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DA" w:rsidRDefault="00E415DA" w:rsidP="00E415DA"/>
    <w:p w:rsidR="001A4343" w:rsidRPr="00760BBE" w:rsidRDefault="001A4343" w:rsidP="001A4343">
      <w:pPr>
        <w:rPr>
          <w:rFonts w:ascii="Times New Roman" w:hAnsi="Times New Roman" w:cs="Times New Roman"/>
          <w:b/>
          <w:sz w:val="56"/>
          <w:szCs w:val="56"/>
        </w:rPr>
      </w:pPr>
      <w:r w:rsidRPr="00760BBE"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="0089302D" w:rsidRPr="00760BBE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760BBE">
        <w:rPr>
          <w:rFonts w:ascii="Times New Roman" w:hAnsi="Times New Roman" w:cs="Times New Roman"/>
          <w:b/>
          <w:sz w:val="56"/>
          <w:szCs w:val="56"/>
        </w:rPr>
        <w:t xml:space="preserve">Drug Accountability </w:t>
      </w:r>
      <w:r w:rsidR="003517BF" w:rsidRPr="00760BBE">
        <w:rPr>
          <w:rFonts w:ascii="Times New Roman" w:hAnsi="Times New Roman" w:cs="Times New Roman"/>
          <w:b/>
          <w:sz w:val="56"/>
          <w:szCs w:val="56"/>
        </w:rPr>
        <w:t>Log</w:t>
      </w:r>
    </w:p>
    <w:tbl>
      <w:tblPr>
        <w:tblStyle w:val="TableGrid"/>
        <w:tblW w:w="11700" w:type="dxa"/>
        <w:tblInd w:w="-108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0"/>
      </w:tblGrid>
      <w:tr w:rsidR="001A4343" w:rsidTr="003517BF">
        <w:tc>
          <w:tcPr>
            <w:tcW w:w="11700" w:type="dxa"/>
          </w:tcPr>
          <w:p w:rsidR="001A4343" w:rsidRDefault="001A4343" w:rsidP="00E415DA"/>
        </w:tc>
      </w:tr>
    </w:tbl>
    <w:p w:rsidR="00E415DA" w:rsidRPr="0061066D" w:rsidRDefault="00E415DA" w:rsidP="00E415DA">
      <w:pPr>
        <w:rPr>
          <w:rFonts w:ascii="Times New Roman" w:hAnsi="Times New Roman" w:cs="Times New Roman"/>
        </w:rPr>
      </w:pPr>
    </w:p>
    <w:p w:rsidR="001A4343" w:rsidRPr="0061066D" w:rsidRDefault="001A4343" w:rsidP="00E415DA">
      <w:pPr>
        <w:rPr>
          <w:rFonts w:ascii="Times New Roman" w:hAnsi="Times New Roman" w:cs="Times New Roman"/>
          <w:b/>
        </w:rPr>
      </w:pPr>
      <w:r w:rsidRPr="0061066D">
        <w:rPr>
          <w:rFonts w:ascii="Times New Roman" w:hAnsi="Times New Roman" w:cs="Times New Roman"/>
          <w:b/>
          <w:sz w:val="24"/>
        </w:rPr>
        <w:t xml:space="preserve">Instructions 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This form serves as a complete record of all movements and usage of the investigational product at the trial site. It is required for interventional studies involving a study drug or investigational product.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Update the record in real time whenever the product is received, dispensed, returned, or destroyed. Use a new entry line for each transaction to ensure clear and accurate tracking.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If more than one drug, formulation, or strength is involved, maintain a separate record for each.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Include trial</w:t>
      </w:r>
      <w:r w:rsidRPr="00D00825">
        <w:rPr>
          <w:rFonts w:ascii="Times New Roman" w:hAnsi="Times New Roman" w:cs="Times New Roman"/>
          <w:sz w:val="24"/>
          <w:szCs w:val="24"/>
        </w:rPr>
        <w:noBreakHyphen/>
        <w:t>specific information such as sponsor name, protocol or trial ID number, and site ID.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If needed, adapt the form to an Excel format for automated calculations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 xml:space="preserve">Create additional rows when required </w:t>
      </w:r>
    </w:p>
    <w:p w:rsidR="00E415DA" w:rsidRDefault="00E415DA" w:rsidP="00D00825">
      <w:pPr>
        <w:spacing w:line="276" w:lineRule="auto"/>
      </w:pPr>
    </w:p>
    <w:p w:rsidR="00E415DA" w:rsidRDefault="00E415DA" w:rsidP="00E415DA"/>
    <w:p w:rsidR="008924F3" w:rsidRDefault="008924F3" w:rsidP="00E415DA">
      <w:pPr>
        <w:sectPr w:rsidR="008924F3" w:rsidSect="001A434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415DA" w:rsidRDefault="00E415DA" w:rsidP="00E415DA"/>
    <w:p w:rsidR="00E415DA" w:rsidRDefault="00E415DA" w:rsidP="00E415DA"/>
    <w:p w:rsidR="00E415DA" w:rsidRDefault="00E415DA" w:rsidP="001A4343"/>
    <w:p w:rsidR="00CA11F8" w:rsidRPr="0061066D" w:rsidRDefault="00E415D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</w:t>
      </w:r>
      <w:r w:rsidR="00986FC2" w:rsidRPr="0061066D">
        <w:rPr>
          <w:rFonts w:ascii="Times New Roman" w:hAnsi="Times New Roman" w:cs="Times New Roman"/>
          <w:sz w:val="56"/>
          <w:szCs w:val="56"/>
        </w:rPr>
        <w:t xml:space="preserve">Drug </w:t>
      </w:r>
      <w:r w:rsidR="008924F3">
        <w:rPr>
          <w:rFonts w:ascii="Times New Roman" w:hAnsi="Times New Roman" w:cs="Times New Roman"/>
          <w:sz w:val="56"/>
          <w:szCs w:val="56"/>
        </w:rPr>
        <w:t>A</w:t>
      </w:r>
      <w:r w:rsidR="00986FC2" w:rsidRPr="0061066D">
        <w:rPr>
          <w:rFonts w:ascii="Times New Roman" w:hAnsi="Times New Roman" w:cs="Times New Roman"/>
          <w:sz w:val="56"/>
          <w:szCs w:val="56"/>
        </w:rPr>
        <w:t xml:space="preserve">ccountability </w:t>
      </w:r>
      <w:r w:rsidR="008924F3">
        <w:rPr>
          <w:rFonts w:ascii="Times New Roman" w:hAnsi="Times New Roman" w:cs="Times New Roman"/>
          <w:sz w:val="56"/>
          <w:szCs w:val="56"/>
        </w:rPr>
        <w:t>L</w:t>
      </w:r>
      <w:r w:rsidR="00986FC2" w:rsidRPr="0061066D">
        <w:rPr>
          <w:rFonts w:ascii="Times New Roman" w:hAnsi="Times New Roman" w:cs="Times New Roman"/>
          <w:sz w:val="56"/>
          <w:szCs w:val="56"/>
        </w:rPr>
        <w:t xml:space="preserve">og </w:t>
      </w:r>
    </w:p>
    <w:tbl>
      <w:tblPr>
        <w:tblStyle w:val="TableGrid"/>
        <w:tblW w:w="15575" w:type="dxa"/>
        <w:tblInd w:w="-1355" w:type="dxa"/>
        <w:tblLook w:val="04A0" w:firstRow="1" w:lastRow="0" w:firstColumn="1" w:lastColumn="0" w:noHBand="0" w:noVBand="1"/>
      </w:tblPr>
      <w:tblGrid>
        <w:gridCol w:w="15575"/>
      </w:tblGrid>
      <w:tr w:rsidR="00986FC2" w:rsidRPr="0061066D" w:rsidTr="00DD0DE0">
        <w:tc>
          <w:tcPr>
            <w:tcW w:w="1557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6FC2" w:rsidRPr="0061066D" w:rsidRDefault="00986FC2" w:rsidP="00C053A2">
            <w:pPr>
              <w:rPr>
                <w:rFonts w:ascii="Times New Roman" w:hAnsi="Times New Roman" w:cs="Times New Roman"/>
              </w:rPr>
            </w:pPr>
          </w:p>
          <w:p w:rsidR="00071CB4" w:rsidRPr="0061066D" w:rsidRDefault="00071CB4" w:rsidP="00C053A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Ind w:w="1335" w:type="dxa"/>
              <w:tblLook w:val="04A0" w:firstRow="1" w:lastRow="0" w:firstColumn="1" w:lastColumn="0" w:noHBand="0" w:noVBand="1"/>
            </w:tblPr>
            <w:tblGrid>
              <w:gridCol w:w="2580"/>
              <w:gridCol w:w="3790"/>
              <w:gridCol w:w="2810"/>
              <w:gridCol w:w="3515"/>
            </w:tblGrid>
            <w:tr w:rsidR="00E415DA" w:rsidRPr="0061066D" w:rsidTr="00922731">
              <w:trPr>
                <w:trHeight w:val="791"/>
              </w:trPr>
              <w:tc>
                <w:tcPr>
                  <w:tcW w:w="2580" w:type="dxa"/>
                </w:tcPr>
                <w:p w:rsidR="00E415DA" w:rsidRPr="0061066D" w:rsidRDefault="00922731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Study Title </w:t>
                  </w:r>
                </w:p>
              </w:tc>
              <w:tc>
                <w:tcPr>
                  <w:tcW w:w="3790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Protocol 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 xml:space="preserve">Version Number </w:t>
                  </w:r>
                </w:p>
              </w:tc>
              <w:tc>
                <w:tcPr>
                  <w:tcW w:w="3515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15DA" w:rsidRPr="0061066D" w:rsidTr="00922731">
              <w:trPr>
                <w:trHeight w:val="890"/>
              </w:trPr>
              <w:tc>
                <w:tcPr>
                  <w:tcW w:w="2580" w:type="dxa"/>
                </w:tcPr>
                <w:p w:rsidR="00E415DA" w:rsidRPr="0061066D" w:rsidRDefault="00922731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Principal Investigator </w:t>
                  </w:r>
                </w:p>
              </w:tc>
              <w:tc>
                <w:tcPr>
                  <w:tcW w:w="3790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</w:p>
                <w:p w:rsidR="00E415DA" w:rsidRPr="0061066D" w:rsidRDefault="001A4343" w:rsidP="001A4343">
                  <w:pPr>
                    <w:tabs>
                      <w:tab w:val="left" w:pos="2810"/>
                    </w:tabs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281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Study 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 xml:space="preserve">Site </w:t>
                  </w:r>
                </w:p>
              </w:tc>
              <w:tc>
                <w:tcPr>
                  <w:tcW w:w="3515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15DA" w:rsidRPr="0061066D" w:rsidTr="00922731">
              <w:trPr>
                <w:trHeight w:val="890"/>
              </w:trPr>
              <w:tc>
                <w:tcPr>
                  <w:tcW w:w="2580" w:type="dxa"/>
                </w:tcPr>
                <w:p w:rsidR="00E415DA" w:rsidRPr="0061066D" w:rsidRDefault="00922731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>Product Name (Generic)</w:t>
                  </w:r>
                </w:p>
              </w:tc>
              <w:tc>
                <w:tcPr>
                  <w:tcW w:w="3790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Product 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 xml:space="preserve">Name </w:t>
                  </w:r>
                  <w:r w:rsidRPr="0061066D">
                    <w:rPr>
                      <w:rFonts w:ascii="Times New Roman" w:hAnsi="Times New Roman" w:cs="Times New Roman"/>
                    </w:rPr>
                    <w:t>(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>Commercial</w:t>
                  </w:r>
                  <w:r w:rsidRPr="0061066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5" w:type="dxa"/>
                </w:tcPr>
                <w:p w:rsidR="00E415DA" w:rsidRPr="0061066D" w:rsidRDefault="00E415DA">
                  <w:pPr>
                    <w:rPr>
                      <w:rFonts w:ascii="Times New Roman" w:hAnsi="Times New Roman" w:cs="Times New Roman"/>
                    </w:rPr>
                  </w:pPr>
                </w:p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15DA" w:rsidRPr="0061066D" w:rsidTr="00922731">
              <w:trPr>
                <w:trHeight w:val="890"/>
              </w:trPr>
              <w:tc>
                <w:tcPr>
                  <w:tcW w:w="2580" w:type="dxa"/>
                </w:tcPr>
                <w:p w:rsidR="00E415DA" w:rsidRPr="0061066D" w:rsidRDefault="00922731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Dose Strength </w:t>
                  </w:r>
                </w:p>
              </w:tc>
              <w:tc>
                <w:tcPr>
                  <w:tcW w:w="3790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Product 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 xml:space="preserve">Storage Conditions </w:t>
                  </w:r>
                </w:p>
              </w:tc>
              <w:tc>
                <w:tcPr>
                  <w:tcW w:w="3515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4343" w:rsidRPr="0061066D" w:rsidTr="00922731">
              <w:trPr>
                <w:trHeight w:val="890"/>
              </w:trPr>
              <w:tc>
                <w:tcPr>
                  <w:tcW w:w="2580" w:type="dxa"/>
                </w:tcPr>
                <w:p w:rsidR="001A4343" w:rsidRPr="0061066D" w:rsidRDefault="00922731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Drug Manufacturer </w:t>
                  </w:r>
                </w:p>
              </w:tc>
              <w:tc>
                <w:tcPr>
                  <w:tcW w:w="3790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0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Product 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>Form</w:t>
                  </w:r>
                  <w:r w:rsidRPr="0061066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>(</w:t>
                  </w:r>
                  <w:r w:rsidR="003517BF" w:rsidRPr="0061066D">
                    <w:rPr>
                      <w:rFonts w:ascii="Times New Roman" w:hAnsi="Times New Roman" w:cs="Times New Roman"/>
                    </w:rPr>
                    <w:t>i.e</w:t>
                  </w:r>
                  <w:r w:rsidR="00922731">
                    <w:rPr>
                      <w:rFonts w:ascii="Times New Roman" w:hAnsi="Times New Roman" w:cs="Times New Roman"/>
                    </w:rPr>
                    <w:t>.</w:t>
                  </w:r>
                  <w:r w:rsidR="003517BF" w:rsidRPr="006106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22731" w:rsidRPr="0061066D">
                    <w:rPr>
                      <w:rFonts w:ascii="Times New Roman" w:hAnsi="Times New Roman" w:cs="Times New Roman"/>
                    </w:rPr>
                    <w:t>Drug, Vial, Pre-Filled Syringe</w:t>
                  </w:r>
                  <w:r w:rsidR="003517BF" w:rsidRPr="0061066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3517BF" w:rsidRPr="0061066D">
                    <w:rPr>
                      <w:rFonts w:ascii="Times New Roman" w:hAnsi="Times New Roman" w:cs="Times New Roman"/>
                    </w:rPr>
                    <w:t>etc</w:t>
                  </w:r>
                  <w:proofErr w:type="spellEnd"/>
                  <w:r w:rsidR="003517BF" w:rsidRPr="0061066D">
                    <w:rPr>
                      <w:rFonts w:ascii="Times New Roman" w:hAnsi="Times New Roman" w:cs="Times New Roman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3515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CB4" w:rsidRPr="0061066D" w:rsidRDefault="00071CB4" w:rsidP="00C053A2">
            <w:pPr>
              <w:rPr>
                <w:rFonts w:ascii="Times New Roman" w:hAnsi="Times New Roman" w:cs="Times New Roman"/>
              </w:rPr>
            </w:pPr>
          </w:p>
          <w:p w:rsidR="00071CB4" w:rsidRPr="0061066D" w:rsidRDefault="00071CB4" w:rsidP="00C053A2">
            <w:pPr>
              <w:rPr>
                <w:rFonts w:ascii="Times New Roman" w:hAnsi="Times New Roman" w:cs="Times New Roman"/>
              </w:rPr>
            </w:pPr>
          </w:p>
        </w:tc>
      </w:tr>
    </w:tbl>
    <w:p w:rsidR="00C053A2" w:rsidRDefault="00C053A2" w:rsidP="00C053A2"/>
    <w:p w:rsidR="003F3B02" w:rsidRDefault="003F3B02" w:rsidP="00C053A2"/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970"/>
        <w:gridCol w:w="1100"/>
        <w:gridCol w:w="1260"/>
        <w:gridCol w:w="990"/>
        <w:gridCol w:w="1260"/>
        <w:gridCol w:w="1170"/>
        <w:gridCol w:w="1350"/>
        <w:gridCol w:w="1350"/>
        <w:gridCol w:w="1170"/>
        <w:gridCol w:w="1260"/>
        <w:gridCol w:w="1170"/>
      </w:tblGrid>
      <w:tr w:rsidR="00426BBD" w:rsidTr="008924F3">
        <w:trPr>
          <w:trHeight w:val="510"/>
        </w:trPr>
        <w:tc>
          <w:tcPr>
            <w:tcW w:w="810" w:type="dxa"/>
            <w:vMerge w:val="restart"/>
            <w:tcBorders>
              <w:left w:val="thinThickLargeGap" w:sz="24" w:space="0" w:color="auto"/>
            </w:tcBorders>
          </w:tcPr>
          <w:p w:rsidR="00426BBD" w:rsidRDefault="00426BBD" w:rsidP="00C05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760BBE">
              <w:rPr>
                <w:b/>
                <w:sz w:val="20"/>
                <w:szCs w:val="20"/>
              </w:rPr>
              <w:t>. No</w:t>
            </w:r>
          </w:p>
        </w:tc>
        <w:tc>
          <w:tcPr>
            <w:tcW w:w="1440" w:type="dxa"/>
            <w:vMerge w:val="restart"/>
          </w:tcPr>
          <w:p w:rsidR="00426BBD" w:rsidRDefault="00426BBD" w:rsidP="00C05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received</w:t>
            </w:r>
          </w:p>
          <w:p w:rsidR="00426BBD" w:rsidRPr="00426BBD" w:rsidRDefault="00426BBD" w:rsidP="00C053A2">
            <w:pPr>
              <w:rPr>
                <w:sz w:val="20"/>
                <w:szCs w:val="20"/>
              </w:rPr>
            </w:pPr>
            <w:r w:rsidRPr="00426BB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426BBD">
              <w:rPr>
                <w:sz w:val="20"/>
                <w:szCs w:val="20"/>
              </w:rPr>
              <w:t xml:space="preserve">d/mm/yyyy </w:t>
            </w:r>
          </w:p>
        </w:tc>
        <w:tc>
          <w:tcPr>
            <w:tcW w:w="970" w:type="dxa"/>
            <w:vMerge w:val="restart"/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Batch /lot </w:t>
            </w:r>
            <w:r w:rsidR="00760BBE">
              <w:rPr>
                <w:b/>
                <w:sz w:val="20"/>
                <w:szCs w:val="20"/>
              </w:rPr>
              <w:t>No.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vMerge w:val="restart"/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  <w:r w:rsidRPr="008A0365">
              <w:rPr>
                <w:b/>
                <w:sz w:val="20"/>
                <w:szCs w:val="20"/>
              </w:rPr>
              <w:t xml:space="preserve">Source </w:t>
            </w:r>
          </w:p>
          <w:p w:rsidR="00426BBD" w:rsidRPr="008A0365" w:rsidRDefault="00426BBD" w:rsidP="00C053A2">
            <w:pPr>
              <w:rPr>
                <w:sz w:val="16"/>
                <w:szCs w:val="16"/>
              </w:rPr>
            </w:pPr>
            <w:r w:rsidRPr="008A0365">
              <w:rPr>
                <w:sz w:val="16"/>
                <w:szCs w:val="16"/>
              </w:rPr>
              <w:t xml:space="preserve">1 hospital pharmacy </w:t>
            </w:r>
          </w:p>
          <w:p w:rsidR="00426BBD" w:rsidRPr="008A0365" w:rsidRDefault="00426BBD" w:rsidP="00C053A2">
            <w:pPr>
              <w:rPr>
                <w:sz w:val="16"/>
                <w:szCs w:val="16"/>
              </w:rPr>
            </w:pPr>
            <w:r w:rsidRPr="008A0365">
              <w:rPr>
                <w:sz w:val="16"/>
                <w:szCs w:val="16"/>
              </w:rPr>
              <w:t>2 local purchase by investigators</w:t>
            </w:r>
          </w:p>
          <w:p w:rsidR="00426BBD" w:rsidRPr="00897196" w:rsidRDefault="00426BBD" w:rsidP="00C053A2">
            <w:pPr>
              <w:rPr>
                <w:sz w:val="20"/>
                <w:szCs w:val="20"/>
              </w:rPr>
            </w:pPr>
            <w:r w:rsidRPr="008A0365">
              <w:rPr>
                <w:sz w:val="16"/>
                <w:szCs w:val="16"/>
              </w:rPr>
              <w:t>3 international shipment</w:t>
            </w:r>
            <w:r w:rsidRPr="00897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 xml:space="preserve">Quantity received </w:t>
            </w:r>
          </w:p>
        </w:tc>
        <w:tc>
          <w:tcPr>
            <w:tcW w:w="990" w:type="dxa"/>
            <w:vMerge w:val="restart"/>
            <w:tcBorders>
              <w:right w:val="thinThickLargeGap" w:sz="24" w:space="0" w:color="auto"/>
            </w:tcBorders>
          </w:tcPr>
          <w:p w:rsidR="00426BBD" w:rsidRPr="008A0365" w:rsidRDefault="00426BBD" w:rsidP="008265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Signature person receiving </w:t>
            </w:r>
          </w:p>
        </w:tc>
        <w:tc>
          <w:tcPr>
            <w:tcW w:w="1260" w:type="dxa"/>
            <w:vMerge w:val="restart"/>
            <w:tcBorders>
              <w:left w:val="thinThickLargeGap" w:sz="24" w:space="0" w:color="auto"/>
            </w:tcBorders>
          </w:tcPr>
          <w:p w:rsidR="00426BBD" w:rsidRDefault="00426BBD" w:rsidP="00C05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dispensed </w:t>
            </w:r>
          </w:p>
          <w:p w:rsidR="00426BBD" w:rsidRPr="00426BBD" w:rsidRDefault="00426BBD" w:rsidP="00C053A2">
            <w:pPr>
              <w:rPr>
                <w:sz w:val="18"/>
                <w:szCs w:val="18"/>
              </w:rPr>
            </w:pPr>
            <w:r w:rsidRPr="00426BBD">
              <w:rPr>
                <w:sz w:val="18"/>
                <w:szCs w:val="18"/>
              </w:rPr>
              <w:t>Dd/mm/yyyy</w:t>
            </w:r>
          </w:p>
        </w:tc>
        <w:tc>
          <w:tcPr>
            <w:tcW w:w="117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 ID</w:t>
            </w:r>
          </w:p>
        </w:tc>
        <w:tc>
          <w:tcPr>
            <w:tcW w:w="135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 xml:space="preserve">Quantity dispensed </w:t>
            </w:r>
          </w:p>
        </w:tc>
        <w:tc>
          <w:tcPr>
            <w:tcW w:w="1350" w:type="dxa"/>
            <w:vMerge w:val="restart"/>
            <w:tcBorders>
              <w:right w:val="thinThickLargeGap" w:sz="24" w:space="0" w:color="auto"/>
            </w:tcBorders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Signature person dispensed </w:t>
            </w:r>
          </w:p>
        </w:tc>
        <w:tc>
          <w:tcPr>
            <w:tcW w:w="2430" w:type="dxa"/>
            <w:gridSpan w:val="2"/>
            <w:tcBorders>
              <w:left w:val="thinThickLargeGap" w:sz="24" w:space="0" w:color="auto"/>
            </w:tcBorders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 xml:space="preserve"> Unused product </w:t>
            </w:r>
          </w:p>
        </w:tc>
        <w:tc>
          <w:tcPr>
            <w:tcW w:w="1170" w:type="dxa"/>
            <w:vMerge w:val="restart"/>
            <w:tcBorders>
              <w:right w:val="thinThickLargeGap" w:sz="24" w:space="0" w:color="auto"/>
            </w:tcBorders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>Signature person returned / destroyed</w:t>
            </w:r>
          </w:p>
        </w:tc>
      </w:tr>
      <w:tr w:rsidR="00426BBD" w:rsidTr="008924F3">
        <w:trPr>
          <w:trHeight w:val="1930"/>
        </w:trPr>
        <w:tc>
          <w:tcPr>
            <w:tcW w:w="810" w:type="dxa"/>
            <w:vMerge/>
            <w:tcBorders>
              <w:left w:val="thinThickLargeGap" w:sz="24" w:space="0" w:color="auto"/>
            </w:tcBorders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right w:val="thinThickLargeGap" w:sz="24" w:space="0" w:color="auto"/>
            </w:tcBorders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thinThickLargeGap" w:sz="24" w:space="0" w:color="auto"/>
            </w:tcBorders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thinThickLargeGap" w:sz="24" w:space="0" w:color="auto"/>
            </w:tcBorders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  <w:r w:rsidRPr="008A0365">
              <w:rPr>
                <w:b/>
                <w:sz w:val="20"/>
                <w:szCs w:val="20"/>
              </w:rPr>
              <w:t xml:space="preserve">Quantity returned </w:t>
            </w:r>
          </w:p>
        </w:tc>
        <w:tc>
          <w:tcPr>
            <w:tcW w:w="1260" w:type="dxa"/>
          </w:tcPr>
          <w:p w:rsidR="00426BBD" w:rsidRDefault="00426BBD" w:rsidP="00C053A2">
            <w:pPr>
              <w:rPr>
                <w:b/>
                <w:sz w:val="20"/>
                <w:szCs w:val="20"/>
              </w:rPr>
            </w:pPr>
            <w:r w:rsidRPr="008A0365">
              <w:rPr>
                <w:b/>
                <w:sz w:val="20"/>
                <w:szCs w:val="20"/>
              </w:rPr>
              <w:t xml:space="preserve">Date returned </w:t>
            </w:r>
          </w:p>
          <w:p w:rsidR="00426BBD" w:rsidRPr="00426BBD" w:rsidRDefault="00426BBD" w:rsidP="00426BBD">
            <w:pPr>
              <w:rPr>
                <w:sz w:val="18"/>
                <w:szCs w:val="18"/>
              </w:rPr>
            </w:pPr>
            <w:r w:rsidRPr="00426BBD">
              <w:rPr>
                <w:sz w:val="18"/>
                <w:szCs w:val="18"/>
              </w:rPr>
              <w:t>Dd/mm/yyyy</w:t>
            </w:r>
          </w:p>
        </w:tc>
        <w:tc>
          <w:tcPr>
            <w:tcW w:w="1170" w:type="dxa"/>
            <w:vMerge/>
            <w:tcBorders>
              <w:right w:val="thinThickLargeGap" w:sz="24" w:space="0" w:color="auto"/>
            </w:tcBorders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</w:tr>
      <w:tr w:rsidR="00826592" w:rsidTr="008924F3">
        <w:trPr>
          <w:trHeight w:val="1232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  <w:tr w:rsidR="00826592" w:rsidTr="008924F3">
        <w:trPr>
          <w:trHeight w:val="980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  <w:tr w:rsidR="00826592" w:rsidTr="008924F3">
        <w:trPr>
          <w:trHeight w:val="1250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  <w:tr w:rsidR="00826592" w:rsidTr="008924F3">
        <w:trPr>
          <w:trHeight w:val="1070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  <w:tr w:rsidR="00826592" w:rsidTr="008924F3">
        <w:trPr>
          <w:trHeight w:val="1250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  <w:tr w:rsidR="00826592" w:rsidTr="008924F3">
        <w:trPr>
          <w:trHeight w:val="890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  <w:tr w:rsidR="00826592" w:rsidTr="008924F3">
        <w:trPr>
          <w:trHeight w:val="1610"/>
        </w:trPr>
        <w:tc>
          <w:tcPr>
            <w:tcW w:w="81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  <w:tc>
          <w:tcPr>
            <w:tcW w:w="1170" w:type="dxa"/>
            <w:tcBorders>
              <w:left w:val="thinThickLargeGap" w:sz="24" w:space="0" w:color="auto"/>
            </w:tcBorders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  <w:tcBorders>
              <w:right w:val="thinThickLargeGap" w:sz="24" w:space="0" w:color="auto"/>
            </w:tcBorders>
          </w:tcPr>
          <w:p w:rsidR="00826592" w:rsidRDefault="00826592" w:rsidP="00C053A2"/>
        </w:tc>
      </w:tr>
    </w:tbl>
    <w:p w:rsidR="003F3B02" w:rsidRDefault="003F3B02" w:rsidP="00C053A2"/>
    <w:p w:rsidR="00C053A2" w:rsidRDefault="00C053A2" w:rsidP="00C053A2"/>
    <w:p w:rsidR="00C053A2" w:rsidRDefault="00C053A2" w:rsidP="00C053A2"/>
    <w:p w:rsidR="00C053A2" w:rsidRDefault="00C053A2" w:rsidP="00C053A2"/>
    <w:p w:rsidR="00C053A2" w:rsidRDefault="00561BF9" w:rsidP="00C053A2">
      <w:r>
        <w:t xml:space="preserve">Rawalpindi Medical University Rawalpindi Drug Accountability Log Version 01 dated 12/09/2025  </w:t>
      </w:r>
    </w:p>
    <w:sectPr w:rsidR="00C053A2" w:rsidSect="00E415DA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8E8"/>
    <w:multiLevelType w:val="hybridMultilevel"/>
    <w:tmpl w:val="7BB2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2"/>
    <w:rsid w:val="00071CB4"/>
    <w:rsid w:val="0010477D"/>
    <w:rsid w:val="00130BEE"/>
    <w:rsid w:val="001A4343"/>
    <w:rsid w:val="002B55F6"/>
    <w:rsid w:val="00310F70"/>
    <w:rsid w:val="00335326"/>
    <w:rsid w:val="003517BF"/>
    <w:rsid w:val="003F3B02"/>
    <w:rsid w:val="00426BBD"/>
    <w:rsid w:val="00561BF9"/>
    <w:rsid w:val="005B2D90"/>
    <w:rsid w:val="0061066D"/>
    <w:rsid w:val="006F2FC7"/>
    <w:rsid w:val="00760BBE"/>
    <w:rsid w:val="00826592"/>
    <w:rsid w:val="008924F3"/>
    <w:rsid w:val="0089302D"/>
    <w:rsid w:val="00897196"/>
    <w:rsid w:val="008A0365"/>
    <w:rsid w:val="00917849"/>
    <w:rsid w:val="00922731"/>
    <w:rsid w:val="00986FC2"/>
    <w:rsid w:val="00A11A61"/>
    <w:rsid w:val="00C053A2"/>
    <w:rsid w:val="00CA11F8"/>
    <w:rsid w:val="00D00825"/>
    <w:rsid w:val="00D6127C"/>
    <w:rsid w:val="00D64550"/>
    <w:rsid w:val="00DD0DE0"/>
    <w:rsid w:val="00E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76EA"/>
  <w15:chartTrackingRefBased/>
  <w15:docId w15:val="{4255481B-AB56-4CE6-99EA-FC64F1E1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2025-09-12T06:29:00Z</dcterms:created>
  <dcterms:modified xsi:type="dcterms:W3CDTF">2025-09-12T06:39:00Z</dcterms:modified>
</cp:coreProperties>
</file>