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0FB" w:rsidRDefault="00914225" w:rsidP="00F9352E">
      <w:pPr>
        <w:rPr>
          <w:rFonts w:ascii="Times New Roman" w:hAnsi="Times New Roman" w:cs="Times New Roman"/>
          <w:sz w:val="24"/>
          <w:szCs w:val="24"/>
        </w:rPr>
      </w:pPr>
      <w:bookmarkStart w:id="0" w:name="_Hlk198591553"/>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margin">
                  <wp:align>left</wp:align>
                </wp:positionH>
                <wp:positionV relativeFrom="paragraph">
                  <wp:posOffset>-361950</wp:posOffset>
                </wp:positionV>
                <wp:extent cx="6343650" cy="15621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343650" cy="1562100"/>
                        </a:xfrm>
                        <a:prstGeom prst="rect">
                          <a:avLst/>
                        </a:prstGeom>
                        <a:solidFill>
                          <a:schemeClr val="lt1"/>
                        </a:solidFill>
                        <a:ln w="6350">
                          <a:solidFill>
                            <a:prstClr val="black"/>
                          </a:solidFill>
                        </a:ln>
                      </wps:spPr>
                      <wps:txbx>
                        <w:txbxContent>
                          <w:p w:rsidR="0097432F" w:rsidRPr="00021B8A" w:rsidRDefault="0097432F" w:rsidP="00021B8A"/>
                          <w:p w:rsidR="0097432F" w:rsidRDefault="0097432F" w:rsidP="00021B8A">
                            <w:pPr>
                              <w:rPr>
                                <w:rFonts w:ascii="Times New Roman" w:hAnsi="Times New Roman" w:cs="Times New Roman"/>
                                <w:b/>
                                <w:sz w:val="36"/>
                                <w:szCs w:val="36"/>
                              </w:rPr>
                            </w:pPr>
                            <w:r>
                              <w:rPr>
                                <w:rFonts w:ascii="Times New Roman" w:hAnsi="Times New Roman" w:cs="Times New Roman"/>
                                <w:b/>
                                <w:sz w:val="36"/>
                                <w:szCs w:val="36"/>
                              </w:rPr>
                              <w:t xml:space="preserve">  </w:t>
                            </w:r>
                            <w:r w:rsidRPr="00021B8A">
                              <w:rPr>
                                <w:rFonts w:ascii="Times New Roman" w:hAnsi="Times New Roman" w:cs="Times New Roman"/>
                                <w:b/>
                                <w:sz w:val="36"/>
                                <w:szCs w:val="36"/>
                              </w:rPr>
                              <w:t xml:space="preserve">Rawalpindi Medical University </w:t>
                            </w:r>
                          </w:p>
                          <w:p w:rsidR="0097432F" w:rsidRDefault="0097432F" w:rsidP="00021B8A">
                            <w:pPr>
                              <w:rPr>
                                <w:rFonts w:ascii="Times New Roman" w:hAnsi="Times New Roman" w:cs="Times New Roman"/>
                                <w:b/>
                                <w:sz w:val="36"/>
                                <w:szCs w:val="36"/>
                              </w:rPr>
                            </w:pPr>
                            <w:r>
                              <w:rPr>
                                <w:rFonts w:ascii="Times New Roman" w:hAnsi="Times New Roman" w:cs="Times New Roman"/>
                                <w:b/>
                                <w:sz w:val="36"/>
                                <w:szCs w:val="36"/>
                              </w:rPr>
                              <w:t xml:space="preserve">  </w:t>
                            </w:r>
                            <w:r w:rsidRPr="00021B8A">
                              <w:rPr>
                                <w:rFonts w:ascii="Times New Roman" w:hAnsi="Times New Roman" w:cs="Times New Roman"/>
                                <w:b/>
                                <w:sz w:val="36"/>
                                <w:szCs w:val="36"/>
                              </w:rPr>
                              <w:t xml:space="preserve">Rawalpindi </w:t>
                            </w:r>
                            <w:r>
                              <w:rPr>
                                <w:rFonts w:ascii="Times New Roman" w:hAnsi="Times New Roman" w:cs="Times New Roman"/>
                                <w:b/>
                                <w:sz w:val="36"/>
                                <w:szCs w:val="36"/>
                              </w:rPr>
                              <w:t xml:space="preserve">RMU </w:t>
                            </w:r>
                          </w:p>
                          <w:p w:rsidR="0097432F" w:rsidRPr="00366D7B" w:rsidRDefault="0097432F" w:rsidP="00366D7B">
                            <w:pPr>
                              <w:rPr>
                                <w:rFonts w:ascii="Times New Roman" w:hAnsi="Times New Roman" w:cs="Times New Roman"/>
                                <w:sz w:val="32"/>
                                <w:szCs w:val="32"/>
                              </w:rPr>
                            </w:pPr>
                            <w:r>
                              <w:t xml:space="preserve">     </w:t>
                            </w:r>
                            <w:r>
                              <w:rPr>
                                <w:rFonts w:ascii="Times New Roman" w:hAnsi="Times New Roman" w:cs="Times New Roman"/>
                                <w:sz w:val="32"/>
                                <w:szCs w:val="32"/>
                              </w:rPr>
                              <w:t xml:space="preserve">Observational </w:t>
                            </w:r>
                            <w:r w:rsidRPr="00366D7B">
                              <w:rPr>
                                <w:rFonts w:ascii="Times New Roman" w:hAnsi="Times New Roman" w:cs="Times New Roman"/>
                                <w:sz w:val="32"/>
                                <w:szCs w:val="32"/>
                              </w:rPr>
                              <w:t>Research protocol</w:t>
                            </w:r>
                          </w:p>
                          <w:p w:rsidR="0097432F" w:rsidRPr="00366D7B" w:rsidRDefault="0097432F" w:rsidP="00366D7B">
                            <w:pPr>
                              <w:rPr>
                                <w:rFonts w:ascii="Times New Roman" w:hAnsi="Times New Roman" w:cs="Times New Roman"/>
                                <w:sz w:val="32"/>
                                <w:szCs w:val="32"/>
                              </w:rPr>
                            </w:pPr>
                            <w:r>
                              <w:rPr>
                                <w:rFonts w:ascii="Times New Roman" w:hAnsi="Times New Roman" w:cs="Times New Roman"/>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8.5pt;width:499.5pt;height:123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" fillcolor="white [3201]" strokeweight=".5pt">
                <v:textbox>
                  <w:txbxContent>
                    <w:p w:rsidR="0097432F" w:rsidRPr="00021B8A" w:rsidRDefault="0097432F" w:rsidP="00021B8A"/>
                    <w:p w:rsidR="0097432F" w:rsidRDefault="0097432F" w:rsidP="00021B8A">
                      <w:pPr>
                        <w:rPr>
                          <w:rFonts w:ascii="Times New Roman" w:hAnsi="Times New Roman" w:cs="Times New Roman"/>
                          <w:b/>
                          <w:sz w:val="36"/>
                          <w:szCs w:val="36"/>
                        </w:rPr>
                      </w:pPr>
                      <w:r>
                        <w:rPr>
                          <w:rFonts w:ascii="Times New Roman" w:hAnsi="Times New Roman" w:cs="Times New Roman"/>
                          <w:b/>
                          <w:sz w:val="36"/>
                          <w:szCs w:val="36"/>
                        </w:rPr>
                        <w:t xml:space="preserve">  </w:t>
                      </w:r>
                      <w:r w:rsidRPr="00021B8A">
                        <w:rPr>
                          <w:rFonts w:ascii="Times New Roman" w:hAnsi="Times New Roman" w:cs="Times New Roman"/>
                          <w:b/>
                          <w:sz w:val="36"/>
                          <w:szCs w:val="36"/>
                        </w:rPr>
                        <w:t xml:space="preserve">Rawalpindi Medical University </w:t>
                      </w:r>
                    </w:p>
                    <w:p w:rsidR="0097432F" w:rsidRDefault="0097432F" w:rsidP="00021B8A">
                      <w:pPr>
                        <w:rPr>
                          <w:rFonts w:ascii="Times New Roman" w:hAnsi="Times New Roman" w:cs="Times New Roman"/>
                          <w:b/>
                          <w:sz w:val="36"/>
                          <w:szCs w:val="36"/>
                        </w:rPr>
                      </w:pPr>
                      <w:r>
                        <w:rPr>
                          <w:rFonts w:ascii="Times New Roman" w:hAnsi="Times New Roman" w:cs="Times New Roman"/>
                          <w:b/>
                          <w:sz w:val="36"/>
                          <w:szCs w:val="36"/>
                        </w:rPr>
                        <w:t xml:space="preserve">  </w:t>
                      </w:r>
                      <w:r w:rsidRPr="00021B8A">
                        <w:rPr>
                          <w:rFonts w:ascii="Times New Roman" w:hAnsi="Times New Roman" w:cs="Times New Roman"/>
                          <w:b/>
                          <w:sz w:val="36"/>
                          <w:szCs w:val="36"/>
                        </w:rPr>
                        <w:t xml:space="preserve">Rawalpindi </w:t>
                      </w:r>
                      <w:r>
                        <w:rPr>
                          <w:rFonts w:ascii="Times New Roman" w:hAnsi="Times New Roman" w:cs="Times New Roman"/>
                          <w:b/>
                          <w:sz w:val="36"/>
                          <w:szCs w:val="36"/>
                        </w:rPr>
                        <w:t xml:space="preserve">RMU </w:t>
                      </w:r>
                    </w:p>
                    <w:p w:rsidR="0097432F" w:rsidRPr="00366D7B" w:rsidRDefault="0097432F" w:rsidP="00366D7B">
                      <w:pPr>
                        <w:rPr>
                          <w:rFonts w:ascii="Times New Roman" w:hAnsi="Times New Roman" w:cs="Times New Roman"/>
                          <w:sz w:val="32"/>
                          <w:szCs w:val="32"/>
                        </w:rPr>
                      </w:pPr>
                      <w:r>
                        <w:t xml:space="preserve">     </w:t>
                      </w:r>
                      <w:r>
                        <w:rPr>
                          <w:rFonts w:ascii="Times New Roman" w:hAnsi="Times New Roman" w:cs="Times New Roman"/>
                          <w:sz w:val="32"/>
                          <w:szCs w:val="32"/>
                        </w:rPr>
                        <w:t xml:space="preserve">Observational </w:t>
                      </w:r>
                      <w:r w:rsidRPr="00366D7B">
                        <w:rPr>
                          <w:rFonts w:ascii="Times New Roman" w:hAnsi="Times New Roman" w:cs="Times New Roman"/>
                          <w:sz w:val="32"/>
                          <w:szCs w:val="32"/>
                        </w:rPr>
                        <w:t>Research protocol</w:t>
                      </w:r>
                    </w:p>
                    <w:p w:rsidR="0097432F" w:rsidRPr="00366D7B" w:rsidRDefault="0097432F" w:rsidP="00366D7B">
                      <w:pPr>
                        <w:rPr>
                          <w:rFonts w:ascii="Times New Roman" w:hAnsi="Times New Roman" w:cs="Times New Roman"/>
                          <w:sz w:val="32"/>
                          <w:szCs w:val="32"/>
                        </w:rPr>
                      </w:pPr>
                      <w:r>
                        <w:rPr>
                          <w:rFonts w:ascii="Times New Roman" w:hAnsi="Times New Roman" w:cs="Times New Roman"/>
                          <w:sz w:val="32"/>
                          <w:szCs w:val="32"/>
                        </w:rPr>
                        <w:t xml:space="preserve">   </w:t>
                      </w: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4540250</wp:posOffset>
                </wp:positionH>
                <wp:positionV relativeFrom="paragraph">
                  <wp:posOffset>-355600</wp:posOffset>
                </wp:positionV>
                <wp:extent cx="1739900" cy="15176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1739900" cy="1517650"/>
                        </a:xfrm>
                        <a:prstGeom prst="rect">
                          <a:avLst/>
                        </a:prstGeom>
                        <a:solidFill>
                          <a:schemeClr val="lt1"/>
                        </a:solidFill>
                        <a:ln w="6350">
                          <a:noFill/>
                        </a:ln>
                      </wps:spPr>
                      <wps:txbx>
                        <w:txbxContent>
                          <w:p w:rsidR="0097432F" w:rsidRDefault="0097432F">
                            <w:r>
                              <w:rPr>
                                <w:noProof/>
                                <w:sz w:val="36"/>
                                <w:szCs w:val="36"/>
                              </w:rPr>
                              <w:drawing>
                                <wp:inline distT="0" distB="0" distL="0" distR="0" wp14:anchorId="3ED226DE" wp14:editId="1F29E2C0">
                                  <wp:extent cx="1518285" cy="1412240"/>
                                  <wp:effectExtent l="0" t="0" r="571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82928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18285" cy="14122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357.5pt;margin-top:-28pt;width:137pt;height:1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" fillcolor="white [3201]" stroked="f" strokeweight=".5pt">
                <v:textbox>
                  <w:txbxContent>
                    <w:p w:rsidR="0097432F" w:rsidRDefault="0097432F">
                      <w:r>
                        <w:rPr>
                          <w:noProof/>
                          <w:sz w:val="36"/>
                          <w:szCs w:val="36"/>
                        </w:rPr>
                        <w:drawing>
                          <wp:inline distT="0" distB="0" distL="0" distR="0" wp14:anchorId="3ED226DE" wp14:editId="1F29E2C0">
                            <wp:extent cx="1518285" cy="1412240"/>
                            <wp:effectExtent l="0" t="0" r="571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82928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18285" cy="1412240"/>
                                    </a:xfrm>
                                    <a:prstGeom prst="rect">
                                      <a:avLst/>
                                    </a:prstGeom>
                                    <a:noFill/>
                                    <a:ln>
                                      <a:noFill/>
                                    </a:ln>
                                  </pic:spPr>
                                </pic:pic>
                              </a:graphicData>
                            </a:graphic>
                          </wp:inline>
                        </w:drawing>
                      </w:r>
                    </w:p>
                  </w:txbxContent>
                </v:textbox>
              </v:shape>
            </w:pict>
          </mc:Fallback>
        </mc:AlternateContent>
      </w:r>
    </w:p>
    <w:p w:rsidR="00914225" w:rsidRDefault="00914225" w:rsidP="00F9352E">
      <w:pPr>
        <w:rPr>
          <w:rFonts w:ascii="Times New Roman" w:hAnsi="Times New Roman" w:cs="Times New Roman"/>
          <w:sz w:val="24"/>
          <w:szCs w:val="24"/>
        </w:rPr>
      </w:pPr>
    </w:p>
    <w:p w:rsidR="00914225" w:rsidRDefault="00914225" w:rsidP="00F9352E">
      <w:pPr>
        <w:rPr>
          <w:rFonts w:ascii="Times New Roman" w:hAnsi="Times New Roman" w:cs="Times New Roman"/>
          <w:sz w:val="24"/>
          <w:szCs w:val="24"/>
        </w:rPr>
      </w:pPr>
    </w:p>
    <w:p w:rsidR="00C420FB" w:rsidRDefault="00C420FB" w:rsidP="00F9352E">
      <w:pPr>
        <w:rPr>
          <w:rFonts w:ascii="Times New Roman" w:hAnsi="Times New Roman" w:cs="Times New Roman"/>
          <w:sz w:val="24"/>
          <w:szCs w:val="24"/>
        </w:rPr>
      </w:pPr>
    </w:p>
    <w:p w:rsidR="00021B8A" w:rsidRDefault="00021B8A" w:rsidP="00F9352E">
      <w:pPr>
        <w:rPr>
          <w:rFonts w:ascii="Times New Roman" w:hAnsi="Times New Roman" w:cs="Times New Roman"/>
          <w:sz w:val="24"/>
          <w:szCs w:val="24"/>
        </w:rPr>
      </w:pPr>
      <w:bookmarkStart w:id="1" w:name="_Hlk198147912"/>
      <w:bookmarkEnd w:id="1"/>
    </w:p>
    <w:p w:rsidR="005D66AE" w:rsidRPr="00B443B8" w:rsidRDefault="00A54C96" w:rsidP="00F9352E">
      <w:pPr>
        <w:rPr>
          <w:rFonts w:ascii="Times New Roman" w:hAnsi="Times New Roman" w:cs="Times New Roman"/>
          <w:b/>
          <w:sz w:val="24"/>
          <w:szCs w:val="24"/>
        </w:rPr>
      </w:pPr>
      <w:r w:rsidRPr="00B443B8">
        <w:rPr>
          <w:rFonts w:ascii="Times New Roman" w:hAnsi="Times New Roman" w:cs="Times New Roman"/>
          <w:b/>
          <w:sz w:val="24"/>
          <w:szCs w:val="24"/>
        </w:rPr>
        <w:t xml:space="preserve">Instruction </w:t>
      </w:r>
    </w:p>
    <w:p w:rsidR="00BB2AEE" w:rsidRPr="000E6D65" w:rsidRDefault="00BB2AEE" w:rsidP="00F9352E">
      <w:pPr>
        <w:rPr>
          <w:b/>
        </w:rPr>
      </w:pPr>
      <w:r w:rsidRPr="000E6D65">
        <w:rPr>
          <w:b/>
        </w:rPr>
        <w:t>Tool Summary Sheet</w:t>
      </w:r>
    </w:p>
    <w:p w:rsidR="00BB2AEE" w:rsidRPr="00EA7BE5" w:rsidRDefault="00BB2AEE" w:rsidP="00BB2AEE">
      <w:pPr>
        <w:spacing w:after="0"/>
        <w:rPr>
          <w:rFonts w:ascii="Times New Roman" w:hAnsi="Times New Roman" w:cs="Times New Roman"/>
          <w:b/>
          <w:sz w:val="24"/>
          <w:szCs w:val="24"/>
        </w:rPr>
      </w:pPr>
      <w:r w:rsidRPr="00EA7BE5">
        <w:rPr>
          <w:rFonts w:ascii="Times New Roman" w:hAnsi="Times New Roman" w:cs="Times New Roman"/>
          <w:b/>
          <w:sz w:val="24"/>
          <w:szCs w:val="24"/>
        </w:rPr>
        <w:t xml:space="preserve">RMU </w:t>
      </w:r>
      <w:r w:rsidR="00AB251D">
        <w:rPr>
          <w:rFonts w:ascii="Times New Roman" w:hAnsi="Times New Roman" w:cs="Times New Roman"/>
          <w:b/>
          <w:sz w:val="24"/>
          <w:szCs w:val="24"/>
        </w:rPr>
        <w:t xml:space="preserve">observational research </w:t>
      </w:r>
      <w:r w:rsidRPr="00EA7BE5">
        <w:rPr>
          <w:rFonts w:ascii="Times New Roman" w:hAnsi="Times New Roman" w:cs="Times New Roman"/>
          <w:b/>
          <w:sz w:val="24"/>
          <w:szCs w:val="24"/>
        </w:rPr>
        <w:t>Protocol Template</w:t>
      </w:r>
    </w:p>
    <w:p w:rsidR="005A142E" w:rsidRDefault="00BB2AEE" w:rsidP="00BB2AEE">
      <w:pPr>
        <w:spacing w:after="0"/>
        <w:rPr>
          <w:rFonts w:ascii="Times New Roman" w:hAnsi="Times New Roman" w:cs="Times New Roman"/>
          <w:b/>
          <w:sz w:val="24"/>
          <w:szCs w:val="24"/>
        </w:rPr>
      </w:pPr>
      <w:r w:rsidRPr="00EA7BE5">
        <w:rPr>
          <w:rFonts w:ascii="Times New Roman" w:hAnsi="Times New Roman" w:cs="Times New Roman"/>
          <w:b/>
          <w:sz w:val="24"/>
          <w:szCs w:val="24"/>
        </w:rPr>
        <w:t>Purpose:</w:t>
      </w:r>
    </w:p>
    <w:p w:rsidR="00AB251D" w:rsidRDefault="00B443B8" w:rsidP="00BB2AEE">
      <w:pPr>
        <w:spacing w:after="0"/>
        <w:rPr>
          <w:rFonts w:ascii="Times New Roman" w:hAnsi="Times New Roman" w:cs="Times New Roman"/>
          <w:sz w:val="24"/>
          <w:szCs w:val="24"/>
        </w:rPr>
      </w:pPr>
      <w:r>
        <w:rPr>
          <w:rFonts w:ascii="Times New Roman" w:hAnsi="Times New Roman" w:cs="Times New Roman"/>
          <w:sz w:val="24"/>
          <w:szCs w:val="24"/>
        </w:rPr>
        <w:t>The purpose of this document is t</w:t>
      </w:r>
      <w:r w:rsidR="00BB2AEE" w:rsidRPr="00EA7BE5">
        <w:rPr>
          <w:rFonts w:ascii="Times New Roman" w:hAnsi="Times New Roman" w:cs="Times New Roman"/>
          <w:sz w:val="24"/>
          <w:szCs w:val="24"/>
        </w:rPr>
        <w:t xml:space="preserve">o provide a standardized instructional template for investigators preparing a protocol for </w:t>
      </w:r>
      <w:r w:rsidR="00AB251D">
        <w:rPr>
          <w:rFonts w:ascii="Times New Roman" w:hAnsi="Times New Roman" w:cs="Times New Roman"/>
          <w:sz w:val="24"/>
          <w:szCs w:val="24"/>
        </w:rPr>
        <w:t xml:space="preserve">observational research </w:t>
      </w:r>
      <w:r w:rsidR="00BB2AEE" w:rsidRPr="00EA7BE5">
        <w:rPr>
          <w:rFonts w:ascii="Times New Roman" w:hAnsi="Times New Roman" w:cs="Times New Roman"/>
          <w:sz w:val="24"/>
          <w:szCs w:val="24"/>
        </w:rPr>
        <w:t xml:space="preserve">conducted under Rawalpindi Medical University (RMU). </w:t>
      </w:r>
    </w:p>
    <w:p w:rsidR="00BB2AEE" w:rsidRPr="00EA7BE5" w:rsidRDefault="00BB2AEE" w:rsidP="00BB2AEE">
      <w:pPr>
        <w:spacing w:after="0"/>
        <w:rPr>
          <w:rFonts w:ascii="Times New Roman" w:hAnsi="Times New Roman" w:cs="Times New Roman"/>
          <w:sz w:val="24"/>
          <w:szCs w:val="24"/>
        </w:rPr>
      </w:pPr>
      <w:r w:rsidRPr="00EA7BE5">
        <w:rPr>
          <w:rFonts w:ascii="Times New Roman" w:hAnsi="Times New Roman" w:cs="Times New Roman"/>
          <w:b/>
          <w:sz w:val="24"/>
          <w:szCs w:val="24"/>
        </w:rPr>
        <w:t>Audience/User:</w:t>
      </w:r>
      <w:r w:rsidRPr="00EA7BE5">
        <w:rPr>
          <w:rFonts w:ascii="Times New Roman" w:hAnsi="Times New Roman" w:cs="Times New Roman"/>
          <w:sz w:val="24"/>
          <w:szCs w:val="24"/>
        </w:rPr>
        <w:br/>
        <w:t>Principal Investigators (PIs), Resident Researchers, and Study Staff preparing research protocols at RMU or affiliated teaching hospitals.</w:t>
      </w:r>
    </w:p>
    <w:p w:rsidR="00BB2AEE" w:rsidRPr="00EA7BE5" w:rsidRDefault="00BB2AEE" w:rsidP="00BB2AEE">
      <w:pPr>
        <w:spacing w:after="0"/>
        <w:rPr>
          <w:rFonts w:ascii="Times New Roman" w:hAnsi="Times New Roman" w:cs="Times New Roman"/>
          <w:sz w:val="24"/>
          <w:szCs w:val="24"/>
        </w:rPr>
      </w:pPr>
      <w:r w:rsidRPr="00EA7BE5">
        <w:rPr>
          <w:rFonts w:ascii="Times New Roman" w:hAnsi="Times New Roman" w:cs="Times New Roman"/>
          <w:b/>
          <w:sz w:val="24"/>
          <w:szCs w:val="24"/>
        </w:rPr>
        <w:t>Scope:</w:t>
      </w:r>
      <w:r w:rsidRPr="00EA7BE5">
        <w:rPr>
          <w:rFonts w:ascii="Times New Roman" w:hAnsi="Times New Roman" w:cs="Times New Roman"/>
          <w:sz w:val="24"/>
          <w:szCs w:val="24"/>
        </w:rPr>
        <w:br/>
        <w:t>This protocol template is intended for:</w:t>
      </w:r>
    </w:p>
    <w:p w:rsidR="00AB251D" w:rsidRDefault="00AB251D" w:rsidP="00BB2AEE">
      <w:pPr>
        <w:spacing w:after="0"/>
        <w:rPr>
          <w:rFonts w:ascii="Times New Roman" w:hAnsi="Times New Roman" w:cs="Times New Roman"/>
          <w:sz w:val="24"/>
          <w:szCs w:val="24"/>
        </w:rPr>
      </w:pPr>
      <w:r>
        <w:rPr>
          <w:rFonts w:ascii="Times New Roman" w:hAnsi="Times New Roman" w:cs="Times New Roman"/>
          <w:sz w:val="24"/>
          <w:szCs w:val="24"/>
        </w:rPr>
        <w:t>Observational</w:t>
      </w:r>
      <w:r w:rsidR="00BB2AEE" w:rsidRPr="00EA7BE5">
        <w:rPr>
          <w:rFonts w:ascii="Times New Roman" w:hAnsi="Times New Roman" w:cs="Times New Roman"/>
          <w:sz w:val="24"/>
          <w:szCs w:val="24"/>
        </w:rPr>
        <w:t xml:space="preserve"> studies </w:t>
      </w:r>
    </w:p>
    <w:p w:rsidR="00BB2AEE" w:rsidRPr="00EA7BE5" w:rsidRDefault="00BB2AEE" w:rsidP="00BB2AEE">
      <w:pPr>
        <w:spacing w:after="0"/>
        <w:rPr>
          <w:rFonts w:ascii="Times New Roman" w:hAnsi="Times New Roman" w:cs="Times New Roman"/>
          <w:sz w:val="24"/>
          <w:szCs w:val="24"/>
        </w:rPr>
      </w:pPr>
      <w:r w:rsidRPr="00EA7BE5">
        <w:rPr>
          <w:rFonts w:ascii="Times New Roman" w:hAnsi="Times New Roman" w:cs="Times New Roman"/>
          <w:sz w:val="24"/>
          <w:szCs w:val="24"/>
        </w:rPr>
        <w:t>Single-center or multicenter studies where RMU is either the lead or a participating site.</w:t>
      </w:r>
    </w:p>
    <w:p w:rsidR="00BB2AEE" w:rsidRDefault="00BB2AEE" w:rsidP="00BB2AEE">
      <w:pPr>
        <w:spacing w:after="0"/>
        <w:rPr>
          <w:rFonts w:ascii="Times New Roman" w:hAnsi="Times New Roman" w:cs="Times New Roman"/>
          <w:b/>
          <w:sz w:val="24"/>
          <w:szCs w:val="24"/>
        </w:rPr>
      </w:pPr>
      <w:r w:rsidRPr="00EA7BE5">
        <w:rPr>
          <w:rFonts w:ascii="Times New Roman" w:hAnsi="Times New Roman" w:cs="Times New Roman"/>
          <w:b/>
          <w:sz w:val="24"/>
          <w:szCs w:val="24"/>
        </w:rPr>
        <w:t>Guiding Principles of Responsible Research</w:t>
      </w:r>
    </w:p>
    <w:p w:rsidR="00BB2AEE" w:rsidRPr="00EA7BE5" w:rsidRDefault="00BB2AEE" w:rsidP="00BB2AEE">
      <w:pPr>
        <w:spacing w:after="0"/>
        <w:rPr>
          <w:rFonts w:ascii="Times New Roman" w:hAnsi="Times New Roman" w:cs="Times New Roman"/>
          <w:b/>
          <w:sz w:val="24"/>
          <w:szCs w:val="24"/>
        </w:rPr>
      </w:pPr>
      <w:r w:rsidRPr="00EA7BE5">
        <w:rPr>
          <w:rFonts w:ascii="Times New Roman" w:hAnsi="Times New Roman" w:cs="Times New Roman"/>
          <w:sz w:val="24"/>
          <w:szCs w:val="24"/>
        </w:rPr>
        <w:t>This protocol template is developed in alignment with international ethical and regulatory standards, including the Declaration of Helsinki, the International Council for Harmonization (ICH) Good Clinical Practice (GCP) guidelines</w:t>
      </w:r>
      <w:r w:rsidR="00226731">
        <w:rPr>
          <w:rFonts w:ascii="Times New Roman" w:hAnsi="Times New Roman" w:cs="Times New Roman"/>
          <w:sz w:val="24"/>
          <w:szCs w:val="24"/>
        </w:rPr>
        <w:t xml:space="preserve"> </w:t>
      </w:r>
      <w:r w:rsidRPr="00EA7BE5">
        <w:rPr>
          <w:rFonts w:ascii="Times New Roman" w:hAnsi="Times New Roman" w:cs="Times New Roman"/>
          <w:sz w:val="24"/>
          <w:szCs w:val="24"/>
        </w:rPr>
        <w:t xml:space="preserve">and applicable national regulations. It is intended to ensure ethical integrity, scientific validity, and regulatory compliance in </w:t>
      </w:r>
      <w:r w:rsidR="00226731">
        <w:rPr>
          <w:rFonts w:ascii="Times New Roman" w:hAnsi="Times New Roman" w:cs="Times New Roman"/>
          <w:sz w:val="24"/>
          <w:szCs w:val="24"/>
        </w:rPr>
        <w:t>clinical</w:t>
      </w:r>
      <w:r w:rsidRPr="00EA7BE5">
        <w:rPr>
          <w:rFonts w:ascii="Times New Roman" w:hAnsi="Times New Roman" w:cs="Times New Roman"/>
          <w:sz w:val="24"/>
          <w:szCs w:val="24"/>
        </w:rPr>
        <w:t xml:space="preserve"> research.</w:t>
      </w:r>
    </w:p>
    <w:p w:rsidR="00BB2AEE" w:rsidRPr="00EA7BE5" w:rsidRDefault="00BB2AEE" w:rsidP="00BB2AEE">
      <w:pPr>
        <w:spacing w:after="0"/>
        <w:rPr>
          <w:rFonts w:ascii="Times New Roman" w:hAnsi="Times New Roman" w:cs="Times New Roman"/>
          <w:b/>
          <w:sz w:val="24"/>
          <w:szCs w:val="24"/>
        </w:rPr>
      </w:pPr>
    </w:p>
    <w:p w:rsidR="00BB2AEE" w:rsidRDefault="00BB2AEE" w:rsidP="00BB2AEE">
      <w:pPr>
        <w:spacing w:after="0"/>
        <w:rPr>
          <w:rFonts w:ascii="Times New Roman" w:hAnsi="Times New Roman" w:cs="Times New Roman"/>
          <w:b/>
          <w:sz w:val="24"/>
          <w:szCs w:val="24"/>
        </w:rPr>
      </w:pPr>
      <w:r w:rsidRPr="00EA7BE5">
        <w:rPr>
          <w:rFonts w:ascii="Times New Roman" w:hAnsi="Times New Roman" w:cs="Times New Roman"/>
          <w:b/>
          <w:sz w:val="24"/>
          <w:szCs w:val="24"/>
        </w:rPr>
        <w:t>Best Practice Recommendations</w:t>
      </w:r>
    </w:p>
    <w:p w:rsidR="0058028B" w:rsidRPr="0058028B" w:rsidRDefault="0058028B" w:rsidP="0058028B">
      <w:pPr>
        <w:spacing w:after="0" w:line="240" w:lineRule="auto"/>
        <w:rPr>
          <w:rFonts w:ascii="Times New Roman" w:eastAsia="Times New Roman" w:hAnsi="Times New Roman" w:cs="Times New Roman"/>
          <w:sz w:val="24"/>
          <w:szCs w:val="24"/>
        </w:rPr>
      </w:pPr>
      <w:r w:rsidRPr="0058028B">
        <w:rPr>
          <w:rFonts w:ascii="Times New Roman" w:eastAsia="Times New Roman" w:hAnsi="Symbol" w:cs="Times New Roman"/>
          <w:sz w:val="24"/>
          <w:szCs w:val="24"/>
        </w:rPr>
        <w:t></w:t>
      </w:r>
      <w:r w:rsidRPr="0058028B">
        <w:rPr>
          <w:rFonts w:ascii="Times New Roman" w:eastAsia="Times New Roman" w:hAnsi="Times New Roman" w:cs="Times New Roman"/>
          <w:sz w:val="24"/>
          <w:szCs w:val="24"/>
        </w:rPr>
        <w:t xml:space="preserve"> Use this template to ensure your protocol includes all </w:t>
      </w:r>
      <w:r w:rsidR="00BF19C7">
        <w:rPr>
          <w:rFonts w:ascii="Times New Roman" w:eastAsia="Times New Roman" w:hAnsi="Times New Roman" w:cs="Times New Roman"/>
          <w:sz w:val="24"/>
          <w:szCs w:val="24"/>
        </w:rPr>
        <w:t xml:space="preserve">required </w:t>
      </w:r>
      <w:r w:rsidRPr="0058028B">
        <w:rPr>
          <w:rFonts w:ascii="Times New Roman" w:eastAsia="Times New Roman" w:hAnsi="Times New Roman" w:cs="Times New Roman"/>
          <w:sz w:val="24"/>
          <w:szCs w:val="24"/>
        </w:rPr>
        <w:t>elements.</w:t>
      </w:r>
    </w:p>
    <w:p w:rsidR="0058028B" w:rsidRPr="0058028B" w:rsidRDefault="0058028B" w:rsidP="0058028B">
      <w:pPr>
        <w:spacing w:after="0" w:line="240" w:lineRule="auto"/>
        <w:rPr>
          <w:rFonts w:ascii="Times New Roman" w:eastAsia="Times New Roman" w:hAnsi="Times New Roman" w:cs="Times New Roman"/>
          <w:sz w:val="24"/>
          <w:szCs w:val="24"/>
        </w:rPr>
      </w:pPr>
      <w:r w:rsidRPr="0058028B">
        <w:rPr>
          <w:rFonts w:ascii="Times New Roman" w:eastAsia="Times New Roman" w:hAnsi="Symbol" w:cs="Times New Roman"/>
          <w:sz w:val="24"/>
          <w:szCs w:val="24"/>
        </w:rPr>
        <w:t></w:t>
      </w:r>
      <w:r w:rsidRPr="0058028B">
        <w:rPr>
          <w:rFonts w:ascii="Times New Roman" w:eastAsia="Times New Roman" w:hAnsi="Times New Roman" w:cs="Times New Roman"/>
          <w:sz w:val="24"/>
          <w:szCs w:val="24"/>
        </w:rPr>
        <w:t xml:space="preserve"> Adapt this template as needed to fit the specific requirements of your study, while maintaining the essential structure and content.</w:t>
      </w:r>
    </w:p>
    <w:p w:rsidR="0058028B" w:rsidRPr="0058028B" w:rsidRDefault="0058028B" w:rsidP="0058028B">
      <w:pPr>
        <w:spacing w:after="0" w:line="240" w:lineRule="auto"/>
        <w:rPr>
          <w:rFonts w:ascii="Times New Roman" w:eastAsia="Times New Roman" w:hAnsi="Times New Roman" w:cs="Times New Roman"/>
          <w:sz w:val="24"/>
          <w:szCs w:val="24"/>
        </w:rPr>
      </w:pPr>
      <w:r w:rsidRPr="0058028B">
        <w:rPr>
          <w:rFonts w:ascii="Times New Roman" w:eastAsia="Times New Roman" w:hAnsi="Symbol" w:cs="Times New Roman"/>
          <w:sz w:val="24"/>
          <w:szCs w:val="24"/>
        </w:rPr>
        <w:t></w:t>
      </w:r>
      <w:r w:rsidRPr="0058028B">
        <w:rPr>
          <w:rFonts w:ascii="Times New Roman" w:eastAsia="Times New Roman" w:hAnsi="Times New Roman" w:cs="Times New Roman"/>
          <w:sz w:val="24"/>
          <w:szCs w:val="24"/>
        </w:rPr>
        <w:t xml:space="preserve"> The example</w:t>
      </w:r>
      <w:r w:rsidR="00BF19C7">
        <w:rPr>
          <w:rFonts w:ascii="Times New Roman" w:eastAsia="Times New Roman" w:hAnsi="Times New Roman" w:cs="Times New Roman"/>
          <w:sz w:val="24"/>
          <w:szCs w:val="24"/>
        </w:rPr>
        <w:t>s</w:t>
      </w:r>
      <w:r w:rsidRPr="0058028B">
        <w:rPr>
          <w:rFonts w:ascii="Times New Roman" w:eastAsia="Times New Roman" w:hAnsi="Times New Roman" w:cs="Times New Roman"/>
          <w:sz w:val="24"/>
          <w:szCs w:val="24"/>
        </w:rPr>
        <w:t xml:space="preserve"> provided in this template serves as a general guideline only</w:t>
      </w:r>
      <w:r w:rsidR="00BF19C7">
        <w:rPr>
          <w:rFonts w:ascii="Times New Roman" w:eastAsia="Times New Roman" w:hAnsi="Times New Roman" w:cs="Times New Roman"/>
          <w:sz w:val="24"/>
          <w:szCs w:val="24"/>
        </w:rPr>
        <w:t xml:space="preserve"> and these are some among many possible scenarios;</w:t>
      </w:r>
      <w:r w:rsidRPr="0058028B">
        <w:rPr>
          <w:rFonts w:ascii="Times New Roman" w:eastAsia="Times New Roman" w:hAnsi="Times New Roman" w:cs="Times New Roman"/>
          <w:sz w:val="24"/>
          <w:szCs w:val="24"/>
        </w:rPr>
        <w:t xml:space="preserve"> customize it according to your own research context.</w:t>
      </w:r>
    </w:p>
    <w:p w:rsidR="0058028B" w:rsidRPr="0058028B" w:rsidRDefault="0058028B" w:rsidP="0058028B">
      <w:pPr>
        <w:spacing w:after="0" w:line="240" w:lineRule="auto"/>
        <w:rPr>
          <w:rFonts w:ascii="Times New Roman" w:eastAsia="Times New Roman" w:hAnsi="Times New Roman" w:cs="Times New Roman"/>
          <w:sz w:val="24"/>
          <w:szCs w:val="24"/>
        </w:rPr>
      </w:pPr>
      <w:r w:rsidRPr="0058028B">
        <w:rPr>
          <w:rFonts w:ascii="Times New Roman" w:eastAsia="Times New Roman" w:hAnsi="Symbol" w:cs="Times New Roman"/>
          <w:sz w:val="24"/>
          <w:szCs w:val="24"/>
        </w:rPr>
        <w:t></w:t>
      </w:r>
      <w:r w:rsidRPr="0058028B">
        <w:rPr>
          <w:rFonts w:ascii="Times New Roman" w:eastAsia="Times New Roman" w:hAnsi="Times New Roman" w:cs="Times New Roman"/>
          <w:sz w:val="24"/>
          <w:szCs w:val="24"/>
        </w:rPr>
        <w:t xml:space="preserve"> Do not remove headings or subheadings, nor change their order. If certain fields are not applicable to your research, </w:t>
      </w:r>
      <w:r w:rsidR="00BF19C7" w:rsidRPr="0058028B">
        <w:rPr>
          <w:rFonts w:ascii="Times New Roman" w:eastAsia="Times New Roman" w:hAnsi="Times New Roman" w:cs="Times New Roman"/>
          <w:sz w:val="24"/>
          <w:szCs w:val="24"/>
        </w:rPr>
        <w:t>indicate as</w:t>
      </w:r>
      <w:r w:rsidRPr="0058028B">
        <w:rPr>
          <w:rFonts w:ascii="Times New Roman" w:eastAsia="Times New Roman" w:hAnsi="Times New Roman" w:cs="Times New Roman"/>
          <w:sz w:val="24"/>
          <w:szCs w:val="24"/>
        </w:rPr>
        <w:t xml:space="preserve"> N/A.</w:t>
      </w:r>
    </w:p>
    <w:p w:rsidR="0058028B" w:rsidRPr="0058028B" w:rsidRDefault="0058028B" w:rsidP="0058028B">
      <w:pPr>
        <w:spacing w:after="0" w:line="240" w:lineRule="auto"/>
        <w:rPr>
          <w:rFonts w:ascii="Times New Roman" w:eastAsia="Times New Roman" w:hAnsi="Times New Roman" w:cs="Times New Roman"/>
          <w:sz w:val="24"/>
          <w:szCs w:val="24"/>
        </w:rPr>
      </w:pPr>
      <w:r w:rsidRPr="0058028B">
        <w:rPr>
          <w:rFonts w:ascii="Times New Roman" w:eastAsia="Times New Roman" w:hAnsi="Symbol" w:cs="Times New Roman"/>
          <w:sz w:val="24"/>
          <w:szCs w:val="24"/>
        </w:rPr>
        <w:t></w:t>
      </w:r>
      <w:r w:rsidRPr="0058028B">
        <w:rPr>
          <w:rFonts w:ascii="Times New Roman" w:eastAsia="Times New Roman" w:hAnsi="Times New Roman" w:cs="Times New Roman"/>
          <w:sz w:val="24"/>
          <w:szCs w:val="24"/>
        </w:rPr>
        <w:t xml:space="preserve"> For multicenter studies, ensure that this version aligns with the sponsor’s protocol and includes RMU-specific details where applicable.</w:t>
      </w:r>
    </w:p>
    <w:p w:rsidR="0058028B" w:rsidRDefault="0058028B" w:rsidP="0058028B">
      <w:pPr>
        <w:spacing w:after="0" w:line="240" w:lineRule="auto"/>
        <w:rPr>
          <w:rFonts w:ascii="Times New Roman" w:eastAsia="Times New Roman" w:hAnsi="Times New Roman" w:cs="Times New Roman"/>
          <w:sz w:val="24"/>
          <w:szCs w:val="24"/>
        </w:rPr>
      </w:pPr>
      <w:r w:rsidRPr="0058028B">
        <w:rPr>
          <w:rFonts w:ascii="Times New Roman" w:eastAsia="Times New Roman" w:hAnsi="Symbol" w:cs="Times New Roman"/>
          <w:sz w:val="24"/>
          <w:szCs w:val="24"/>
        </w:rPr>
        <w:t></w:t>
      </w:r>
      <w:r w:rsidRPr="0058028B">
        <w:rPr>
          <w:rFonts w:ascii="Times New Roman" w:eastAsia="Times New Roman" w:hAnsi="Times New Roman" w:cs="Times New Roman"/>
          <w:sz w:val="24"/>
          <w:szCs w:val="24"/>
        </w:rPr>
        <w:t xml:space="preserve"> Maintain consistent formatting throughout the document by using embedded styles (headings, tables, bullets).</w:t>
      </w:r>
    </w:p>
    <w:p w:rsidR="001E7BBE" w:rsidRPr="001E7BBE" w:rsidRDefault="001E7BBE" w:rsidP="007A6CA9">
      <w:pPr>
        <w:pStyle w:val="ListParagraph"/>
        <w:numPr>
          <w:ilvl w:val="0"/>
          <w:numId w:val="29"/>
        </w:numPr>
        <w:spacing w:after="0" w:line="240" w:lineRule="auto"/>
        <w:rPr>
          <w:rFonts w:ascii="Times New Roman" w:eastAsia="Times New Roman" w:hAnsi="Times New Roman" w:cs="Times New Roman"/>
          <w:sz w:val="24"/>
          <w:szCs w:val="24"/>
        </w:rPr>
      </w:pPr>
      <w:r w:rsidRPr="001E7BBE">
        <w:rPr>
          <w:rFonts w:ascii="Times New Roman" w:eastAsia="Times New Roman" w:hAnsi="Times New Roman" w:cs="Times New Roman"/>
          <w:sz w:val="24"/>
          <w:szCs w:val="24"/>
        </w:rPr>
        <w:t>Delete this first introductory page</w:t>
      </w:r>
      <w:r w:rsidR="00C76E25">
        <w:rPr>
          <w:rFonts w:ascii="Times New Roman" w:eastAsia="Times New Roman" w:hAnsi="Times New Roman" w:cs="Times New Roman"/>
          <w:sz w:val="24"/>
          <w:szCs w:val="24"/>
        </w:rPr>
        <w:t xml:space="preserve">s after protocol is complete. </w:t>
      </w:r>
      <w:r w:rsidRPr="001E7BBE">
        <w:rPr>
          <w:rFonts w:ascii="Times New Roman" w:eastAsia="Times New Roman" w:hAnsi="Times New Roman" w:cs="Times New Roman"/>
          <w:sz w:val="24"/>
          <w:szCs w:val="24"/>
        </w:rPr>
        <w:t xml:space="preserve"> </w:t>
      </w:r>
    </w:p>
    <w:p w:rsidR="0058028B" w:rsidRPr="0058028B" w:rsidRDefault="0058028B" w:rsidP="0058028B">
      <w:pPr>
        <w:spacing w:after="0" w:line="240" w:lineRule="auto"/>
        <w:rPr>
          <w:rFonts w:ascii="Times New Roman" w:eastAsia="Times New Roman" w:hAnsi="Times New Roman" w:cs="Times New Roman"/>
          <w:sz w:val="24"/>
          <w:szCs w:val="24"/>
        </w:rPr>
      </w:pPr>
      <w:r w:rsidRPr="0058028B">
        <w:rPr>
          <w:rFonts w:ascii="Times New Roman" w:eastAsia="Times New Roman" w:hAnsi="Symbol" w:cs="Times New Roman"/>
          <w:sz w:val="24"/>
          <w:szCs w:val="24"/>
        </w:rPr>
        <w:t></w:t>
      </w:r>
      <w:r w:rsidRPr="0058028B">
        <w:rPr>
          <w:rFonts w:ascii="Times New Roman" w:eastAsia="Times New Roman" w:hAnsi="Times New Roman" w:cs="Times New Roman"/>
          <w:sz w:val="24"/>
          <w:szCs w:val="24"/>
        </w:rPr>
        <w:t xml:space="preserve"> Replace all placeholder text (e.g., &lt;Insert Title&gt;, [Insert Date]) with relevant information.</w:t>
      </w:r>
    </w:p>
    <w:p w:rsidR="0058028B" w:rsidRPr="0058028B" w:rsidRDefault="0058028B" w:rsidP="0058028B">
      <w:pPr>
        <w:spacing w:after="0" w:line="240" w:lineRule="auto"/>
        <w:rPr>
          <w:rFonts w:ascii="Times New Roman" w:eastAsia="Times New Roman" w:hAnsi="Times New Roman" w:cs="Times New Roman"/>
          <w:sz w:val="24"/>
          <w:szCs w:val="24"/>
        </w:rPr>
      </w:pPr>
      <w:r w:rsidRPr="0058028B">
        <w:rPr>
          <w:rFonts w:ascii="Times New Roman" w:eastAsia="Times New Roman" w:hAnsi="Symbol" w:cs="Times New Roman"/>
          <w:sz w:val="24"/>
          <w:szCs w:val="24"/>
        </w:rPr>
        <w:lastRenderedPageBreak/>
        <w:t></w:t>
      </w:r>
      <w:r w:rsidRPr="0058028B">
        <w:rPr>
          <w:rFonts w:ascii="Times New Roman" w:eastAsia="Times New Roman" w:hAnsi="Times New Roman" w:cs="Times New Roman"/>
          <w:sz w:val="24"/>
          <w:szCs w:val="24"/>
        </w:rPr>
        <w:t xml:space="preserve"> Complete all tables (e.g., version control, objectives, outcomes) clearly and ensure uniform formatting.</w:t>
      </w:r>
    </w:p>
    <w:p w:rsidR="0058028B" w:rsidRDefault="0058028B" w:rsidP="0058028B">
      <w:pPr>
        <w:spacing w:after="0" w:line="240" w:lineRule="auto"/>
        <w:rPr>
          <w:rFonts w:ascii="Times New Roman" w:eastAsia="Times New Roman" w:hAnsi="Times New Roman" w:cs="Times New Roman"/>
          <w:sz w:val="24"/>
          <w:szCs w:val="24"/>
        </w:rPr>
      </w:pPr>
      <w:r w:rsidRPr="0058028B">
        <w:rPr>
          <w:rFonts w:ascii="Times New Roman" w:eastAsia="Times New Roman" w:hAnsi="Symbol" w:cs="Times New Roman"/>
          <w:sz w:val="24"/>
          <w:szCs w:val="24"/>
        </w:rPr>
        <w:t></w:t>
      </w:r>
      <w:r w:rsidRPr="0058028B">
        <w:rPr>
          <w:rFonts w:ascii="Times New Roman" w:eastAsia="Times New Roman" w:hAnsi="Times New Roman" w:cs="Times New Roman"/>
          <w:sz w:val="24"/>
          <w:szCs w:val="24"/>
        </w:rPr>
        <w:t xml:space="preserve"> Submit the finalized protocol, including version history, signatures, and required appendices (e.g., informed consent forms, CRFs), to the ERB</w:t>
      </w:r>
    </w:p>
    <w:p w:rsidR="00C76E25" w:rsidRPr="0045595D" w:rsidRDefault="00C76E25" w:rsidP="0045595D">
      <w:pPr>
        <w:pStyle w:val="ListParagraph"/>
        <w:numPr>
          <w:ilvl w:val="0"/>
          <w:numId w:val="35"/>
        </w:numPr>
        <w:spacing w:after="0" w:line="240" w:lineRule="auto"/>
        <w:rPr>
          <w:rFonts w:ascii="Times New Roman" w:eastAsia="Times New Roman" w:hAnsi="Times New Roman" w:cs="Times New Roman"/>
          <w:sz w:val="24"/>
          <w:szCs w:val="24"/>
        </w:rPr>
      </w:pPr>
      <w:r w:rsidRPr="0045595D">
        <w:rPr>
          <w:rFonts w:ascii="Times New Roman" w:eastAsia="Times New Roman" w:hAnsi="Times New Roman" w:cs="Times New Roman"/>
          <w:sz w:val="24"/>
          <w:szCs w:val="24"/>
        </w:rPr>
        <w:t xml:space="preserve">The instructions are given &lt; &gt; </w:t>
      </w:r>
      <w:r w:rsidR="0045595D" w:rsidRPr="0045595D">
        <w:rPr>
          <w:rFonts w:ascii="Times New Roman" w:eastAsia="Times New Roman" w:hAnsi="Times New Roman" w:cs="Times New Roman"/>
          <w:sz w:val="24"/>
          <w:szCs w:val="24"/>
        </w:rPr>
        <w:t xml:space="preserve">while blue italic text is example. Remove instructions and </w:t>
      </w:r>
      <w:r w:rsidR="0045595D">
        <w:rPr>
          <w:rFonts w:ascii="Times New Roman" w:eastAsia="Times New Roman" w:hAnsi="Times New Roman" w:cs="Times New Roman"/>
          <w:sz w:val="24"/>
          <w:szCs w:val="24"/>
        </w:rPr>
        <w:t>examples in blue italic</w:t>
      </w:r>
      <w:r w:rsidR="00F01339">
        <w:rPr>
          <w:rFonts w:ascii="Times New Roman" w:eastAsia="Times New Roman" w:hAnsi="Times New Roman" w:cs="Times New Roman"/>
          <w:sz w:val="24"/>
          <w:szCs w:val="24"/>
        </w:rPr>
        <w:t xml:space="preserve"> and replace with your content </w:t>
      </w:r>
    </w:p>
    <w:p w:rsidR="0058028B" w:rsidRDefault="0058028B" w:rsidP="00BB2AEE">
      <w:pPr>
        <w:spacing w:after="0"/>
        <w:rPr>
          <w:rFonts w:ascii="Times New Roman" w:hAnsi="Times New Roman" w:cs="Times New Roman"/>
          <w:b/>
          <w:sz w:val="24"/>
          <w:szCs w:val="24"/>
        </w:rPr>
      </w:pPr>
    </w:p>
    <w:p w:rsidR="00BB2AEE" w:rsidRPr="00EA7BE5" w:rsidRDefault="00BB2AEE" w:rsidP="00BB2AEE">
      <w:pPr>
        <w:spacing w:after="0"/>
        <w:rPr>
          <w:rFonts w:ascii="Times New Roman" w:hAnsi="Times New Roman" w:cs="Times New Roman"/>
          <w:b/>
          <w:sz w:val="24"/>
          <w:szCs w:val="24"/>
        </w:rPr>
      </w:pPr>
      <w:r w:rsidRPr="00EA7BE5">
        <w:rPr>
          <w:rFonts w:ascii="Times New Roman" w:hAnsi="Times New Roman" w:cs="Times New Roman"/>
          <w:b/>
          <w:sz w:val="24"/>
          <w:szCs w:val="24"/>
        </w:rPr>
        <w:t>Formatting and Technical Notes</w:t>
      </w:r>
    </w:p>
    <w:p w:rsidR="00BB2AEE" w:rsidRPr="00BB2AEE" w:rsidRDefault="00BB2AEE" w:rsidP="007A6CA9">
      <w:pPr>
        <w:pStyle w:val="ListParagraph"/>
        <w:numPr>
          <w:ilvl w:val="0"/>
          <w:numId w:val="12"/>
        </w:numPr>
        <w:spacing w:after="0"/>
        <w:rPr>
          <w:rFonts w:ascii="Times New Roman" w:hAnsi="Times New Roman" w:cs="Times New Roman"/>
          <w:sz w:val="24"/>
          <w:szCs w:val="24"/>
        </w:rPr>
      </w:pPr>
      <w:r w:rsidRPr="00BB2AEE">
        <w:rPr>
          <w:rFonts w:ascii="Times New Roman" w:hAnsi="Times New Roman" w:cs="Times New Roman"/>
          <w:sz w:val="24"/>
          <w:szCs w:val="24"/>
        </w:rPr>
        <w:t xml:space="preserve">Font and Style: Use a clear, professional font (e.g., Times New Roman or Calibri, size 11–12 </w:t>
      </w:r>
      <w:proofErr w:type="spellStart"/>
      <w:r w:rsidRPr="00BB2AEE">
        <w:rPr>
          <w:rFonts w:ascii="Times New Roman" w:hAnsi="Times New Roman" w:cs="Times New Roman"/>
          <w:sz w:val="24"/>
          <w:szCs w:val="24"/>
        </w:rPr>
        <w:t>pt</w:t>
      </w:r>
      <w:proofErr w:type="spellEnd"/>
      <w:r w:rsidRPr="00BB2AEE">
        <w:rPr>
          <w:rFonts w:ascii="Times New Roman" w:hAnsi="Times New Roman" w:cs="Times New Roman"/>
          <w:sz w:val="24"/>
          <w:szCs w:val="24"/>
        </w:rPr>
        <w:t>). Use bold for section headings and standard formatting for content.</w:t>
      </w:r>
    </w:p>
    <w:p w:rsidR="00BB2AEE" w:rsidRPr="00BB2AEE" w:rsidRDefault="00BB2AEE" w:rsidP="007A6CA9">
      <w:pPr>
        <w:pStyle w:val="ListParagraph"/>
        <w:numPr>
          <w:ilvl w:val="0"/>
          <w:numId w:val="12"/>
        </w:numPr>
        <w:spacing w:after="0"/>
        <w:rPr>
          <w:rFonts w:ascii="Times New Roman" w:hAnsi="Times New Roman" w:cs="Times New Roman"/>
          <w:sz w:val="24"/>
          <w:szCs w:val="24"/>
        </w:rPr>
      </w:pPr>
      <w:r w:rsidRPr="00BB2AEE">
        <w:rPr>
          <w:rFonts w:ascii="Times New Roman" w:hAnsi="Times New Roman" w:cs="Times New Roman"/>
          <w:sz w:val="24"/>
          <w:szCs w:val="24"/>
        </w:rPr>
        <w:t>Placeholders: Text enclosed in &lt; &gt; indicates placeholders—replace with appropriate information and remove the brackets.</w:t>
      </w:r>
    </w:p>
    <w:p w:rsidR="00BB2AEE" w:rsidRPr="00BB2AEE" w:rsidRDefault="00BB2AEE" w:rsidP="007A6CA9">
      <w:pPr>
        <w:pStyle w:val="ListParagraph"/>
        <w:numPr>
          <w:ilvl w:val="0"/>
          <w:numId w:val="12"/>
        </w:numPr>
        <w:spacing w:after="0"/>
        <w:rPr>
          <w:rFonts w:ascii="Times New Roman" w:hAnsi="Times New Roman" w:cs="Times New Roman"/>
          <w:sz w:val="24"/>
          <w:szCs w:val="24"/>
        </w:rPr>
      </w:pPr>
      <w:r w:rsidRPr="00BB2AEE">
        <w:rPr>
          <w:rFonts w:ascii="Times New Roman" w:hAnsi="Times New Roman" w:cs="Times New Roman"/>
          <w:sz w:val="24"/>
          <w:szCs w:val="24"/>
        </w:rPr>
        <w:t>Version Control: Use decimal versioning (e.g., Version 0.1, 0.2 for drafts; 1.0 for first final submission). All updates or amendments should follow numeric progression (e.g., 2.0 → 2.1 draft → 3.0 final).</w:t>
      </w:r>
    </w:p>
    <w:p w:rsidR="00BB2AEE" w:rsidRPr="00BB2AEE" w:rsidRDefault="00BB2AEE" w:rsidP="007A6CA9">
      <w:pPr>
        <w:pStyle w:val="ListParagraph"/>
        <w:numPr>
          <w:ilvl w:val="0"/>
          <w:numId w:val="12"/>
        </w:numPr>
        <w:spacing w:after="0"/>
        <w:rPr>
          <w:rFonts w:ascii="Times New Roman" w:hAnsi="Times New Roman" w:cs="Times New Roman"/>
          <w:sz w:val="24"/>
          <w:szCs w:val="24"/>
        </w:rPr>
      </w:pPr>
      <w:r w:rsidRPr="00BB2AEE">
        <w:rPr>
          <w:rFonts w:ascii="Times New Roman" w:hAnsi="Times New Roman" w:cs="Times New Roman"/>
          <w:sz w:val="24"/>
          <w:szCs w:val="24"/>
        </w:rPr>
        <w:t>Consistency: Ensure terminology and structure are consistent across all protocol sections.</w:t>
      </w:r>
    </w:p>
    <w:p w:rsidR="00BB2AEE" w:rsidRPr="00BB2AEE" w:rsidRDefault="00BB2AEE" w:rsidP="007A6CA9">
      <w:pPr>
        <w:pStyle w:val="ListParagraph"/>
        <w:numPr>
          <w:ilvl w:val="0"/>
          <w:numId w:val="12"/>
        </w:numPr>
        <w:spacing w:after="0"/>
        <w:rPr>
          <w:rFonts w:ascii="Times New Roman" w:hAnsi="Times New Roman" w:cs="Times New Roman"/>
          <w:sz w:val="24"/>
          <w:szCs w:val="24"/>
        </w:rPr>
      </w:pPr>
      <w:r w:rsidRPr="00BB2AEE">
        <w:rPr>
          <w:rFonts w:ascii="Times New Roman" w:hAnsi="Times New Roman" w:cs="Times New Roman"/>
          <w:sz w:val="24"/>
          <w:szCs w:val="24"/>
        </w:rPr>
        <w:t>Not Applicable Sections: If a section does not apply to your study, write “N/A” clearly in that section.</w:t>
      </w:r>
    </w:p>
    <w:p w:rsidR="00DE2AAB" w:rsidRDefault="00BB2AEE" w:rsidP="00853BEA">
      <w:pPr>
        <w:pStyle w:val="ListParagraph"/>
        <w:numPr>
          <w:ilvl w:val="0"/>
          <w:numId w:val="12"/>
        </w:numPr>
        <w:spacing w:after="0"/>
        <w:rPr>
          <w:rFonts w:ascii="Times New Roman" w:hAnsi="Times New Roman" w:cs="Times New Roman"/>
          <w:sz w:val="24"/>
          <w:szCs w:val="24"/>
        </w:rPr>
      </w:pPr>
      <w:r w:rsidRPr="00DE2AAB">
        <w:rPr>
          <w:rFonts w:ascii="Times New Roman" w:hAnsi="Times New Roman" w:cs="Times New Roman"/>
          <w:sz w:val="24"/>
          <w:szCs w:val="24"/>
        </w:rPr>
        <w:t xml:space="preserve">Edits and Comments: Remove all instructional text after use. </w:t>
      </w:r>
    </w:p>
    <w:p w:rsidR="00A54C96" w:rsidRPr="00DE2AAB" w:rsidRDefault="000B6801" w:rsidP="00853BEA">
      <w:pPr>
        <w:pStyle w:val="ListParagraph"/>
        <w:numPr>
          <w:ilvl w:val="0"/>
          <w:numId w:val="12"/>
        </w:numPr>
        <w:spacing w:after="0"/>
        <w:rPr>
          <w:rFonts w:ascii="Times New Roman" w:hAnsi="Times New Roman" w:cs="Times New Roman"/>
          <w:sz w:val="24"/>
          <w:szCs w:val="24"/>
        </w:rPr>
      </w:pPr>
      <w:r w:rsidRPr="00DE2AAB">
        <w:rPr>
          <w:rFonts w:ascii="Times New Roman" w:hAnsi="Times New Roman" w:cs="Times New Roman"/>
          <w:sz w:val="24"/>
          <w:szCs w:val="24"/>
        </w:rPr>
        <w:t xml:space="preserve">Update table of contents after the document has been finalized </w:t>
      </w:r>
    </w:p>
    <w:p w:rsidR="000B6801" w:rsidRDefault="000B6801" w:rsidP="000B6801">
      <w:pPr>
        <w:spacing w:after="0"/>
        <w:rPr>
          <w:rFonts w:ascii="Times New Roman" w:hAnsi="Times New Roman" w:cs="Times New Roman"/>
          <w:sz w:val="24"/>
          <w:szCs w:val="24"/>
        </w:rPr>
      </w:pPr>
    </w:p>
    <w:p w:rsidR="000B6801" w:rsidRDefault="000B6801" w:rsidP="000B6801">
      <w:pPr>
        <w:spacing w:after="0"/>
        <w:rPr>
          <w:rFonts w:ascii="Times New Roman" w:hAnsi="Times New Roman" w:cs="Times New Roman"/>
          <w:sz w:val="24"/>
          <w:szCs w:val="24"/>
        </w:rPr>
      </w:pPr>
    </w:p>
    <w:p w:rsidR="00E67895" w:rsidRDefault="00E67895" w:rsidP="000B6801">
      <w:pPr>
        <w:spacing w:after="0"/>
        <w:rPr>
          <w:rFonts w:ascii="Times New Roman" w:hAnsi="Times New Roman" w:cs="Times New Roman"/>
          <w:sz w:val="24"/>
          <w:szCs w:val="24"/>
        </w:rPr>
      </w:pPr>
    </w:p>
    <w:p w:rsidR="00E67895" w:rsidRDefault="00E67895" w:rsidP="000B6801">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E67895" w:rsidTr="00E67895">
        <w:tc>
          <w:tcPr>
            <w:tcW w:w="3116" w:type="dxa"/>
          </w:tcPr>
          <w:p w:rsidR="00E67895" w:rsidRDefault="00E67895" w:rsidP="000B6801">
            <w:pPr>
              <w:rPr>
                <w:rFonts w:ascii="Times New Roman" w:hAnsi="Times New Roman" w:cs="Times New Roman"/>
                <w:sz w:val="24"/>
                <w:szCs w:val="24"/>
              </w:rPr>
            </w:pPr>
            <w:r>
              <w:rPr>
                <w:rFonts w:ascii="Times New Roman" w:hAnsi="Times New Roman" w:cs="Times New Roman"/>
                <w:sz w:val="24"/>
                <w:szCs w:val="24"/>
              </w:rPr>
              <w:t>Version no</w:t>
            </w:r>
          </w:p>
        </w:tc>
        <w:tc>
          <w:tcPr>
            <w:tcW w:w="3117" w:type="dxa"/>
          </w:tcPr>
          <w:p w:rsidR="00E67895" w:rsidRDefault="00E67895" w:rsidP="000B6801">
            <w:pPr>
              <w:rPr>
                <w:rFonts w:ascii="Times New Roman" w:hAnsi="Times New Roman" w:cs="Times New Roman"/>
                <w:sz w:val="24"/>
                <w:szCs w:val="24"/>
              </w:rPr>
            </w:pPr>
            <w:r>
              <w:rPr>
                <w:rFonts w:ascii="Times New Roman" w:hAnsi="Times New Roman" w:cs="Times New Roman"/>
                <w:sz w:val="24"/>
                <w:szCs w:val="24"/>
              </w:rPr>
              <w:t xml:space="preserve">Date </w:t>
            </w:r>
          </w:p>
        </w:tc>
        <w:tc>
          <w:tcPr>
            <w:tcW w:w="3117" w:type="dxa"/>
          </w:tcPr>
          <w:p w:rsidR="00E67895" w:rsidRDefault="00E67895" w:rsidP="000B6801">
            <w:pPr>
              <w:rPr>
                <w:rFonts w:ascii="Times New Roman" w:hAnsi="Times New Roman" w:cs="Times New Roman"/>
                <w:sz w:val="24"/>
                <w:szCs w:val="24"/>
              </w:rPr>
            </w:pPr>
            <w:r>
              <w:rPr>
                <w:rFonts w:ascii="Times New Roman" w:hAnsi="Times New Roman" w:cs="Times New Roman"/>
                <w:sz w:val="24"/>
                <w:szCs w:val="24"/>
              </w:rPr>
              <w:t xml:space="preserve">Revisions made </w:t>
            </w:r>
          </w:p>
        </w:tc>
      </w:tr>
      <w:tr w:rsidR="00E67895" w:rsidTr="00E67895">
        <w:tc>
          <w:tcPr>
            <w:tcW w:w="3116" w:type="dxa"/>
          </w:tcPr>
          <w:p w:rsidR="00E67895" w:rsidRDefault="00E67895" w:rsidP="000B6801">
            <w:pPr>
              <w:rPr>
                <w:rFonts w:ascii="Times New Roman" w:hAnsi="Times New Roman" w:cs="Times New Roman"/>
                <w:sz w:val="24"/>
                <w:szCs w:val="24"/>
              </w:rPr>
            </w:pPr>
            <w:r>
              <w:rPr>
                <w:rFonts w:ascii="Times New Roman" w:hAnsi="Times New Roman" w:cs="Times New Roman"/>
                <w:sz w:val="24"/>
                <w:szCs w:val="24"/>
              </w:rPr>
              <w:t xml:space="preserve">01 </w:t>
            </w:r>
          </w:p>
        </w:tc>
        <w:tc>
          <w:tcPr>
            <w:tcW w:w="3117" w:type="dxa"/>
          </w:tcPr>
          <w:p w:rsidR="00E67895" w:rsidRDefault="00E67895" w:rsidP="000B6801">
            <w:pPr>
              <w:rPr>
                <w:rFonts w:ascii="Times New Roman" w:hAnsi="Times New Roman" w:cs="Times New Roman"/>
                <w:sz w:val="24"/>
                <w:szCs w:val="24"/>
              </w:rPr>
            </w:pPr>
            <w:r>
              <w:rPr>
                <w:rFonts w:ascii="Times New Roman" w:hAnsi="Times New Roman" w:cs="Times New Roman"/>
                <w:sz w:val="24"/>
                <w:szCs w:val="24"/>
              </w:rPr>
              <w:t>11/06/2025</w:t>
            </w:r>
          </w:p>
        </w:tc>
        <w:tc>
          <w:tcPr>
            <w:tcW w:w="3117" w:type="dxa"/>
          </w:tcPr>
          <w:p w:rsidR="00E67895" w:rsidRDefault="00792C04" w:rsidP="000B6801">
            <w:pPr>
              <w:rPr>
                <w:rFonts w:ascii="Times New Roman" w:hAnsi="Times New Roman" w:cs="Times New Roman"/>
                <w:sz w:val="24"/>
                <w:szCs w:val="24"/>
              </w:rPr>
            </w:pPr>
            <w:r>
              <w:rPr>
                <w:rFonts w:ascii="Times New Roman" w:hAnsi="Times New Roman" w:cs="Times New Roman"/>
                <w:sz w:val="24"/>
                <w:szCs w:val="24"/>
              </w:rPr>
              <w:t xml:space="preserve">Original draft </w:t>
            </w:r>
          </w:p>
        </w:tc>
      </w:tr>
      <w:tr w:rsidR="00E67895" w:rsidTr="00E67895">
        <w:tc>
          <w:tcPr>
            <w:tcW w:w="3116" w:type="dxa"/>
          </w:tcPr>
          <w:p w:rsidR="00E67895" w:rsidRDefault="00E67895" w:rsidP="000B6801">
            <w:pPr>
              <w:rPr>
                <w:rFonts w:ascii="Times New Roman" w:hAnsi="Times New Roman" w:cs="Times New Roman"/>
                <w:sz w:val="24"/>
                <w:szCs w:val="24"/>
              </w:rPr>
            </w:pPr>
          </w:p>
        </w:tc>
        <w:tc>
          <w:tcPr>
            <w:tcW w:w="3117" w:type="dxa"/>
          </w:tcPr>
          <w:p w:rsidR="00E67895" w:rsidRDefault="00E67895" w:rsidP="000B6801">
            <w:pPr>
              <w:rPr>
                <w:rFonts w:ascii="Times New Roman" w:hAnsi="Times New Roman" w:cs="Times New Roman"/>
                <w:sz w:val="24"/>
                <w:szCs w:val="24"/>
              </w:rPr>
            </w:pPr>
          </w:p>
        </w:tc>
        <w:tc>
          <w:tcPr>
            <w:tcW w:w="3117" w:type="dxa"/>
          </w:tcPr>
          <w:p w:rsidR="00E67895" w:rsidRDefault="00E67895" w:rsidP="000B6801">
            <w:pPr>
              <w:rPr>
                <w:rFonts w:ascii="Times New Roman" w:hAnsi="Times New Roman" w:cs="Times New Roman"/>
                <w:sz w:val="24"/>
                <w:szCs w:val="24"/>
              </w:rPr>
            </w:pPr>
          </w:p>
        </w:tc>
      </w:tr>
    </w:tbl>
    <w:p w:rsidR="00E67895" w:rsidRDefault="00E67895" w:rsidP="000B6801">
      <w:pPr>
        <w:spacing w:after="0"/>
        <w:rPr>
          <w:rFonts w:ascii="Times New Roman" w:hAnsi="Times New Roman" w:cs="Times New Roman"/>
          <w:sz w:val="24"/>
          <w:szCs w:val="24"/>
        </w:rPr>
      </w:pPr>
    </w:p>
    <w:p w:rsidR="00E67895" w:rsidRDefault="00E67895" w:rsidP="000B6801">
      <w:pPr>
        <w:spacing w:after="0"/>
        <w:rPr>
          <w:rFonts w:ascii="Times New Roman" w:hAnsi="Times New Roman" w:cs="Times New Roman"/>
          <w:sz w:val="24"/>
          <w:szCs w:val="24"/>
        </w:rPr>
      </w:pPr>
    </w:p>
    <w:p w:rsidR="00E67895" w:rsidRDefault="00E67895" w:rsidP="000B6801">
      <w:pPr>
        <w:spacing w:after="0"/>
        <w:rPr>
          <w:rFonts w:ascii="Times New Roman" w:hAnsi="Times New Roman" w:cs="Times New Roman"/>
          <w:sz w:val="24"/>
          <w:szCs w:val="24"/>
        </w:rPr>
      </w:pPr>
    </w:p>
    <w:p w:rsidR="00E67895" w:rsidRDefault="00E67895" w:rsidP="000B6801">
      <w:pPr>
        <w:spacing w:after="0"/>
        <w:rPr>
          <w:rFonts w:ascii="Times New Roman" w:hAnsi="Times New Roman" w:cs="Times New Roman"/>
          <w:sz w:val="24"/>
          <w:szCs w:val="24"/>
        </w:rPr>
      </w:pPr>
    </w:p>
    <w:p w:rsidR="00E67895" w:rsidRDefault="00E67895" w:rsidP="000B6801">
      <w:pPr>
        <w:spacing w:after="0"/>
        <w:rPr>
          <w:rFonts w:ascii="Times New Roman" w:hAnsi="Times New Roman" w:cs="Times New Roman"/>
          <w:sz w:val="24"/>
          <w:szCs w:val="24"/>
        </w:rPr>
      </w:pPr>
    </w:p>
    <w:p w:rsidR="00E67895" w:rsidRDefault="00E67895" w:rsidP="000B6801">
      <w:pPr>
        <w:spacing w:after="0"/>
        <w:rPr>
          <w:rFonts w:ascii="Times New Roman" w:hAnsi="Times New Roman" w:cs="Times New Roman"/>
          <w:sz w:val="24"/>
          <w:szCs w:val="24"/>
        </w:rPr>
      </w:pPr>
    </w:p>
    <w:p w:rsidR="00E67895" w:rsidRPr="000B6801" w:rsidRDefault="00E67895" w:rsidP="000B6801">
      <w:pPr>
        <w:spacing w:after="0"/>
        <w:rPr>
          <w:rFonts w:ascii="Times New Roman" w:hAnsi="Times New Roman" w:cs="Times New Roman"/>
          <w:sz w:val="24"/>
          <w:szCs w:val="24"/>
        </w:rPr>
      </w:pPr>
    </w:p>
    <w:p w:rsidR="00FC29DD" w:rsidRDefault="00FC29DD">
      <w:r>
        <w:br w:type="page"/>
      </w:r>
    </w:p>
    <w:p w:rsidR="00E67895" w:rsidRDefault="00E67895">
      <w:pPr>
        <w:sectPr w:rsidR="00E67895" w:rsidSect="00E764F5">
          <w:headerReference w:type="default" r:id="rId9"/>
          <w:footerReference w:type="default" r:id="rId10"/>
          <w:pgSz w:w="12240" w:h="15840"/>
          <w:pgMar w:top="1440" w:right="1440" w:bottom="1440" w:left="1440" w:header="720" w:footer="720" w:gutter="0"/>
          <w:pgNumType w:fmt="lowerRoman"/>
          <w:cols w:space="720"/>
          <w:docGrid w:linePitch="360"/>
        </w:sectPr>
      </w:pPr>
    </w:p>
    <w:p w:rsidR="00AB0A3E" w:rsidRDefault="00DE2AAB">
      <w:pPr>
        <w:rPr>
          <w:rFonts w:ascii="Times New Roman" w:hAnsi="Times New Roman" w:cs="Times New Roman"/>
          <w:sz w:val="24"/>
          <w:szCs w:val="24"/>
        </w:rPr>
      </w:pPr>
      <w:r w:rsidRPr="004F783E">
        <w:rPr>
          <w:rFonts w:ascii="Times New Roman" w:hAnsi="Times New Roman" w:cs="Times New Roman"/>
          <w:sz w:val="24"/>
          <w:szCs w:val="24"/>
        </w:rPr>
        <w:lastRenderedPageBreak/>
        <w:t>&lt;</w:t>
      </w:r>
      <w:r w:rsidR="004F783E" w:rsidRPr="004F783E">
        <w:rPr>
          <w:rFonts w:ascii="Times New Roman" w:hAnsi="Times New Roman" w:cs="Times New Roman"/>
          <w:sz w:val="24"/>
          <w:szCs w:val="24"/>
        </w:rPr>
        <w:t xml:space="preserve"> The </w:t>
      </w:r>
      <w:r w:rsidR="004F783E" w:rsidRPr="004F783E">
        <w:rPr>
          <w:rStyle w:val="Emphasis"/>
          <w:rFonts w:ascii="Times New Roman" w:hAnsi="Times New Roman" w:cs="Times New Roman"/>
          <w:sz w:val="24"/>
          <w:szCs w:val="24"/>
        </w:rPr>
        <w:t>University Residency Program (Year)</w:t>
      </w:r>
      <w:r w:rsidR="004F783E" w:rsidRPr="004F783E">
        <w:rPr>
          <w:rFonts w:ascii="Times New Roman" w:hAnsi="Times New Roman" w:cs="Times New Roman"/>
          <w:sz w:val="24"/>
          <w:szCs w:val="24"/>
        </w:rPr>
        <w:t xml:space="preserve"> and </w:t>
      </w:r>
      <w:r w:rsidR="004F783E" w:rsidRPr="004F783E">
        <w:rPr>
          <w:rStyle w:val="Emphasis"/>
          <w:rFonts w:ascii="Times New Roman" w:hAnsi="Times New Roman" w:cs="Times New Roman"/>
          <w:sz w:val="24"/>
          <w:szCs w:val="24"/>
        </w:rPr>
        <w:t>RMU Monogram</w:t>
      </w:r>
      <w:r w:rsidR="004F783E" w:rsidRPr="004F783E">
        <w:rPr>
          <w:rFonts w:ascii="Times New Roman" w:hAnsi="Times New Roman" w:cs="Times New Roman"/>
          <w:sz w:val="24"/>
          <w:szCs w:val="24"/>
        </w:rPr>
        <w:t xml:space="preserve"> are applicable </w:t>
      </w:r>
      <w:r w:rsidR="004F783E" w:rsidRPr="004F783E">
        <w:rPr>
          <w:rStyle w:val="Strong"/>
          <w:rFonts w:ascii="Times New Roman" w:hAnsi="Times New Roman" w:cs="Times New Roman"/>
          <w:sz w:val="24"/>
          <w:szCs w:val="24"/>
        </w:rPr>
        <w:t>only</w:t>
      </w:r>
      <w:r w:rsidR="004F783E" w:rsidRPr="004F783E">
        <w:rPr>
          <w:rFonts w:ascii="Times New Roman" w:hAnsi="Times New Roman" w:cs="Times New Roman"/>
          <w:sz w:val="24"/>
          <w:szCs w:val="24"/>
        </w:rPr>
        <w:t xml:space="preserve"> for RMU resident trainees enrolled in MS/MD</w:t>
      </w:r>
      <w:r w:rsidR="00CB0EFC">
        <w:rPr>
          <w:rFonts w:ascii="Times New Roman" w:hAnsi="Times New Roman" w:cs="Times New Roman"/>
          <w:sz w:val="24"/>
          <w:szCs w:val="24"/>
        </w:rPr>
        <w:t xml:space="preserve">/M Phil </w:t>
      </w:r>
      <w:r w:rsidR="004F783E" w:rsidRPr="004F783E">
        <w:rPr>
          <w:rFonts w:ascii="Times New Roman" w:hAnsi="Times New Roman" w:cs="Times New Roman"/>
          <w:sz w:val="24"/>
          <w:szCs w:val="24"/>
        </w:rPr>
        <w:t>or FCPS programs.</w:t>
      </w:r>
      <w:r w:rsidR="00AB0A3E">
        <w:rPr>
          <w:rFonts w:ascii="Times New Roman" w:hAnsi="Times New Roman" w:cs="Times New Roman"/>
          <w:sz w:val="24"/>
          <w:szCs w:val="24"/>
        </w:rPr>
        <w:t xml:space="preserve"> while non-academic </w:t>
      </w:r>
      <w:r w:rsidR="00161721">
        <w:rPr>
          <w:rFonts w:ascii="Times New Roman" w:hAnsi="Times New Roman" w:cs="Times New Roman"/>
          <w:sz w:val="24"/>
          <w:szCs w:val="24"/>
        </w:rPr>
        <w:t>researches, write</w:t>
      </w:r>
      <w:r w:rsidR="00AB0A3E">
        <w:rPr>
          <w:rFonts w:ascii="Times New Roman" w:hAnsi="Times New Roman" w:cs="Times New Roman"/>
          <w:sz w:val="24"/>
          <w:szCs w:val="24"/>
        </w:rPr>
        <w:t xml:space="preserve"> </w:t>
      </w:r>
      <w:r w:rsidR="00CB0EFC">
        <w:rPr>
          <w:rFonts w:ascii="Times New Roman" w:hAnsi="Times New Roman" w:cs="Times New Roman"/>
          <w:sz w:val="24"/>
          <w:szCs w:val="24"/>
        </w:rPr>
        <w:t xml:space="preserve">only </w:t>
      </w:r>
      <w:r w:rsidR="00AB0A3E">
        <w:rPr>
          <w:rFonts w:ascii="Times New Roman" w:hAnsi="Times New Roman" w:cs="Times New Roman"/>
          <w:sz w:val="24"/>
          <w:szCs w:val="24"/>
        </w:rPr>
        <w:t>principal investigator name on title page</w:t>
      </w:r>
    </w:p>
    <w:p w:rsidR="007A20EF" w:rsidRPr="004F783E" w:rsidRDefault="004F783E">
      <w:pPr>
        <w:rPr>
          <w:rFonts w:ascii="Times New Roman" w:hAnsi="Times New Roman" w:cs="Times New Roman"/>
          <w:sz w:val="24"/>
          <w:szCs w:val="24"/>
        </w:rPr>
      </w:pPr>
      <w:r w:rsidRPr="004F783E">
        <w:rPr>
          <w:rFonts w:ascii="Times New Roman" w:hAnsi="Times New Roman" w:cs="Times New Roman"/>
          <w:sz w:val="24"/>
          <w:szCs w:val="24"/>
        </w:rPr>
        <w:br/>
      </w:r>
    </w:p>
    <w:p w:rsidR="00AB45AF" w:rsidRDefault="00AB45AF"/>
    <w:p w:rsidR="008A0BEE" w:rsidRDefault="008A0BEE" w:rsidP="008A0BEE">
      <w:pPr>
        <w:pStyle w:val="Default"/>
        <w:jc w:val="center"/>
        <w:rPr>
          <w:b/>
          <w:bCs/>
          <w:sz w:val="40"/>
          <w:szCs w:val="40"/>
        </w:rPr>
      </w:pPr>
      <w:r>
        <w:rPr>
          <w:b/>
          <w:bCs/>
          <w:sz w:val="40"/>
          <w:szCs w:val="40"/>
        </w:rPr>
        <w:t>University Residency Program 202</w:t>
      </w:r>
      <w:r w:rsidR="00DE2AAB">
        <w:rPr>
          <w:b/>
          <w:bCs/>
          <w:sz w:val="40"/>
          <w:szCs w:val="40"/>
        </w:rPr>
        <w:t>5</w:t>
      </w:r>
    </w:p>
    <w:p w:rsidR="008A0BEE" w:rsidRDefault="008A0BEE" w:rsidP="008A0BEE">
      <w:pPr>
        <w:pStyle w:val="Default"/>
        <w:jc w:val="center"/>
        <w:rPr>
          <w:b/>
          <w:bCs/>
          <w:sz w:val="40"/>
          <w:szCs w:val="40"/>
        </w:rPr>
      </w:pPr>
    </w:p>
    <w:p w:rsidR="008A0BEE" w:rsidRDefault="008A0BEE" w:rsidP="008A0BEE">
      <w:pPr>
        <w:pStyle w:val="Default"/>
        <w:jc w:val="center"/>
        <w:rPr>
          <w:b/>
          <w:bCs/>
          <w:sz w:val="40"/>
          <w:szCs w:val="40"/>
        </w:rPr>
      </w:pPr>
      <w:r>
        <w:rPr>
          <w:b/>
          <w:bCs/>
          <w:sz w:val="40"/>
          <w:szCs w:val="40"/>
        </w:rPr>
        <w:t>Rawalpindi Medical University</w:t>
      </w:r>
    </w:p>
    <w:p w:rsidR="008A0BEE" w:rsidRDefault="00DE2AAB" w:rsidP="008A0BEE">
      <w:pPr>
        <w:pStyle w:val="Default"/>
        <w:jc w:val="center"/>
        <w:rPr>
          <w:sz w:val="36"/>
          <w:szCs w:val="36"/>
        </w:rPr>
      </w:pPr>
      <w:r>
        <w:rPr>
          <w:sz w:val="36"/>
          <w:szCs w:val="36"/>
        </w:rPr>
        <w:t xml:space="preserve">&lt; </w:t>
      </w:r>
    </w:p>
    <w:p w:rsidR="008A0BEE" w:rsidRDefault="008A0BEE" w:rsidP="008A0BEE">
      <w:pPr>
        <w:pStyle w:val="Default"/>
        <w:jc w:val="center"/>
        <w:rPr>
          <w:sz w:val="36"/>
          <w:szCs w:val="36"/>
        </w:rPr>
      </w:pPr>
    </w:p>
    <w:p w:rsidR="008A0BEE" w:rsidRDefault="008A0BEE" w:rsidP="008A0BEE">
      <w:pPr>
        <w:pStyle w:val="Default"/>
        <w:jc w:val="center"/>
        <w:rPr>
          <w:sz w:val="36"/>
          <w:szCs w:val="36"/>
        </w:rPr>
      </w:pPr>
      <w:r>
        <w:rPr>
          <w:noProof/>
          <w:sz w:val="36"/>
          <w:szCs w:val="36"/>
        </w:rPr>
        <w:drawing>
          <wp:inline distT="0" distB="0" distL="0" distR="0" wp14:anchorId="4C0EFAED" wp14:editId="75BD3D32">
            <wp:extent cx="1518285" cy="1412240"/>
            <wp:effectExtent l="0" t="0" r="5715" b="0"/>
            <wp:docPr id="707829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82928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18285" cy="1412240"/>
                    </a:xfrm>
                    <a:prstGeom prst="rect">
                      <a:avLst/>
                    </a:prstGeom>
                    <a:noFill/>
                    <a:ln>
                      <a:noFill/>
                    </a:ln>
                  </pic:spPr>
                </pic:pic>
              </a:graphicData>
            </a:graphic>
          </wp:inline>
        </w:drawing>
      </w:r>
    </w:p>
    <w:p w:rsidR="008A0BEE" w:rsidRDefault="008A0BEE" w:rsidP="008A0BEE">
      <w:pPr>
        <w:pStyle w:val="Default"/>
        <w:jc w:val="center"/>
        <w:rPr>
          <w:sz w:val="36"/>
          <w:szCs w:val="36"/>
        </w:rPr>
      </w:pPr>
    </w:p>
    <w:p w:rsidR="008A0BEE" w:rsidRDefault="008A0BEE" w:rsidP="008A0BEE">
      <w:pPr>
        <w:pStyle w:val="Default"/>
        <w:jc w:val="center"/>
        <w:rPr>
          <w:sz w:val="36"/>
          <w:szCs w:val="36"/>
        </w:rPr>
      </w:pPr>
    </w:p>
    <w:p w:rsidR="008A0BEE" w:rsidRPr="00CB0EFC" w:rsidRDefault="00152807" w:rsidP="008A0BEE">
      <w:pPr>
        <w:pStyle w:val="Default"/>
        <w:jc w:val="center"/>
        <w:rPr>
          <w:rFonts w:ascii="Times New Roman" w:hAnsi="Times New Roman" w:cs="Times New Roman"/>
          <w:sz w:val="36"/>
          <w:szCs w:val="36"/>
        </w:rPr>
      </w:pPr>
      <w:r w:rsidRPr="00CB0EFC">
        <w:rPr>
          <w:rFonts w:ascii="Times New Roman" w:hAnsi="Times New Roman" w:cs="Times New Roman"/>
          <w:sz w:val="36"/>
          <w:szCs w:val="36"/>
        </w:rPr>
        <w:t>SYNOPSIS</w:t>
      </w:r>
    </w:p>
    <w:p w:rsidR="008A0BEE" w:rsidRPr="00CB0EFC" w:rsidRDefault="008A0BEE" w:rsidP="008A0BEE">
      <w:pPr>
        <w:pStyle w:val="Default"/>
        <w:jc w:val="center"/>
        <w:rPr>
          <w:rFonts w:ascii="Times New Roman" w:hAnsi="Times New Roman" w:cs="Times New Roman"/>
          <w:sz w:val="36"/>
          <w:szCs w:val="36"/>
        </w:rPr>
      </w:pPr>
      <w:r w:rsidRPr="00CB0EFC">
        <w:rPr>
          <w:rFonts w:ascii="Times New Roman" w:hAnsi="Times New Roman" w:cs="Times New Roman"/>
          <w:sz w:val="36"/>
          <w:szCs w:val="36"/>
        </w:rPr>
        <w:t xml:space="preserve">Insert title </w:t>
      </w:r>
    </w:p>
    <w:p w:rsidR="008A0BEE" w:rsidRPr="00CB0EFC" w:rsidRDefault="008A0BEE" w:rsidP="008A0BEE">
      <w:pPr>
        <w:pStyle w:val="Default"/>
        <w:jc w:val="center"/>
        <w:rPr>
          <w:rFonts w:ascii="Times New Roman" w:hAnsi="Times New Roman" w:cs="Times New Roman"/>
          <w:sz w:val="32"/>
          <w:szCs w:val="32"/>
        </w:rPr>
      </w:pPr>
    </w:p>
    <w:p w:rsidR="008A0BEE" w:rsidRPr="00CB0EFC" w:rsidRDefault="00590167" w:rsidP="008A0BEE">
      <w:pPr>
        <w:pStyle w:val="Default"/>
        <w:jc w:val="center"/>
        <w:rPr>
          <w:rFonts w:ascii="Times New Roman" w:hAnsi="Times New Roman" w:cs="Times New Roman"/>
          <w:sz w:val="32"/>
          <w:szCs w:val="32"/>
        </w:rPr>
      </w:pPr>
      <w:bookmarkStart w:id="2" w:name="_Hlk173499082"/>
      <w:r w:rsidRPr="00CB0EFC">
        <w:rPr>
          <w:rFonts w:ascii="Times New Roman" w:hAnsi="Times New Roman" w:cs="Times New Roman"/>
          <w:b/>
          <w:sz w:val="28"/>
        </w:rPr>
        <w:t xml:space="preserve">Principal investigator </w:t>
      </w:r>
      <w:bookmarkEnd w:id="2"/>
    </w:p>
    <w:p w:rsidR="008A0BEE" w:rsidRPr="00CB0EFC" w:rsidRDefault="008A0BEE" w:rsidP="008A0BEE">
      <w:pPr>
        <w:pStyle w:val="Default"/>
        <w:jc w:val="center"/>
        <w:rPr>
          <w:rFonts w:ascii="Times New Roman" w:hAnsi="Times New Roman" w:cs="Times New Roman"/>
          <w:sz w:val="32"/>
          <w:szCs w:val="32"/>
        </w:rPr>
      </w:pPr>
    </w:p>
    <w:p w:rsidR="00CB0EFC" w:rsidRPr="00CB0EFC" w:rsidRDefault="00CB0EFC" w:rsidP="008A0BEE">
      <w:pPr>
        <w:pStyle w:val="Default"/>
        <w:jc w:val="center"/>
        <w:rPr>
          <w:rFonts w:ascii="Times New Roman" w:hAnsi="Times New Roman" w:cs="Times New Roman"/>
          <w:sz w:val="32"/>
          <w:szCs w:val="32"/>
        </w:rPr>
      </w:pPr>
    </w:p>
    <w:p w:rsidR="00CB0EFC" w:rsidRPr="00CB0EFC" w:rsidRDefault="00CB0EFC" w:rsidP="008A0BEE">
      <w:pPr>
        <w:pStyle w:val="Default"/>
        <w:jc w:val="center"/>
        <w:rPr>
          <w:rFonts w:ascii="Times New Roman" w:hAnsi="Times New Roman" w:cs="Times New Roman"/>
          <w:sz w:val="32"/>
          <w:szCs w:val="32"/>
        </w:rPr>
      </w:pPr>
    </w:p>
    <w:p w:rsidR="008A0BEE" w:rsidRDefault="00590167" w:rsidP="008A0BEE">
      <w:pPr>
        <w:pStyle w:val="Default"/>
        <w:jc w:val="center"/>
        <w:rPr>
          <w:sz w:val="32"/>
          <w:szCs w:val="32"/>
        </w:rPr>
      </w:pPr>
      <w:r w:rsidRPr="00CB0EFC">
        <w:rPr>
          <w:rFonts w:ascii="Times New Roman" w:hAnsi="Times New Roman" w:cs="Times New Roman"/>
          <w:sz w:val="32"/>
          <w:szCs w:val="32"/>
        </w:rPr>
        <w:t>Resident investigator</w:t>
      </w:r>
      <w:r w:rsidR="008A0BEE">
        <w:rPr>
          <w:sz w:val="32"/>
          <w:szCs w:val="32"/>
        </w:rPr>
        <w:t xml:space="preserve">:  </w:t>
      </w:r>
    </w:p>
    <w:p w:rsidR="008A0BEE" w:rsidRDefault="008A0BEE" w:rsidP="008A0BEE">
      <w:pPr>
        <w:pStyle w:val="Default"/>
        <w:jc w:val="center"/>
        <w:rPr>
          <w:sz w:val="32"/>
          <w:szCs w:val="32"/>
        </w:rPr>
      </w:pPr>
    </w:p>
    <w:p w:rsidR="008A0BEE" w:rsidRDefault="008A0BEE" w:rsidP="008A0BEE">
      <w:pPr>
        <w:pStyle w:val="Default"/>
        <w:jc w:val="center"/>
        <w:rPr>
          <w:sz w:val="32"/>
          <w:szCs w:val="32"/>
        </w:rPr>
      </w:pPr>
    </w:p>
    <w:p w:rsidR="005B4C8D" w:rsidRDefault="005B4C8D" w:rsidP="005B4C8D">
      <w:pPr>
        <w:jc w:val="right"/>
      </w:pPr>
    </w:p>
    <w:p w:rsidR="005B4C8D" w:rsidRDefault="005B4C8D" w:rsidP="005B4C8D"/>
    <w:p w:rsidR="000E6D65" w:rsidRPr="005B4C8D" w:rsidRDefault="000E6D65" w:rsidP="005B4C8D">
      <w:pPr>
        <w:sectPr w:rsidR="000E6D65" w:rsidRPr="005B4C8D" w:rsidSect="00E764F5">
          <w:headerReference w:type="default" r:id="rId11"/>
          <w:footerReference w:type="default" r:id="rId12"/>
          <w:pgSz w:w="12240" w:h="15840"/>
          <w:pgMar w:top="1440" w:right="1440" w:bottom="1440" w:left="1440" w:header="720" w:footer="720" w:gutter="0"/>
          <w:pgNumType w:start="1"/>
          <w:cols w:space="720"/>
          <w:docGrid w:linePitch="360"/>
        </w:sectPr>
      </w:pPr>
    </w:p>
    <w:p w:rsidR="0086601E" w:rsidRDefault="0086601E"/>
    <w:p w:rsidR="0086601E" w:rsidRDefault="0086601E"/>
    <w:p w:rsidR="00AB45AF" w:rsidRPr="00213007" w:rsidRDefault="008A0BEE" w:rsidP="00C03D9E">
      <w:pPr>
        <w:pStyle w:val="Heading1"/>
      </w:pPr>
      <w:bookmarkStart w:id="3" w:name="_Toc200580837"/>
      <w:r w:rsidRPr="00213007">
        <w:t>Protocol version control</w:t>
      </w:r>
      <w:bookmarkEnd w:id="3"/>
      <w:r w:rsidRPr="00213007">
        <w:t xml:space="preserve"> </w:t>
      </w:r>
    </w:p>
    <w:p w:rsidR="008A0BEE" w:rsidRPr="00B1283C" w:rsidRDefault="008A0BE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8A0BEE" w:rsidRPr="00B1283C" w:rsidTr="008A0BEE">
        <w:tc>
          <w:tcPr>
            <w:tcW w:w="3116" w:type="dxa"/>
          </w:tcPr>
          <w:p w:rsidR="008A0BEE" w:rsidRPr="00B1283C" w:rsidRDefault="008A0BEE">
            <w:pPr>
              <w:rPr>
                <w:rFonts w:ascii="Times New Roman" w:hAnsi="Times New Roman" w:cs="Times New Roman"/>
                <w:sz w:val="24"/>
                <w:szCs w:val="24"/>
              </w:rPr>
            </w:pPr>
            <w:r w:rsidRPr="00B1283C">
              <w:rPr>
                <w:rFonts w:ascii="Times New Roman" w:hAnsi="Times New Roman" w:cs="Times New Roman"/>
                <w:sz w:val="24"/>
                <w:szCs w:val="24"/>
              </w:rPr>
              <w:t xml:space="preserve">Version number </w:t>
            </w:r>
          </w:p>
        </w:tc>
        <w:tc>
          <w:tcPr>
            <w:tcW w:w="3117" w:type="dxa"/>
          </w:tcPr>
          <w:p w:rsidR="008A0BEE" w:rsidRPr="00B1283C" w:rsidRDefault="008A0BEE">
            <w:pPr>
              <w:rPr>
                <w:rFonts w:ascii="Times New Roman" w:hAnsi="Times New Roman" w:cs="Times New Roman"/>
                <w:sz w:val="24"/>
                <w:szCs w:val="24"/>
              </w:rPr>
            </w:pPr>
            <w:r w:rsidRPr="00B1283C">
              <w:rPr>
                <w:rFonts w:ascii="Times New Roman" w:hAnsi="Times New Roman" w:cs="Times New Roman"/>
                <w:sz w:val="24"/>
                <w:szCs w:val="24"/>
              </w:rPr>
              <w:t xml:space="preserve">Date </w:t>
            </w:r>
          </w:p>
        </w:tc>
        <w:tc>
          <w:tcPr>
            <w:tcW w:w="3117" w:type="dxa"/>
          </w:tcPr>
          <w:p w:rsidR="008A0BEE" w:rsidRPr="00B1283C" w:rsidRDefault="008A0BEE">
            <w:pPr>
              <w:rPr>
                <w:rFonts w:ascii="Times New Roman" w:hAnsi="Times New Roman" w:cs="Times New Roman"/>
                <w:sz w:val="24"/>
                <w:szCs w:val="24"/>
              </w:rPr>
            </w:pPr>
            <w:r w:rsidRPr="00B1283C">
              <w:rPr>
                <w:rFonts w:ascii="Times New Roman" w:hAnsi="Times New Roman" w:cs="Times New Roman"/>
                <w:sz w:val="24"/>
                <w:szCs w:val="24"/>
              </w:rPr>
              <w:t xml:space="preserve">Summary of changes </w:t>
            </w:r>
          </w:p>
        </w:tc>
      </w:tr>
      <w:tr w:rsidR="008A0BEE" w:rsidRPr="00B1283C" w:rsidTr="008A0BEE">
        <w:tc>
          <w:tcPr>
            <w:tcW w:w="3116" w:type="dxa"/>
          </w:tcPr>
          <w:p w:rsidR="008A0BEE" w:rsidRPr="00B1283C" w:rsidRDefault="00C04735">
            <w:pPr>
              <w:rPr>
                <w:rFonts w:ascii="Times New Roman" w:hAnsi="Times New Roman" w:cs="Times New Roman"/>
                <w:sz w:val="24"/>
                <w:szCs w:val="24"/>
              </w:rPr>
            </w:pPr>
            <w:r>
              <w:rPr>
                <w:rFonts w:ascii="Times New Roman" w:hAnsi="Times New Roman" w:cs="Times New Roman"/>
                <w:sz w:val="24"/>
                <w:szCs w:val="24"/>
              </w:rPr>
              <w:t>1</w:t>
            </w:r>
            <w:r w:rsidR="004F783E">
              <w:rPr>
                <w:rFonts w:ascii="Times New Roman" w:hAnsi="Times New Roman" w:cs="Times New Roman"/>
                <w:sz w:val="24"/>
                <w:szCs w:val="24"/>
              </w:rPr>
              <w:t>.0</w:t>
            </w:r>
          </w:p>
        </w:tc>
        <w:tc>
          <w:tcPr>
            <w:tcW w:w="3117" w:type="dxa"/>
          </w:tcPr>
          <w:p w:rsidR="008A0BEE" w:rsidRPr="00B1283C" w:rsidRDefault="00A54C96">
            <w:pPr>
              <w:rPr>
                <w:rFonts w:ascii="Times New Roman" w:hAnsi="Times New Roman" w:cs="Times New Roman"/>
                <w:sz w:val="24"/>
                <w:szCs w:val="24"/>
              </w:rPr>
            </w:pPr>
            <w:r w:rsidRPr="00B1283C">
              <w:rPr>
                <w:rFonts w:ascii="Times New Roman" w:hAnsi="Times New Roman" w:cs="Times New Roman"/>
                <w:sz w:val="24"/>
                <w:szCs w:val="24"/>
              </w:rPr>
              <w:t>24/5/2025</w:t>
            </w:r>
          </w:p>
        </w:tc>
        <w:tc>
          <w:tcPr>
            <w:tcW w:w="3117" w:type="dxa"/>
          </w:tcPr>
          <w:p w:rsidR="008A0BEE" w:rsidRPr="00B1283C" w:rsidRDefault="00A54C96">
            <w:pPr>
              <w:rPr>
                <w:rFonts w:ascii="Times New Roman" w:hAnsi="Times New Roman" w:cs="Times New Roman"/>
                <w:sz w:val="24"/>
                <w:szCs w:val="24"/>
              </w:rPr>
            </w:pPr>
            <w:r w:rsidRPr="00B1283C">
              <w:rPr>
                <w:rFonts w:ascii="Times New Roman" w:hAnsi="Times New Roman" w:cs="Times New Roman"/>
                <w:sz w:val="24"/>
                <w:szCs w:val="24"/>
              </w:rPr>
              <w:t xml:space="preserve">First draft submitted </w:t>
            </w:r>
          </w:p>
        </w:tc>
      </w:tr>
      <w:tr w:rsidR="008A0BEE" w:rsidRPr="00B1283C" w:rsidTr="008A0BEE">
        <w:tc>
          <w:tcPr>
            <w:tcW w:w="3116" w:type="dxa"/>
          </w:tcPr>
          <w:p w:rsidR="008A0BEE" w:rsidRPr="00B1283C" w:rsidRDefault="008A0BEE">
            <w:pPr>
              <w:rPr>
                <w:rFonts w:ascii="Times New Roman" w:hAnsi="Times New Roman" w:cs="Times New Roman"/>
                <w:sz w:val="24"/>
                <w:szCs w:val="24"/>
              </w:rPr>
            </w:pPr>
          </w:p>
        </w:tc>
        <w:tc>
          <w:tcPr>
            <w:tcW w:w="3117" w:type="dxa"/>
          </w:tcPr>
          <w:p w:rsidR="008A0BEE" w:rsidRPr="00B1283C" w:rsidRDefault="008A0BEE">
            <w:pPr>
              <w:rPr>
                <w:rFonts w:ascii="Times New Roman" w:hAnsi="Times New Roman" w:cs="Times New Roman"/>
                <w:sz w:val="24"/>
                <w:szCs w:val="24"/>
              </w:rPr>
            </w:pPr>
          </w:p>
        </w:tc>
        <w:tc>
          <w:tcPr>
            <w:tcW w:w="3117" w:type="dxa"/>
          </w:tcPr>
          <w:p w:rsidR="008A0BEE" w:rsidRPr="00B1283C" w:rsidRDefault="008A0BEE">
            <w:pPr>
              <w:rPr>
                <w:rFonts w:ascii="Times New Roman" w:hAnsi="Times New Roman" w:cs="Times New Roman"/>
                <w:sz w:val="24"/>
                <w:szCs w:val="24"/>
              </w:rPr>
            </w:pPr>
          </w:p>
        </w:tc>
      </w:tr>
      <w:tr w:rsidR="008A0BEE" w:rsidRPr="00B1283C" w:rsidTr="008A0BEE">
        <w:tc>
          <w:tcPr>
            <w:tcW w:w="3116" w:type="dxa"/>
          </w:tcPr>
          <w:p w:rsidR="008A0BEE" w:rsidRPr="00B1283C" w:rsidRDefault="008A0BEE">
            <w:pPr>
              <w:rPr>
                <w:rFonts w:ascii="Times New Roman" w:hAnsi="Times New Roman" w:cs="Times New Roman"/>
                <w:sz w:val="24"/>
                <w:szCs w:val="24"/>
              </w:rPr>
            </w:pPr>
          </w:p>
        </w:tc>
        <w:tc>
          <w:tcPr>
            <w:tcW w:w="3117" w:type="dxa"/>
          </w:tcPr>
          <w:p w:rsidR="008A0BEE" w:rsidRPr="00B1283C" w:rsidRDefault="008A0BEE">
            <w:pPr>
              <w:rPr>
                <w:rFonts w:ascii="Times New Roman" w:hAnsi="Times New Roman" w:cs="Times New Roman"/>
                <w:sz w:val="24"/>
                <w:szCs w:val="24"/>
              </w:rPr>
            </w:pPr>
          </w:p>
        </w:tc>
        <w:tc>
          <w:tcPr>
            <w:tcW w:w="3117" w:type="dxa"/>
          </w:tcPr>
          <w:p w:rsidR="008A0BEE" w:rsidRPr="00B1283C" w:rsidRDefault="008A0BEE">
            <w:pPr>
              <w:rPr>
                <w:rFonts w:ascii="Times New Roman" w:hAnsi="Times New Roman" w:cs="Times New Roman"/>
                <w:sz w:val="24"/>
                <w:szCs w:val="24"/>
              </w:rPr>
            </w:pPr>
          </w:p>
        </w:tc>
      </w:tr>
    </w:tbl>
    <w:p w:rsidR="00AB45AF" w:rsidRPr="00B1283C" w:rsidRDefault="00AB45AF">
      <w:pPr>
        <w:rPr>
          <w:rFonts w:ascii="Times New Roman" w:hAnsi="Times New Roman" w:cs="Times New Roman"/>
          <w:sz w:val="24"/>
          <w:szCs w:val="24"/>
        </w:rPr>
      </w:pPr>
    </w:p>
    <w:p w:rsidR="00F056B2" w:rsidRPr="00B1283C" w:rsidRDefault="00F056B2">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A54C96" w:rsidRPr="00B1283C" w:rsidRDefault="00A54C96">
      <w:pPr>
        <w:rPr>
          <w:rFonts w:ascii="Times New Roman" w:hAnsi="Times New Roman" w:cs="Times New Roman"/>
          <w:sz w:val="24"/>
          <w:szCs w:val="24"/>
        </w:rPr>
      </w:pPr>
    </w:p>
    <w:p w:rsidR="000E6D65" w:rsidRDefault="000E6D65">
      <w:pPr>
        <w:rPr>
          <w:rFonts w:ascii="Times New Roman" w:hAnsi="Times New Roman" w:cs="Times New Roman"/>
          <w:sz w:val="24"/>
          <w:szCs w:val="24"/>
        </w:rPr>
        <w:sectPr w:rsidR="000E6D65">
          <w:pgSz w:w="12240" w:h="15840"/>
          <w:pgMar w:top="1440" w:right="1440" w:bottom="1440" w:left="1440" w:header="720" w:footer="720" w:gutter="0"/>
          <w:cols w:space="720"/>
          <w:docGrid w:linePitch="360"/>
        </w:sectPr>
      </w:pPr>
    </w:p>
    <w:p w:rsidR="00A54C96" w:rsidRPr="00B1283C" w:rsidRDefault="00A54C96">
      <w:pPr>
        <w:rPr>
          <w:rFonts w:ascii="Times New Roman" w:hAnsi="Times New Roman" w:cs="Times New Roman"/>
          <w:sz w:val="24"/>
          <w:szCs w:val="24"/>
        </w:rPr>
      </w:pPr>
    </w:p>
    <w:p w:rsidR="00D4756E" w:rsidRPr="00B1283C" w:rsidRDefault="00D4756E">
      <w:pPr>
        <w:rPr>
          <w:rFonts w:ascii="Times New Roman" w:hAnsi="Times New Roman" w:cs="Times New Roman"/>
          <w:sz w:val="24"/>
          <w:szCs w:val="24"/>
        </w:rPr>
      </w:pPr>
    </w:p>
    <w:p w:rsidR="008A0BEE" w:rsidRPr="001B27F5" w:rsidRDefault="008A0BEE" w:rsidP="001B27F5">
      <w:pPr>
        <w:pStyle w:val="Heading1"/>
      </w:pPr>
      <w:bookmarkStart w:id="4" w:name="_Toc200580838"/>
      <w:r w:rsidRPr="001B27F5">
        <w:t>STATEMENT OF COMPLIANCE</w:t>
      </w:r>
      <w:bookmarkEnd w:id="4"/>
      <w:r w:rsidRPr="001B27F5">
        <w:t xml:space="preserve"> </w:t>
      </w:r>
    </w:p>
    <w:p w:rsidR="008A0BEE" w:rsidRPr="00B1283C" w:rsidRDefault="008A0BEE">
      <w:pPr>
        <w:rPr>
          <w:rFonts w:ascii="Times New Roman" w:hAnsi="Times New Roman" w:cs="Times New Roman"/>
          <w:sz w:val="24"/>
          <w:szCs w:val="24"/>
        </w:rPr>
      </w:pPr>
      <w:r w:rsidRPr="00B1283C">
        <w:rPr>
          <w:rFonts w:ascii="Times New Roman" w:hAnsi="Times New Roman" w:cs="Times New Roman"/>
          <w:sz w:val="24"/>
          <w:szCs w:val="24"/>
        </w:rPr>
        <w:t xml:space="preserve">The research protocol identified above has been developed in accordance with all applicable ethical guidelines, including but not limited to the principles of the Declaration of Helsinki, Good Clinical Practice (GCP) International Council for </w:t>
      </w:r>
      <w:r w:rsidR="00B1283C" w:rsidRPr="00B1283C">
        <w:rPr>
          <w:rFonts w:ascii="Times New Roman" w:hAnsi="Times New Roman" w:cs="Times New Roman"/>
          <w:sz w:val="24"/>
          <w:szCs w:val="24"/>
        </w:rPr>
        <w:t>Harmonization</w:t>
      </w:r>
      <w:r w:rsidRPr="00B1283C">
        <w:rPr>
          <w:rFonts w:ascii="Times New Roman" w:hAnsi="Times New Roman" w:cs="Times New Roman"/>
          <w:sz w:val="24"/>
          <w:szCs w:val="24"/>
        </w:rPr>
        <w:t xml:space="preserve"> (ICH), and all relevant national and institutional regulations.</w:t>
      </w:r>
    </w:p>
    <w:p w:rsidR="008A0BEE" w:rsidRPr="00B1283C" w:rsidRDefault="008A0BEE">
      <w:pPr>
        <w:rPr>
          <w:rFonts w:ascii="Times New Roman" w:hAnsi="Times New Roman" w:cs="Times New Roman"/>
          <w:sz w:val="24"/>
          <w:szCs w:val="24"/>
        </w:rPr>
      </w:pPr>
    </w:p>
    <w:p w:rsidR="00AB45AF" w:rsidRPr="00B1283C" w:rsidRDefault="00AB45AF">
      <w:pPr>
        <w:rPr>
          <w:rFonts w:ascii="Times New Roman" w:hAnsi="Times New Roman" w:cs="Times New Roman"/>
          <w:sz w:val="24"/>
          <w:szCs w:val="24"/>
        </w:rPr>
      </w:pPr>
    </w:p>
    <w:p w:rsidR="008A0BEE" w:rsidRPr="00B1283C" w:rsidRDefault="008A0BEE">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E6D65" w:rsidRDefault="000E6D65">
      <w:pPr>
        <w:rPr>
          <w:rFonts w:ascii="Times New Roman" w:hAnsi="Times New Roman" w:cs="Times New Roman"/>
          <w:sz w:val="24"/>
          <w:szCs w:val="24"/>
        </w:rPr>
        <w:sectPr w:rsidR="000E6D65">
          <w:pgSz w:w="12240" w:h="15840"/>
          <w:pgMar w:top="1440" w:right="1440" w:bottom="1440" w:left="1440" w:header="720" w:footer="720" w:gutter="0"/>
          <w:cols w:space="720"/>
          <w:docGrid w:linePitch="360"/>
        </w:sectPr>
      </w:pPr>
    </w:p>
    <w:p w:rsidR="006C6203" w:rsidRDefault="006C6203">
      <w:pPr>
        <w:rPr>
          <w:rFonts w:ascii="Times New Roman" w:hAnsi="Times New Roman" w:cs="Times New Roman"/>
          <w:sz w:val="24"/>
          <w:szCs w:val="24"/>
        </w:rPr>
      </w:pPr>
    </w:p>
    <w:p w:rsidR="008A0BEE" w:rsidRPr="00B1283C" w:rsidRDefault="008A0BEE" w:rsidP="00C03D9E">
      <w:pPr>
        <w:pStyle w:val="Heading1"/>
      </w:pPr>
      <w:bookmarkStart w:id="5" w:name="_Toc200580839"/>
      <w:r w:rsidRPr="00B1283C">
        <w:t>Signature page</w:t>
      </w:r>
      <w:bookmarkEnd w:id="5"/>
      <w:r w:rsidRPr="00B1283C">
        <w:t xml:space="preserve"> </w:t>
      </w:r>
    </w:p>
    <w:p w:rsidR="008A0BEE" w:rsidRPr="00B1283C" w:rsidRDefault="008A0BEE">
      <w:pPr>
        <w:rPr>
          <w:rFonts w:ascii="Times New Roman" w:hAnsi="Times New Roman" w:cs="Times New Roman"/>
          <w:sz w:val="24"/>
          <w:szCs w:val="24"/>
        </w:rPr>
      </w:pPr>
    </w:p>
    <w:p w:rsidR="008A0BEE" w:rsidRPr="00B1283C" w:rsidRDefault="008A0BEE" w:rsidP="008A0BEE">
      <w:pPr>
        <w:spacing w:before="100" w:beforeAutospacing="1" w:after="100" w:afterAutospacing="1" w:line="240" w:lineRule="auto"/>
        <w:rPr>
          <w:rFonts w:ascii="Times New Roman" w:eastAsia="Times New Roman" w:hAnsi="Times New Roman" w:cs="Times New Roman"/>
          <w:sz w:val="24"/>
          <w:szCs w:val="24"/>
        </w:rPr>
      </w:pPr>
      <w:r w:rsidRPr="00B1283C">
        <w:rPr>
          <w:rFonts w:ascii="Times New Roman" w:eastAsia="Times New Roman" w:hAnsi="Times New Roman" w:cs="Times New Roman"/>
          <w:b/>
          <w:bCs/>
          <w:sz w:val="24"/>
          <w:szCs w:val="24"/>
        </w:rPr>
        <w:t>Principal Investigator Statement</w:t>
      </w:r>
    </w:p>
    <w:p w:rsidR="008A0BEE" w:rsidRPr="00B1283C" w:rsidRDefault="008A0BEE" w:rsidP="008A0BEE">
      <w:pPr>
        <w:spacing w:before="100" w:beforeAutospacing="1" w:after="100" w:afterAutospacing="1" w:line="240" w:lineRule="auto"/>
        <w:rPr>
          <w:rFonts w:ascii="Times New Roman" w:eastAsia="Times New Roman" w:hAnsi="Times New Roman" w:cs="Times New Roman"/>
          <w:sz w:val="24"/>
          <w:szCs w:val="24"/>
        </w:rPr>
      </w:pPr>
      <w:r w:rsidRPr="00B1283C">
        <w:rPr>
          <w:rFonts w:ascii="Times New Roman" w:eastAsia="Times New Roman" w:hAnsi="Times New Roman" w:cs="Times New Roman"/>
          <w:sz w:val="24"/>
          <w:szCs w:val="24"/>
        </w:rPr>
        <w:t>I have read and understood the contents of this research protocol titled:</w:t>
      </w:r>
    </w:p>
    <w:p w:rsidR="004F783E" w:rsidRDefault="008A0BEE" w:rsidP="008A0BEE">
      <w:pPr>
        <w:spacing w:before="100" w:beforeAutospacing="1" w:after="100" w:afterAutospacing="1" w:line="240" w:lineRule="auto"/>
        <w:rPr>
          <w:rFonts w:ascii="Times New Roman" w:eastAsia="Times New Roman" w:hAnsi="Times New Roman" w:cs="Times New Roman"/>
          <w:b/>
          <w:bCs/>
          <w:sz w:val="24"/>
          <w:szCs w:val="24"/>
        </w:rPr>
      </w:pPr>
      <w:r w:rsidRPr="00B1283C">
        <w:rPr>
          <w:rFonts w:ascii="Times New Roman" w:eastAsia="Times New Roman" w:hAnsi="Times New Roman" w:cs="Times New Roman"/>
          <w:b/>
          <w:bCs/>
          <w:sz w:val="24"/>
          <w:szCs w:val="24"/>
        </w:rPr>
        <w:t>[Insert Full Protocol Title]</w:t>
      </w:r>
    </w:p>
    <w:p w:rsidR="008A0BEE" w:rsidRPr="00B1283C" w:rsidRDefault="008A0BEE" w:rsidP="008A0BEE">
      <w:pPr>
        <w:spacing w:before="100" w:beforeAutospacing="1" w:after="100" w:afterAutospacing="1" w:line="240" w:lineRule="auto"/>
        <w:rPr>
          <w:rFonts w:ascii="Times New Roman" w:eastAsia="Times New Roman" w:hAnsi="Times New Roman" w:cs="Times New Roman"/>
          <w:sz w:val="24"/>
          <w:szCs w:val="24"/>
        </w:rPr>
      </w:pPr>
      <w:r w:rsidRPr="00B1283C">
        <w:rPr>
          <w:rFonts w:ascii="Times New Roman" w:eastAsia="Times New Roman" w:hAnsi="Times New Roman" w:cs="Times New Roman"/>
          <w:b/>
          <w:bCs/>
          <w:sz w:val="24"/>
          <w:szCs w:val="24"/>
        </w:rPr>
        <w:t>Protocol Number/Version:</w:t>
      </w:r>
      <w:r w:rsidRPr="00B1283C">
        <w:rPr>
          <w:rFonts w:ascii="Times New Roman" w:eastAsia="Times New Roman" w:hAnsi="Times New Roman" w:cs="Times New Roman"/>
          <w:sz w:val="24"/>
          <w:szCs w:val="24"/>
        </w:rPr>
        <w:t xml:space="preserve"> [Insert Number and Date]</w:t>
      </w:r>
    </w:p>
    <w:p w:rsidR="008A0BEE" w:rsidRPr="00B1283C" w:rsidRDefault="008A0BEE" w:rsidP="008A0BEE">
      <w:pPr>
        <w:spacing w:before="100" w:beforeAutospacing="1" w:after="100" w:afterAutospacing="1" w:line="240" w:lineRule="auto"/>
        <w:rPr>
          <w:rFonts w:ascii="Times New Roman" w:eastAsia="Times New Roman" w:hAnsi="Times New Roman" w:cs="Times New Roman"/>
          <w:sz w:val="24"/>
          <w:szCs w:val="24"/>
        </w:rPr>
      </w:pPr>
      <w:r w:rsidRPr="00B1283C">
        <w:rPr>
          <w:rFonts w:ascii="Times New Roman" w:eastAsia="Times New Roman" w:hAnsi="Times New Roman" w:cs="Times New Roman"/>
          <w:sz w:val="24"/>
          <w:szCs w:val="24"/>
        </w:rPr>
        <w:t>I agree to conduct this study in accordance with the protocol, Good Clinical Practice (GCP), applicable regulatory requirements, and institutional policies. I will ensure the safety, rights, and well-being of study participants are protected at all times.</w:t>
      </w:r>
    </w:p>
    <w:p w:rsidR="008A0BEE" w:rsidRPr="00B1283C" w:rsidRDefault="008A0BEE" w:rsidP="008A0BEE">
      <w:pPr>
        <w:spacing w:before="100" w:beforeAutospacing="1" w:after="100" w:afterAutospacing="1" w:line="240" w:lineRule="auto"/>
        <w:rPr>
          <w:rFonts w:ascii="Times New Roman" w:eastAsia="Times New Roman" w:hAnsi="Times New Roman" w:cs="Times New Roman"/>
          <w:sz w:val="24"/>
          <w:szCs w:val="24"/>
        </w:rPr>
      </w:pPr>
      <w:r w:rsidRPr="00B1283C">
        <w:rPr>
          <w:rFonts w:ascii="Times New Roman" w:eastAsia="Times New Roman" w:hAnsi="Times New Roman" w:cs="Times New Roman"/>
          <w:sz w:val="24"/>
          <w:szCs w:val="24"/>
        </w:rPr>
        <w:t>I accept responsibility for the overall conduct of the study at this site and for ensuring that all study personnel are appropriately trained and supervised.</w:t>
      </w:r>
    </w:p>
    <w:p w:rsidR="00A23918" w:rsidRDefault="008A0BEE">
      <w:pPr>
        <w:rPr>
          <w:rStyle w:val="Strong"/>
          <w:rFonts w:ascii="Times New Roman" w:hAnsi="Times New Roman" w:cs="Times New Roman"/>
          <w:sz w:val="24"/>
          <w:szCs w:val="24"/>
        </w:rPr>
      </w:pPr>
      <w:r w:rsidRPr="00B1283C">
        <w:rPr>
          <w:rStyle w:val="Strong"/>
          <w:rFonts w:ascii="Times New Roman" w:hAnsi="Times New Roman" w:cs="Times New Roman"/>
          <w:sz w:val="24"/>
          <w:szCs w:val="24"/>
        </w:rPr>
        <w:t>Principal Investigator:</w:t>
      </w:r>
    </w:p>
    <w:p w:rsidR="00A23918" w:rsidRDefault="00A23918">
      <w:pPr>
        <w:rPr>
          <w:rFonts w:ascii="Times New Roman" w:hAnsi="Times New Roman" w:cs="Times New Roman"/>
          <w:sz w:val="24"/>
          <w:szCs w:val="24"/>
        </w:rPr>
      </w:pPr>
    </w:p>
    <w:p w:rsidR="00DD69C8" w:rsidRDefault="008A0BEE">
      <w:pPr>
        <w:rPr>
          <w:rFonts w:ascii="Times New Roman" w:hAnsi="Times New Roman" w:cs="Times New Roman"/>
          <w:sz w:val="24"/>
          <w:szCs w:val="24"/>
        </w:rPr>
      </w:pPr>
      <w:r w:rsidRPr="00B1283C">
        <w:rPr>
          <w:rFonts w:ascii="Times New Roman" w:hAnsi="Times New Roman" w:cs="Times New Roman"/>
          <w:sz w:val="24"/>
          <w:szCs w:val="24"/>
        </w:rPr>
        <w:br/>
        <w:t>Name: ___________________________</w:t>
      </w:r>
    </w:p>
    <w:p w:rsidR="00DD69C8" w:rsidRDefault="008A0BEE">
      <w:pPr>
        <w:rPr>
          <w:rFonts w:ascii="Times New Roman" w:hAnsi="Times New Roman" w:cs="Times New Roman"/>
          <w:sz w:val="24"/>
          <w:szCs w:val="24"/>
        </w:rPr>
      </w:pPr>
      <w:r w:rsidRPr="00B1283C">
        <w:rPr>
          <w:rFonts w:ascii="Times New Roman" w:hAnsi="Times New Roman" w:cs="Times New Roman"/>
          <w:sz w:val="24"/>
          <w:szCs w:val="24"/>
        </w:rPr>
        <w:t>Signature: ________________________</w:t>
      </w:r>
    </w:p>
    <w:p w:rsidR="00DD69C8" w:rsidRDefault="008A0BEE">
      <w:pPr>
        <w:rPr>
          <w:rFonts w:ascii="Times New Roman" w:hAnsi="Times New Roman" w:cs="Times New Roman"/>
          <w:sz w:val="24"/>
          <w:szCs w:val="24"/>
        </w:rPr>
      </w:pPr>
      <w:r w:rsidRPr="00B1283C">
        <w:rPr>
          <w:rFonts w:ascii="Times New Roman" w:hAnsi="Times New Roman" w:cs="Times New Roman"/>
          <w:sz w:val="24"/>
          <w:szCs w:val="24"/>
        </w:rPr>
        <w:t>Date: ___________________________</w:t>
      </w:r>
    </w:p>
    <w:p w:rsidR="008A0BEE" w:rsidRPr="00B1283C" w:rsidRDefault="008A0BEE">
      <w:pPr>
        <w:rPr>
          <w:rFonts w:ascii="Times New Roman" w:hAnsi="Times New Roman" w:cs="Times New Roman"/>
          <w:sz w:val="24"/>
          <w:szCs w:val="24"/>
        </w:rPr>
      </w:pPr>
      <w:r w:rsidRPr="00B1283C">
        <w:rPr>
          <w:rFonts w:ascii="Times New Roman" w:hAnsi="Times New Roman" w:cs="Times New Roman"/>
          <w:sz w:val="24"/>
          <w:szCs w:val="24"/>
        </w:rPr>
        <w:t>Institution: _______________________</w:t>
      </w:r>
    </w:p>
    <w:p w:rsidR="008A0BEE" w:rsidRPr="00B1283C" w:rsidRDefault="008A0BEE">
      <w:pPr>
        <w:rPr>
          <w:rFonts w:ascii="Times New Roman" w:hAnsi="Times New Roman" w:cs="Times New Roman"/>
          <w:sz w:val="24"/>
          <w:szCs w:val="24"/>
        </w:rPr>
      </w:pPr>
    </w:p>
    <w:p w:rsidR="008A0BEE" w:rsidRPr="00B1283C" w:rsidRDefault="008A0BEE">
      <w:pPr>
        <w:rPr>
          <w:rFonts w:ascii="Times New Roman" w:hAnsi="Times New Roman" w:cs="Times New Roman"/>
          <w:sz w:val="24"/>
          <w:szCs w:val="24"/>
        </w:rPr>
      </w:pPr>
    </w:p>
    <w:p w:rsidR="008A0BEE" w:rsidRPr="00B1283C" w:rsidRDefault="008A0BEE">
      <w:pPr>
        <w:rPr>
          <w:rFonts w:ascii="Times New Roman" w:hAnsi="Times New Roman" w:cs="Times New Roman"/>
          <w:sz w:val="24"/>
          <w:szCs w:val="24"/>
        </w:rPr>
      </w:pPr>
    </w:p>
    <w:p w:rsidR="008A0BEE" w:rsidRPr="00B1283C" w:rsidRDefault="008A0BEE">
      <w:pPr>
        <w:rPr>
          <w:rFonts w:ascii="Times New Roman" w:hAnsi="Times New Roman" w:cs="Times New Roman"/>
          <w:sz w:val="24"/>
          <w:szCs w:val="24"/>
        </w:rPr>
      </w:pPr>
    </w:p>
    <w:p w:rsidR="008A0BEE" w:rsidRPr="00B1283C" w:rsidRDefault="008A0BEE">
      <w:pPr>
        <w:rPr>
          <w:rFonts w:ascii="Times New Roman" w:hAnsi="Times New Roman" w:cs="Times New Roman"/>
          <w:sz w:val="24"/>
          <w:szCs w:val="24"/>
        </w:rPr>
      </w:pPr>
    </w:p>
    <w:p w:rsidR="008A0BEE" w:rsidRPr="00B1283C" w:rsidRDefault="008A0BEE">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6075C" w:rsidRPr="00B1283C" w:rsidRDefault="0006075C">
      <w:pPr>
        <w:rPr>
          <w:rFonts w:ascii="Times New Roman" w:hAnsi="Times New Roman" w:cs="Times New Roman"/>
          <w:sz w:val="24"/>
          <w:szCs w:val="24"/>
        </w:rPr>
      </w:pPr>
    </w:p>
    <w:p w:rsidR="000E6D65" w:rsidRDefault="000E6D65">
      <w:pPr>
        <w:rPr>
          <w:rFonts w:ascii="Times New Roman" w:hAnsi="Times New Roman" w:cs="Times New Roman"/>
          <w:sz w:val="24"/>
          <w:szCs w:val="24"/>
        </w:rPr>
        <w:sectPr w:rsidR="000E6D65">
          <w:pgSz w:w="12240" w:h="15840"/>
          <w:pgMar w:top="1440" w:right="1440" w:bottom="1440" w:left="1440" w:header="720" w:footer="720" w:gutter="0"/>
          <w:cols w:space="720"/>
          <w:docGrid w:linePitch="360"/>
        </w:sectPr>
      </w:pPr>
    </w:p>
    <w:p w:rsidR="006C6203" w:rsidRPr="00B1283C" w:rsidRDefault="006C6203">
      <w:pPr>
        <w:rPr>
          <w:rFonts w:ascii="Times New Roman" w:hAnsi="Times New Roman" w:cs="Times New Roman"/>
          <w:sz w:val="24"/>
          <w:szCs w:val="24"/>
        </w:rPr>
      </w:pPr>
    </w:p>
    <w:p w:rsidR="00D87F2B" w:rsidRPr="00B1283C" w:rsidRDefault="00D87F2B" w:rsidP="00C03D9E">
      <w:pPr>
        <w:pStyle w:val="Heading1"/>
      </w:pPr>
      <w:bookmarkStart w:id="6" w:name="_Toc200580840"/>
      <w:r w:rsidRPr="00B1283C">
        <w:t>List of abbreviations</w:t>
      </w:r>
      <w:bookmarkEnd w:id="6"/>
      <w:r w:rsidRPr="00B1283C">
        <w:t xml:space="preserve"> </w:t>
      </w:r>
    </w:p>
    <w:p w:rsidR="00D87F2B" w:rsidRPr="00B1283C" w:rsidRDefault="00D87F2B">
      <w:pPr>
        <w:rPr>
          <w:rFonts w:ascii="Times New Roman" w:hAnsi="Times New Roman" w:cs="Times New Roman"/>
          <w:sz w:val="24"/>
          <w:szCs w:val="24"/>
        </w:rPr>
      </w:pPr>
    </w:p>
    <w:tbl>
      <w:tblPr>
        <w:tblStyle w:val="TableGrid"/>
        <w:tblW w:w="0" w:type="auto"/>
        <w:tblInd w:w="1435" w:type="dxa"/>
        <w:tblLook w:val="04A0" w:firstRow="1" w:lastRow="0" w:firstColumn="1" w:lastColumn="0" w:noHBand="0" w:noVBand="1"/>
      </w:tblPr>
      <w:tblGrid>
        <w:gridCol w:w="2160"/>
        <w:gridCol w:w="5130"/>
      </w:tblGrid>
      <w:tr w:rsidR="00AD472B" w:rsidRPr="00B1283C" w:rsidTr="007A721F">
        <w:trPr>
          <w:trHeight w:val="602"/>
        </w:trPr>
        <w:tc>
          <w:tcPr>
            <w:tcW w:w="2160" w:type="dxa"/>
          </w:tcPr>
          <w:p w:rsidR="00AD472B" w:rsidRPr="00B1283C" w:rsidRDefault="00AD472B">
            <w:pPr>
              <w:rPr>
                <w:rFonts w:ascii="Times New Roman" w:hAnsi="Times New Roman" w:cs="Times New Roman"/>
                <w:sz w:val="24"/>
                <w:szCs w:val="24"/>
              </w:rPr>
            </w:pPr>
            <w:r>
              <w:rPr>
                <w:rFonts w:ascii="Times New Roman" w:hAnsi="Times New Roman" w:cs="Times New Roman"/>
                <w:sz w:val="24"/>
                <w:szCs w:val="24"/>
              </w:rPr>
              <w:t>CRF</w:t>
            </w:r>
          </w:p>
        </w:tc>
        <w:tc>
          <w:tcPr>
            <w:tcW w:w="5130" w:type="dxa"/>
          </w:tcPr>
          <w:p w:rsidR="00AD472B" w:rsidRPr="00B1283C" w:rsidRDefault="00AD472B">
            <w:pPr>
              <w:rPr>
                <w:rFonts w:ascii="Times New Roman" w:hAnsi="Times New Roman" w:cs="Times New Roman"/>
                <w:sz w:val="24"/>
                <w:szCs w:val="24"/>
              </w:rPr>
            </w:pPr>
            <w:r>
              <w:rPr>
                <w:rFonts w:ascii="Times New Roman" w:hAnsi="Times New Roman" w:cs="Times New Roman"/>
                <w:sz w:val="24"/>
                <w:szCs w:val="24"/>
              </w:rPr>
              <w:t>Case report form</w:t>
            </w:r>
          </w:p>
        </w:tc>
      </w:tr>
      <w:tr w:rsidR="00277A6D" w:rsidRPr="00B1283C" w:rsidTr="007A721F">
        <w:trPr>
          <w:trHeight w:val="602"/>
        </w:trPr>
        <w:tc>
          <w:tcPr>
            <w:tcW w:w="2160" w:type="dxa"/>
          </w:tcPr>
          <w:p w:rsidR="00277A6D" w:rsidRDefault="00277A6D">
            <w:pPr>
              <w:rPr>
                <w:rFonts w:ascii="Times New Roman" w:hAnsi="Times New Roman" w:cs="Times New Roman"/>
                <w:sz w:val="24"/>
                <w:szCs w:val="24"/>
              </w:rPr>
            </w:pPr>
            <w:r>
              <w:rPr>
                <w:rFonts w:ascii="Times New Roman" w:hAnsi="Times New Roman" w:cs="Times New Roman"/>
                <w:sz w:val="24"/>
                <w:szCs w:val="24"/>
              </w:rPr>
              <w:t>DMC</w:t>
            </w:r>
          </w:p>
        </w:tc>
        <w:tc>
          <w:tcPr>
            <w:tcW w:w="5130" w:type="dxa"/>
          </w:tcPr>
          <w:p w:rsidR="00277A6D" w:rsidRDefault="00277A6D">
            <w:pPr>
              <w:rPr>
                <w:rFonts w:ascii="Times New Roman" w:hAnsi="Times New Roman" w:cs="Times New Roman"/>
                <w:sz w:val="24"/>
                <w:szCs w:val="24"/>
              </w:rPr>
            </w:pPr>
            <w:r>
              <w:rPr>
                <w:rFonts w:ascii="Times New Roman" w:hAnsi="Times New Roman" w:cs="Times New Roman"/>
                <w:sz w:val="24"/>
                <w:szCs w:val="24"/>
              </w:rPr>
              <w:t>Data monitoring committee</w:t>
            </w:r>
          </w:p>
        </w:tc>
      </w:tr>
      <w:tr w:rsidR="007A721F" w:rsidRPr="00B1283C" w:rsidTr="007A721F">
        <w:trPr>
          <w:trHeight w:val="602"/>
        </w:trPr>
        <w:tc>
          <w:tcPr>
            <w:tcW w:w="2160" w:type="dxa"/>
          </w:tcPr>
          <w:p w:rsidR="007A721F" w:rsidRDefault="007A721F">
            <w:pPr>
              <w:rPr>
                <w:rFonts w:ascii="Times New Roman" w:hAnsi="Times New Roman" w:cs="Times New Roman"/>
                <w:sz w:val="24"/>
                <w:szCs w:val="24"/>
              </w:rPr>
            </w:pPr>
            <w:r>
              <w:rPr>
                <w:rFonts w:ascii="Times New Roman" w:hAnsi="Times New Roman" w:cs="Times New Roman"/>
                <w:sz w:val="24"/>
                <w:szCs w:val="24"/>
              </w:rPr>
              <w:t>DMSP</w:t>
            </w:r>
          </w:p>
        </w:tc>
        <w:tc>
          <w:tcPr>
            <w:tcW w:w="5130" w:type="dxa"/>
          </w:tcPr>
          <w:p w:rsidR="007A721F" w:rsidRDefault="007A721F">
            <w:pPr>
              <w:rPr>
                <w:rFonts w:ascii="Times New Roman" w:hAnsi="Times New Roman" w:cs="Times New Roman"/>
                <w:sz w:val="24"/>
                <w:szCs w:val="24"/>
              </w:rPr>
            </w:pPr>
            <w:r>
              <w:rPr>
                <w:rFonts w:ascii="Times New Roman" w:hAnsi="Times New Roman" w:cs="Times New Roman"/>
                <w:sz w:val="24"/>
                <w:szCs w:val="24"/>
              </w:rPr>
              <w:t xml:space="preserve">Data monitoring and safety plan </w:t>
            </w:r>
          </w:p>
        </w:tc>
      </w:tr>
      <w:tr w:rsidR="00AD472B" w:rsidRPr="00B1283C" w:rsidTr="007A721F">
        <w:trPr>
          <w:trHeight w:val="602"/>
        </w:trPr>
        <w:tc>
          <w:tcPr>
            <w:tcW w:w="2160" w:type="dxa"/>
          </w:tcPr>
          <w:p w:rsidR="00AD472B" w:rsidRDefault="00AD472B">
            <w:pPr>
              <w:rPr>
                <w:rFonts w:ascii="Times New Roman" w:hAnsi="Times New Roman" w:cs="Times New Roman"/>
                <w:sz w:val="24"/>
                <w:szCs w:val="24"/>
              </w:rPr>
            </w:pPr>
            <w:r>
              <w:rPr>
                <w:rFonts w:ascii="Times New Roman" w:hAnsi="Times New Roman" w:cs="Times New Roman"/>
                <w:sz w:val="24"/>
                <w:szCs w:val="24"/>
              </w:rPr>
              <w:t>EDC</w:t>
            </w:r>
          </w:p>
        </w:tc>
        <w:tc>
          <w:tcPr>
            <w:tcW w:w="5130" w:type="dxa"/>
          </w:tcPr>
          <w:p w:rsidR="00AD472B" w:rsidRDefault="00AD472B">
            <w:pPr>
              <w:rPr>
                <w:rFonts w:ascii="Times New Roman" w:hAnsi="Times New Roman" w:cs="Times New Roman"/>
                <w:sz w:val="24"/>
                <w:szCs w:val="24"/>
              </w:rPr>
            </w:pPr>
            <w:r>
              <w:rPr>
                <w:rFonts w:ascii="Times New Roman" w:hAnsi="Times New Roman" w:cs="Times New Roman"/>
                <w:sz w:val="24"/>
                <w:szCs w:val="24"/>
              </w:rPr>
              <w:t xml:space="preserve">Electronic data capture </w:t>
            </w:r>
          </w:p>
        </w:tc>
      </w:tr>
      <w:tr w:rsidR="00277A6D" w:rsidRPr="00B1283C" w:rsidTr="007A721F">
        <w:trPr>
          <w:trHeight w:val="602"/>
        </w:trPr>
        <w:tc>
          <w:tcPr>
            <w:tcW w:w="2160" w:type="dxa"/>
          </w:tcPr>
          <w:p w:rsidR="00277A6D" w:rsidRDefault="00277A6D">
            <w:pPr>
              <w:rPr>
                <w:rFonts w:ascii="Times New Roman" w:hAnsi="Times New Roman" w:cs="Times New Roman"/>
                <w:sz w:val="24"/>
                <w:szCs w:val="24"/>
              </w:rPr>
            </w:pPr>
            <w:r>
              <w:rPr>
                <w:rFonts w:ascii="Times New Roman" w:hAnsi="Times New Roman" w:cs="Times New Roman"/>
                <w:sz w:val="24"/>
                <w:szCs w:val="24"/>
              </w:rPr>
              <w:t xml:space="preserve">GCP </w:t>
            </w:r>
          </w:p>
        </w:tc>
        <w:tc>
          <w:tcPr>
            <w:tcW w:w="5130" w:type="dxa"/>
          </w:tcPr>
          <w:p w:rsidR="00277A6D" w:rsidRDefault="00277A6D">
            <w:pPr>
              <w:rPr>
                <w:rFonts w:ascii="Times New Roman" w:hAnsi="Times New Roman" w:cs="Times New Roman"/>
                <w:sz w:val="24"/>
                <w:szCs w:val="24"/>
              </w:rPr>
            </w:pPr>
            <w:r>
              <w:rPr>
                <w:rFonts w:ascii="Times New Roman" w:hAnsi="Times New Roman" w:cs="Times New Roman"/>
                <w:sz w:val="24"/>
                <w:szCs w:val="24"/>
              </w:rPr>
              <w:t xml:space="preserve">Good clinical practice </w:t>
            </w:r>
          </w:p>
        </w:tc>
      </w:tr>
      <w:tr w:rsidR="00D87F2B" w:rsidRPr="00B1283C" w:rsidTr="007A721F">
        <w:trPr>
          <w:trHeight w:val="530"/>
        </w:trPr>
        <w:tc>
          <w:tcPr>
            <w:tcW w:w="2160" w:type="dxa"/>
          </w:tcPr>
          <w:p w:rsidR="00D87F2B" w:rsidRPr="00B1283C" w:rsidRDefault="0006075C">
            <w:pPr>
              <w:rPr>
                <w:rFonts w:ascii="Times New Roman" w:hAnsi="Times New Roman" w:cs="Times New Roman"/>
                <w:sz w:val="24"/>
                <w:szCs w:val="24"/>
              </w:rPr>
            </w:pPr>
            <w:r w:rsidRPr="00B1283C">
              <w:rPr>
                <w:rFonts w:ascii="Times New Roman" w:hAnsi="Times New Roman" w:cs="Times New Roman"/>
                <w:sz w:val="24"/>
                <w:szCs w:val="24"/>
              </w:rPr>
              <w:t>ERB</w:t>
            </w:r>
          </w:p>
        </w:tc>
        <w:tc>
          <w:tcPr>
            <w:tcW w:w="5130" w:type="dxa"/>
          </w:tcPr>
          <w:p w:rsidR="00D87F2B" w:rsidRPr="00B1283C" w:rsidRDefault="0006075C">
            <w:pPr>
              <w:rPr>
                <w:rFonts w:ascii="Times New Roman" w:hAnsi="Times New Roman" w:cs="Times New Roman"/>
                <w:sz w:val="24"/>
                <w:szCs w:val="24"/>
              </w:rPr>
            </w:pPr>
            <w:r w:rsidRPr="00B1283C">
              <w:rPr>
                <w:rFonts w:ascii="Times New Roman" w:hAnsi="Times New Roman" w:cs="Times New Roman"/>
                <w:sz w:val="24"/>
                <w:szCs w:val="24"/>
              </w:rPr>
              <w:t>Ethical review board</w:t>
            </w:r>
          </w:p>
        </w:tc>
      </w:tr>
      <w:tr w:rsidR="007A721F" w:rsidRPr="00B1283C" w:rsidTr="007A721F">
        <w:trPr>
          <w:trHeight w:val="710"/>
        </w:trPr>
        <w:tc>
          <w:tcPr>
            <w:tcW w:w="2160" w:type="dxa"/>
          </w:tcPr>
          <w:p w:rsidR="007A721F" w:rsidRDefault="007A721F">
            <w:pPr>
              <w:rPr>
                <w:rFonts w:ascii="Times New Roman" w:hAnsi="Times New Roman" w:cs="Times New Roman"/>
                <w:sz w:val="24"/>
                <w:szCs w:val="24"/>
              </w:rPr>
            </w:pPr>
            <w:r>
              <w:rPr>
                <w:rFonts w:ascii="Times New Roman" w:hAnsi="Times New Roman" w:cs="Times New Roman"/>
                <w:sz w:val="24"/>
                <w:szCs w:val="24"/>
              </w:rPr>
              <w:t>PI</w:t>
            </w:r>
          </w:p>
        </w:tc>
        <w:tc>
          <w:tcPr>
            <w:tcW w:w="5130" w:type="dxa"/>
          </w:tcPr>
          <w:p w:rsidR="007A721F" w:rsidRDefault="007A721F">
            <w:pPr>
              <w:rPr>
                <w:rFonts w:ascii="Times New Roman" w:hAnsi="Times New Roman" w:cs="Times New Roman"/>
                <w:sz w:val="24"/>
                <w:szCs w:val="24"/>
              </w:rPr>
            </w:pPr>
            <w:r>
              <w:rPr>
                <w:rFonts w:ascii="Times New Roman" w:hAnsi="Times New Roman" w:cs="Times New Roman"/>
                <w:sz w:val="24"/>
                <w:szCs w:val="24"/>
              </w:rPr>
              <w:t xml:space="preserve">Principal investigator </w:t>
            </w:r>
          </w:p>
        </w:tc>
      </w:tr>
      <w:tr w:rsidR="007A721F" w:rsidRPr="00B1283C" w:rsidTr="007A721F">
        <w:trPr>
          <w:trHeight w:val="602"/>
        </w:trPr>
        <w:tc>
          <w:tcPr>
            <w:tcW w:w="2160" w:type="dxa"/>
          </w:tcPr>
          <w:p w:rsidR="007A721F" w:rsidRPr="00B1283C" w:rsidRDefault="007A721F" w:rsidP="007A721F">
            <w:pPr>
              <w:rPr>
                <w:rFonts w:ascii="Times New Roman" w:hAnsi="Times New Roman" w:cs="Times New Roman"/>
                <w:sz w:val="24"/>
                <w:szCs w:val="24"/>
              </w:rPr>
            </w:pPr>
            <w:r>
              <w:rPr>
                <w:rFonts w:ascii="Times New Roman" w:hAnsi="Times New Roman" w:cs="Times New Roman"/>
                <w:sz w:val="24"/>
                <w:szCs w:val="24"/>
              </w:rPr>
              <w:t>SAE</w:t>
            </w:r>
          </w:p>
        </w:tc>
        <w:tc>
          <w:tcPr>
            <w:tcW w:w="5130" w:type="dxa"/>
          </w:tcPr>
          <w:p w:rsidR="007A721F" w:rsidRPr="00B1283C" w:rsidRDefault="007A721F" w:rsidP="007A721F">
            <w:pPr>
              <w:rPr>
                <w:rFonts w:ascii="Times New Roman" w:hAnsi="Times New Roman" w:cs="Times New Roman"/>
                <w:sz w:val="24"/>
                <w:szCs w:val="24"/>
              </w:rPr>
            </w:pPr>
            <w:r>
              <w:rPr>
                <w:rFonts w:ascii="Times New Roman" w:hAnsi="Times New Roman" w:cs="Times New Roman"/>
                <w:sz w:val="24"/>
                <w:szCs w:val="24"/>
              </w:rPr>
              <w:t xml:space="preserve">Serious adverse events </w:t>
            </w:r>
          </w:p>
        </w:tc>
      </w:tr>
      <w:tr w:rsidR="007A721F" w:rsidRPr="00B1283C" w:rsidTr="007A721F">
        <w:trPr>
          <w:trHeight w:val="602"/>
        </w:trPr>
        <w:tc>
          <w:tcPr>
            <w:tcW w:w="2160" w:type="dxa"/>
          </w:tcPr>
          <w:p w:rsidR="007A721F" w:rsidRPr="00B1283C" w:rsidRDefault="007A721F" w:rsidP="007A721F">
            <w:pPr>
              <w:rPr>
                <w:rFonts w:ascii="Times New Roman" w:hAnsi="Times New Roman" w:cs="Times New Roman"/>
                <w:sz w:val="24"/>
                <w:szCs w:val="24"/>
              </w:rPr>
            </w:pPr>
            <w:r>
              <w:rPr>
                <w:rFonts w:ascii="Times New Roman" w:hAnsi="Times New Roman" w:cs="Times New Roman"/>
                <w:sz w:val="24"/>
                <w:szCs w:val="24"/>
              </w:rPr>
              <w:t>SAP</w:t>
            </w:r>
          </w:p>
        </w:tc>
        <w:tc>
          <w:tcPr>
            <w:tcW w:w="5130" w:type="dxa"/>
          </w:tcPr>
          <w:p w:rsidR="007A721F" w:rsidRPr="00B1283C" w:rsidRDefault="007A721F" w:rsidP="007A721F">
            <w:pPr>
              <w:rPr>
                <w:rFonts w:ascii="Times New Roman" w:hAnsi="Times New Roman" w:cs="Times New Roman"/>
                <w:sz w:val="24"/>
                <w:szCs w:val="24"/>
              </w:rPr>
            </w:pPr>
            <w:r>
              <w:rPr>
                <w:rFonts w:ascii="Times New Roman" w:hAnsi="Times New Roman" w:cs="Times New Roman"/>
                <w:sz w:val="24"/>
                <w:szCs w:val="24"/>
              </w:rPr>
              <w:t xml:space="preserve">Statistical analysis plan </w:t>
            </w:r>
          </w:p>
        </w:tc>
      </w:tr>
      <w:tr w:rsidR="007A721F" w:rsidRPr="00B1283C" w:rsidTr="007A721F">
        <w:trPr>
          <w:trHeight w:val="602"/>
        </w:trPr>
        <w:tc>
          <w:tcPr>
            <w:tcW w:w="2160" w:type="dxa"/>
          </w:tcPr>
          <w:p w:rsidR="007A721F" w:rsidRPr="00B1283C" w:rsidRDefault="007A721F" w:rsidP="007A721F">
            <w:pPr>
              <w:rPr>
                <w:rFonts w:ascii="Times New Roman" w:hAnsi="Times New Roman" w:cs="Times New Roman"/>
                <w:sz w:val="24"/>
                <w:szCs w:val="24"/>
              </w:rPr>
            </w:pPr>
            <w:r>
              <w:rPr>
                <w:rFonts w:ascii="Times New Roman" w:hAnsi="Times New Roman" w:cs="Times New Roman"/>
                <w:sz w:val="24"/>
                <w:szCs w:val="24"/>
              </w:rPr>
              <w:t>RMU</w:t>
            </w:r>
          </w:p>
        </w:tc>
        <w:tc>
          <w:tcPr>
            <w:tcW w:w="5130" w:type="dxa"/>
          </w:tcPr>
          <w:p w:rsidR="007A721F" w:rsidRPr="00B1283C" w:rsidRDefault="007A721F" w:rsidP="007A721F">
            <w:pPr>
              <w:rPr>
                <w:rFonts w:ascii="Times New Roman" w:hAnsi="Times New Roman" w:cs="Times New Roman"/>
                <w:sz w:val="24"/>
                <w:szCs w:val="24"/>
              </w:rPr>
            </w:pPr>
            <w:r>
              <w:rPr>
                <w:rFonts w:ascii="Times New Roman" w:hAnsi="Times New Roman" w:cs="Times New Roman"/>
                <w:sz w:val="24"/>
                <w:szCs w:val="24"/>
              </w:rPr>
              <w:t>Rawalpindi Medical university RWP</w:t>
            </w:r>
          </w:p>
        </w:tc>
      </w:tr>
      <w:tr w:rsidR="007A721F" w:rsidRPr="00B1283C" w:rsidTr="007A721F">
        <w:trPr>
          <w:trHeight w:val="602"/>
        </w:trPr>
        <w:tc>
          <w:tcPr>
            <w:tcW w:w="2160" w:type="dxa"/>
          </w:tcPr>
          <w:p w:rsidR="007A721F" w:rsidRPr="00B1283C" w:rsidRDefault="007A721F" w:rsidP="00853BEA">
            <w:pPr>
              <w:rPr>
                <w:rFonts w:ascii="Times New Roman" w:hAnsi="Times New Roman" w:cs="Times New Roman"/>
                <w:sz w:val="24"/>
                <w:szCs w:val="24"/>
              </w:rPr>
            </w:pPr>
            <w:r w:rsidRPr="00B1283C">
              <w:rPr>
                <w:rFonts w:ascii="Times New Roman" w:hAnsi="Times New Roman" w:cs="Times New Roman"/>
                <w:sz w:val="24"/>
                <w:szCs w:val="24"/>
              </w:rPr>
              <w:t>WHO</w:t>
            </w:r>
          </w:p>
        </w:tc>
        <w:tc>
          <w:tcPr>
            <w:tcW w:w="5130" w:type="dxa"/>
          </w:tcPr>
          <w:p w:rsidR="007A721F" w:rsidRPr="00B1283C" w:rsidRDefault="007A721F" w:rsidP="00853BEA">
            <w:pPr>
              <w:rPr>
                <w:rFonts w:ascii="Times New Roman" w:hAnsi="Times New Roman" w:cs="Times New Roman"/>
                <w:sz w:val="24"/>
                <w:szCs w:val="24"/>
              </w:rPr>
            </w:pPr>
            <w:r w:rsidRPr="00B1283C">
              <w:rPr>
                <w:rFonts w:ascii="Times New Roman" w:hAnsi="Times New Roman" w:cs="Times New Roman"/>
                <w:sz w:val="24"/>
                <w:szCs w:val="24"/>
              </w:rPr>
              <w:t xml:space="preserve">World health organization </w:t>
            </w:r>
          </w:p>
        </w:tc>
      </w:tr>
    </w:tbl>
    <w:p w:rsidR="00D87F2B" w:rsidRPr="00B1283C" w:rsidRDefault="00D87F2B">
      <w:pPr>
        <w:rPr>
          <w:rFonts w:ascii="Times New Roman" w:hAnsi="Times New Roman" w:cs="Times New Roman"/>
          <w:sz w:val="24"/>
          <w:szCs w:val="24"/>
        </w:rPr>
      </w:pPr>
    </w:p>
    <w:p w:rsidR="008A0BEE" w:rsidRPr="00B1283C" w:rsidRDefault="008A0BEE">
      <w:pPr>
        <w:rPr>
          <w:rFonts w:ascii="Times New Roman" w:hAnsi="Times New Roman" w:cs="Times New Roman"/>
          <w:sz w:val="24"/>
          <w:szCs w:val="24"/>
        </w:rPr>
      </w:pPr>
    </w:p>
    <w:p w:rsidR="008A0BEE" w:rsidRDefault="008A0BEE">
      <w:pPr>
        <w:rPr>
          <w:rFonts w:ascii="Times New Roman" w:hAnsi="Times New Roman" w:cs="Times New Roman"/>
          <w:sz w:val="24"/>
          <w:szCs w:val="24"/>
        </w:rPr>
      </w:pPr>
    </w:p>
    <w:p w:rsidR="00C315C8" w:rsidRDefault="00C315C8">
      <w:pPr>
        <w:rPr>
          <w:rFonts w:ascii="Times New Roman" w:hAnsi="Times New Roman" w:cs="Times New Roman"/>
          <w:sz w:val="24"/>
          <w:szCs w:val="24"/>
        </w:rPr>
      </w:pPr>
    </w:p>
    <w:p w:rsidR="00C315C8" w:rsidRDefault="00C315C8">
      <w:pPr>
        <w:rPr>
          <w:rFonts w:ascii="Times New Roman" w:hAnsi="Times New Roman" w:cs="Times New Roman"/>
          <w:sz w:val="24"/>
          <w:szCs w:val="24"/>
        </w:rPr>
      </w:pPr>
    </w:p>
    <w:p w:rsidR="00C315C8" w:rsidRDefault="00C315C8">
      <w:pPr>
        <w:rPr>
          <w:rFonts w:ascii="Times New Roman" w:hAnsi="Times New Roman" w:cs="Times New Roman"/>
          <w:sz w:val="24"/>
          <w:szCs w:val="24"/>
        </w:rPr>
      </w:pPr>
    </w:p>
    <w:p w:rsidR="00C315C8" w:rsidRDefault="00C315C8">
      <w:pPr>
        <w:rPr>
          <w:rFonts w:ascii="Times New Roman" w:hAnsi="Times New Roman" w:cs="Times New Roman"/>
          <w:sz w:val="24"/>
          <w:szCs w:val="24"/>
        </w:rPr>
      </w:pPr>
    </w:p>
    <w:p w:rsidR="00C315C8" w:rsidRDefault="00C315C8">
      <w:pPr>
        <w:rPr>
          <w:rFonts w:ascii="Times New Roman" w:hAnsi="Times New Roman" w:cs="Times New Roman"/>
          <w:sz w:val="24"/>
          <w:szCs w:val="24"/>
        </w:rPr>
      </w:pPr>
    </w:p>
    <w:p w:rsidR="00C315C8" w:rsidRDefault="00C315C8">
      <w:pPr>
        <w:rPr>
          <w:rFonts w:ascii="Times New Roman" w:hAnsi="Times New Roman" w:cs="Times New Roman"/>
          <w:sz w:val="24"/>
          <w:szCs w:val="24"/>
        </w:rPr>
      </w:pPr>
    </w:p>
    <w:p w:rsidR="000E6D65" w:rsidRDefault="000E6D65">
      <w:pPr>
        <w:rPr>
          <w:rFonts w:ascii="Times New Roman" w:hAnsi="Times New Roman" w:cs="Times New Roman"/>
          <w:sz w:val="24"/>
          <w:szCs w:val="24"/>
        </w:rPr>
        <w:sectPr w:rsidR="000E6D65">
          <w:pgSz w:w="12240" w:h="15840"/>
          <w:pgMar w:top="1440" w:right="1440" w:bottom="1440" w:left="1440" w:header="720" w:footer="720" w:gutter="0"/>
          <w:cols w:space="720"/>
          <w:docGrid w:linePitch="360"/>
        </w:sectPr>
      </w:pPr>
    </w:p>
    <w:p w:rsidR="00C315C8" w:rsidRDefault="00C315C8">
      <w:pPr>
        <w:rPr>
          <w:rFonts w:ascii="Times New Roman" w:hAnsi="Times New Roman" w:cs="Times New Roman"/>
          <w:sz w:val="24"/>
          <w:szCs w:val="24"/>
        </w:rPr>
      </w:pPr>
    </w:p>
    <w:p w:rsidR="00C315C8" w:rsidRDefault="00C315C8">
      <w:pPr>
        <w:rPr>
          <w:rFonts w:ascii="Times New Roman" w:hAnsi="Times New Roman" w:cs="Times New Roman"/>
          <w:sz w:val="24"/>
          <w:szCs w:val="24"/>
        </w:rPr>
      </w:pPr>
      <w:r>
        <w:rPr>
          <w:rFonts w:ascii="Times New Roman" w:hAnsi="Times New Roman" w:cs="Times New Roman"/>
          <w:sz w:val="24"/>
          <w:szCs w:val="24"/>
        </w:rPr>
        <w:t xml:space="preserve">Table of contents </w:t>
      </w:r>
    </w:p>
    <w:sdt>
      <w:sdtPr>
        <w:rPr>
          <w:rFonts w:asciiTheme="minorHAnsi" w:eastAsiaTheme="minorHAnsi" w:hAnsiTheme="minorHAnsi" w:cstheme="minorBidi"/>
          <w:color w:val="auto"/>
          <w:sz w:val="22"/>
          <w:szCs w:val="22"/>
        </w:rPr>
        <w:id w:val="155270245"/>
        <w:docPartObj>
          <w:docPartGallery w:val="Table of Contents"/>
          <w:docPartUnique/>
        </w:docPartObj>
      </w:sdtPr>
      <w:sdtEndPr>
        <w:rPr>
          <w:b/>
          <w:bCs/>
          <w:noProof/>
        </w:rPr>
      </w:sdtEndPr>
      <w:sdtContent>
        <w:p w:rsidR="00C315C8" w:rsidRDefault="00C315C8">
          <w:pPr>
            <w:pStyle w:val="TOCHeading"/>
          </w:pPr>
          <w:r>
            <w:t>Conten</w:t>
          </w:r>
          <w:bookmarkStart w:id="7" w:name="_GoBack"/>
          <w:bookmarkEnd w:id="7"/>
          <w:r>
            <w:t>ts</w:t>
          </w:r>
        </w:p>
        <w:p w:rsidR="0097432F" w:rsidRDefault="00C315C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200580837" w:history="1">
            <w:r w:rsidR="0097432F" w:rsidRPr="00F6422A">
              <w:rPr>
                <w:rStyle w:val="Hyperlink"/>
                <w:noProof/>
              </w:rPr>
              <w:t>1</w:t>
            </w:r>
            <w:r w:rsidR="0097432F">
              <w:rPr>
                <w:rFonts w:eastAsiaTheme="minorEastAsia"/>
                <w:noProof/>
              </w:rPr>
              <w:tab/>
            </w:r>
            <w:r w:rsidR="0097432F" w:rsidRPr="00F6422A">
              <w:rPr>
                <w:rStyle w:val="Hyperlink"/>
                <w:noProof/>
              </w:rPr>
              <w:t>Protocol version control</w:t>
            </w:r>
            <w:r w:rsidR="0097432F">
              <w:rPr>
                <w:noProof/>
                <w:webHidden/>
              </w:rPr>
              <w:tab/>
            </w:r>
            <w:r w:rsidR="0097432F">
              <w:rPr>
                <w:noProof/>
                <w:webHidden/>
              </w:rPr>
              <w:fldChar w:fldCharType="begin"/>
            </w:r>
            <w:r w:rsidR="0097432F">
              <w:rPr>
                <w:noProof/>
                <w:webHidden/>
              </w:rPr>
              <w:instrText xml:space="preserve"> PAGEREF _Toc200580837 \h </w:instrText>
            </w:r>
            <w:r w:rsidR="0097432F">
              <w:rPr>
                <w:noProof/>
                <w:webHidden/>
              </w:rPr>
            </w:r>
            <w:r w:rsidR="0097432F">
              <w:rPr>
                <w:noProof/>
                <w:webHidden/>
              </w:rPr>
              <w:fldChar w:fldCharType="separate"/>
            </w:r>
            <w:r w:rsidR="0097432F">
              <w:rPr>
                <w:noProof/>
                <w:webHidden/>
              </w:rPr>
              <w:t>2</w:t>
            </w:r>
            <w:r w:rsidR="0097432F">
              <w:rPr>
                <w:noProof/>
                <w:webHidden/>
              </w:rPr>
              <w:fldChar w:fldCharType="end"/>
            </w:r>
          </w:hyperlink>
        </w:p>
        <w:p w:rsidR="0097432F" w:rsidRDefault="0097432F">
          <w:pPr>
            <w:pStyle w:val="TOC1"/>
            <w:tabs>
              <w:tab w:val="left" w:pos="440"/>
              <w:tab w:val="right" w:leader="dot" w:pos="9350"/>
            </w:tabs>
            <w:rPr>
              <w:rFonts w:eastAsiaTheme="minorEastAsia"/>
              <w:noProof/>
            </w:rPr>
          </w:pPr>
          <w:hyperlink w:anchor="_Toc200580838" w:history="1">
            <w:r w:rsidRPr="00F6422A">
              <w:rPr>
                <w:rStyle w:val="Hyperlink"/>
                <w:noProof/>
              </w:rPr>
              <w:t>2</w:t>
            </w:r>
            <w:r>
              <w:rPr>
                <w:rFonts w:eastAsiaTheme="minorEastAsia"/>
                <w:noProof/>
              </w:rPr>
              <w:tab/>
            </w:r>
            <w:r w:rsidRPr="00F6422A">
              <w:rPr>
                <w:rStyle w:val="Hyperlink"/>
                <w:noProof/>
              </w:rPr>
              <w:t>STATEMENT OF COMPLIANCE</w:t>
            </w:r>
            <w:r>
              <w:rPr>
                <w:noProof/>
                <w:webHidden/>
              </w:rPr>
              <w:tab/>
            </w:r>
            <w:r>
              <w:rPr>
                <w:noProof/>
                <w:webHidden/>
              </w:rPr>
              <w:fldChar w:fldCharType="begin"/>
            </w:r>
            <w:r>
              <w:rPr>
                <w:noProof/>
                <w:webHidden/>
              </w:rPr>
              <w:instrText xml:space="preserve"> PAGEREF _Toc200580838 \h </w:instrText>
            </w:r>
            <w:r>
              <w:rPr>
                <w:noProof/>
                <w:webHidden/>
              </w:rPr>
            </w:r>
            <w:r>
              <w:rPr>
                <w:noProof/>
                <w:webHidden/>
              </w:rPr>
              <w:fldChar w:fldCharType="separate"/>
            </w:r>
            <w:r>
              <w:rPr>
                <w:noProof/>
                <w:webHidden/>
              </w:rPr>
              <w:t>3</w:t>
            </w:r>
            <w:r>
              <w:rPr>
                <w:noProof/>
                <w:webHidden/>
              </w:rPr>
              <w:fldChar w:fldCharType="end"/>
            </w:r>
          </w:hyperlink>
        </w:p>
        <w:p w:rsidR="0097432F" w:rsidRDefault="0097432F">
          <w:pPr>
            <w:pStyle w:val="TOC1"/>
            <w:tabs>
              <w:tab w:val="left" w:pos="440"/>
              <w:tab w:val="right" w:leader="dot" w:pos="9350"/>
            </w:tabs>
            <w:rPr>
              <w:rFonts w:eastAsiaTheme="minorEastAsia"/>
              <w:noProof/>
            </w:rPr>
          </w:pPr>
          <w:hyperlink w:anchor="_Toc200580839" w:history="1">
            <w:r w:rsidRPr="00F6422A">
              <w:rPr>
                <w:rStyle w:val="Hyperlink"/>
                <w:noProof/>
              </w:rPr>
              <w:t>3</w:t>
            </w:r>
            <w:r>
              <w:rPr>
                <w:rFonts w:eastAsiaTheme="minorEastAsia"/>
                <w:noProof/>
              </w:rPr>
              <w:tab/>
            </w:r>
            <w:r w:rsidRPr="00F6422A">
              <w:rPr>
                <w:rStyle w:val="Hyperlink"/>
                <w:noProof/>
              </w:rPr>
              <w:t>Signature page</w:t>
            </w:r>
            <w:r>
              <w:rPr>
                <w:noProof/>
                <w:webHidden/>
              </w:rPr>
              <w:tab/>
            </w:r>
            <w:r>
              <w:rPr>
                <w:noProof/>
                <w:webHidden/>
              </w:rPr>
              <w:fldChar w:fldCharType="begin"/>
            </w:r>
            <w:r>
              <w:rPr>
                <w:noProof/>
                <w:webHidden/>
              </w:rPr>
              <w:instrText xml:space="preserve"> PAGEREF _Toc200580839 \h </w:instrText>
            </w:r>
            <w:r>
              <w:rPr>
                <w:noProof/>
                <w:webHidden/>
              </w:rPr>
            </w:r>
            <w:r>
              <w:rPr>
                <w:noProof/>
                <w:webHidden/>
              </w:rPr>
              <w:fldChar w:fldCharType="separate"/>
            </w:r>
            <w:r>
              <w:rPr>
                <w:noProof/>
                <w:webHidden/>
              </w:rPr>
              <w:t>4</w:t>
            </w:r>
            <w:r>
              <w:rPr>
                <w:noProof/>
                <w:webHidden/>
              </w:rPr>
              <w:fldChar w:fldCharType="end"/>
            </w:r>
          </w:hyperlink>
        </w:p>
        <w:p w:rsidR="0097432F" w:rsidRDefault="0097432F">
          <w:pPr>
            <w:pStyle w:val="TOC1"/>
            <w:tabs>
              <w:tab w:val="left" w:pos="440"/>
              <w:tab w:val="right" w:leader="dot" w:pos="9350"/>
            </w:tabs>
            <w:rPr>
              <w:rFonts w:eastAsiaTheme="minorEastAsia"/>
              <w:noProof/>
            </w:rPr>
          </w:pPr>
          <w:hyperlink w:anchor="_Toc200580840" w:history="1">
            <w:r w:rsidRPr="00F6422A">
              <w:rPr>
                <w:rStyle w:val="Hyperlink"/>
                <w:noProof/>
              </w:rPr>
              <w:t>4</w:t>
            </w:r>
            <w:r>
              <w:rPr>
                <w:rFonts w:eastAsiaTheme="minorEastAsia"/>
                <w:noProof/>
              </w:rPr>
              <w:tab/>
            </w:r>
            <w:r w:rsidRPr="00F6422A">
              <w:rPr>
                <w:rStyle w:val="Hyperlink"/>
                <w:noProof/>
              </w:rPr>
              <w:t>List of abbreviations</w:t>
            </w:r>
            <w:r>
              <w:rPr>
                <w:noProof/>
                <w:webHidden/>
              </w:rPr>
              <w:tab/>
            </w:r>
            <w:r>
              <w:rPr>
                <w:noProof/>
                <w:webHidden/>
              </w:rPr>
              <w:fldChar w:fldCharType="begin"/>
            </w:r>
            <w:r>
              <w:rPr>
                <w:noProof/>
                <w:webHidden/>
              </w:rPr>
              <w:instrText xml:space="preserve"> PAGEREF _Toc200580840 \h </w:instrText>
            </w:r>
            <w:r>
              <w:rPr>
                <w:noProof/>
                <w:webHidden/>
              </w:rPr>
            </w:r>
            <w:r>
              <w:rPr>
                <w:noProof/>
                <w:webHidden/>
              </w:rPr>
              <w:fldChar w:fldCharType="separate"/>
            </w:r>
            <w:r>
              <w:rPr>
                <w:noProof/>
                <w:webHidden/>
              </w:rPr>
              <w:t>5</w:t>
            </w:r>
            <w:r>
              <w:rPr>
                <w:noProof/>
                <w:webHidden/>
              </w:rPr>
              <w:fldChar w:fldCharType="end"/>
            </w:r>
          </w:hyperlink>
        </w:p>
        <w:p w:rsidR="0097432F" w:rsidRDefault="0097432F">
          <w:pPr>
            <w:pStyle w:val="TOC1"/>
            <w:tabs>
              <w:tab w:val="left" w:pos="440"/>
              <w:tab w:val="right" w:leader="dot" w:pos="9350"/>
            </w:tabs>
            <w:rPr>
              <w:rFonts w:eastAsiaTheme="minorEastAsia"/>
              <w:noProof/>
            </w:rPr>
          </w:pPr>
          <w:hyperlink w:anchor="_Toc200580841" w:history="1">
            <w:r w:rsidRPr="00F6422A">
              <w:rPr>
                <w:rStyle w:val="Hyperlink"/>
                <w:noProof/>
              </w:rPr>
              <w:t>5</w:t>
            </w:r>
            <w:r>
              <w:rPr>
                <w:rFonts w:eastAsiaTheme="minorEastAsia"/>
                <w:noProof/>
              </w:rPr>
              <w:tab/>
            </w:r>
            <w:r w:rsidRPr="00F6422A">
              <w:rPr>
                <w:rStyle w:val="Hyperlink"/>
                <w:noProof/>
              </w:rPr>
              <w:t>Protocol summary</w:t>
            </w:r>
            <w:r>
              <w:rPr>
                <w:noProof/>
                <w:webHidden/>
              </w:rPr>
              <w:tab/>
            </w:r>
            <w:r>
              <w:rPr>
                <w:noProof/>
                <w:webHidden/>
              </w:rPr>
              <w:fldChar w:fldCharType="begin"/>
            </w:r>
            <w:r>
              <w:rPr>
                <w:noProof/>
                <w:webHidden/>
              </w:rPr>
              <w:instrText xml:space="preserve"> PAGEREF _Toc200580841 \h </w:instrText>
            </w:r>
            <w:r>
              <w:rPr>
                <w:noProof/>
                <w:webHidden/>
              </w:rPr>
            </w:r>
            <w:r>
              <w:rPr>
                <w:noProof/>
                <w:webHidden/>
              </w:rPr>
              <w:fldChar w:fldCharType="separate"/>
            </w:r>
            <w:r>
              <w:rPr>
                <w:noProof/>
                <w:webHidden/>
              </w:rPr>
              <w:t>8</w:t>
            </w:r>
            <w:r>
              <w:rPr>
                <w:noProof/>
                <w:webHidden/>
              </w:rPr>
              <w:fldChar w:fldCharType="end"/>
            </w:r>
          </w:hyperlink>
        </w:p>
        <w:p w:rsidR="0097432F" w:rsidRDefault="0097432F">
          <w:pPr>
            <w:pStyle w:val="TOC1"/>
            <w:tabs>
              <w:tab w:val="left" w:pos="440"/>
              <w:tab w:val="right" w:leader="dot" w:pos="9350"/>
            </w:tabs>
            <w:rPr>
              <w:rFonts w:eastAsiaTheme="minorEastAsia"/>
              <w:noProof/>
            </w:rPr>
          </w:pPr>
          <w:hyperlink w:anchor="_Toc200580842" w:history="1">
            <w:r w:rsidRPr="00F6422A">
              <w:rPr>
                <w:rStyle w:val="Hyperlink"/>
                <w:noProof/>
              </w:rPr>
              <w:t>1</w:t>
            </w:r>
            <w:r>
              <w:rPr>
                <w:rFonts w:eastAsiaTheme="minorEastAsia"/>
                <w:noProof/>
              </w:rPr>
              <w:tab/>
            </w:r>
            <w:r w:rsidRPr="00F6422A">
              <w:rPr>
                <w:rStyle w:val="Hyperlink"/>
                <w:noProof/>
              </w:rPr>
              <w:t>Roles and responsibilities</w:t>
            </w:r>
            <w:r>
              <w:rPr>
                <w:noProof/>
                <w:webHidden/>
              </w:rPr>
              <w:tab/>
            </w:r>
            <w:r>
              <w:rPr>
                <w:noProof/>
                <w:webHidden/>
              </w:rPr>
              <w:fldChar w:fldCharType="begin"/>
            </w:r>
            <w:r>
              <w:rPr>
                <w:noProof/>
                <w:webHidden/>
              </w:rPr>
              <w:instrText xml:space="preserve"> PAGEREF _Toc200580842 \h </w:instrText>
            </w:r>
            <w:r>
              <w:rPr>
                <w:noProof/>
                <w:webHidden/>
              </w:rPr>
            </w:r>
            <w:r>
              <w:rPr>
                <w:noProof/>
                <w:webHidden/>
              </w:rPr>
              <w:fldChar w:fldCharType="separate"/>
            </w:r>
            <w:r>
              <w:rPr>
                <w:noProof/>
                <w:webHidden/>
              </w:rPr>
              <w:t>9</w:t>
            </w:r>
            <w:r>
              <w:rPr>
                <w:noProof/>
                <w:webHidden/>
              </w:rPr>
              <w:fldChar w:fldCharType="end"/>
            </w:r>
          </w:hyperlink>
        </w:p>
        <w:p w:rsidR="0097432F" w:rsidRDefault="0097432F">
          <w:pPr>
            <w:pStyle w:val="TOC1"/>
            <w:tabs>
              <w:tab w:val="left" w:pos="440"/>
              <w:tab w:val="right" w:leader="dot" w:pos="9350"/>
            </w:tabs>
            <w:rPr>
              <w:rFonts w:eastAsiaTheme="minorEastAsia"/>
              <w:noProof/>
            </w:rPr>
          </w:pPr>
          <w:hyperlink w:anchor="_Toc200580843" w:history="1">
            <w:r w:rsidRPr="00F6422A">
              <w:rPr>
                <w:rStyle w:val="Hyperlink"/>
                <w:noProof/>
              </w:rPr>
              <w:t>2</w:t>
            </w:r>
            <w:r>
              <w:rPr>
                <w:rFonts w:eastAsiaTheme="minorEastAsia"/>
                <w:noProof/>
              </w:rPr>
              <w:tab/>
            </w:r>
            <w:r w:rsidRPr="00F6422A">
              <w:rPr>
                <w:rStyle w:val="Hyperlink"/>
                <w:noProof/>
              </w:rPr>
              <w:t>Introduction</w:t>
            </w:r>
            <w:r>
              <w:rPr>
                <w:noProof/>
                <w:webHidden/>
              </w:rPr>
              <w:tab/>
            </w:r>
            <w:r>
              <w:rPr>
                <w:noProof/>
                <w:webHidden/>
              </w:rPr>
              <w:fldChar w:fldCharType="begin"/>
            </w:r>
            <w:r>
              <w:rPr>
                <w:noProof/>
                <w:webHidden/>
              </w:rPr>
              <w:instrText xml:space="preserve"> PAGEREF _Toc200580843 \h </w:instrText>
            </w:r>
            <w:r>
              <w:rPr>
                <w:noProof/>
                <w:webHidden/>
              </w:rPr>
            </w:r>
            <w:r>
              <w:rPr>
                <w:noProof/>
                <w:webHidden/>
              </w:rPr>
              <w:fldChar w:fldCharType="separate"/>
            </w:r>
            <w:r>
              <w:rPr>
                <w:noProof/>
                <w:webHidden/>
              </w:rPr>
              <w:t>10</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44" w:history="1">
            <w:r w:rsidRPr="00F6422A">
              <w:rPr>
                <w:rStyle w:val="Hyperlink"/>
                <w:noProof/>
              </w:rPr>
              <w:t>2.1</w:t>
            </w:r>
            <w:r>
              <w:rPr>
                <w:rFonts w:eastAsiaTheme="minorEastAsia"/>
                <w:noProof/>
              </w:rPr>
              <w:tab/>
            </w:r>
            <w:r w:rsidRPr="00F6422A">
              <w:rPr>
                <w:rStyle w:val="Hyperlink"/>
                <w:noProof/>
              </w:rPr>
              <w:t>Background</w:t>
            </w:r>
            <w:r>
              <w:rPr>
                <w:noProof/>
                <w:webHidden/>
              </w:rPr>
              <w:tab/>
            </w:r>
            <w:r>
              <w:rPr>
                <w:noProof/>
                <w:webHidden/>
              </w:rPr>
              <w:fldChar w:fldCharType="begin"/>
            </w:r>
            <w:r>
              <w:rPr>
                <w:noProof/>
                <w:webHidden/>
              </w:rPr>
              <w:instrText xml:space="preserve"> PAGEREF _Toc200580844 \h </w:instrText>
            </w:r>
            <w:r>
              <w:rPr>
                <w:noProof/>
                <w:webHidden/>
              </w:rPr>
            </w:r>
            <w:r>
              <w:rPr>
                <w:noProof/>
                <w:webHidden/>
              </w:rPr>
              <w:fldChar w:fldCharType="separate"/>
            </w:r>
            <w:r>
              <w:rPr>
                <w:noProof/>
                <w:webHidden/>
              </w:rPr>
              <w:t>10</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45" w:history="1">
            <w:r w:rsidRPr="00F6422A">
              <w:rPr>
                <w:rStyle w:val="Hyperlink"/>
                <w:noProof/>
              </w:rPr>
              <w:t>2.2</w:t>
            </w:r>
            <w:r>
              <w:rPr>
                <w:rFonts w:eastAsiaTheme="minorEastAsia"/>
                <w:noProof/>
              </w:rPr>
              <w:tab/>
            </w:r>
            <w:r w:rsidRPr="00F6422A">
              <w:rPr>
                <w:rStyle w:val="Hyperlink"/>
                <w:noProof/>
              </w:rPr>
              <w:t>Study rationale</w:t>
            </w:r>
            <w:r>
              <w:rPr>
                <w:noProof/>
                <w:webHidden/>
              </w:rPr>
              <w:tab/>
            </w:r>
            <w:r>
              <w:rPr>
                <w:noProof/>
                <w:webHidden/>
              </w:rPr>
              <w:fldChar w:fldCharType="begin"/>
            </w:r>
            <w:r>
              <w:rPr>
                <w:noProof/>
                <w:webHidden/>
              </w:rPr>
              <w:instrText xml:space="preserve"> PAGEREF _Toc200580845 \h </w:instrText>
            </w:r>
            <w:r>
              <w:rPr>
                <w:noProof/>
                <w:webHidden/>
              </w:rPr>
            </w:r>
            <w:r>
              <w:rPr>
                <w:noProof/>
                <w:webHidden/>
              </w:rPr>
              <w:fldChar w:fldCharType="separate"/>
            </w:r>
            <w:r>
              <w:rPr>
                <w:noProof/>
                <w:webHidden/>
              </w:rPr>
              <w:t>10</w:t>
            </w:r>
            <w:r>
              <w:rPr>
                <w:noProof/>
                <w:webHidden/>
              </w:rPr>
              <w:fldChar w:fldCharType="end"/>
            </w:r>
          </w:hyperlink>
        </w:p>
        <w:p w:rsidR="0097432F" w:rsidRDefault="0097432F">
          <w:pPr>
            <w:pStyle w:val="TOC3"/>
            <w:tabs>
              <w:tab w:val="right" w:leader="dot" w:pos="9350"/>
            </w:tabs>
            <w:rPr>
              <w:rFonts w:eastAsiaTheme="minorEastAsia"/>
              <w:noProof/>
            </w:rPr>
          </w:pPr>
          <w:hyperlink w:anchor="_Toc200580846" w:history="1">
            <w:r w:rsidRPr="00F6422A">
              <w:rPr>
                <w:rStyle w:val="Hyperlink"/>
                <w:noProof/>
              </w:rPr>
              <w:t>In this section describe the rationale of the research</w:t>
            </w:r>
            <w:r>
              <w:rPr>
                <w:noProof/>
                <w:webHidden/>
              </w:rPr>
              <w:tab/>
            </w:r>
            <w:r>
              <w:rPr>
                <w:noProof/>
                <w:webHidden/>
              </w:rPr>
              <w:fldChar w:fldCharType="begin"/>
            </w:r>
            <w:r>
              <w:rPr>
                <w:noProof/>
                <w:webHidden/>
              </w:rPr>
              <w:instrText xml:space="preserve"> PAGEREF _Toc200580846 \h </w:instrText>
            </w:r>
            <w:r>
              <w:rPr>
                <w:noProof/>
                <w:webHidden/>
              </w:rPr>
            </w:r>
            <w:r>
              <w:rPr>
                <w:noProof/>
                <w:webHidden/>
              </w:rPr>
              <w:fldChar w:fldCharType="separate"/>
            </w:r>
            <w:r>
              <w:rPr>
                <w:noProof/>
                <w:webHidden/>
              </w:rPr>
              <w:t>10</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47" w:history="1">
            <w:r w:rsidRPr="00F6422A">
              <w:rPr>
                <w:rStyle w:val="Hyperlink"/>
                <w:noProof/>
              </w:rPr>
              <w:t>2.3</w:t>
            </w:r>
            <w:r>
              <w:rPr>
                <w:rFonts w:eastAsiaTheme="minorEastAsia"/>
                <w:noProof/>
              </w:rPr>
              <w:tab/>
            </w:r>
            <w:r w:rsidRPr="00F6422A">
              <w:rPr>
                <w:rStyle w:val="Hyperlink"/>
                <w:noProof/>
              </w:rPr>
              <w:t>Study risk assessment</w:t>
            </w:r>
            <w:r>
              <w:rPr>
                <w:noProof/>
                <w:webHidden/>
              </w:rPr>
              <w:tab/>
            </w:r>
            <w:r>
              <w:rPr>
                <w:noProof/>
                <w:webHidden/>
              </w:rPr>
              <w:fldChar w:fldCharType="begin"/>
            </w:r>
            <w:r>
              <w:rPr>
                <w:noProof/>
                <w:webHidden/>
              </w:rPr>
              <w:instrText xml:space="preserve"> PAGEREF _Toc200580847 \h </w:instrText>
            </w:r>
            <w:r>
              <w:rPr>
                <w:noProof/>
                <w:webHidden/>
              </w:rPr>
            </w:r>
            <w:r>
              <w:rPr>
                <w:noProof/>
                <w:webHidden/>
              </w:rPr>
              <w:fldChar w:fldCharType="separate"/>
            </w:r>
            <w:r>
              <w:rPr>
                <w:noProof/>
                <w:webHidden/>
              </w:rPr>
              <w:t>10</w:t>
            </w:r>
            <w:r>
              <w:rPr>
                <w:noProof/>
                <w:webHidden/>
              </w:rPr>
              <w:fldChar w:fldCharType="end"/>
            </w:r>
          </w:hyperlink>
        </w:p>
        <w:p w:rsidR="0097432F" w:rsidRDefault="0097432F">
          <w:pPr>
            <w:pStyle w:val="TOC3"/>
            <w:tabs>
              <w:tab w:val="left" w:pos="1320"/>
              <w:tab w:val="right" w:leader="dot" w:pos="9350"/>
            </w:tabs>
            <w:rPr>
              <w:rFonts w:eastAsiaTheme="minorEastAsia"/>
              <w:noProof/>
            </w:rPr>
          </w:pPr>
          <w:hyperlink w:anchor="_Toc200580848" w:history="1">
            <w:r w:rsidRPr="00F6422A">
              <w:rPr>
                <w:rStyle w:val="Hyperlink"/>
                <w:noProof/>
              </w:rPr>
              <w:t>2.3.1</w:t>
            </w:r>
            <w:r>
              <w:rPr>
                <w:rFonts w:eastAsiaTheme="minorEastAsia"/>
                <w:noProof/>
              </w:rPr>
              <w:tab/>
            </w:r>
            <w:r w:rsidRPr="00F6422A">
              <w:rPr>
                <w:rStyle w:val="Hyperlink"/>
                <w:noProof/>
              </w:rPr>
              <w:t>Potential risk</w:t>
            </w:r>
            <w:r>
              <w:rPr>
                <w:noProof/>
                <w:webHidden/>
              </w:rPr>
              <w:tab/>
            </w:r>
            <w:r>
              <w:rPr>
                <w:noProof/>
                <w:webHidden/>
              </w:rPr>
              <w:fldChar w:fldCharType="begin"/>
            </w:r>
            <w:r>
              <w:rPr>
                <w:noProof/>
                <w:webHidden/>
              </w:rPr>
              <w:instrText xml:space="preserve"> PAGEREF _Toc200580848 \h </w:instrText>
            </w:r>
            <w:r>
              <w:rPr>
                <w:noProof/>
                <w:webHidden/>
              </w:rPr>
            </w:r>
            <w:r>
              <w:rPr>
                <w:noProof/>
                <w:webHidden/>
              </w:rPr>
              <w:fldChar w:fldCharType="separate"/>
            </w:r>
            <w:r>
              <w:rPr>
                <w:noProof/>
                <w:webHidden/>
              </w:rPr>
              <w:t>10</w:t>
            </w:r>
            <w:r>
              <w:rPr>
                <w:noProof/>
                <w:webHidden/>
              </w:rPr>
              <w:fldChar w:fldCharType="end"/>
            </w:r>
          </w:hyperlink>
        </w:p>
        <w:p w:rsidR="0097432F" w:rsidRDefault="0097432F">
          <w:pPr>
            <w:pStyle w:val="TOC3"/>
            <w:tabs>
              <w:tab w:val="left" w:pos="1320"/>
              <w:tab w:val="right" w:leader="dot" w:pos="9350"/>
            </w:tabs>
            <w:rPr>
              <w:rFonts w:eastAsiaTheme="minorEastAsia"/>
              <w:noProof/>
            </w:rPr>
          </w:pPr>
          <w:hyperlink w:anchor="_Toc200580849" w:history="1">
            <w:r w:rsidRPr="00F6422A">
              <w:rPr>
                <w:rStyle w:val="Hyperlink"/>
                <w:noProof/>
              </w:rPr>
              <w:t>2.3.2</w:t>
            </w:r>
            <w:r>
              <w:rPr>
                <w:rFonts w:eastAsiaTheme="minorEastAsia"/>
                <w:noProof/>
              </w:rPr>
              <w:tab/>
            </w:r>
            <w:r w:rsidRPr="00F6422A">
              <w:rPr>
                <w:rStyle w:val="Hyperlink"/>
                <w:noProof/>
              </w:rPr>
              <w:t>Potential benefits</w:t>
            </w:r>
            <w:r>
              <w:rPr>
                <w:noProof/>
                <w:webHidden/>
              </w:rPr>
              <w:tab/>
            </w:r>
            <w:r>
              <w:rPr>
                <w:noProof/>
                <w:webHidden/>
              </w:rPr>
              <w:fldChar w:fldCharType="begin"/>
            </w:r>
            <w:r>
              <w:rPr>
                <w:noProof/>
                <w:webHidden/>
              </w:rPr>
              <w:instrText xml:space="preserve"> PAGEREF _Toc200580849 \h </w:instrText>
            </w:r>
            <w:r>
              <w:rPr>
                <w:noProof/>
                <w:webHidden/>
              </w:rPr>
            </w:r>
            <w:r>
              <w:rPr>
                <w:noProof/>
                <w:webHidden/>
              </w:rPr>
              <w:fldChar w:fldCharType="separate"/>
            </w:r>
            <w:r>
              <w:rPr>
                <w:noProof/>
                <w:webHidden/>
              </w:rPr>
              <w:t>10</w:t>
            </w:r>
            <w:r>
              <w:rPr>
                <w:noProof/>
                <w:webHidden/>
              </w:rPr>
              <w:fldChar w:fldCharType="end"/>
            </w:r>
          </w:hyperlink>
        </w:p>
        <w:p w:rsidR="0097432F" w:rsidRDefault="0097432F">
          <w:pPr>
            <w:pStyle w:val="TOC3"/>
            <w:tabs>
              <w:tab w:val="left" w:pos="1320"/>
              <w:tab w:val="right" w:leader="dot" w:pos="9350"/>
            </w:tabs>
            <w:rPr>
              <w:rFonts w:eastAsiaTheme="minorEastAsia"/>
              <w:noProof/>
            </w:rPr>
          </w:pPr>
          <w:hyperlink w:anchor="_Toc200580850" w:history="1">
            <w:r w:rsidRPr="00F6422A">
              <w:rPr>
                <w:rStyle w:val="Hyperlink"/>
                <w:noProof/>
              </w:rPr>
              <w:t>2.3.3</w:t>
            </w:r>
            <w:r>
              <w:rPr>
                <w:rFonts w:eastAsiaTheme="minorEastAsia"/>
                <w:noProof/>
              </w:rPr>
              <w:tab/>
            </w:r>
            <w:r w:rsidRPr="00F6422A">
              <w:rPr>
                <w:rStyle w:val="Hyperlink"/>
                <w:noProof/>
              </w:rPr>
              <w:t>Study risk /benefit analysis</w:t>
            </w:r>
            <w:r>
              <w:rPr>
                <w:noProof/>
                <w:webHidden/>
              </w:rPr>
              <w:tab/>
            </w:r>
            <w:r>
              <w:rPr>
                <w:noProof/>
                <w:webHidden/>
              </w:rPr>
              <w:fldChar w:fldCharType="begin"/>
            </w:r>
            <w:r>
              <w:rPr>
                <w:noProof/>
                <w:webHidden/>
              </w:rPr>
              <w:instrText xml:space="preserve"> PAGEREF _Toc200580850 \h </w:instrText>
            </w:r>
            <w:r>
              <w:rPr>
                <w:noProof/>
                <w:webHidden/>
              </w:rPr>
            </w:r>
            <w:r>
              <w:rPr>
                <w:noProof/>
                <w:webHidden/>
              </w:rPr>
              <w:fldChar w:fldCharType="separate"/>
            </w:r>
            <w:r>
              <w:rPr>
                <w:noProof/>
                <w:webHidden/>
              </w:rPr>
              <w:t>11</w:t>
            </w:r>
            <w:r>
              <w:rPr>
                <w:noProof/>
                <w:webHidden/>
              </w:rPr>
              <w:fldChar w:fldCharType="end"/>
            </w:r>
          </w:hyperlink>
        </w:p>
        <w:p w:rsidR="0097432F" w:rsidRDefault="0097432F">
          <w:pPr>
            <w:pStyle w:val="TOC3"/>
            <w:tabs>
              <w:tab w:val="left" w:pos="1320"/>
              <w:tab w:val="right" w:leader="dot" w:pos="9350"/>
            </w:tabs>
            <w:rPr>
              <w:rFonts w:eastAsiaTheme="minorEastAsia"/>
              <w:noProof/>
            </w:rPr>
          </w:pPr>
          <w:hyperlink w:anchor="_Toc200580851" w:history="1">
            <w:r w:rsidRPr="00F6422A">
              <w:rPr>
                <w:rStyle w:val="Hyperlink"/>
                <w:noProof/>
              </w:rPr>
              <w:t>2.3.4</w:t>
            </w:r>
            <w:r>
              <w:rPr>
                <w:rFonts w:eastAsiaTheme="minorEastAsia"/>
                <w:noProof/>
              </w:rPr>
              <w:tab/>
            </w:r>
            <w:r w:rsidRPr="00F6422A">
              <w:rPr>
                <w:rStyle w:val="Hyperlink"/>
                <w:noProof/>
              </w:rPr>
              <w:t>Study risk level</w:t>
            </w:r>
            <w:r>
              <w:rPr>
                <w:noProof/>
                <w:webHidden/>
              </w:rPr>
              <w:tab/>
            </w:r>
            <w:r>
              <w:rPr>
                <w:noProof/>
                <w:webHidden/>
              </w:rPr>
              <w:fldChar w:fldCharType="begin"/>
            </w:r>
            <w:r>
              <w:rPr>
                <w:noProof/>
                <w:webHidden/>
              </w:rPr>
              <w:instrText xml:space="preserve"> PAGEREF _Toc200580851 \h </w:instrText>
            </w:r>
            <w:r>
              <w:rPr>
                <w:noProof/>
                <w:webHidden/>
              </w:rPr>
            </w:r>
            <w:r>
              <w:rPr>
                <w:noProof/>
                <w:webHidden/>
              </w:rPr>
              <w:fldChar w:fldCharType="separate"/>
            </w:r>
            <w:r>
              <w:rPr>
                <w:noProof/>
                <w:webHidden/>
              </w:rPr>
              <w:t>11</w:t>
            </w:r>
            <w:r>
              <w:rPr>
                <w:noProof/>
                <w:webHidden/>
              </w:rPr>
              <w:fldChar w:fldCharType="end"/>
            </w:r>
          </w:hyperlink>
        </w:p>
        <w:p w:rsidR="0097432F" w:rsidRDefault="0097432F">
          <w:pPr>
            <w:pStyle w:val="TOC1"/>
            <w:tabs>
              <w:tab w:val="left" w:pos="440"/>
              <w:tab w:val="right" w:leader="dot" w:pos="9350"/>
            </w:tabs>
            <w:rPr>
              <w:rFonts w:eastAsiaTheme="minorEastAsia"/>
              <w:noProof/>
            </w:rPr>
          </w:pPr>
          <w:hyperlink w:anchor="_Toc200580852" w:history="1">
            <w:r w:rsidRPr="00F6422A">
              <w:rPr>
                <w:rStyle w:val="Hyperlink"/>
                <w:noProof/>
              </w:rPr>
              <w:t>3</w:t>
            </w:r>
            <w:r>
              <w:rPr>
                <w:rFonts w:eastAsiaTheme="minorEastAsia"/>
                <w:noProof/>
              </w:rPr>
              <w:tab/>
            </w:r>
            <w:r w:rsidRPr="00F6422A">
              <w:rPr>
                <w:rStyle w:val="Hyperlink"/>
                <w:noProof/>
              </w:rPr>
              <w:t>Study objectives and outcomes</w:t>
            </w:r>
            <w:r>
              <w:rPr>
                <w:noProof/>
                <w:webHidden/>
              </w:rPr>
              <w:tab/>
            </w:r>
            <w:r>
              <w:rPr>
                <w:noProof/>
                <w:webHidden/>
              </w:rPr>
              <w:fldChar w:fldCharType="begin"/>
            </w:r>
            <w:r>
              <w:rPr>
                <w:noProof/>
                <w:webHidden/>
              </w:rPr>
              <w:instrText xml:space="preserve"> PAGEREF _Toc200580852 \h </w:instrText>
            </w:r>
            <w:r>
              <w:rPr>
                <w:noProof/>
                <w:webHidden/>
              </w:rPr>
            </w:r>
            <w:r>
              <w:rPr>
                <w:noProof/>
                <w:webHidden/>
              </w:rPr>
              <w:fldChar w:fldCharType="separate"/>
            </w:r>
            <w:r>
              <w:rPr>
                <w:noProof/>
                <w:webHidden/>
              </w:rPr>
              <w:t>13</w:t>
            </w:r>
            <w:r>
              <w:rPr>
                <w:noProof/>
                <w:webHidden/>
              </w:rPr>
              <w:fldChar w:fldCharType="end"/>
            </w:r>
          </w:hyperlink>
        </w:p>
        <w:p w:rsidR="0097432F" w:rsidRDefault="0097432F">
          <w:pPr>
            <w:pStyle w:val="TOC1"/>
            <w:tabs>
              <w:tab w:val="left" w:pos="440"/>
              <w:tab w:val="right" w:leader="dot" w:pos="9350"/>
            </w:tabs>
            <w:rPr>
              <w:rFonts w:eastAsiaTheme="minorEastAsia"/>
              <w:noProof/>
            </w:rPr>
          </w:pPr>
          <w:hyperlink w:anchor="_Toc200580853" w:history="1">
            <w:r w:rsidRPr="00F6422A">
              <w:rPr>
                <w:rStyle w:val="Hyperlink"/>
                <w:noProof/>
              </w:rPr>
              <w:t>4</w:t>
            </w:r>
            <w:r>
              <w:rPr>
                <w:rFonts w:eastAsiaTheme="minorEastAsia"/>
                <w:noProof/>
              </w:rPr>
              <w:tab/>
            </w:r>
            <w:r w:rsidRPr="00F6422A">
              <w:rPr>
                <w:rStyle w:val="Hyperlink"/>
                <w:noProof/>
              </w:rPr>
              <w:t>Study design</w:t>
            </w:r>
            <w:r>
              <w:rPr>
                <w:noProof/>
                <w:webHidden/>
              </w:rPr>
              <w:tab/>
            </w:r>
            <w:r>
              <w:rPr>
                <w:noProof/>
                <w:webHidden/>
              </w:rPr>
              <w:fldChar w:fldCharType="begin"/>
            </w:r>
            <w:r>
              <w:rPr>
                <w:noProof/>
                <w:webHidden/>
              </w:rPr>
              <w:instrText xml:space="preserve"> PAGEREF _Toc200580853 \h </w:instrText>
            </w:r>
            <w:r>
              <w:rPr>
                <w:noProof/>
                <w:webHidden/>
              </w:rPr>
            </w:r>
            <w:r>
              <w:rPr>
                <w:noProof/>
                <w:webHidden/>
              </w:rPr>
              <w:fldChar w:fldCharType="separate"/>
            </w:r>
            <w:r>
              <w:rPr>
                <w:noProof/>
                <w:webHidden/>
              </w:rPr>
              <w:t>14</w:t>
            </w:r>
            <w:r>
              <w:rPr>
                <w:noProof/>
                <w:webHidden/>
              </w:rPr>
              <w:fldChar w:fldCharType="end"/>
            </w:r>
          </w:hyperlink>
        </w:p>
        <w:p w:rsidR="0097432F" w:rsidRDefault="0097432F">
          <w:pPr>
            <w:pStyle w:val="TOC1"/>
            <w:tabs>
              <w:tab w:val="left" w:pos="440"/>
              <w:tab w:val="right" w:leader="dot" w:pos="9350"/>
            </w:tabs>
            <w:rPr>
              <w:rFonts w:eastAsiaTheme="minorEastAsia"/>
              <w:noProof/>
            </w:rPr>
          </w:pPr>
          <w:hyperlink w:anchor="_Toc200580854" w:history="1">
            <w:r w:rsidRPr="00F6422A">
              <w:rPr>
                <w:rStyle w:val="Hyperlink"/>
                <w:noProof/>
              </w:rPr>
              <w:t>5</w:t>
            </w:r>
            <w:r>
              <w:rPr>
                <w:rFonts w:eastAsiaTheme="minorEastAsia"/>
                <w:noProof/>
              </w:rPr>
              <w:tab/>
            </w:r>
            <w:r w:rsidRPr="00F6422A">
              <w:rPr>
                <w:rStyle w:val="Hyperlink"/>
                <w:noProof/>
              </w:rPr>
              <w:t>Study settings</w:t>
            </w:r>
            <w:r>
              <w:rPr>
                <w:noProof/>
                <w:webHidden/>
              </w:rPr>
              <w:tab/>
            </w:r>
            <w:r>
              <w:rPr>
                <w:noProof/>
                <w:webHidden/>
              </w:rPr>
              <w:fldChar w:fldCharType="begin"/>
            </w:r>
            <w:r>
              <w:rPr>
                <w:noProof/>
                <w:webHidden/>
              </w:rPr>
              <w:instrText xml:space="preserve"> PAGEREF _Toc200580854 \h </w:instrText>
            </w:r>
            <w:r>
              <w:rPr>
                <w:noProof/>
                <w:webHidden/>
              </w:rPr>
            </w:r>
            <w:r>
              <w:rPr>
                <w:noProof/>
                <w:webHidden/>
              </w:rPr>
              <w:fldChar w:fldCharType="separate"/>
            </w:r>
            <w:r>
              <w:rPr>
                <w:noProof/>
                <w:webHidden/>
              </w:rPr>
              <w:t>16</w:t>
            </w:r>
            <w:r>
              <w:rPr>
                <w:noProof/>
                <w:webHidden/>
              </w:rPr>
              <w:fldChar w:fldCharType="end"/>
            </w:r>
          </w:hyperlink>
        </w:p>
        <w:p w:rsidR="0097432F" w:rsidRDefault="0097432F">
          <w:pPr>
            <w:pStyle w:val="TOC1"/>
            <w:tabs>
              <w:tab w:val="left" w:pos="440"/>
              <w:tab w:val="right" w:leader="dot" w:pos="9350"/>
            </w:tabs>
            <w:rPr>
              <w:rFonts w:eastAsiaTheme="minorEastAsia"/>
              <w:noProof/>
            </w:rPr>
          </w:pPr>
          <w:hyperlink w:anchor="_Toc200580855" w:history="1">
            <w:r w:rsidRPr="00F6422A">
              <w:rPr>
                <w:rStyle w:val="Hyperlink"/>
                <w:noProof/>
              </w:rPr>
              <w:t>6</w:t>
            </w:r>
            <w:r>
              <w:rPr>
                <w:rFonts w:eastAsiaTheme="minorEastAsia"/>
                <w:noProof/>
              </w:rPr>
              <w:tab/>
            </w:r>
            <w:r w:rsidRPr="00F6422A">
              <w:rPr>
                <w:rStyle w:val="Hyperlink"/>
                <w:noProof/>
              </w:rPr>
              <w:t>Participants</w:t>
            </w:r>
            <w:r>
              <w:rPr>
                <w:noProof/>
                <w:webHidden/>
              </w:rPr>
              <w:tab/>
            </w:r>
            <w:r>
              <w:rPr>
                <w:noProof/>
                <w:webHidden/>
              </w:rPr>
              <w:fldChar w:fldCharType="begin"/>
            </w:r>
            <w:r>
              <w:rPr>
                <w:noProof/>
                <w:webHidden/>
              </w:rPr>
              <w:instrText xml:space="preserve"> PAGEREF _Toc200580855 \h </w:instrText>
            </w:r>
            <w:r>
              <w:rPr>
                <w:noProof/>
                <w:webHidden/>
              </w:rPr>
            </w:r>
            <w:r>
              <w:rPr>
                <w:noProof/>
                <w:webHidden/>
              </w:rPr>
              <w:fldChar w:fldCharType="separate"/>
            </w:r>
            <w:r>
              <w:rPr>
                <w:noProof/>
                <w:webHidden/>
              </w:rPr>
              <w:t>16</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56" w:history="1">
            <w:r w:rsidRPr="00F6422A">
              <w:rPr>
                <w:rStyle w:val="Hyperlink"/>
                <w:noProof/>
              </w:rPr>
              <w:t>6.1</w:t>
            </w:r>
            <w:r>
              <w:rPr>
                <w:rFonts w:eastAsiaTheme="minorEastAsia"/>
                <w:noProof/>
              </w:rPr>
              <w:tab/>
            </w:r>
            <w:r w:rsidRPr="00F6422A">
              <w:rPr>
                <w:rStyle w:val="Hyperlink"/>
                <w:noProof/>
              </w:rPr>
              <w:t>Inclusion criteria</w:t>
            </w:r>
            <w:r>
              <w:rPr>
                <w:noProof/>
                <w:webHidden/>
              </w:rPr>
              <w:tab/>
            </w:r>
            <w:r>
              <w:rPr>
                <w:noProof/>
                <w:webHidden/>
              </w:rPr>
              <w:fldChar w:fldCharType="begin"/>
            </w:r>
            <w:r>
              <w:rPr>
                <w:noProof/>
                <w:webHidden/>
              </w:rPr>
              <w:instrText xml:space="preserve"> PAGEREF _Toc200580856 \h </w:instrText>
            </w:r>
            <w:r>
              <w:rPr>
                <w:noProof/>
                <w:webHidden/>
              </w:rPr>
            </w:r>
            <w:r>
              <w:rPr>
                <w:noProof/>
                <w:webHidden/>
              </w:rPr>
              <w:fldChar w:fldCharType="separate"/>
            </w:r>
            <w:r>
              <w:rPr>
                <w:noProof/>
                <w:webHidden/>
              </w:rPr>
              <w:t>16</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57" w:history="1">
            <w:r w:rsidRPr="00F6422A">
              <w:rPr>
                <w:rStyle w:val="Hyperlink"/>
                <w:noProof/>
              </w:rPr>
              <w:t>6.2</w:t>
            </w:r>
            <w:r>
              <w:rPr>
                <w:rFonts w:eastAsiaTheme="minorEastAsia"/>
                <w:noProof/>
              </w:rPr>
              <w:tab/>
            </w:r>
            <w:r w:rsidRPr="00F6422A">
              <w:rPr>
                <w:rStyle w:val="Hyperlink"/>
                <w:noProof/>
              </w:rPr>
              <w:t>Exclusion criteria</w:t>
            </w:r>
            <w:r>
              <w:rPr>
                <w:noProof/>
                <w:webHidden/>
              </w:rPr>
              <w:tab/>
            </w:r>
            <w:r>
              <w:rPr>
                <w:noProof/>
                <w:webHidden/>
              </w:rPr>
              <w:fldChar w:fldCharType="begin"/>
            </w:r>
            <w:r>
              <w:rPr>
                <w:noProof/>
                <w:webHidden/>
              </w:rPr>
              <w:instrText xml:space="preserve"> PAGEREF _Toc200580857 \h </w:instrText>
            </w:r>
            <w:r>
              <w:rPr>
                <w:noProof/>
                <w:webHidden/>
              </w:rPr>
            </w:r>
            <w:r>
              <w:rPr>
                <w:noProof/>
                <w:webHidden/>
              </w:rPr>
              <w:fldChar w:fldCharType="separate"/>
            </w:r>
            <w:r>
              <w:rPr>
                <w:noProof/>
                <w:webHidden/>
              </w:rPr>
              <w:t>16</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58" w:history="1">
            <w:r w:rsidRPr="00F6422A">
              <w:rPr>
                <w:rStyle w:val="Hyperlink"/>
                <w:noProof/>
              </w:rPr>
              <w:t>6.3</w:t>
            </w:r>
            <w:r>
              <w:rPr>
                <w:rFonts w:eastAsiaTheme="minorEastAsia"/>
                <w:noProof/>
              </w:rPr>
              <w:tab/>
            </w:r>
            <w:r w:rsidRPr="00F6422A">
              <w:rPr>
                <w:rStyle w:val="Hyperlink"/>
                <w:noProof/>
              </w:rPr>
              <w:t>Sampling technique</w:t>
            </w:r>
            <w:r>
              <w:rPr>
                <w:noProof/>
                <w:webHidden/>
              </w:rPr>
              <w:tab/>
            </w:r>
            <w:r>
              <w:rPr>
                <w:noProof/>
                <w:webHidden/>
              </w:rPr>
              <w:fldChar w:fldCharType="begin"/>
            </w:r>
            <w:r>
              <w:rPr>
                <w:noProof/>
                <w:webHidden/>
              </w:rPr>
              <w:instrText xml:space="preserve"> PAGEREF _Toc200580858 \h </w:instrText>
            </w:r>
            <w:r>
              <w:rPr>
                <w:noProof/>
                <w:webHidden/>
              </w:rPr>
            </w:r>
            <w:r>
              <w:rPr>
                <w:noProof/>
                <w:webHidden/>
              </w:rPr>
              <w:fldChar w:fldCharType="separate"/>
            </w:r>
            <w:r>
              <w:rPr>
                <w:noProof/>
                <w:webHidden/>
              </w:rPr>
              <w:t>16</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59" w:history="1">
            <w:r w:rsidRPr="00F6422A">
              <w:rPr>
                <w:rStyle w:val="Hyperlink"/>
                <w:noProof/>
              </w:rPr>
              <w:t>6.4</w:t>
            </w:r>
            <w:r>
              <w:rPr>
                <w:rFonts w:eastAsiaTheme="minorEastAsia"/>
                <w:noProof/>
              </w:rPr>
              <w:tab/>
            </w:r>
            <w:r w:rsidRPr="00F6422A">
              <w:rPr>
                <w:rStyle w:val="Hyperlink"/>
                <w:noProof/>
              </w:rPr>
              <w:t>Recruitment strategies</w:t>
            </w:r>
            <w:r>
              <w:rPr>
                <w:noProof/>
                <w:webHidden/>
              </w:rPr>
              <w:tab/>
            </w:r>
            <w:r>
              <w:rPr>
                <w:noProof/>
                <w:webHidden/>
              </w:rPr>
              <w:fldChar w:fldCharType="begin"/>
            </w:r>
            <w:r>
              <w:rPr>
                <w:noProof/>
                <w:webHidden/>
              </w:rPr>
              <w:instrText xml:space="preserve"> PAGEREF _Toc200580859 \h </w:instrText>
            </w:r>
            <w:r>
              <w:rPr>
                <w:noProof/>
                <w:webHidden/>
              </w:rPr>
            </w:r>
            <w:r>
              <w:rPr>
                <w:noProof/>
                <w:webHidden/>
              </w:rPr>
              <w:fldChar w:fldCharType="separate"/>
            </w:r>
            <w:r>
              <w:rPr>
                <w:noProof/>
                <w:webHidden/>
              </w:rPr>
              <w:t>17</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60" w:history="1">
            <w:r w:rsidRPr="00F6422A">
              <w:rPr>
                <w:rStyle w:val="Hyperlink"/>
                <w:noProof/>
              </w:rPr>
              <w:t>6.5</w:t>
            </w:r>
            <w:r>
              <w:rPr>
                <w:rFonts w:eastAsiaTheme="minorEastAsia"/>
                <w:noProof/>
              </w:rPr>
              <w:tab/>
            </w:r>
            <w:r w:rsidRPr="00F6422A">
              <w:rPr>
                <w:rStyle w:val="Hyperlink"/>
                <w:noProof/>
              </w:rPr>
              <w:t>Strategies to improve adherence</w:t>
            </w:r>
            <w:r>
              <w:rPr>
                <w:noProof/>
                <w:webHidden/>
              </w:rPr>
              <w:tab/>
            </w:r>
            <w:r>
              <w:rPr>
                <w:noProof/>
                <w:webHidden/>
              </w:rPr>
              <w:fldChar w:fldCharType="begin"/>
            </w:r>
            <w:r>
              <w:rPr>
                <w:noProof/>
                <w:webHidden/>
              </w:rPr>
              <w:instrText xml:space="preserve"> PAGEREF _Toc200580860 \h </w:instrText>
            </w:r>
            <w:r>
              <w:rPr>
                <w:noProof/>
                <w:webHidden/>
              </w:rPr>
            </w:r>
            <w:r>
              <w:rPr>
                <w:noProof/>
                <w:webHidden/>
              </w:rPr>
              <w:fldChar w:fldCharType="separate"/>
            </w:r>
            <w:r>
              <w:rPr>
                <w:noProof/>
                <w:webHidden/>
              </w:rPr>
              <w:t>17</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61" w:history="1">
            <w:r w:rsidRPr="00F6422A">
              <w:rPr>
                <w:rStyle w:val="Hyperlink"/>
                <w:noProof/>
              </w:rPr>
              <w:t>6.6</w:t>
            </w:r>
            <w:r>
              <w:rPr>
                <w:rFonts w:eastAsiaTheme="minorEastAsia"/>
                <w:noProof/>
              </w:rPr>
              <w:tab/>
            </w:r>
            <w:r w:rsidRPr="00F6422A">
              <w:rPr>
                <w:rStyle w:val="Hyperlink"/>
                <w:noProof/>
              </w:rPr>
              <w:t>Reasons for participation withdrawal /handling</w:t>
            </w:r>
            <w:r>
              <w:rPr>
                <w:noProof/>
                <w:webHidden/>
              </w:rPr>
              <w:tab/>
            </w:r>
            <w:r>
              <w:rPr>
                <w:noProof/>
                <w:webHidden/>
              </w:rPr>
              <w:fldChar w:fldCharType="begin"/>
            </w:r>
            <w:r>
              <w:rPr>
                <w:noProof/>
                <w:webHidden/>
              </w:rPr>
              <w:instrText xml:space="preserve"> PAGEREF _Toc200580861 \h </w:instrText>
            </w:r>
            <w:r>
              <w:rPr>
                <w:noProof/>
                <w:webHidden/>
              </w:rPr>
            </w:r>
            <w:r>
              <w:rPr>
                <w:noProof/>
                <w:webHidden/>
              </w:rPr>
              <w:fldChar w:fldCharType="separate"/>
            </w:r>
            <w:r>
              <w:rPr>
                <w:noProof/>
                <w:webHidden/>
              </w:rPr>
              <w:t>17</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62" w:history="1">
            <w:r w:rsidRPr="00F6422A">
              <w:rPr>
                <w:rStyle w:val="Hyperlink"/>
                <w:noProof/>
              </w:rPr>
              <w:t>6.7</w:t>
            </w:r>
            <w:r>
              <w:rPr>
                <w:rFonts w:eastAsiaTheme="minorEastAsia"/>
                <w:noProof/>
              </w:rPr>
              <w:tab/>
            </w:r>
            <w:r w:rsidRPr="00F6422A">
              <w:rPr>
                <w:rStyle w:val="Hyperlink"/>
                <w:noProof/>
              </w:rPr>
              <w:t>Premature termination or suspension of the study</w:t>
            </w:r>
            <w:r>
              <w:rPr>
                <w:noProof/>
                <w:webHidden/>
              </w:rPr>
              <w:tab/>
            </w:r>
            <w:r>
              <w:rPr>
                <w:noProof/>
                <w:webHidden/>
              </w:rPr>
              <w:fldChar w:fldCharType="begin"/>
            </w:r>
            <w:r>
              <w:rPr>
                <w:noProof/>
                <w:webHidden/>
              </w:rPr>
              <w:instrText xml:space="preserve"> PAGEREF _Toc200580862 \h </w:instrText>
            </w:r>
            <w:r>
              <w:rPr>
                <w:noProof/>
                <w:webHidden/>
              </w:rPr>
            </w:r>
            <w:r>
              <w:rPr>
                <w:noProof/>
                <w:webHidden/>
              </w:rPr>
              <w:fldChar w:fldCharType="separate"/>
            </w:r>
            <w:r>
              <w:rPr>
                <w:noProof/>
                <w:webHidden/>
              </w:rPr>
              <w:t>17</w:t>
            </w:r>
            <w:r>
              <w:rPr>
                <w:noProof/>
                <w:webHidden/>
              </w:rPr>
              <w:fldChar w:fldCharType="end"/>
            </w:r>
          </w:hyperlink>
        </w:p>
        <w:p w:rsidR="0097432F" w:rsidRDefault="0097432F">
          <w:pPr>
            <w:pStyle w:val="TOC1"/>
            <w:tabs>
              <w:tab w:val="left" w:pos="440"/>
              <w:tab w:val="right" w:leader="dot" w:pos="9350"/>
            </w:tabs>
            <w:rPr>
              <w:rFonts w:eastAsiaTheme="minorEastAsia"/>
              <w:noProof/>
            </w:rPr>
          </w:pPr>
          <w:hyperlink w:anchor="_Toc200580863" w:history="1">
            <w:r w:rsidRPr="00F6422A">
              <w:rPr>
                <w:rStyle w:val="Hyperlink"/>
                <w:rFonts w:eastAsia="Times New Roman"/>
                <w:noProof/>
              </w:rPr>
              <w:t>7</w:t>
            </w:r>
            <w:r>
              <w:rPr>
                <w:rFonts w:eastAsiaTheme="minorEastAsia"/>
                <w:noProof/>
              </w:rPr>
              <w:tab/>
            </w:r>
            <w:r w:rsidRPr="00F6422A">
              <w:rPr>
                <w:rStyle w:val="Hyperlink"/>
                <w:rFonts w:eastAsia="Times New Roman"/>
                <w:noProof/>
              </w:rPr>
              <w:t>Study procedures and evolutions</w:t>
            </w:r>
            <w:r>
              <w:rPr>
                <w:noProof/>
                <w:webHidden/>
              </w:rPr>
              <w:tab/>
            </w:r>
            <w:r>
              <w:rPr>
                <w:noProof/>
                <w:webHidden/>
              </w:rPr>
              <w:fldChar w:fldCharType="begin"/>
            </w:r>
            <w:r>
              <w:rPr>
                <w:noProof/>
                <w:webHidden/>
              </w:rPr>
              <w:instrText xml:space="preserve"> PAGEREF _Toc200580863 \h </w:instrText>
            </w:r>
            <w:r>
              <w:rPr>
                <w:noProof/>
                <w:webHidden/>
              </w:rPr>
            </w:r>
            <w:r>
              <w:rPr>
                <w:noProof/>
                <w:webHidden/>
              </w:rPr>
              <w:fldChar w:fldCharType="separate"/>
            </w:r>
            <w:r>
              <w:rPr>
                <w:noProof/>
                <w:webHidden/>
              </w:rPr>
              <w:t>18</w:t>
            </w:r>
            <w:r>
              <w:rPr>
                <w:noProof/>
                <w:webHidden/>
              </w:rPr>
              <w:fldChar w:fldCharType="end"/>
            </w:r>
          </w:hyperlink>
        </w:p>
        <w:p w:rsidR="0097432F" w:rsidRDefault="0097432F">
          <w:pPr>
            <w:pStyle w:val="TOC1"/>
            <w:tabs>
              <w:tab w:val="left" w:pos="440"/>
              <w:tab w:val="right" w:leader="dot" w:pos="9350"/>
            </w:tabs>
            <w:rPr>
              <w:rFonts w:eastAsiaTheme="minorEastAsia"/>
              <w:noProof/>
            </w:rPr>
          </w:pPr>
          <w:hyperlink w:anchor="_Toc200580864" w:history="1">
            <w:r w:rsidRPr="00F6422A">
              <w:rPr>
                <w:rStyle w:val="Hyperlink"/>
                <w:noProof/>
              </w:rPr>
              <w:t>8</w:t>
            </w:r>
            <w:r>
              <w:rPr>
                <w:rFonts w:eastAsiaTheme="minorEastAsia"/>
                <w:noProof/>
              </w:rPr>
              <w:tab/>
            </w:r>
            <w:r w:rsidRPr="00F6422A">
              <w:rPr>
                <w:rStyle w:val="Hyperlink"/>
                <w:noProof/>
              </w:rPr>
              <w:t>Study outcomes</w:t>
            </w:r>
            <w:r>
              <w:rPr>
                <w:noProof/>
                <w:webHidden/>
              </w:rPr>
              <w:tab/>
            </w:r>
            <w:r>
              <w:rPr>
                <w:noProof/>
                <w:webHidden/>
              </w:rPr>
              <w:fldChar w:fldCharType="begin"/>
            </w:r>
            <w:r>
              <w:rPr>
                <w:noProof/>
                <w:webHidden/>
              </w:rPr>
              <w:instrText xml:space="preserve"> PAGEREF _Toc200580864 \h </w:instrText>
            </w:r>
            <w:r>
              <w:rPr>
                <w:noProof/>
                <w:webHidden/>
              </w:rPr>
            </w:r>
            <w:r>
              <w:rPr>
                <w:noProof/>
                <w:webHidden/>
              </w:rPr>
              <w:fldChar w:fldCharType="separate"/>
            </w:r>
            <w:r>
              <w:rPr>
                <w:noProof/>
                <w:webHidden/>
              </w:rPr>
              <w:t>19</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65" w:history="1">
            <w:r w:rsidRPr="00F6422A">
              <w:rPr>
                <w:rStyle w:val="Hyperlink"/>
                <w:noProof/>
              </w:rPr>
              <w:t>8.1</w:t>
            </w:r>
            <w:r>
              <w:rPr>
                <w:rFonts w:eastAsiaTheme="minorEastAsia"/>
                <w:noProof/>
              </w:rPr>
              <w:tab/>
            </w:r>
            <w:r w:rsidRPr="00F6422A">
              <w:rPr>
                <w:rStyle w:val="Hyperlink"/>
                <w:noProof/>
              </w:rPr>
              <w:t>Primary outcome</w:t>
            </w:r>
            <w:r>
              <w:rPr>
                <w:noProof/>
                <w:webHidden/>
              </w:rPr>
              <w:tab/>
            </w:r>
            <w:r>
              <w:rPr>
                <w:noProof/>
                <w:webHidden/>
              </w:rPr>
              <w:fldChar w:fldCharType="begin"/>
            </w:r>
            <w:r>
              <w:rPr>
                <w:noProof/>
                <w:webHidden/>
              </w:rPr>
              <w:instrText xml:space="preserve"> PAGEREF _Toc200580865 \h </w:instrText>
            </w:r>
            <w:r>
              <w:rPr>
                <w:noProof/>
                <w:webHidden/>
              </w:rPr>
            </w:r>
            <w:r>
              <w:rPr>
                <w:noProof/>
                <w:webHidden/>
              </w:rPr>
              <w:fldChar w:fldCharType="separate"/>
            </w:r>
            <w:r>
              <w:rPr>
                <w:noProof/>
                <w:webHidden/>
              </w:rPr>
              <w:t>19</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66" w:history="1">
            <w:r w:rsidRPr="00F6422A">
              <w:rPr>
                <w:rStyle w:val="Hyperlink"/>
                <w:noProof/>
              </w:rPr>
              <w:t>8.2</w:t>
            </w:r>
            <w:r>
              <w:rPr>
                <w:rFonts w:eastAsiaTheme="minorEastAsia"/>
                <w:noProof/>
              </w:rPr>
              <w:tab/>
            </w:r>
            <w:r w:rsidRPr="00F6422A">
              <w:rPr>
                <w:rStyle w:val="Hyperlink"/>
                <w:noProof/>
              </w:rPr>
              <w:t>Secondary outcomes</w:t>
            </w:r>
            <w:r>
              <w:rPr>
                <w:noProof/>
                <w:webHidden/>
              </w:rPr>
              <w:tab/>
            </w:r>
            <w:r>
              <w:rPr>
                <w:noProof/>
                <w:webHidden/>
              </w:rPr>
              <w:fldChar w:fldCharType="begin"/>
            </w:r>
            <w:r>
              <w:rPr>
                <w:noProof/>
                <w:webHidden/>
              </w:rPr>
              <w:instrText xml:space="preserve"> PAGEREF _Toc200580866 \h </w:instrText>
            </w:r>
            <w:r>
              <w:rPr>
                <w:noProof/>
                <w:webHidden/>
              </w:rPr>
            </w:r>
            <w:r>
              <w:rPr>
                <w:noProof/>
                <w:webHidden/>
              </w:rPr>
              <w:fldChar w:fldCharType="separate"/>
            </w:r>
            <w:r>
              <w:rPr>
                <w:noProof/>
                <w:webHidden/>
              </w:rPr>
              <w:t>19</w:t>
            </w:r>
            <w:r>
              <w:rPr>
                <w:noProof/>
                <w:webHidden/>
              </w:rPr>
              <w:fldChar w:fldCharType="end"/>
            </w:r>
          </w:hyperlink>
        </w:p>
        <w:p w:rsidR="0097432F" w:rsidRDefault="0097432F">
          <w:pPr>
            <w:pStyle w:val="TOC1"/>
            <w:tabs>
              <w:tab w:val="left" w:pos="440"/>
              <w:tab w:val="right" w:leader="dot" w:pos="9350"/>
            </w:tabs>
            <w:rPr>
              <w:rFonts w:eastAsiaTheme="minorEastAsia"/>
              <w:noProof/>
            </w:rPr>
          </w:pPr>
          <w:hyperlink w:anchor="_Toc200580867" w:history="1">
            <w:r w:rsidRPr="00F6422A">
              <w:rPr>
                <w:rStyle w:val="Hyperlink"/>
                <w:noProof/>
              </w:rPr>
              <w:t>9</w:t>
            </w:r>
            <w:r>
              <w:rPr>
                <w:rFonts w:eastAsiaTheme="minorEastAsia"/>
                <w:noProof/>
              </w:rPr>
              <w:tab/>
            </w:r>
            <w:r w:rsidRPr="00F6422A">
              <w:rPr>
                <w:rStyle w:val="Hyperlink"/>
                <w:noProof/>
              </w:rPr>
              <w:t>Assessment of safety</w:t>
            </w:r>
            <w:r>
              <w:rPr>
                <w:noProof/>
                <w:webHidden/>
              </w:rPr>
              <w:tab/>
            </w:r>
            <w:r>
              <w:rPr>
                <w:noProof/>
                <w:webHidden/>
              </w:rPr>
              <w:fldChar w:fldCharType="begin"/>
            </w:r>
            <w:r>
              <w:rPr>
                <w:noProof/>
                <w:webHidden/>
              </w:rPr>
              <w:instrText xml:space="preserve"> PAGEREF _Toc200580867 \h </w:instrText>
            </w:r>
            <w:r>
              <w:rPr>
                <w:noProof/>
                <w:webHidden/>
              </w:rPr>
            </w:r>
            <w:r>
              <w:rPr>
                <w:noProof/>
                <w:webHidden/>
              </w:rPr>
              <w:fldChar w:fldCharType="separate"/>
            </w:r>
            <w:r>
              <w:rPr>
                <w:noProof/>
                <w:webHidden/>
              </w:rPr>
              <w:t>19</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68" w:history="1">
            <w:r w:rsidRPr="00F6422A">
              <w:rPr>
                <w:rStyle w:val="Hyperlink"/>
                <w:noProof/>
              </w:rPr>
              <w:t>9.1</w:t>
            </w:r>
            <w:r>
              <w:rPr>
                <w:rFonts w:eastAsiaTheme="minorEastAsia"/>
                <w:noProof/>
              </w:rPr>
              <w:tab/>
            </w:r>
            <w:r w:rsidRPr="00F6422A">
              <w:rPr>
                <w:rStyle w:val="Hyperlink"/>
                <w:noProof/>
              </w:rPr>
              <w:t>Harms</w:t>
            </w:r>
            <w:r>
              <w:rPr>
                <w:noProof/>
                <w:webHidden/>
              </w:rPr>
              <w:tab/>
            </w:r>
            <w:r>
              <w:rPr>
                <w:noProof/>
                <w:webHidden/>
              </w:rPr>
              <w:fldChar w:fldCharType="begin"/>
            </w:r>
            <w:r>
              <w:rPr>
                <w:noProof/>
                <w:webHidden/>
              </w:rPr>
              <w:instrText xml:space="preserve"> PAGEREF _Toc200580868 \h </w:instrText>
            </w:r>
            <w:r>
              <w:rPr>
                <w:noProof/>
                <w:webHidden/>
              </w:rPr>
            </w:r>
            <w:r>
              <w:rPr>
                <w:noProof/>
                <w:webHidden/>
              </w:rPr>
              <w:fldChar w:fldCharType="separate"/>
            </w:r>
            <w:r>
              <w:rPr>
                <w:noProof/>
                <w:webHidden/>
              </w:rPr>
              <w:t>19</w:t>
            </w:r>
            <w:r>
              <w:rPr>
                <w:noProof/>
                <w:webHidden/>
              </w:rPr>
              <w:fldChar w:fldCharType="end"/>
            </w:r>
          </w:hyperlink>
        </w:p>
        <w:p w:rsidR="0097432F" w:rsidRDefault="0097432F">
          <w:pPr>
            <w:pStyle w:val="TOC3"/>
            <w:tabs>
              <w:tab w:val="left" w:pos="1320"/>
              <w:tab w:val="right" w:leader="dot" w:pos="9350"/>
            </w:tabs>
            <w:rPr>
              <w:rFonts w:eastAsiaTheme="minorEastAsia"/>
              <w:noProof/>
            </w:rPr>
          </w:pPr>
          <w:hyperlink w:anchor="_Toc200580869" w:history="1">
            <w:r w:rsidRPr="00F6422A">
              <w:rPr>
                <w:rStyle w:val="Hyperlink"/>
                <w:rFonts w:eastAsia="Times New Roman"/>
                <w:noProof/>
              </w:rPr>
              <w:t>9.1.1</w:t>
            </w:r>
            <w:r>
              <w:rPr>
                <w:rFonts w:eastAsiaTheme="minorEastAsia"/>
                <w:noProof/>
              </w:rPr>
              <w:tab/>
            </w:r>
            <w:r w:rsidRPr="00F6422A">
              <w:rPr>
                <w:rStyle w:val="Hyperlink"/>
                <w:rFonts w:eastAsia="Times New Roman"/>
                <w:noProof/>
              </w:rPr>
              <w:t>Adverse Event</w:t>
            </w:r>
            <w:r>
              <w:rPr>
                <w:noProof/>
                <w:webHidden/>
              </w:rPr>
              <w:tab/>
            </w:r>
            <w:r>
              <w:rPr>
                <w:noProof/>
                <w:webHidden/>
              </w:rPr>
              <w:fldChar w:fldCharType="begin"/>
            </w:r>
            <w:r>
              <w:rPr>
                <w:noProof/>
                <w:webHidden/>
              </w:rPr>
              <w:instrText xml:space="preserve"> PAGEREF _Toc200580869 \h </w:instrText>
            </w:r>
            <w:r>
              <w:rPr>
                <w:noProof/>
                <w:webHidden/>
              </w:rPr>
            </w:r>
            <w:r>
              <w:rPr>
                <w:noProof/>
                <w:webHidden/>
              </w:rPr>
              <w:fldChar w:fldCharType="separate"/>
            </w:r>
            <w:r>
              <w:rPr>
                <w:noProof/>
                <w:webHidden/>
              </w:rPr>
              <w:t>19</w:t>
            </w:r>
            <w:r>
              <w:rPr>
                <w:noProof/>
                <w:webHidden/>
              </w:rPr>
              <w:fldChar w:fldCharType="end"/>
            </w:r>
          </w:hyperlink>
        </w:p>
        <w:p w:rsidR="0097432F" w:rsidRDefault="0097432F">
          <w:pPr>
            <w:pStyle w:val="TOC3"/>
            <w:tabs>
              <w:tab w:val="left" w:pos="1320"/>
              <w:tab w:val="right" w:leader="dot" w:pos="9350"/>
            </w:tabs>
            <w:rPr>
              <w:rFonts w:eastAsiaTheme="minorEastAsia"/>
              <w:noProof/>
            </w:rPr>
          </w:pPr>
          <w:hyperlink w:anchor="_Toc200580870" w:history="1">
            <w:r w:rsidRPr="00F6422A">
              <w:rPr>
                <w:rStyle w:val="Hyperlink"/>
                <w:rFonts w:eastAsia="Times New Roman"/>
                <w:noProof/>
              </w:rPr>
              <w:t>9.1.2</w:t>
            </w:r>
            <w:r>
              <w:rPr>
                <w:rFonts w:eastAsiaTheme="minorEastAsia"/>
                <w:noProof/>
              </w:rPr>
              <w:tab/>
            </w:r>
            <w:r w:rsidRPr="00F6422A">
              <w:rPr>
                <w:rStyle w:val="Hyperlink"/>
                <w:rFonts w:eastAsia="Times New Roman"/>
                <w:noProof/>
              </w:rPr>
              <w:t>Serious Adverse Event SAEs</w:t>
            </w:r>
            <w:r>
              <w:rPr>
                <w:noProof/>
                <w:webHidden/>
              </w:rPr>
              <w:tab/>
            </w:r>
            <w:r>
              <w:rPr>
                <w:noProof/>
                <w:webHidden/>
              </w:rPr>
              <w:fldChar w:fldCharType="begin"/>
            </w:r>
            <w:r>
              <w:rPr>
                <w:noProof/>
                <w:webHidden/>
              </w:rPr>
              <w:instrText xml:space="preserve"> PAGEREF _Toc200580870 \h </w:instrText>
            </w:r>
            <w:r>
              <w:rPr>
                <w:noProof/>
                <w:webHidden/>
              </w:rPr>
            </w:r>
            <w:r>
              <w:rPr>
                <w:noProof/>
                <w:webHidden/>
              </w:rPr>
              <w:fldChar w:fldCharType="separate"/>
            </w:r>
            <w:r>
              <w:rPr>
                <w:noProof/>
                <w:webHidden/>
              </w:rPr>
              <w:t>20</w:t>
            </w:r>
            <w:r>
              <w:rPr>
                <w:noProof/>
                <w:webHidden/>
              </w:rPr>
              <w:fldChar w:fldCharType="end"/>
            </w:r>
          </w:hyperlink>
        </w:p>
        <w:p w:rsidR="0097432F" w:rsidRDefault="0097432F">
          <w:pPr>
            <w:pStyle w:val="TOC3"/>
            <w:tabs>
              <w:tab w:val="left" w:pos="1320"/>
              <w:tab w:val="right" w:leader="dot" w:pos="9350"/>
            </w:tabs>
            <w:rPr>
              <w:rFonts w:eastAsiaTheme="minorEastAsia"/>
              <w:noProof/>
            </w:rPr>
          </w:pPr>
          <w:hyperlink w:anchor="_Toc200580871" w:history="1">
            <w:r w:rsidRPr="00F6422A">
              <w:rPr>
                <w:rStyle w:val="Hyperlink"/>
                <w:rFonts w:eastAsia="Times New Roman"/>
                <w:noProof/>
              </w:rPr>
              <w:t>9.1.3</w:t>
            </w:r>
            <w:r>
              <w:rPr>
                <w:rFonts w:eastAsiaTheme="minorEastAsia"/>
                <w:noProof/>
              </w:rPr>
              <w:tab/>
            </w:r>
            <w:r w:rsidRPr="00F6422A">
              <w:rPr>
                <w:rStyle w:val="Hyperlink"/>
                <w:rFonts w:eastAsia="Times New Roman"/>
                <w:noProof/>
              </w:rPr>
              <w:t>Unanticipated Problems UP</w:t>
            </w:r>
            <w:r>
              <w:rPr>
                <w:noProof/>
                <w:webHidden/>
              </w:rPr>
              <w:tab/>
            </w:r>
            <w:r>
              <w:rPr>
                <w:noProof/>
                <w:webHidden/>
              </w:rPr>
              <w:fldChar w:fldCharType="begin"/>
            </w:r>
            <w:r>
              <w:rPr>
                <w:noProof/>
                <w:webHidden/>
              </w:rPr>
              <w:instrText xml:space="preserve"> PAGEREF _Toc200580871 \h </w:instrText>
            </w:r>
            <w:r>
              <w:rPr>
                <w:noProof/>
                <w:webHidden/>
              </w:rPr>
            </w:r>
            <w:r>
              <w:rPr>
                <w:noProof/>
                <w:webHidden/>
              </w:rPr>
              <w:fldChar w:fldCharType="separate"/>
            </w:r>
            <w:r>
              <w:rPr>
                <w:noProof/>
                <w:webHidden/>
              </w:rPr>
              <w:t>20</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72" w:history="1">
            <w:r w:rsidRPr="00F6422A">
              <w:rPr>
                <w:rStyle w:val="Hyperlink"/>
                <w:noProof/>
              </w:rPr>
              <w:t>9.2</w:t>
            </w:r>
            <w:r>
              <w:rPr>
                <w:rFonts w:eastAsiaTheme="minorEastAsia"/>
                <w:noProof/>
              </w:rPr>
              <w:tab/>
            </w:r>
            <w:r w:rsidRPr="00F6422A">
              <w:rPr>
                <w:rStyle w:val="Hyperlink"/>
                <w:noProof/>
              </w:rPr>
              <w:t>Relationship of the adverse events to the study</w:t>
            </w:r>
            <w:r>
              <w:rPr>
                <w:noProof/>
                <w:webHidden/>
              </w:rPr>
              <w:tab/>
            </w:r>
            <w:r>
              <w:rPr>
                <w:noProof/>
                <w:webHidden/>
              </w:rPr>
              <w:fldChar w:fldCharType="begin"/>
            </w:r>
            <w:r>
              <w:rPr>
                <w:noProof/>
                <w:webHidden/>
              </w:rPr>
              <w:instrText xml:space="preserve"> PAGEREF _Toc200580872 \h </w:instrText>
            </w:r>
            <w:r>
              <w:rPr>
                <w:noProof/>
                <w:webHidden/>
              </w:rPr>
            </w:r>
            <w:r>
              <w:rPr>
                <w:noProof/>
                <w:webHidden/>
              </w:rPr>
              <w:fldChar w:fldCharType="separate"/>
            </w:r>
            <w:r>
              <w:rPr>
                <w:noProof/>
                <w:webHidden/>
              </w:rPr>
              <w:t>20</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73" w:history="1">
            <w:r w:rsidRPr="00F6422A">
              <w:rPr>
                <w:rStyle w:val="Hyperlink"/>
                <w:noProof/>
              </w:rPr>
              <w:t>9.3</w:t>
            </w:r>
            <w:r>
              <w:rPr>
                <w:rFonts w:eastAsiaTheme="minorEastAsia"/>
                <w:noProof/>
              </w:rPr>
              <w:tab/>
            </w:r>
            <w:r w:rsidRPr="00F6422A">
              <w:rPr>
                <w:rStyle w:val="Hyperlink"/>
                <w:noProof/>
              </w:rPr>
              <w:t>Severity of the adverse events</w:t>
            </w:r>
            <w:r>
              <w:rPr>
                <w:noProof/>
                <w:webHidden/>
              </w:rPr>
              <w:tab/>
            </w:r>
            <w:r>
              <w:rPr>
                <w:noProof/>
                <w:webHidden/>
              </w:rPr>
              <w:fldChar w:fldCharType="begin"/>
            </w:r>
            <w:r>
              <w:rPr>
                <w:noProof/>
                <w:webHidden/>
              </w:rPr>
              <w:instrText xml:space="preserve"> PAGEREF _Toc200580873 \h </w:instrText>
            </w:r>
            <w:r>
              <w:rPr>
                <w:noProof/>
                <w:webHidden/>
              </w:rPr>
            </w:r>
            <w:r>
              <w:rPr>
                <w:noProof/>
                <w:webHidden/>
              </w:rPr>
              <w:fldChar w:fldCharType="separate"/>
            </w:r>
            <w:r>
              <w:rPr>
                <w:noProof/>
                <w:webHidden/>
              </w:rPr>
              <w:t>20</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74" w:history="1">
            <w:r w:rsidRPr="00F6422A">
              <w:rPr>
                <w:rStyle w:val="Hyperlink"/>
                <w:noProof/>
              </w:rPr>
              <w:t>9.4</w:t>
            </w:r>
            <w:r>
              <w:rPr>
                <w:rFonts w:eastAsiaTheme="minorEastAsia"/>
                <w:noProof/>
              </w:rPr>
              <w:tab/>
            </w:r>
            <w:r w:rsidRPr="00F6422A">
              <w:rPr>
                <w:rStyle w:val="Hyperlink"/>
                <w:noProof/>
              </w:rPr>
              <w:t>Adverse events capture method</w:t>
            </w:r>
            <w:r>
              <w:rPr>
                <w:noProof/>
                <w:webHidden/>
              </w:rPr>
              <w:tab/>
            </w:r>
            <w:r>
              <w:rPr>
                <w:noProof/>
                <w:webHidden/>
              </w:rPr>
              <w:fldChar w:fldCharType="begin"/>
            </w:r>
            <w:r>
              <w:rPr>
                <w:noProof/>
                <w:webHidden/>
              </w:rPr>
              <w:instrText xml:space="preserve"> PAGEREF _Toc200580874 \h </w:instrText>
            </w:r>
            <w:r>
              <w:rPr>
                <w:noProof/>
                <w:webHidden/>
              </w:rPr>
            </w:r>
            <w:r>
              <w:rPr>
                <w:noProof/>
                <w:webHidden/>
              </w:rPr>
              <w:fldChar w:fldCharType="separate"/>
            </w:r>
            <w:r>
              <w:rPr>
                <w:noProof/>
                <w:webHidden/>
              </w:rPr>
              <w:t>21</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75" w:history="1">
            <w:r w:rsidRPr="00F6422A">
              <w:rPr>
                <w:rStyle w:val="Hyperlink"/>
                <w:noProof/>
              </w:rPr>
              <w:t>9.5</w:t>
            </w:r>
            <w:r>
              <w:rPr>
                <w:rFonts w:eastAsiaTheme="minorEastAsia"/>
                <w:noProof/>
              </w:rPr>
              <w:tab/>
            </w:r>
            <w:r w:rsidRPr="00F6422A">
              <w:rPr>
                <w:rStyle w:val="Hyperlink"/>
                <w:noProof/>
              </w:rPr>
              <w:t>Adverse events reporting procedures</w:t>
            </w:r>
            <w:r>
              <w:rPr>
                <w:noProof/>
                <w:webHidden/>
              </w:rPr>
              <w:tab/>
            </w:r>
            <w:r>
              <w:rPr>
                <w:noProof/>
                <w:webHidden/>
              </w:rPr>
              <w:fldChar w:fldCharType="begin"/>
            </w:r>
            <w:r>
              <w:rPr>
                <w:noProof/>
                <w:webHidden/>
              </w:rPr>
              <w:instrText xml:space="preserve"> PAGEREF _Toc200580875 \h </w:instrText>
            </w:r>
            <w:r>
              <w:rPr>
                <w:noProof/>
                <w:webHidden/>
              </w:rPr>
            </w:r>
            <w:r>
              <w:rPr>
                <w:noProof/>
                <w:webHidden/>
              </w:rPr>
              <w:fldChar w:fldCharType="separate"/>
            </w:r>
            <w:r>
              <w:rPr>
                <w:noProof/>
                <w:webHidden/>
              </w:rPr>
              <w:t>22</w:t>
            </w:r>
            <w:r>
              <w:rPr>
                <w:noProof/>
                <w:webHidden/>
              </w:rPr>
              <w:fldChar w:fldCharType="end"/>
            </w:r>
          </w:hyperlink>
        </w:p>
        <w:p w:rsidR="0097432F" w:rsidRDefault="0097432F">
          <w:pPr>
            <w:pStyle w:val="TOC1"/>
            <w:tabs>
              <w:tab w:val="left" w:pos="660"/>
              <w:tab w:val="right" w:leader="dot" w:pos="9350"/>
            </w:tabs>
            <w:rPr>
              <w:rFonts w:eastAsiaTheme="minorEastAsia"/>
              <w:noProof/>
            </w:rPr>
          </w:pPr>
          <w:hyperlink w:anchor="_Toc200580876" w:history="1">
            <w:r w:rsidRPr="00F6422A">
              <w:rPr>
                <w:rStyle w:val="Hyperlink"/>
                <w:noProof/>
              </w:rPr>
              <w:t>10</w:t>
            </w:r>
            <w:r>
              <w:rPr>
                <w:rFonts w:eastAsiaTheme="minorEastAsia"/>
                <w:noProof/>
              </w:rPr>
              <w:tab/>
            </w:r>
            <w:r w:rsidRPr="00F6422A">
              <w:rPr>
                <w:rStyle w:val="Hyperlink"/>
                <w:noProof/>
              </w:rPr>
              <w:t>Participants timeline</w:t>
            </w:r>
            <w:r>
              <w:rPr>
                <w:noProof/>
                <w:webHidden/>
              </w:rPr>
              <w:tab/>
            </w:r>
            <w:r>
              <w:rPr>
                <w:noProof/>
                <w:webHidden/>
              </w:rPr>
              <w:fldChar w:fldCharType="begin"/>
            </w:r>
            <w:r>
              <w:rPr>
                <w:noProof/>
                <w:webHidden/>
              </w:rPr>
              <w:instrText xml:space="preserve"> PAGEREF _Toc200580876 \h </w:instrText>
            </w:r>
            <w:r>
              <w:rPr>
                <w:noProof/>
                <w:webHidden/>
              </w:rPr>
            </w:r>
            <w:r>
              <w:rPr>
                <w:noProof/>
                <w:webHidden/>
              </w:rPr>
              <w:fldChar w:fldCharType="separate"/>
            </w:r>
            <w:r>
              <w:rPr>
                <w:noProof/>
                <w:webHidden/>
              </w:rPr>
              <w:t>22</w:t>
            </w:r>
            <w:r>
              <w:rPr>
                <w:noProof/>
                <w:webHidden/>
              </w:rPr>
              <w:fldChar w:fldCharType="end"/>
            </w:r>
          </w:hyperlink>
        </w:p>
        <w:p w:rsidR="0097432F" w:rsidRDefault="0097432F">
          <w:pPr>
            <w:pStyle w:val="TOC1"/>
            <w:tabs>
              <w:tab w:val="left" w:pos="660"/>
              <w:tab w:val="right" w:leader="dot" w:pos="9350"/>
            </w:tabs>
            <w:rPr>
              <w:rFonts w:eastAsiaTheme="minorEastAsia"/>
              <w:noProof/>
            </w:rPr>
          </w:pPr>
          <w:hyperlink w:anchor="_Toc200580877" w:history="1">
            <w:r w:rsidRPr="00F6422A">
              <w:rPr>
                <w:rStyle w:val="Hyperlink"/>
                <w:noProof/>
              </w:rPr>
              <w:t>11</w:t>
            </w:r>
            <w:r>
              <w:rPr>
                <w:rFonts w:eastAsiaTheme="minorEastAsia"/>
                <w:noProof/>
              </w:rPr>
              <w:tab/>
            </w:r>
            <w:r w:rsidRPr="00F6422A">
              <w:rPr>
                <w:rStyle w:val="Hyperlink"/>
                <w:noProof/>
              </w:rPr>
              <w:t>Statistical considerations</w:t>
            </w:r>
            <w:r>
              <w:rPr>
                <w:noProof/>
                <w:webHidden/>
              </w:rPr>
              <w:tab/>
            </w:r>
            <w:r>
              <w:rPr>
                <w:noProof/>
                <w:webHidden/>
              </w:rPr>
              <w:fldChar w:fldCharType="begin"/>
            </w:r>
            <w:r>
              <w:rPr>
                <w:noProof/>
                <w:webHidden/>
              </w:rPr>
              <w:instrText xml:space="preserve"> PAGEREF _Toc200580877 \h </w:instrText>
            </w:r>
            <w:r>
              <w:rPr>
                <w:noProof/>
                <w:webHidden/>
              </w:rPr>
            </w:r>
            <w:r>
              <w:rPr>
                <w:noProof/>
                <w:webHidden/>
              </w:rPr>
              <w:fldChar w:fldCharType="separate"/>
            </w:r>
            <w:r>
              <w:rPr>
                <w:noProof/>
                <w:webHidden/>
              </w:rPr>
              <w:t>23</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78" w:history="1">
            <w:r w:rsidRPr="00F6422A">
              <w:rPr>
                <w:rStyle w:val="Hyperlink"/>
                <w:noProof/>
              </w:rPr>
              <w:t>11.1</w:t>
            </w:r>
            <w:r>
              <w:rPr>
                <w:rFonts w:eastAsiaTheme="minorEastAsia"/>
                <w:noProof/>
              </w:rPr>
              <w:tab/>
            </w:r>
            <w:r w:rsidRPr="00F6422A">
              <w:rPr>
                <w:rStyle w:val="Hyperlink"/>
                <w:noProof/>
              </w:rPr>
              <w:t>Sample size estimation</w:t>
            </w:r>
            <w:r>
              <w:rPr>
                <w:noProof/>
                <w:webHidden/>
              </w:rPr>
              <w:tab/>
            </w:r>
            <w:r>
              <w:rPr>
                <w:noProof/>
                <w:webHidden/>
              </w:rPr>
              <w:fldChar w:fldCharType="begin"/>
            </w:r>
            <w:r>
              <w:rPr>
                <w:noProof/>
                <w:webHidden/>
              </w:rPr>
              <w:instrText xml:space="preserve"> PAGEREF _Toc200580878 \h </w:instrText>
            </w:r>
            <w:r>
              <w:rPr>
                <w:noProof/>
                <w:webHidden/>
              </w:rPr>
            </w:r>
            <w:r>
              <w:rPr>
                <w:noProof/>
                <w:webHidden/>
              </w:rPr>
              <w:fldChar w:fldCharType="separate"/>
            </w:r>
            <w:r>
              <w:rPr>
                <w:noProof/>
                <w:webHidden/>
              </w:rPr>
              <w:t>23</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79" w:history="1">
            <w:r w:rsidRPr="00F6422A">
              <w:rPr>
                <w:rStyle w:val="Hyperlink"/>
                <w:noProof/>
              </w:rPr>
              <w:t>11.2</w:t>
            </w:r>
            <w:r>
              <w:rPr>
                <w:rFonts w:eastAsiaTheme="minorEastAsia"/>
                <w:noProof/>
              </w:rPr>
              <w:tab/>
            </w:r>
            <w:r w:rsidRPr="00F6422A">
              <w:rPr>
                <w:rStyle w:val="Hyperlink"/>
                <w:noProof/>
              </w:rPr>
              <w:t>Statistical analysis</w:t>
            </w:r>
            <w:r>
              <w:rPr>
                <w:noProof/>
                <w:webHidden/>
              </w:rPr>
              <w:tab/>
            </w:r>
            <w:r>
              <w:rPr>
                <w:noProof/>
                <w:webHidden/>
              </w:rPr>
              <w:fldChar w:fldCharType="begin"/>
            </w:r>
            <w:r>
              <w:rPr>
                <w:noProof/>
                <w:webHidden/>
              </w:rPr>
              <w:instrText xml:space="preserve"> PAGEREF _Toc200580879 \h </w:instrText>
            </w:r>
            <w:r>
              <w:rPr>
                <w:noProof/>
                <w:webHidden/>
              </w:rPr>
            </w:r>
            <w:r>
              <w:rPr>
                <w:noProof/>
                <w:webHidden/>
              </w:rPr>
              <w:fldChar w:fldCharType="separate"/>
            </w:r>
            <w:r>
              <w:rPr>
                <w:noProof/>
                <w:webHidden/>
              </w:rPr>
              <w:t>24</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80" w:history="1">
            <w:r w:rsidRPr="00F6422A">
              <w:rPr>
                <w:rStyle w:val="Hyperlink"/>
                <w:noProof/>
              </w:rPr>
              <w:t>11.3</w:t>
            </w:r>
            <w:r>
              <w:rPr>
                <w:rFonts w:eastAsiaTheme="minorEastAsia"/>
                <w:noProof/>
              </w:rPr>
              <w:tab/>
            </w:r>
            <w:r w:rsidRPr="00F6422A">
              <w:rPr>
                <w:rStyle w:val="Hyperlink"/>
                <w:noProof/>
              </w:rPr>
              <w:t>Statistical Analysis plan</w:t>
            </w:r>
            <w:r>
              <w:rPr>
                <w:noProof/>
                <w:webHidden/>
              </w:rPr>
              <w:tab/>
            </w:r>
            <w:r>
              <w:rPr>
                <w:noProof/>
                <w:webHidden/>
              </w:rPr>
              <w:fldChar w:fldCharType="begin"/>
            </w:r>
            <w:r>
              <w:rPr>
                <w:noProof/>
                <w:webHidden/>
              </w:rPr>
              <w:instrText xml:space="preserve"> PAGEREF _Toc200580880 \h </w:instrText>
            </w:r>
            <w:r>
              <w:rPr>
                <w:noProof/>
                <w:webHidden/>
              </w:rPr>
            </w:r>
            <w:r>
              <w:rPr>
                <w:noProof/>
                <w:webHidden/>
              </w:rPr>
              <w:fldChar w:fldCharType="separate"/>
            </w:r>
            <w:r>
              <w:rPr>
                <w:noProof/>
                <w:webHidden/>
              </w:rPr>
              <w:t>24</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81" w:history="1">
            <w:r w:rsidRPr="00F6422A">
              <w:rPr>
                <w:rStyle w:val="Hyperlink"/>
                <w:noProof/>
              </w:rPr>
              <w:t>11.4</w:t>
            </w:r>
            <w:r>
              <w:rPr>
                <w:rFonts w:eastAsiaTheme="minorEastAsia"/>
                <w:noProof/>
              </w:rPr>
              <w:tab/>
            </w:r>
            <w:r w:rsidRPr="00F6422A">
              <w:rPr>
                <w:rStyle w:val="Hyperlink"/>
                <w:noProof/>
              </w:rPr>
              <w:t>Subgroup analysis</w:t>
            </w:r>
            <w:r>
              <w:rPr>
                <w:noProof/>
                <w:webHidden/>
              </w:rPr>
              <w:tab/>
            </w:r>
            <w:r>
              <w:rPr>
                <w:noProof/>
                <w:webHidden/>
              </w:rPr>
              <w:fldChar w:fldCharType="begin"/>
            </w:r>
            <w:r>
              <w:rPr>
                <w:noProof/>
                <w:webHidden/>
              </w:rPr>
              <w:instrText xml:space="preserve"> PAGEREF _Toc200580881 \h </w:instrText>
            </w:r>
            <w:r>
              <w:rPr>
                <w:noProof/>
                <w:webHidden/>
              </w:rPr>
            </w:r>
            <w:r>
              <w:rPr>
                <w:noProof/>
                <w:webHidden/>
              </w:rPr>
              <w:fldChar w:fldCharType="separate"/>
            </w:r>
            <w:r>
              <w:rPr>
                <w:noProof/>
                <w:webHidden/>
              </w:rPr>
              <w:t>24</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82" w:history="1">
            <w:r w:rsidRPr="00F6422A">
              <w:rPr>
                <w:rStyle w:val="Hyperlink"/>
                <w:noProof/>
              </w:rPr>
              <w:t>11.5</w:t>
            </w:r>
            <w:r>
              <w:rPr>
                <w:rFonts w:eastAsiaTheme="minorEastAsia"/>
                <w:noProof/>
              </w:rPr>
              <w:tab/>
            </w:r>
            <w:r w:rsidRPr="00F6422A">
              <w:rPr>
                <w:rStyle w:val="Hyperlink"/>
                <w:noProof/>
              </w:rPr>
              <w:t>Interim analysis</w:t>
            </w:r>
            <w:r>
              <w:rPr>
                <w:noProof/>
                <w:webHidden/>
              </w:rPr>
              <w:tab/>
            </w:r>
            <w:r>
              <w:rPr>
                <w:noProof/>
                <w:webHidden/>
              </w:rPr>
              <w:fldChar w:fldCharType="begin"/>
            </w:r>
            <w:r>
              <w:rPr>
                <w:noProof/>
                <w:webHidden/>
              </w:rPr>
              <w:instrText xml:space="preserve"> PAGEREF _Toc200580882 \h </w:instrText>
            </w:r>
            <w:r>
              <w:rPr>
                <w:noProof/>
                <w:webHidden/>
              </w:rPr>
            </w:r>
            <w:r>
              <w:rPr>
                <w:noProof/>
                <w:webHidden/>
              </w:rPr>
              <w:fldChar w:fldCharType="separate"/>
            </w:r>
            <w:r>
              <w:rPr>
                <w:noProof/>
                <w:webHidden/>
              </w:rPr>
              <w:t>24</w:t>
            </w:r>
            <w:r>
              <w:rPr>
                <w:noProof/>
                <w:webHidden/>
              </w:rPr>
              <w:fldChar w:fldCharType="end"/>
            </w:r>
          </w:hyperlink>
        </w:p>
        <w:p w:rsidR="0097432F" w:rsidRDefault="0097432F">
          <w:pPr>
            <w:pStyle w:val="TOC1"/>
            <w:tabs>
              <w:tab w:val="left" w:pos="660"/>
              <w:tab w:val="right" w:leader="dot" w:pos="9350"/>
            </w:tabs>
            <w:rPr>
              <w:rFonts w:eastAsiaTheme="minorEastAsia"/>
              <w:noProof/>
            </w:rPr>
          </w:pPr>
          <w:hyperlink w:anchor="_Toc200580883" w:history="1">
            <w:r w:rsidRPr="00F6422A">
              <w:rPr>
                <w:rStyle w:val="Hyperlink"/>
                <w:noProof/>
              </w:rPr>
              <w:t>12</w:t>
            </w:r>
            <w:r>
              <w:rPr>
                <w:rFonts w:eastAsiaTheme="minorEastAsia"/>
                <w:noProof/>
              </w:rPr>
              <w:tab/>
            </w:r>
            <w:r w:rsidRPr="00F6422A">
              <w:rPr>
                <w:rStyle w:val="Hyperlink"/>
                <w:noProof/>
              </w:rPr>
              <w:t>Data collection quality and management procedures</w:t>
            </w:r>
            <w:r>
              <w:rPr>
                <w:noProof/>
                <w:webHidden/>
              </w:rPr>
              <w:tab/>
            </w:r>
            <w:r>
              <w:rPr>
                <w:noProof/>
                <w:webHidden/>
              </w:rPr>
              <w:fldChar w:fldCharType="begin"/>
            </w:r>
            <w:r>
              <w:rPr>
                <w:noProof/>
                <w:webHidden/>
              </w:rPr>
              <w:instrText xml:space="preserve"> PAGEREF _Toc200580883 \h </w:instrText>
            </w:r>
            <w:r>
              <w:rPr>
                <w:noProof/>
                <w:webHidden/>
              </w:rPr>
            </w:r>
            <w:r>
              <w:rPr>
                <w:noProof/>
                <w:webHidden/>
              </w:rPr>
              <w:fldChar w:fldCharType="separate"/>
            </w:r>
            <w:r>
              <w:rPr>
                <w:noProof/>
                <w:webHidden/>
              </w:rPr>
              <w:t>24</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84" w:history="1">
            <w:r w:rsidRPr="00F6422A">
              <w:rPr>
                <w:rStyle w:val="Hyperlink"/>
                <w:noProof/>
              </w:rPr>
              <w:t>12.1</w:t>
            </w:r>
            <w:r>
              <w:rPr>
                <w:rFonts w:eastAsiaTheme="minorEastAsia"/>
                <w:noProof/>
              </w:rPr>
              <w:tab/>
            </w:r>
            <w:r w:rsidRPr="00F6422A">
              <w:rPr>
                <w:rStyle w:val="Hyperlink"/>
                <w:noProof/>
              </w:rPr>
              <w:t>Data collection method</w:t>
            </w:r>
            <w:r>
              <w:rPr>
                <w:noProof/>
                <w:webHidden/>
              </w:rPr>
              <w:tab/>
            </w:r>
            <w:r>
              <w:rPr>
                <w:noProof/>
                <w:webHidden/>
              </w:rPr>
              <w:fldChar w:fldCharType="begin"/>
            </w:r>
            <w:r>
              <w:rPr>
                <w:noProof/>
                <w:webHidden/>
              </w:rPr>
              <w:instrText xml:space="preserve"> PAGEREF _Toc200580884 \h </w:instrText>
            </w:r>
            <w:r>
              <w:rPr>
                <w:noProof/>
                <w:webHidden/>
              </w:rPr>
            </w:r>
            <w:r>
              <w:rPr>
                <w:noProof/>
                <w:webHidden/>
              </w:rPr>
              <w:fldChar w:fldCharType="separate"/>
            </w:r>
            <w:r>
              <w:rPr>
                <w:noProof/>
                <w:webHidden/>
              </w:rPr>
              <w:t>24</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85" w:history="1">
            <w:r w:rsidRPr="00F6422A">
              <w:rPr>
                <w:rStyle w:val="Hyperlink"/>
                <w:noProof/>
              </w:rPr>
              <w:t>12.2</w:t>
            </w:r>
            <w:r>
              <w:rPr>
                <w:rFonts w:eastAsiaTheme="minorEastAsia"/>
                <w:noProof/>
              </w:rPr>
              <w:tab/>
            </w:r>
            <w:r w:rsidRPr="00F6422A">
              <w:rPr>
                <w:rStyle w:val="Hyperlink"/>
                <w:noProof/>
              </w:rPr>
              <w:t>Data management</w:t>
            </w:r>
            <w:r>
              <w:rPr>
                <w:noProof/>
                <w:webHidden/>
              </w:rPr>
              <w:tab/>
            </w:r>
            <w:r>
              <w:rPr>
                <w:noProof/>
                <w:webHidden/>
              </w:rPr>
              <w:fldChar w:fldCharType="begin"/>
            </w:r>
            <w:r>
              <w:rPr>
                <w:noProof/>
                <w:webHidden/>
              </w:rPr>
              <w:instrText xml:space="preserve"> PAGEREF _Toc200580885 \h </w:instrText>
            </w:r>
            <w:r>
              <w:rPr>
                <w:noProof/>
                <w:webHidden/>
              </w:rPr>
            </w:r>
            <w:r>
              <w:rPr>
                <w:noProof/>
                <w:webHidden/>
              </w:rPr>
              <w:fldChar w:fldCharType="separate"/>
            </w:r>
            <w:r>
              <w:rPr>
                <w:noProof/>
                <w:webHidden/>
              </w:rPr>
              <w:t>24</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86" w:history="1">
            <w:r w:rsidRPr="00F6422A">
              <w:rPr>
                <w:rStyle w:val="Hyperlink"/>
                <w:noProof/>
              </w:rPr>
              <w:t>12.3</w:t>
            </w:r>
            <w:r>
              <w:rPr>
                <w:rFonts w:eastAsiaTheme="minorEastAsia"/>
                <w:noProof/>
              </w:rPr>
              <w:tab/>
            </w:r>
            <w:r w:rsidRPr="00F6422A">
              <w:rPr>
                <w:rStyle w:val="Hyperlink"/>
                <w:noProof/>
              </w:rPr>
              <w:t>Source documentations</w:t>
            </w:r>
            <w:r>
              <w:rPr>
                <w:noProof/>
                <w:webHidden/>
              </w:rPr>
              <w:tab/>
            </w:r>
            <w:r>
              <w:rPr>
                <w:noProof/>
                <w:webHidden/>
              </w:rPr>
              <w:fldChar w:fldCharType="begin"/>
            </w:r>
            <w:r>
              <w:rPr>
                <w:noProof/>
                <w:webHidden/>
              </w:rPr>
              <w:instrText xml:space="preserve"> PAGEREF _Toc200580886 \h </w:instrText>
            </w:r>
            <w:r>
              <w:rPr>
                <w:noProof/>
                <w:webHidden/>
              </w:rPr>
            </w:r>
            <w:r>
              <w:rPr>
                <w:noProof/>
                <w:webHidden/>
              </w:rPr>
              <w:fldChar w:fldCharType="separate"/>
            </w:r>
            <w:r>
              <w:rPr>
                <w:noProof/>
                <w:webHidden/>
              </w:rPr>
              <w:t>25</w:t>
            </w:r>
            <w:r>
              <w:rPr>
                <w:noProof/>
                <w:webHidden/>
              </w:rPr>
              <w:fldChar w:fldCharType="end"/>
            </w:r>
          </w:hyperlink>
        </w:p>
        <w:p w:rsidR="0097432F" w:rsidRDefault="0097432F">
          <w:pPr>
            <w:pStyle w:val="TOC1"/>
            <w:tabs>
              <w:tab w:val="left" w:pos="660"/>
              <w:tab w:val="right" w:leader="dot" w:pos="9350"/>
            </w:tabs>
            <w:rPr>
              <w:rFonts w:eastAsiaTheme="minorEastAsia"/>
              <w:noProof/>
            </w:rPr>
          </w:pPr>
          <w:hyperlink w:anchor="_Toc200580887" w:history="1">
            <w:r w:rsidRPr="00F6422A">
              <w:rPr>
                <w:rStyle w:val="Hyperlink"/>
                <w:noProof/>
              </w:rPr>
              <w:t>13</w:t>
            </w:r>
            <w:r>
              <w:rPr>
                <w:rFonts w:eastAsiaTheme="minorEastAsia"/>
                <w:noProof/>
              </w:rPr>
              <w:tab/>
            </w:r>
            <w:r w:rsidRPr="00F6422A">
              <w:rPr>
                <w:rStyle w:val="Hyperlink"/>
                <w:noProof/>
              </w:rPr>
              <w:t>Ethics</w:t>
            </w:r>
            <w:r>
              <w:rPr>
                <w:noProof/>
                <w:webHidden/>
              </w:rPr>
              <w:tab/>
            </w:r>
            <w:r>
              <w:rPr>
                <w:noProof/>
                <w:webHidden/>
              </w:rPr>
              <w:fldChar w:fldCharType="begin"/>
            </w:r>
            <w:r>
              <w:rPr>
                <w:noProof/>
                <w:webHidden/>
              </w:rPr>
              <w:instrText xml:space="preserve"> PAGEREF _Toc200580887 \h </w:instrText>
            </w:r>
            <w:r>
              <w:rPr>
                <w:noProof/>
                <w:webHidden/>
              </w:rPr>
            </w:r>
            <w:r>
              <w:rPr>
                <w:noProof/>
                <w:webHidden/>
              </w:rPr>
              <w:fldChar w:fldCharType="separate"/>
            </w:r>
            <w:r>
              <w:rPr>
                <w:noProof/>
                <w:webHidden/>
              </w:rPr>
              <w:t>26</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88" w:history="1">
            <w:r w:rsidRPr="00F6422A">
              <w:rPr>
                <w:rStyle w:val="Hyperlink"/>
                <w:noProof/>
              </w:rPr>
              <w:t>13.1</w:t>
            </w:r>
            <w:r>
              <w:rPr>
                <w:rFonts w:eastAsiaTheme="minorEastAsia"/>
                <w:noProof/>
              </w:rPr>
              <w:tab/>
            </w:r>
            <w:r w:rsidRPr="00F6422A">
              <w:rPr>
                <w:rStyle w:val="Hyperlink"/>
                <w:noProof/>
              </w:rPr>
              <w:t>Research Ethics approval</w:t>
            </w:r>
            <w:r>
              <w:rPr>
                <w:noProof/>
                <w:webHidden/>
              </w:rPr>
              <w:tab/>
            </w:r>
            <w:r>
              <w:rPr>
                <w:noProof/>
                <w:webHidden/>
              </w:rPr>
              <w:fldChar w:fldCharType="begin"/>
            </w:r>
            <w:r>
              <w:rPr>
                <w:noProof/>
                <w:webHidden/>
              </w:rPr>
              <w:instrText xml:space="preserve"> PAGEREF _Toc200580888 \h </w:instrText>
            </w:r>
            <w:r>
              <w:rPr>
                <w:noProof/>
                <w:webHidden/>
              </w:rPr>
            </w:r>
            <w:r>
              <w:rPr>
                <w:noProof/>
                <w:webHidden/>
              </w:rPr>
              <w:fldChar w:fldCharType="separate"/>
            </w:r>
            <w:r>
              <w:rPr>
                <w:noProof/>
                <w:webHidden/>
              </w:rPr>
              <w:t>26</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89" w:history="1">
            <w:r w:rsidRPr="00F6422A">
              <w:rPr>
                <w:rStyle w:val="Hyperlink"/>
                <w:noProof/>
              </w:rPr>
              <w:t>13.2</w:t>
            </w:r>
            <w:r>
              <w:rPr>
                <w:rFonts w:eastAsiaTheme="minorEastAsia"/>
                <w:noProof/>
              </w:rPr>
              <w:tab/>
            </w:r>
            <w:r w:rsidRPr="00F6422A">
              <w:rPr>
                <w:rStyle w:val="Hyperlink"/>
                <w:noProof/>
              </w:rPr>
              <w:t>Consent or assent</w:t>
            </w:r>
            <w:r>
              <w:rPr>
                <w:noProof/>
                <w:webHidden/>
              </w:rPr>
              <w:tab/>
            </w:r>
            <w:r>
              <w:rPr>
                <w:noProof/>
                <w:webHidden/>
              </w:rPr>
              <w:fldChar w:fldCharType="begin"/>
            </w:r>
            <w:r>
              <w:rPr>
                <w:noProof/>
                <w:webHidden/>
              </w:rPr>
              <w:instrText xml:space="preserve"> PAGEREF _Toc200580889 \h </w:instrText>
            </w:r>
            <w:r>
              <w:rPr>
                <w:noProof/>
                <w:webHidden/>
              </w:rPr>
            </w:r>
            <w:r>
              <w:rPr>
                <w:noProof/>
                <w:webHidden/>
              </w:rPr>
              <w:fldChar w:fldCharType="separate"/>
            </w:r>
            <w:r>
              <w:rPr>
                <w:noProof/>
                <w:webHidden/>
              </w:rPr>
              <w:t>26</w:t>
            </w:r>
            <w:r>
              <w:rPr>
                <w:noProof/>
                <w:webHidden/>
              </w:rPr>
              <w:fldChar w:fldCharType="end"/>
            </w:r>
          </w:hyperlink>
        </w:p>
        <w:p w:rsidR="0097432F" w:rsidRDefault="0097432F">
          <w:pPr>
            <w:pStyle w:val="TOC3"/>
            <w:tabs>
              <w:tab w:val="left" w:pos="1320"/>
              <w:tab w:val="right" w:leader="dot" w:pos="9350"/>
            </w:tabs>
            <w:rPr>
              <w:rFonts w:eastAsiaTheme="minorEastAsia"/>
              <w:noProof/>
            </w:rPr>
          </w:pPr>
          <w:hyperlink w:anchor="_Toc200580890" w:history="1">
            <w:r w:rsidRPr="00F6422A">
              <w:rPr>
                <w:rStyle w:val="Hyperlink"/>
                <w:noProof/>
              </w:rPr>
              <w:t>13.2.1</w:t>
            </w:r>
            <w:r>
              <w:rPr>
                <w:rFonts w:eastAsiaTheme="minorEastAsia"/>
                <w:noProof/>
              </w:rPr>
              <w:tab/>
            </w:r>
            <w:r w:rsidRPr="00F6422A">
              <w:rPr>
                <w:rStyle w:val="Hyperlink"/>
                <w:noProof/>
              </w:rPr>
              <w:t>Informed consent process</w:t>
            </w:r>
            <w:r>
              <w:rPr>
                <w:noProof/>
                <w:webHidden/>
              </w:rPr>
              <w:tab/>
            </w:r>
            <w:r>
              <w:rPr>
                <w:noProof/>
                <w:webHidden/>
              </w:rPr>
              <w:fldChar w:fldCharType="begin"/>
            </w:r>
            <w:r>
              <w:rPr>
                <w:noProof/>
                <w:webHidden/>
              </w:rPr>
              <w:instrText xml:space="preserve"> PAGEREF _Toc200580890 \h </w:instrText>
            </w:r>
            <w:r>
              <w:rPr>
                <w:noProof/>
                <w:webHidden/>
              </w:rPr>
            </w:r>
            <w:r>
              <w:rPr>
                <w:noProof/>
                <w:webHidden/>
              </w:rPr>
              <w:fldChar w:fldCharType="separate"/>
            </w:r>
            <w:r>
              <w:rPr>
                <w:noProof/>
                <w:webHidden/>
              </w:rPr>
              <w:t>26</w:t>
            </w:r>
            <w:r>
              <w:rPr>
                <w:noProof/>
                <w:webHidden/>
              </w:rPr>
              <w:fldChar w:fldCharType="end"/>
            </w:r>
          </w:hyperlink>
        </w:p>
        <w:p w:rsidR="0097432F" w:rsidRDefault="0097432F">
          <w:pPr>
            <w:pStyle w:val="TOC2"/>
            <w:tabs>
              <w:tab w:val="left" w:pos="880"/>
              <w:tab w:val="right" w:leader="dot" w:pos="9350"/>
            </w:tabs>
            <w:rPr>
              <w:rFonts w:eastAsiaTheme="minorEastAsia"/>
              <w:noProof/>
            </w:rPr>
          </w:pPr>
          <w:hyperlink w:anchor="_Toc200580891" w:history="1">
            <w:r w:rsidRPr="00F6422A">
              <w:rPr>
                <w:rStyle w:val="Hyperlink"/>
                <w:noProof/>
              </w:rPr>
              <w:t>13.3</w:t>
            </w:r>
            <w:r>
              <w:rPr>
                <w:rFonts w:eastAsiaTheme="minorEastAsia"/>
                <w:noProof/>
              </w:rPr>
              <w:tab/>
            </w:r>
            <w:r w:rsidRPr="00F6422A">
              <w:rPr>
                <w:rStyle w:val="Hyperlink"/>
                <w:noProof/>
              </w:rPr>
              <w:t>Subject confidentiality</w:t>
            </w:r>
            <w:r>
              <w:rPr>
                <w:noProof/>
                <w:webHidden/>
              </w:rPr>
              <w:tab/>
            </w:r>
            <w:r>
              <w:rPr>
                <w:noProof/>
                <w:webHidden/>
              </w:rPr>
              <w:fldChar w:fldCharType="begin"/>
            </w:r>
            <w:r>
              <w:rPr>
                <w:noProof/>
                <w:webHidden/>
              </w:rPr>
              <w:instrText xml:space="preserve"> PAGEREF _Toc200580891 \h </w:instrText>
            </w:r>
            <w:r>
              <w:rPr>
                <w:noProof/>
                <w:webHidden/>
              </w:rPr>
            </w:r>
            <w:r>
              <w:rPr>
                <w:noProof/>
                <w:webHidden/>
              </w:rPr>
              <w:fldChar w:fldCharType="separate"/>
            </w:r>
            <w:r>
              <w:rPr>
                <w:noProof/>
                <w:webHidden/>
              </w:rPr>
              <w:t>26</w:t>
            </w:r>
            <w:r>
              <w:rPr>
                <w:noProof/>
                <w:webHidden/>
              </w:rPr>
              <w:fldChar w:fldCharType="end"/>
            </w:r>
          </w:hyperlink>
        </w:p>
        <w:p w:rsidR="0097432F" w:rsidRDefault="0097432F">
          <w:pPr>
            <w:pStyle w:val="TOC1"/>
            <w:tabs>
              <w:tab w:val="left" w:pos="660"/>
              <w:tab w:val="right" w:leader="dot" w:pos="9350"/>
            </w:tabs>
            <w:rPr>
              <w:rFonts w:eastAsiaTheme="minorEastAsia"/>
              <w:noProof/>
            </w:rPr>
          </w:pPr>
          <w:hyperlink w:anchor="_Toc200580892" w:history="1">
            <w:r w:rsidRPr="00F6422A">
              <w:rPr>
                <w:rStyle w:val="Hyperlink"/>
                <w:noProof/>
              </w:rPr>
              <w:t>14</w:t>
            </w:r>
            <w:r>
              <w:rPr>
                <w:rFonts w:eastAsiaTheme="minorEastAsia"/>
                <w:noProof/>
              </w:rPr>
              <w:tab/>
            </w:r>
            <w:r w:rsidRPr="00F6422A">
              <w:rPr>
                <w:rStyle w:val="Hyperlink"/>
                <w:noProof/>
              </w:rPr>
              <w:t>Publication policy</w:t>
            </w:r>
            <w:r>
              <w:rPr>
                <w:noProof/>
                <w:webHidden/>
              </w:rPr>
              <w:tab/>
            </w:r>
            <w:r>
              <w:rPr>
                <w:noProof/>
                <w:webHidden/>
              </w:rPr>
              <w:fldChar w:fldCharType="begin"/>
            </w:r>
            <w:r>
              <w:rPr>
                <w:noProof/>
                <w:webHidden/>
              </w:rPr>
              <w:instrText xml:space="preserve"> PAGEREF _Toc200580892 \h </w:instrText>
            </w:r>
            <w:r>
              <w:rPr>
                <w:noProof/>
                <w:webHidden/>
              </w:rPr>
            </w:r>
            <w:r>
              <w:rPr>
                <w:noProof/>
                <w:webHidden/>
              </w:rPr>
              <w:fldChar w:fldCharType="separate"/>
            </w:r>
            <w:r>
              <w:rPr>
                <w:noProof/>
                <w:webHidden/>
              </w:rPr>
              <w:t>26</w:t>
            </w:r>
            <w:r>
              <w:rPr>
                <w:noProof/>
                <w:webHidden/>
              </w:rPr>
              <w:fldChar w:fldCharType="end"/>
            </w:r>
          </w:hyperlink>
        </w:p>
        <w:p w:rsidR="0097432F" w:rsidRDefault="0097432F">
          <w:pPr>
            <w:pStyle w:val="TOC1"/>
            <w:tabs>
              <w:tab w:val="left" w:pos="660"/>
              <w:tab w:val="right" w:leader="dot" w:pos="9350"/>
            </w:tabs>
            <w:rPr>
              <w:rFonts w:eastAsiaTheme="minorEastAsia"/>
              <w:noProof/>
            </w:rPr>
          </w:pPr>
          <w:hyperlink w:anchor="_Toc200580893" w:history="1">
            <w:r w:rsidRPr="00F6422A">
              <w:rPr>
                <w:rStyle w:val="Hyperlink"/>
                <w:noProof/>
              </w:rPr>
              <w:t>15</w:t>
            </w:r>
            <w:r>
              <w:rPr>
                <w:rFonts w:eastAsiaTheme="minorEastAsia"/>
                <w:noProof/>
              </w:rPr>
              <w:tab/>
            </w:r>
            <w:r w:rsidRPr="00F6422A">
              <w:rPr>
                <w:rStyle w:val="Hyperlink"/>
                <w:noProof/>
              </w:rPr>
              <w:t>Glossary and references</w:t>
            </w:r>
            <w:r>
              <w:rPr>
                <w:noProof/>
                <w:webHidden/>
              </w:rPr>
              <w:tab/>
            </w:r>
            <w:r>
              <w:rPr>
                <w:noProof/>
                <w:webHidden/>
              </w:rPr>
              <w:fldChar w:fldCharType="begin"/>
            </w:r>
            <w:r>
              <w:rPr>
                <w:noProof/>
                <w:webHidden/>
              </w:rPr>
              <w:instrText xml:space="preserve"> PAGEREF _Toc200580893 \h </w:instrText>
            </w:r>
            <w:r>
              <w:rPr>
                <w:noProof/>
                <w:webHidden/>
              </w:rPr>
            </w:r>
            <w:r>
              <w:rPr>
                <w:noProof/>
                <w:webHidden/>
              </w:rPr>
              <w:fldChar w:fldCharType="separate"/>
            </w:r>
            <w:r>
              <w:rPr>
                <w:noProof/>
                <w:webHidden/>
              </w:rPr>
              <w:t>27</w:t>
            </w:r>
            <w:r>
              <w:rPr>
                <w:noProof/>
                <w:webHidden/>
              </w:rPr>
              <w:fldChar w:fldCharType="end"/>
            </w:r>
          </w:hyperlink>
        </w:p>
        <w:p w:rsidR="00C77A66" w:rsidRDefault="00C315C8" w:rsidP="00C77A66">
          <w:r>
            <w:rPr>
              <w:b/>
              <w:bCs/>
              <w:noProof/>
            </w:rPr>
            <w:fldChar w:fldCharType="end"/>
          </w:r>
        </w:p>
      </w:sdtContent>
    </w:sdt>
    <w:p w:rsidR="002412E8" w:rsidRDefault="002412E8" w:rsidP="002412E8">
      <w:pPr>
        <w:sectPr w:rsidR="002412E8">
          <w:pgSz w:w="12240" w:h="15840"/>
          <w:pgMar w:top="1440" w:right="1440" w:bottom="1440" w:left="1440" w:header="720" w:footer="720" w:gutter="0"/>
          <w:cols w:space="720"/>
          <w:docGrid w:linePitch="360"/>
        </w:sectPr>
      </w:pPr>
    </w:p>
    <w:p w:rsidR="002412E8" w:rsidRDefault="002412E8" w:rsidP="002412E8"/>
    <w:p w:rsidR="006E58D6" w:rsidRDefault="00D87F2B" w:rsidP="00DC16B6">
      <w:pPr>
        <w:pStyle w:val="Heading1"/>
      </w:pPr>
      <w:bookmarkStart w:id="8" w:name="_Toc200580841"/>
      <w:r w:rsidRPr="00B1283C">
        <w:t>Protocol summary</w:t>
      </w:r>
      <w:bookmarkEnd w:id="8"/>
      <w:r w:rsidRPr="00B1283C">
        <w:t xml:space="preserve"> </w:t>
      </w:r>
    </w:p>
    <w:p w:rsidR="00DC16B6" w:rsidRPr="00DC16B6" w:rsidRDefault="00DC16B6" w:rsidP="00DC16B6">
      <w:pPr>
        <w:pStyle w:val="CROMSTextBullet"/>
        <w:numPr>
          <w:ilvl w:val="0"/>
          <w:numId w:val="0"/>
        </w:numPr>
      </w:pPr>
    </w:p>
    <w:p w:rsidR="00AB45AF" w:rsidRPr="00B1283C" w:rsidRDefault="001107C4">
      <w:pPr>
        <w:rPr>
          <w:rFonts w:ascii="Times New Roman" w:hAnsi="Times New Roman" w:cs="Times New Roman"/>
          <w:sz w:val="24"/>
          <w:szCs w:val="24"/>
        </w:rPr>
      </w:pPr>
      <w:r>
        <w:rPr>
          <w:rFonts w:ascii="Times New Roman" w:hAnsi="Times New Roman" w:cs="Times New Roman"/>
          <w:sz w:val="24"/>
          <w:szCs w:val="24"/>
        </w:rPr>
        <w:t xml:space="preserve">&lt; </w:t>
      </w:r>
      <w:r w:rsidRPr="00C04735">
        <w:rPr>
          <w:rFonts w:ascii="Times New Roman" w:hAnsi="Times New Roman" w:cs="Times New Roman"/>
          <w:color w:val="4472C4" w:themeColor="accent1"/>
          <w:sz w:val="24"/>
          <w:szCs w:val="24"/>
        </w:rPr>
        <w:t>The information in this section should be consistent with information provided in the body of the protocol</w:t>
      </w:r>
      <w:r w:rsidR="00C04735">
        <w:rPr>
          <w:rFonts w:ascii="Times New Roman" w:hAnsi="Times New Roman" w:cs="Times New Roman"/>
          <w:sz w:val="24"/>
          <w:szCs w:val="24"/>
        </w:rPr>
        <w:t xml:space="preserve">. </w:t>
      </w:r>
      <w:r w:rsidR="00C04735" w:rsidRPr="00C04735">
        <w:rPr>
          <w:rFonts w:ascii="Times New Roman" w:hAnsi="Times New Roman" w:cs="Times New Roman"/>
          <w:color w:val="4472C4" w:themeColor="accent1"/>
          <w:sz w:val="24"/>
          <w:szCs w:val="24"/>
        </w:rPr>
        <w:t xml:space="preserve">The information required is generic not personal such as organizational address, phone </w:t>
      </w:r>
      <w:r w:rsidR="00161721" w:rsidRPr="00C04735">
        <w:rPr>
          <w:rFonts w:ascii="Times New Roman" w:hAnsi="Times New Roman" w:cs="Times New Roman"/>
          <w:color w:val="4472C4" w:themeColor="accent1"/>
          <w:sz w:val="24"/>
          <w:szCs w:val="24"/>
        </w:rPr>
        <w:t>number,</w:t>
      </w:r>
      <w:r w:rsidR="00C04735" w:rsidRPr="00C04735">
        <w:rPr>
          <w:rFonts w:ascii="Times New Roman" w:hAnsi="Times New Roman" w:cs="Times New Roman"/>
          <w:color w:val="4472C4" w:themeColor="accent1"/>
          <w:sz w:val="24"/>
          <w:szCs w:val="24"/>
        </w:rPr>
        <w:t xml:space="preserve"> email address is required</w:t>
      </w:r>
      <w:r w:rsidRPr="00C04735">
        <w:rPr>
          <w:rFonts w:ascii="Times New Roman" w:hAnsi="Times New Roman" w:cs="Times New Roman"/>
          <w:color w:val="4472C4" w:themeColor="accent1"/>
          <w:sz w:val="24"/>
          <w:szCs w:val="24"/>
        </w:rPr>
        <w:t xml:space="preserve"> </w:t>
      </w:r>
      <w:r w:rsidR="00C04735">
        <w:rPr>
          <w:rFonts w:ascii="Times New Roman" w:hAnsi="Times New Roman" w:cs="Times New Roman"/>
          <w:sz w:val="24"/>
          <w:szCs w:val="24"/>
        </w:rPr>
        <w:t>&gt;</w:t>
      </w:r>
    </w:p>
    <w:tbl>
      <w:tblPr>
        <w:tblStyle w:val="TableGrid"/>
        <w:tblW w:w="0" w:type="auto"/>
        <w:tblLook w:val="04A0" w:firstRow="1" w:lastRow="0" w:firstColumn="1" w:lastColumn="0" w:noHBand="0" w:noVBand="1"/>
      </w:tblPr>
      <w:tblGrid>
        <w:gridCol w:w="4135"/>
        <w:gridCol w:w="5215"/>
      </w:tblGrid>
      <w:tr w:rsidR="00AB45AF" w:rsidRPr="00B1283C" w:rsidTr="000E6D65">
        <w:trPr>
          <w:trHeight w:val="422"/>
        </w:trPr>
        <w:tc>
          <w:tcPr>
            <w:tcW w:w="4135" w:type="dxa"/>
          </w:tcPr>
          <w:p w:rsidR="00AB45AF" w:rsidRPr="00B1283C" w:rsidRDefault="00AB45AF">
            <w:pPr>
              <w:rPr>
                <w:rFonts w:ascii="Times New Roman" w:hAnsi="Times New Roman" w:cs="Times New Roman"/>
                <w:sz w:val="24"/>
                <w:szCs w:val="24"/>
              </w:rPr>
            </w:pPr>
            <w:r w:rsidRPr="00B1283C">
              <w:rPr>
                <w:rFonts w:ascii="Times New Roman" w:hAnsi="Times New Roman" w:cs="Times New Roman"/>
                <w:sz w:val="24"/>
                <w:szCs w:val="24"/>
              </w:rPr>
              <w:t xml:space="preserve"> </w:t>
            </w:r>
            <w:r w:rsidR="00DD69C8">
              <w:rPr>
                <w:rFonts w:ascii="Times New Roman" w:hAnsi="Times New Roman" w:cs="Times New Roman"/>
                <w:sz w:val="24"/>
                <w:szCs w:val="24"/>
              </w:rPr>
              <w:t>S</w:t>
            </w:r>
            <w:r w:rsidRPr="00B1283C">
              <w:rPr>
                <w:rFonts w:ascii="Times New Roman" w:hAnsi="Times New Roman" w:cs="Times New Roman"/>
                <w:sz w:val="24"/>
                <w:szCs w:val="24"/>
              </w:rPr>
              <w:t xml:space="preserve">cientific Title </w:t>
            </w:r>
          </w:p>
        </w:tc>
        <w:tc>
          <w:tcPr>
            <w:tcW w:w="5215" w:type="dxa"/>
          </w:tcPr>
          <w:p w:rsidR="00AB45AF" w:rsidRPr="00B1283C" w:rsidRDefault="00AB45AF">
            <w:pPr>
              <w:rPr>
                <w:rFonts w:ascii="Times New Roman" w:hAnsi="Times New Roman" w:cs="Times New Roman"/>
                <w:sz w:val="24"/>
                <w:szCs w:val="24"/>
              </w:rPr>
            </w:pPr>
          </w:p>
        </w:tc>
      </w:tr>
      <w:tr w:rsidR="00AB45AF" w:rsidRPr="00B1283C" w:rsidTr="000E6D65">
        <w:trPr>
          <w:trHeight w:val="350"/>
        </w:trPr>
        <w:tc>
          <w:tcPr>
            <w:tcW w:w="4135" w:type="dxa"/>
          </w:tcPr>
          <w:p w:rsidR="00AB45AF" w:rsidRPr="00B1283C" w:rsidRDefault="00DD69C8">
            <w:pPr>
              <w:rPr>
                <w:rFonts w:ascii="Times New Roman" w:hAnsi="Times New Roman" w:cs="Times New Roman"/>
                <w:sz w:val="24"/>
                <w:szCs w:val="24"/>
              </w:rPr>
            </w:pPr>
            <w:r>
              <w:rPr>
                <w:rFonts w:ascii="Times New Roman" w:hAnsi="Times New Roman" w:cs="Times New Roman"/>
                <w:sz w:val="24"/>
                <w:szCs w:val="24"/>
              </w:rPr>
              <w:t>P</w:t>
            </w:r>
            <w:r w:rsidR="00AB45AF" w:rsidRPr="00B1283C">
              <w:rPr>
                <w:rFonts w:ascii="Times New Roman" w:hAnsi="Times New Roman" w:cs="Times New Roman"/>
                <w:sz w:val="24"/>
                <w:szCs w:val="24"/>
              </w:rPr>
              <w:t xml:space="preserve">ublic Title </w:t>
            </w:r>
          </w:p>
        </w:tc>
        <w:tc>
          <w:tcPr>
            <w:tcW w:w="5215" w:type="dxa"/>
          </w:tcPr>
          <w:p w:rsidR="00AB45AF" w:rsidRPr="00B1283C" w:rsidRDefault="00AB45AF">
            <w:pPr>
              <w:rPr>
                <w:rFonts w:ascii="Times New Roman" w:hAnsi="Times New Roman" w:cs="Times New Roman"/>
                <w:sz w:val="24"/>
                <w:szCs w:val="24"/>
              </w:rPr>
            </w:pPr>
          </w:p>
        </w:tc>
      </w:tr>
      <w:tr w:rsidR="00AB45AF" w:rsidRPr="00B1283C" w:rsidTr="00D87F2B">
        <w:trPr>
          <w:trHeight w:val="746"/>
        </w:trPr>
        <w:tc>
          <w:tcPr>
            <w:tcW w:w="4135" w:type="dxa"/>
          </w:tcPr>
          <w:p w:rsidR="00AB45AF" w:rsidRPr="00B1283C" w:rsidRDefault="00AB45AF">
            <w:pPr>
              <w:rPr>
                <w:rFonts w:ascii="Times New Roman" w:hAnsi="Times New Roman" w:cs="Times New Roman"/>
                <w:sz w:val="24"/>
                <w:szCs w:val="24"/>
              </w:rPr>
            </w:pPr>
            <w:r w:rsidRPr="00B1283C">
              <w:rPr>
                <w:rFonts w:ascii="Times New Roman" w:hAnsi="Times New Roman" w:cs="Times New Roman"/>
                <w:sz w:val="24"/>
                <w:szCs w:val="24"/>
              </w:rPr>
              <w:t>Primary registry</w:t>
            </w:r>
          </w:p>
          <w:p w:rsidR="00AB45AF" w:rsidRPr="00B1283C" w:rsidRDefault="00AB45AF">
            <w:pPr>
              <w:rPr>
                <w:rFonts w:ascii="Times New Roman" w:hAnsi="Times New Roman" w:cs="Times New Roman"/>
                <w:sz w:val="24"/>
                <w:szCs w:val="24"/>
              </w:rPr>
            </w:pPr>
            <w:r w:rsidRPr="00B1283C">
              <w:rPr>
                <w:rFonts w:ascii="Times New Roman" w:hAnsi="Times New Roman" w:cs="Times New Roman"/>
                <w:sz w:val="24"/>
                <w:szCs w:val="24"/>
              </w:rPr>
              <w:t xml:space="preserve">Primary </w:t>
            </w:r>
            <w:r w:rsidR="00D87F2B" w:rsidRPr="00B1283C">
              <w:rPr>
                <w:rFonts w:ascii="Times New Roman" w:hAnsi="Times New Roman" w:cs="Times New Roman"/>
                <w:sz w:val="24"/>
                <w:szCs w:val="24"/>
              </w:rPr>
              <w:t xml:space="preserve">registry identifier number </w:t>
            </w:r>
          </w:p>
          <w:p w:rsidR="00AB45AF" w:rsidRPr="00B1283C" w:rsidRDefault="00AB45AF">
            <w:pPr>
              <w:rPr>
                <w:rFonts w:ascii="Times New Roman" w:hAnsi="Times New Roman" w:cs="Times New Roman"/>
                <w:sz w:val="24"/>
                <w:szCs w:val="24"/>
              </w:rPr>
            </w:pPr>
            <w:r w:rsidRPr="00B1283C">
              <w:rPr>
                <w:rFonts w:ascii="Times New Roman" w:hAnsi="Times New Roman" w:cs="Times New Roman"/>
                <w:sz w:val="24"/>
                <w:szCs w:val="24"/>
              </w:rPr>
              <w:t xml:space="preserve">Date of primary registry  </w:t>
            </w:r>
          </w:p>
        </w:tc>
        <w:tc>
          <w:tcPr>
            <w:tcW w:w="5215" w:type="dxa"/>
          </w:tcPr>
          <w:p w:rsidR="00AB45AF" w:rsidRPr="00B1283C" w:rsidRDefault="006E58D6">
            <w:pPr>
              <w:rPr>
                <w:rFonts w:ascii="Times New Roman" w:hAnsi="Times New Roman" w:cs="Times New Roman"/>
                <w:sz w:val="24"/>
                <w:szCs w:val="24"/>
              </w:rPr>
            </w:pPr>
            <w:r>
              <w:rPr>
                <w:rFonts w:ascii="Times New Roman" w:hAnsi="Times New Roman" w:cs="Times New Roman"/>
                <w:sz w:val="24"/>
                <w:szCs w:val="24"/>
              </w:rPr>
              <w:t xml:space="preserve">Describe the primary registry the study is registered. If the study is yet not </w:t>
            </w:r>
            <w:r w:rsidR="00447D8C">
              <w:rPr>
                <w:rFonts w:ascii="Times New Roman" w:hAnsi="Times New Roman" w:cs="Times New Roman"/>
                <w:sz w:val="24"/>
                <w:szCs w:val="24"/>
              </w:rPr>
              <w:t>r</w:t>
            </w:r>
            <w:r>
              <w:rPr>
                <w:rFonts w:ascii="Times New Roman" w:hAnsi="Times New Roman" w:cs="Times New Roman"/>
                <w:sz w:val="24"/>
                <w:szCs w:val="24"/>
              </w:rPr>
              <w:t xml:space="preserve">egistered then register the </w:t>
            </w:r>
          </w:p>
        </w:tc>
      </w:tr>
      <w:tr w:rsidR="00AB45AF" w:rsidRPr="00B1283C" w:rsidTr="009B3D88">
        <w:trPr>
          <w:trHeight w:val="593"/>
        </w:trPr>
        <w:tc>
          <w:tcPr>
            <w:tcW w:w="4135" w:type="dxa"/>
          </w:tcPr>
          <w:p w:rsidR="00AB45AF" w:rsidRPr="00B1283C" w:rsidRDefault="00FA06EB">
            <w:pPr>
              <w:rPr>
                <w:rFonts w:ascii="Times New Roman" w:hAnsi="Times New Roman" w:cs="Times New Roman"/>
                <w:sz w:val="24"/>
                <w:szCs w:val="24"/>
              </w:rPr>
            </w:pPr>
            <w:r w:rsidRPr="00B1283C">
              <w:rPr>
                <w:rFonts w:ascii="Times New Roman" w:hAnsi="Times New Roman" w:cs="Times New Roman"/>
                <w:sz w:val="24"/>
                <w:szCs w:val="24"/>
              </w:rPr>
              <w:t xml:space="preserve">Source(s) of monetary and material support </w:t>
            </w:r>
          </w:p>
        </w:tc>
        <w:tc>
          <w:tcPr>
            <w:tcW w:w="5215" w:type="dxa"/>
          </w:tcPr>
          <w:p w:rsidR="00AB45AF" w:rsidRPr="00B1283C" w:rsidRDefault="00AB45AF">
            <w:pPr>
              <w:rPr>
                <w:rFonts w:ascii="Times New Roman" w:hAnsi="Times New Roman" w:cs="Times New Roman"/>
                <w:sz w:val="24"/>
                <w:szCs w:val="24"/>
              </w:rPr>
            </w:pPr>
          </w:p>
        </w:tc>
      </w:tr>
      <w:tr w:rsidR="00AB45AF" w:rsidRPr="00B1283C" w:rsidTr="00AB53C1">
        <w:trPr>
          <w:trHeight w:val="512"/>
        </w:trPr>
        <w:tc>
          <w:tcPr>
            <w:tcW w:w="4135" w:type="dxa"/>
          </w:tcPr>
          <w:p w:rsidR="006E58D6" w:rsidRPr="00B1283C" w:rsidRDefault="00FA06EB">
            <w:pPr>
              <w:rPr>
                <w:rFonts w:ascii="Times New Roman" w:hAnsi="Times New Roman" w:cs="Times New Roman"/>
                <w:sz w:val="24"/>
                <w:szCs w:val="24"/>
              </w:rPr>
            </w:pPr>
            <w:r w:rsidRPr="00B1283C">
              <w:rPr>
                <w:rFonts w:ascii="Times New Roman" w:hAnsi="Times New Roman" w:cs="Times New Roman"/>
                <w:sz w:val="24"/>
                <w:szCs w:val="24"/>
              </w:rPr>
              <w:t xml:space="preserve">Primary sponsor </w:t>
            </w:r>
          </w:p>
        </w:tc>
        <w:tc>
          <w:tcPr>
            <w:tcW w:w="5215" w:type="dxa"/>
          </w:tcPr>
          <w:p w:rsidR="00AB45AF" w:rsidRPr="00B1283C" w:rsidRDefault="00AB45AF">
            <w:pPr>
              <w:rPr>
                <w:rFonts w:ascii="Times New Roman" w:hAnsi="Times New Roman" w:cs="Times New Roman"/>
                <w:sz w:val="24"/>
                <w:szCs w:val="24"/>
              </w:rPr>
            </w:pPr>
          </w:p>
        </w:tc>
      </w:tr>
      <w:tr w:rsidR="00AB45AF" w:rsidRPr="00B1283C" w:rsidTr="00AB53C1">
        <w:trPr>
          <w:trHeight w:val="521"/>
        </w:trPr>
        <w:tc>
          <w:tcPr>
            <w:tcW w:w="4135" w:type="dxa"/>
          </w:tcPr>
          <w:p w:rsidR="00AB45AF" w:rsidRPr="00B1283C" w:rsidRDefault="00FA06EB">
            <w:pPr>
              <w:rPr>
                <w:rFonts w:ascii="Times New Roman" w:hAnsi="Times New Roman" w:cs="Times New Roman"/>
                <w:sz w:val="24"/>
                <w:szCs w:val="24"/>
              </w:rPr>
            </w:pPr>
            <w:r w:rsidRPr="00B1283C">
              <w:rPr>
                <w:rFonts w:ascii="Times New Roman" w:hAnsi="Times New Roman" w:cs="Times New Roman"/>
                <w:sz w:val="24"/>
                <w:szCs w:val="24"/>
              </w:rPr>
              <w:t xml:space="preserve">Secondary sponsor </w:t>
            </w:r>
          </w:p>
        </w:tc>
        <w:tc>
          <w:tcPr>
            <w:tcW w:w="5215" w:type="dxa"/>
          </w:tcPr>
          <w:p w:rsidR="00AB45AF" w:rsidRPr="00B1283C" w:rsidRDefault="00AB45AF">
            <w:pPr>
              <w:rPr>
                <w:rFonts w:ascii="Times New Roman" w:hAnsi="Times New Roman" w:cs="Times New Roman"/>
                <w:sz w:val="24"/>
                <w:szCs w:val="24"/>
              </w:rPr>
            </w:pPr>
          </w:p>
        </w:tc>
      </w:tr>
      <w:tr w:rsidR="00AB45AF" w:rsidRPr="00B1283C" w:rsidTr="00D87F2B">
        <w:trPr>
          <w:trHeight w:val="710"/>
        </w:trPr>
        <w:tc>
          <w:tcPr>
            <w:tcW w:w="4135" w:type="dxa"/>
          </w:tcPr>
          <w:p w:rsidR="00AB45AF" w:rsidRDefault="00FA06EB">
            <w:pPr>
              <w:rPr>
                <w:rFonts w:ascii="Times New Roman" w:hAnsi="Times New Roman" w:cs="Times New Roman"/>
                <w:sz w:val="24"/>
                <w:szCs w:val="24"/>
              </w:rPr>
            </w:pPr>
            <w:r w:rsidRPr="00B1283C">
              <w:rPr>
                <w:rFonts w:ascii="Times New Roman" w:hAnsi="Times New Roman" w:cs="Times New Roman"/>
                <w:sz w:val="24"/>
                <w:szCs w:val="24"/>
              </w:rPr>
              <w:t xml:space="preserve">Contact for public inquiry </w:t>
            </w:r>
          </w:p>
          <w:p w:rsidR="001107C4" w:rsidRPr="00B1283C" w:rsidRDefault="001107C4">
            <w:pPr>
              <w:rPr>
                <w:rFonts w:ascii="Times New Roman" w:hAnsi="Times New Roman" w:cs="Times New Roman"/>
                <w:sz w:val="24"/>
                <w:szCs w:val="24"/>
              </w:rPr>
            </w:pPr>
          </w:p>
        </w:tc>
        <w:tc>
          <w:tcPr>
            <w:tcW w:w="5215" w:type="dxa"/>
          </w:tcPr>
          <w:p w:rsidR="00AB45AF" w:rsidRDefault="001107C4">
            <w:pPr>
              <w:rPr>
                <w:rFonts w:ascii="Times New Roman" w:hAnsi="Times New Roman" w:cs="Times New Roman"/>
                <w:sz w:val="24"/>
                <w:szCs w:val="24"/>
              </w:rPr>
            </w:pPr>
            <w:r>
              <w:rPr>
                <w:rFonts w:ascii="Times New Roman" w:hAnsi="Times New Roman" w:cs="Times New Roman"/>
                <w:sz w:val="24"/>
                <w:szCs w:val="24"/>
              </w:rPr>
              <w:t xml:space="preserve">Name </w:t>
            </w:r>
          </w:p>
          <w:p w:rsidR="001107C4" w:rsidRDefault="007B1B5F">
            <w:pPr>
              <w:rPr>
                <w:rFonts w:ascii="Times New Roman" w:hAnsi="Times New Roman" w:cs="Times New Roman"/>
                <w:sz w:val="24"/>
                <w:szCs w:val="24"/>
              </w:rPr>
            </w:pPr>
            <w:r>
              <w:rPr>
                <w:rFonts w:ascii="Times New Roman" w:hAnsi="Times New Roman" w:cs="Times New Roman"/>
                <w:sz w:val="24"/>
                <w:szCs w:val="24"/>
              </w:rPr>
              <w:t>Academic qualification/</w:t>
            </w:r>
            <w:r w:rsidR="001107C4">
              <w:rPr>
                <w:rFonts w:ascii="Times New Roman" w:hAnsi="Times New Roman" w:cs="Times New Roman"/>
                <w:sz w:val="24"/>
                <w:szCs w:val="24"/>
              </w:rPr>
              <w:t xml:space="preserve">Affiliation </w:t>
            </w:r>
          </w:p>
          <w:p w:rsidR="001107C4" w:rsidRDefault="001107C4">
            <w:pPr>
              <w:rPr>
                <w:rFonts w:ascii="Times New Roman" w:hAnsi="Times New Roman" w:cs="Times New Roman"/>
                <w:sz w:val="24"/>
                <w:szCs w:val="24"/>
              </w:rPr>
            </w:pPr>
            <w:r>
              <w:rPr>
                <w:rFonts w:ascii="Times New Roman" w:hAnsi="Times New Roman" w:cs="Times New Roman"/>
                <w:sz w:val="24"/>
                <w:szCs w:val="24"/>
              </w:rPr>
              <w:t>Phone number</w:t>
            </w:r>
          </w:p>
          <w:p w:rsidR="001107C4" w:rsidRDefault="001107C4">
            <w:pPr>
              <w:rPr>
                <w:rFonts w:ascii="Times New Roman" w:hAnsi="Times New Roman" w:cs="Times New Roman"/>
                <w:sz w:val="24"/>
                <w:szCs w:val="24"/>
              </w:rPr>
            </w:pPr>
            <w:r>
              <w:rPr>
                <w:rFonts w:ascii="Times New Roman" w:hAnsi="Times New Roman" w:cs="Times New Roman"/>
                <w:sz w:val="24"/>
                <w:szCs w:val="24"/>
              </w:rPr>
              <w:t>Email address</w:t>
            </w:r>
          </w:p>
          <w:p w:rsidR="001107C4" w:rsidRPr="00B1283C" w:rsidRDefault="001107C4">
            <w:pPr>
              <w:rPr>
                <w:rFonts w:ascii="Times New Roman" w:hAnsi="Times New Roman" w:cs="Times New Roman"/>
                <w:sz w:val="24"/>
                <w:szCs w:val="24"/>
              </w:rPr>
            </w:pPr>
            <w:r>
              <w:rPr>
                <w:rFonts w:ascii="Times New Roman" w:hAnsi="Times New Roman" w:cs="Times New Roman"/>
                <w:sz w:val="24"/>
                <w:szCs w:val="24"/>
              </w:rPr>
              <w:t xml:space="preserve">Address </w:t>
            </w:r>
          </w:p>
        </w:tc>
      </w:tr>
      <w:tr w:rsidR="00AB45AF" w:rsidRPr="00B1283C" w:rsidTr="00AB53C1">
        <w:trPr>
          <w:trHeight w:val="1151"/>
        </w:trPr>
        <w:tc>
          <w:tcPr>
            <w:tcW w:w="4135" w:type="dxa"/>
          </w:tcPr>
          <w:p w:rsidR="00AB45AF" w:rsidRPr="00B1283C" w:rsidRDefault="001107C4">
            <w:pPr>
              <w:rPr>
                <w:rFonts w:ascii="Times New Roman" w:hAnsi="Times New Roman" w:cs="Times New Roman"/>
                <w:sz w:val="24"/>
                <w:szCs w:val="24"/>
              </w:rPr>
            </w:pPr>
            <w:r>
              <w:rPr>
                <w:rFonts w:ascii="Times New Roman" w:hAnsi="Times New Roman" w:cs="Times New Roman"/>
                <w:sz w:val="24"/>
                <w:szCs w:val="24"/>
              </w:rPr>
              <w:t xml:space="preserve">Contact for scientific inquiry </w:t>
            </w:r>
          </w:p>
        </w:tc>
        <w:tc>
          <w:tcPr>
            <w:tcW w:w="5215" w:type="dxa"/>
          </w:tcPr>
          <w:p w:rsidR="00AB45AF" w:rsidRDefault="001107C4">
            <w:pPr>
              <w:rPr>
                <w:rFonts w:ascii="Times New Roman" w:hAnsi="Times New Roman" w:cs="Times New Roman"/>
                <w:sz w:val="24"/>
                <w:szCs w:val="24"/>
              </w:rPr>
            </w:pPr>
            <w:r>
              <w:rPr>
                <w:rFonts w:ascii="Times New Roman" w:hAnsi="Times New Roman" w:cs="Times New Roman"/>
                <w:sz w:val="24"/>
                <w:szCs w:val="24"/>
              </w:rPr>
              <w:t xml:space="preserve">Name </w:t>
            </w:r>
          </w:p>
          <w:p w:rsidR="001107C4" w:rsidRDefault="007B1B5F">
            <w:pPr>
              <w:rPr>
                <w:rFonts w:ascii="Times New Roman" w:hAnsi="Times New Roman" w:cs="Times New Roman"/>
                <w:sz w:val="24"/>
                <w:szCs w:val="24"/>
              </w:rPr>
            </w:pPr>
            <w:r>
              <w:rPr>
                <w:rFonts w:ascii="Times New Roman" w:hAnsi="Times New Roman" w:cs="Times New Roman"/>
                <w:sz w:val="24"/>
                <w:szCs w:val="24"/>
              </w:rPr>
              <w:t xml:space="preserve">Academic Qualification/Affiliation </w:t>
            </w:r>
          </w:p>
          <w:p w:rsidR="001107C4" w:rsidRPr="00790399" w:rsidRDefault="001107C4" w:rsidP="00790399">
            <w:pPr>
              <w:rPr>
                <w:rFonts w:ascii="Times New Roman" w:hAnsi="Times New Roman" w:cs="Times New Roman"/>
                <w:sz w:val="24"/>
                <w:szCs w:val="24"/>
              </w:rPr>
            </w:pPr>
            <w:r w:rsidRPr="00790399">
              <w:rPr>
                <w:rFonts w:ascii="Times New Roman" w:hAnsi="Times New Roman" w:cs="Times New Roman"/>
                <w:sz w:val="24"/>
                <w:szCs w:val="24"/>
              </w:rPr>
              <w:t xml:space="preserve">Phone number </w:t>
            </w:r>
          </w:p>
          <w:p w:rsidR="001107C4" w:rsidRDefault="001107C4">
            <w:pPr>
              <w:rPr>
                <w:rFonts w:ascii="Times New Roman" w:hAnsi="Times New Roman" w:cs="Times New Roman"/>
                <w:sz w:val="24"/>
                <w:szCs w:val="24"/>
              </w:rPr>
            </w:pPr>
            <w:r>
              <w:rPr>
                <w:rFonts w:ascii="Times New Roman" w:hAnsi="Times New Roman" w:cs="Times New Roman"/>
                <w:sz w:val="24"/>
                <w:szCs w:val="24"/>
              </w:rPr>
              <w:t>Email address</w:t>
            </w:r>
          </w:p>
          <w:p w:rsidR="007B1B5F" w:rsidRPr="00B1283C" w:rsidRDefault="007B1B5F">
            <w:pPr>
              <w:rPr>
                <w:rFonts w:ascii="Times New Roman" w:hAnsi="Times New Roman" w:cs="Times New Roman"/>
                <w:sz w:val="24"/>
                <w:szCs w:val="24"/>
              </w:rPr>
            </w:pPr>
            <w:r>
              <w:rPr>
                <w:rFonts w:ascii="Times New Roman" w:hAnsi="Times New Roman" w:cs="Times New Roman"/>
                <w:sz w:val="24"/>
                <w:szCs w:val="24"/>
              </w:rPr>
              <w:t xml:space="preserve">Address </w:t>
            </w:r>
          </w:p>
        </w:tc>
      </w:tr>
      <w:tr w:rsidR="00316C52" w:rsidRPr="00B1283C" w:rsidTr="009B3D88">
        <w:trPr>
          <w:trHeight w:val="557"/>
        </w:trPr>
        <w:tc>
          <w:tcPr>
            <w:tcW w:w="4135" w:type="dxa"/>
          </w:tcPr>
          <w:p w:rsidR="00316C52" w:rsidRPr="00B1283C" w:rsidRDefault="001107C4">
            <w:pPr>
              <w:rPr>
                <w:rFonts w:ascii="Times New Roman" w:hAnsi="Times New Roman" w:cs="Times New Roman"/>
                <w:sz w:val="24"/>
                <w:szCs w:val="24"/>
              </w:rPr>
            </w:pPr>
            <w:r>
              <w:rPr>
                <w:rFonts w:ascii="Times New Roman" w:hAnsi="Times New Roman" w:cs="Times New Roman"/>
                <w:sz w:val="24"/>
                <w:szCs w:val="24"/>
              </w:rPr>
              <w:t xml:space="preserve">Study sites </w:t>
            </w:r>
          </w:p>
        </w:tc>
        <w:tc>
          <w:tcPr>
            <w:tcW w:w="5215" w:type="dxa"/>
          </w:tcPr>
          <w:p w:rsidR="00316C52" w:rsidRPr="00B1283C" w:rsidRDefault="001107C4">
            <w:pPr>
              <w:rPr>
                <w:rFonts w:ascii="Times New Roman" w:hAnsi="Times New Roman" w:cs="Times New Roman"/>
                <w:sz w:val="24"/>
                <w:szCs w:val="24"/>
              </w:rPr>
            </w:pPr>
            <w:r>
              <w:rPr>
                <w:rFonts w:ascii="Times New Roman" w:hAnsi="Times New Roman" w:cs="Times New Roman"/>
                <w:sz w:val="24"/>
                <w:szCs w:val="24"/>
              </w:rPr>
              <w:t xml:space="preserve">Mention all study sites </w:t>
            </w:r>
          </w:p>
        </w:tc>
      </w:tr>
      <w:tr w:rsidR="00AB251D" w:rsidRPr="00B1283C" w:rsidTr="009B3D88">
        <w:trPr>
          <w:trHeight w:val="539"/>
        </w:trPr>
        <w:tc>
          <w:tcPr>
            <w:tcW w:w="4135" w:type="dxa"/>
          </w:tcPr>
          <w:p w:rsidR="00AB251D" w:rsidRDefault="00AB251D">
            <w:pPr>
              <w:rPr>
                <w:rFonts w:ascii="Times New Roman" w:hAnsi="Times New Roman" w:cs="Times New Roman"/>
                <w:sz w:val="24"/>
                <w:szCs w:val="24"/>
              </w:rPr>
            </w:pPr>
            <w:r>
              <w:rPr>
                <w:rFonts w:ascii="Times New Roman" w:hAnsi="Times New Roman" w:cs="Times New Roman"/>
                <w:sz w:val="24"/>
                <w:szCs w:val="24"/>
              </w:rPr>
              <w:t xml:space="preserve">Study design </w:t>
            </w:r>
          </w:p>
        </w:tc>
        <w:tc>
          <w:tcPr>
            <w:tcW w:w="5215" w:type="dxa"/>
          </w:tcPr>
          <w:p w:rsidR="00AB251D" w:rsidRDefault="00AB251D">
            <w:pPr>
              <w:rPr>
                <w:rFonts w:ascii="Times New Roman" w:hAnsi="Times New Roman" w:cs="Times New Roman"/>
                <w:sz w:val="24"/>
                <w:szCs w:val="24"/>
              </w:rPr>
            </w:pPr>
            <w:r>
              <w:rPr>
                <w:rFonts w:ascii="Times New Roman" w:hAnsi="Times New Roman" w:cs="Times New Roman"/>
                <w:sz w:val="24"/>
                <w:szCs w:val="24"/>
              </w:rPr>
              <w:t xml:space="preserve">Such as case </w:t>
            </w:r>
            <w:r w:rsidR="00590167">
              <w:rPr>
                <w:rFonts w:ascii="Times New Roman" w:hAnsi="Times New Roman" w:cs="Times New Roman"/>
                <w:sz w:val="24"/>
                <w:szCs w:val="24"/>
              </w:rPr>
              <w:t>control,</w:t>
            </w:r>
            <w:r>
              <w:rPr>
                <w:rFonts w:ascii="Times New Roman" w:hAnsi="Times New Roman" w:cs="Times New Roman"/>
                <w:sz w:val="24"/>
                <w:szCs w:val="24"/>
              </w:rPr>
              <w:t xml:space="preserve"> </w:t>
            </w:r>
            <w:r w:rsidR="00590167">
              <w:rPr>
                <w:rFonts w:ascii="Times New Roman" w:hAnsi="Times New Roman" w:cs="Times New Roman"/>
                <w:sz w:val="24"/>
                <w:szCs w:val="24"/>
              </w:rPr>
              <w:t>cohort,</w:t>
            </w:r>
            <w:r>
              <w:rPr>
                <w:rFonts w:ascii="Times New Roman" w:hAnsi="Times New Roman" w:cs="Times New Roman"/>
                <w:sz w:val="24"/>
                <w:szCs w:val="24"/>
              </w:rPr>
              <w:t xml:space="preserve"> cross section validation study </w:t>
            </w:r>
            <w:proofErr w:type="spellStart"/>
            <w:r>
              <w:rPr>
                <w:rFonts w:ascii="Times New Roman" w:hAnsi="Times New Roman" w:cs="Times New Roman"/>
                <w:sz w:val="24"/>
                <w:szCs w:val="24"/>
              </w:rPr>
              <w:t>etc</w:t>
            </w:r>
            <w:proofErr w:type="spellEnd"/>
          </w:p>
        </w:tc>
      </w:tr>
      <w:tr w:rsidR="00AB53C1" w:rsidRPr="00B1283C" w:rsidTr="009B3D88">
        <w:trPr>
          <w:trHeight w:val="539"/>
        </w:trPr>
        <w:tc>
          <w:tcPr>
            <w:tcW w:w="4135" w:type="dxa"/>
          </w:tcPr>
          <w:p w:rsidR="00AB53C1" w:rsidRDefault="00AB53C1">
            <w:pPr>
              <w:rPr>
                <w:rFonts w:ascii="Times New Roman" w:hAnsi="Times New Roman" w:cs="Times New Roman"/>
                <w:sz w:val="24"/>
                <w:szCs w:val="24"/>
              </w:rPr>
            </w:pPr>
            <w:r>
              <w:rPr>
                <w:rFonts w:ascii="Times New Roman" w:hAnsi="Times New Roman" w:cs="Times New Roman"/>
                <w:sz w:val="24"/>
                <w:szCs w:val="24"/>
              </w:rPr>
              <w:t xml:space="preserve">Study </w:t>
            </w:r>
            <w:r w:rsidR="00705AF6">
              <w:rPr>
                <w:rFonts w:ascii="Times New Roman" w:hAnsi="Times New Roman" w:cs="Times New Roman"/>
                <w:sz w:val="24"/>
                <w:szCs w:val="24"/>
              </w:rPr>
              <w:t xml:space="preserve">objectives </w:t>
            </w:r>
          </w:p>
        </w:tc>
        <w:tc>
          <w:tcPr>
            <w:tcW w:w="5215" w:type="dxa"/>
          </w:tcPr>
          <w:p w:rsidR="00AB53C1" w:rsidRDefault="00705AF6">
            <w:pPr>
              <w:rPr>
                <w:rFonts w:ascii="Times New Roman" w:hAnsi="Times New Roman" w:cs="Times New Roman"/>
                <w:sz w:val="24"/>
                <w:szCs w:val="24"/>
              </w:rPr>
            </w:pPr>
            <w:r>
              <w:rPr>
                <w:rFonts w:ascii="Times New Roman" w:hAnsi="Times New Roman" w:cs="Times New Roman"/>
                <w:sz w:val="24"/>
                <w:szCs w:val="24"/>
              </w:rPr>
              <w:t xml:space="preserve">State key primary and secondary study objectives </w:t>
            </w:r>
          </w:p>
        </w:tc>
      </w:tr>
      <w:tr w:rsidR="00705AF6" w:rsidRPr="00B1283C" w:rsidTr="009B3D88">
        <w:trPr>
          <w:trHeight w:val="620"/>
        </w:trPr>
        <w:tc>
          <w:tcPr>
            <w:tcW w:w="4135" w:type="dxa"/>
          </w:tcPr>
          <w:p w:rsidR="00705AF6" w:rsidRDefault="00705AF6">
            <w:pPr>
              <w:rPr>
                <w:rFonts w:ascii="Times New Roman" w:hAnsi="Times New Roman" w:cs="Times New Roman"/>
                <w:sz w:val="24"/>
                <w:szCs w:val="24"/>
              </w:rPr>
            </w:pPr>
            <w:r>
              <w:rPr>
                <w:rFonts w:ascii="Times New Roman" w:hAnsi="Times New Roman" w:cs="Times New Roman"/>
                <w:sz w:val="24"/>
                <w:szCs w:val="24"/>
              </w:rPr>
              <w:t xml:space="preserve">Population </w:t>
            </w:r>
          </w:p>
        </w:tc>
        <w:tc>
          <w:tcPr>
            <w:tcW w:w="5215" w:type="dxa"/>
          </w:tcPr>
          <w:p w:rsidR="00705AF6" w:rsidRDefault="00705AF6">
            <w:pPr>
              <w:rPr>
                <w:rFonts w:ascii="Times New Roman" w:hAnsi="Times New Roman" w:cs="Times New Roman"/>
                <w:sz w:val="24"/>
                <w:szCs w:val="24"/>
              </w:rPr>
            </w:pPr>
            <w:r>
              <w:rPr>
                <w:rFonts w:ascii="Times New Roman" w:hAnsi="Times New Roman" w:cs="Times New Roman"/>
                <w:sz w:val="24"/>
                <w:szCs w:val="24"/>
              </w:rPr>
              <w:t>Target population, sample size</w:t>
            </w:r>
          </w:p>
        </w:tc>
      </w:tr>
      <w:tr w:rsidR="00705AF6" w:rsidRPr="00B1283C" w:rsidTr="00590167">
        <w:trPr>
          <w:trHeight w:val="791"/>
        </w:trPr>
        <w:tc>
          <w:tcPr>
            <w:tcW w:w="4135" w:type="dxa"/>
          </w:tcPr>
          <w:p w:rsidR="00705AF6" w:rsidRDefault="00705AF6">
            <w:pPr>
              <w:rPr>
                <w:rFonts w:ascii="Times New Roman" w:hAnsi="Times New Roman" w:cs="Times New Roman"/>
                <w:sz w:val="24"/>
                <w:szCs w:val="24"/>
              </w:rPr>
            </w:pPr>
            <w:r>
              <w:rPr>
                <w:rFonts w:ascii="Times New Roman" w:hAnsi="Times New Roman" w:cs="Times New Roman"/>
                <w:sz w:val="24"/>
                <w:szCs w:val="24"/>
              </w:rPr>
              <w:t xml:space="preserve">Study duration </w:t>
            </w:r>
          </w:p>
        </w:tc>
        <w:tc>
          <w:tcPr>
            <w:tcW w:w="5215" w:type="dxa"/>
          </w:tcPr>
          <w:p w:rsidR="00705AF6" w:rsidRDefault="00D67AEC">
            <w:pPr>
              <w:rPr>
                <w:rFonts w:ascii="Times New Roman" w:hAnsi="Times New Roman" w:cs="Times New Roman"/>
                <w:sz w:val="24"/>
                <w:szCs w:val="24"/>
              </w:rPr>
            </w:pPr>
            <w:r>
              <w:rPr>
                <w:rFonts w:ascii="Times New Roman" w:hAnsi="Times New Roman" w:cs="Times New Roman"/>
                <w:sz w:val="24"/>
                <w:szCs w:val="24"/>
              </w:rPr>
              <w:t xml:space="preserve">Time to complete the study </w:t>
            </w:r>
          </w:p>
        </w:tc>
      </w:tr>
      <w:tr w:rsidR="00705AF6" w:rsidRPr="00B1283C" w:rsidTr="00590167">
        <w:trPr>
          <w:trHeight w:val="800"/>
        </w:trPr>
        <w:tc>
          <w:tcPr>
            <w:tcW w:w="4135" w:type="dxa"/>
          </w:tcPr>
          <w:p w:rsidR="00705AF6" w:rsidRDefault="00705AF6" w:rsidP="00705AF6">
            <w:pPr>
              <w:tabs>
                <w:tab w:val="right" w:pos="3919"/>
              </w:tabs>
              <w:rPr>
                <w:rFonts w:ascii="Times New Roman" w:hAnsi="Times New Roman" w:cs="Times New Roman"/>
                <w:sz w:val="24"/>
                <w:szCs w:val="24"/>
              </w:rPr>
            </w:pPr>
            <w:r>
              <w:rPr>
                <w:rFonts w:ascii="Times New Roman" w:hAnsi="Times New Roman" w:cs="Times New Roman"/>
                <w:sz w:val="24"/>
                <w:szCs w:val="24"/>
              </w:rPr>
              <w:t xml:space="preserve">Subject participation duration </w:t>
            </w:r>
            <w:r>
              <w:rPr>
                <w:rFonts w:ascii="Times New Roman" w:hAnsi="Times New Roman" w:cs="Times New Roman"/>
                <w:sz w:val="24"/>
                <w:szCs w:val="24"/>
              </w:rPr>
              <w:tab/>
            </w:r>
          </w:p>
        </w:tc>
        <w:tc>
          <w:tcPr>
            <w:tcW w:w="5215" w:type="dxa"/>
          </w:tcPr>
          <w:p w:rsidR="00705AF6" w:rsidRDefault="005B4C8D">
            <w:pPr>
              <w:rPr>
                <w:rFonts w:ascii="Times New Roman" w:hAnsi="Times New Roman" w:cs="Times New Roman"/>
                <w:sz w:val="24"/>
                <w:szCs w:val="24"/>
              </w:rPr>
            </w:pPr>
            <w:r>
              <w:rPr>
                <w:rFonts w:ascii="Times New Roman" w:hAnsi="Times New Roman" w:cs="Times New Roman"/>
                <w:sz w:val="24"/>
                <w:szCs w:val="24"/>
              </w:rPr>
              <w:t>Individual participation</w:t>
            </w:r>
            <w:r w:rsidR="00161721">
              <w:rPr>
                <w:rFonts w:ascii="Times New Roman" w:hAnsi="Times New Roman" w:cs="Times New Roman"/>
                <w:sz w:val="24"/>
                <w:szCs w:val="24"/>
              </w:rPr>
              <w:t xml:space="preserve"> duration</w:t>
            </w:r>
            <w:r>
              <w:rPr>
                <w:rFonts w:ascii="Times New Roman" w:hAnsi="Times New Roman" w:cs="Times New Roman"/>
                <w:sz w:val="24"/>
                <w:szCs w:val="24"/>
              </w:rPr>
              <w:t xml:space="preserve"> in the research </w:t>
            </w:r>
          </w:p>
        </w:tc>
      </w:tr>
    </w:tbl>
    <w:p w:rsidR="002F2B1B" w:rsidRDefault="002F2B1B">
      <w:pPr>
        <w:rPr>
          <w:rFonts w:ascii="Times New Roman" w:hAnsi="Times New Roman" w:cs="Times New Roman"/>
          <w:sz w:val="24"/>
          <w:szCs w:val="24"/>
        </w:rPr>
      </w:pPr>
    </w:p>
    <w:p w:rsidR="006C6203" w:rsidRPr="000A467C" w:rsidRDefault="006C6203" w:rsidP="00161721">
      <w:pPr>
        <w:pStyle w:val="Heading2"/>
        <w:sectPr w:rsidR="006C6203" w:rsidRPr="000A467C">
          <w:pgSz w:w="12240" w:h="15840"/>
          <w:pgMar w:top="1440" w:right="1440" w:bottom="1440" w:left="1440" w:header="720" w:footer="720" w:gutter="0"/>
          <w:cols w:space="720"/>
          <w:docGrid w:linePitch="360"/>
        </w:sectPr>
      </w:pPr>
    </w:p>
    <w:p w:rsidR="00E17D51" w:rsidRPr="007357CC" w:rsidRDefault="00D87F2B" w:rsidP="007357CC">
      <w:pPr>
        <w:pStyle w:val="Heading1"/>
        <w:numPr>
          <w:ilvl w:val="0"/>
          <w:numId w:val="38"/>
        </w:numPr>
      </w:pPr>
      <w:bookmarkStart w:id="9" w:name="_Toc200580842"/>
      <w:r w:rsidRPr="007357CC">
        <w:lastRenderedPageBreak/>
        <w:t>Roles and responsibilities</w:t>
      </w:r>
      <w:bookmarkEnd w:id="9"/>
    </w:p>
    <w:p w:rsidR="007357CC" w:rsidRDefault="00E17D51">
      <w:pPr>
        <w:rPr>
          <w:rFonts w:ascii="Times New Roman" w:hAnsi="Times New Roman" w:cs="Times New Roman"/>
          <w:sz w:val="24"/>
          <w:szCs w:val="24"/>
        </w:rPr>
      </w:pPr>
      <w:r w:rsidRPr="00B1283C">
        <w:rPr>
          <w:rFonts w:ascii="Times New Roman" w:hAnsi="Times New Roman" w:cs="Times New Roman"/>
          <w:sz w:val="24"/>
          <w:szCs w:val="24"/>
        </w:rPr>
        <w:t xml:space="preserve">&lt; </w:t>
      </w:r>
      <w:r w:rsidR="007357CC">
        <w:rPr>
          <w:rFonts w:ascii="Times New Roman" w:hAnsi="Times New Roman" w:cs="Times New Roman"/>
          <w:sz w:val="24"/>
          <w:szCs w:val="24"/>
        </w:rPr>
        <w:t>T</w:t>
      </w:r>
      <w:r w:rsidRPr="00B1283C">
        <w:rPr>
          <w:rFonts w:ascii="Times New Roman" w:hAnsi="Times New Roman" w:cs="Times New Roman"/>
          <w:sz w:val="24"/>
          <w:szCs w:val="24"/>
        </w:rPr>
        <w:t xml:space="preserve">he information required is generic and not personal. Institutional phone number, </w:t>
      </w:r>
      <w:r w:rsidR="007A20EF" w:rsidRPr="00B1283C">
        <w:rPr>
          <w:rFonts w:ascii="Times New Roman" w:hAnsi="Times New Roman" w:cs="Times New Roman"/>
          <w:sz w:val="24"/>
          <w:szCs w:val="24"/>
        </w:rPr>
        <w:t>email id and address are required. For Visitor and Multi-center studies where RMU is a site provide the principal investigator at the lead site, principal investigator RMU</w:t>
      </w:r>
      <w:r w:rsidR="00161721">
        <w:rPr>
          <w:rFonts w:ascii="Times New Roman" w:hAnsi="Times New Roman" w:cs="Times New Roman"/>
          <w:sz w:val="24"/>
          <w:szCs w:val="24"/>
        </w:rPr>
        <w:t xml:space="preserve">. </w:t>
      </w:r>
    </w:p>
    <w:p w:rsidR="002F2B1B" w:rsidRPr="00B1283C" w:rsidRDefault="007357CC">
      <w:pPr>
        <w:rPr>
          <w:rFonts w:ascii="Times New Roman" w:hAnsi="Times New Roman" w:cs="Times New Roman"/>
          <w:sz w:val="24"/>
          <w:szCs w:val="24"/>
        </w:rPr>
      </w:pPr>
      <w:r>
        <w:rPr>
          <w:rFonts w:ascii="Times New Roman" w:hAnsi="Times New Roman" w:cs="Times New Roman"/>
          <w:sz w:val="24"/>
          <w:szCs w:val="24"/>
        </w:rPr>
        <w:t xml:space="preserve">Provide list of all study </w:t>
      </w:r>
      <w:r w:rsidR="00590167">
        <w:rPr>
          <w:rFonts w:ascii="Times New Roman" w:hAnsi="Times New Roman" w:cs="Times New Roman"/>
          <w:sz w:val="24"/>
          <w:szCs w:val="24"/>
        </w:rPr>
        <w:t>investigators.</w:t>
      </w:r>
      <w:r>
        <w:rPr>
          <w:rFonts w:ascii="Times New Roman" w:hAnsi="Times New Roman" w:cs="Times New Roman"/>
          <w:sz w:val="24"/>
          <w:szCs w:val="24"/>
        </w:rPr>
        <w:t xml:space="preserve"> </w:t>
      </w:r>
      <w:r w:rsidR="007A20EF" w:rsidRPr="00B1283C">
        <w:rPr>
          <w:rFonts w:ascii="Times New Roman" w:hAnsi="Times New Roman" w:cs="Times New Roman"/>
          <w:sz w:val="24"/>
          <w:szCs w:val="24"/>
        </w:rPr>
        <w:t xml:space="preserve">&gt;. </w:t>
      </w:r>
    </w:p>
    <w:p w:rsidR="00D87F2B" w:rsidRPr="00B1283C" w:rsidRDefault="00D87F2B">
      <w:pPr>
        <w:rPr>
          <w:rFonts w:ascii="Times New Roman" w:hAnsi="Times New Roman" w:cs="Times New Roman"/>
          <w:sz w:val="24"/>
          <w:szCs w:val="24"/>
        </w:rPr>
      </w:pPr>
    </w:p>
    <w:tbl>
      <w:tblPr>
        <w:tblStyle w:val="TableGrid"/>
        <w:tblW w:w="0" w:type="auto"/>
        <w:tblInd w:w="355" w:type="dxa"/>
        <w:tblLook w:val="04A0" w:firstRow="1" w:lastRow="0" w:firstColumn="1" w:lastColumn="0" w:noHBand="0" w:noVBand="1"/>
      </w:tblPr>
      <w:tblGrid>
        <w:gridCol w:w="2700"/>
        <w:gridCol w:w="4140"/>
      </w:tblGrid>
      <w:tr w:rsidR="00D87F2B" w:rsidRPr="00B1283C" w:rsidTr="007A20EF">
        <w:tc>
          <w:tcPr>
            <w:tcW w:w="2700" w:type="dxa"/>
          </w:tcPr>
          <w:p w:rsidR="00D87F2B" w:rsidRPr="00B1283C" w:rsidRDefault="00D87F2B">
            <w:pPr>
              <w:rPr>
                <w:rFonts w:ascii="Times New Roman" w:hAnsi="Times New Roman" w:cs="Times New Roman"/>
                <w:sz w:val="24"/>
                <w:szCs w:val="24"/>
              </w:rPr>
            </w:pPr>
            <w:r w:rsidRPr="00B1283C">
              <w:rPr>
                <w:rFonts w:ascii="Times New Roman" w:hAnsi="Times New Roman" w:cs="Times New Roman"/>
                <w:sz w:val="24"/>
                <w:szCs w:val="24"/>
              </w:rPr>
              <w:t xml:space="preserve">Principal investigator </w:t>
            </w:r>
          </w:p>
        </w:tc>
        <w:tc>
          <w:tcPr>
            <w:tcW w:w="4140" w:type="dxa"/>
          </w:tcPr>
          <w:p w:rsidR="00D87F2B" w:rsidRPr="00B1283C" w:rsidRDefault="00D87F2B">
            <w:pPr>
              <w:rPr>
                <w:rFonts w:ascii="Times New Roman" w:hAnsi="Times New Roman" w:cs="Times New Roman"/>
                <w:sz w:val="24"/>
                <w:szCs w:val="24"/>
              </w:rPr>
            </w:pPr>
            <w:r w:rsidRPr="00B1283C">
              <w:rPr>
                <w:rFonts w:ascii="Times New Roman" w:hAnsi="Times New Roman" w:cs="Times New Roman"/>
                <w:sz w:val="24"/>
                <w:szCs w:val="24"/>
              </w:rPr>
              <w:t>Name</w:t>
            </w:r>
          </w:p>
          <w:p w:rsidR="00D87F2B" w:rsidRPr="00B1283C" w:rsidRDefault="00D87F2B">
            <w:pPr>
              <w:rPr>
                <w:rFonts w:ascii="Times New Roman" w:hAnsi="Times New Roman" w:cs="Times New Roman"/>
                <w:sz w:val="24"/>
                <w:szCs w:val="24"/>
              </w:rPr>
            </w:pPr>
            <w:r w:rsidRPr="00B1283C">
              <w:rPr>
                <w:rFonts w:ascii="Times New Roman" w:hAnsi="Times New Roman" w:cs="Times New Roman"/>
                <w:sz w:val="24"/>
                <w:szCs w:val="24"/>
              </w:rPr>
              <w:t xml:space="preserve">Academic qualification </w:t>
            </w:r>
          </w:p>
          <w:p w:rsidR="00D87F2B" w:rsidRPr="00B1283C" w:rsidRDefault="00D87F2B">
            <w:pPr>
              <w:rPr>
                <w:rFonts w:ascii="Times New Roman" w:hAnsi="Times New Roman" w:cs="Times New Roman"/>
                <w:sz w:val="24"/>
                <w:szCs w:val="24"/>
              </w:rPr>
            </w:pPr>
            <w:r w:rsidRPr="00B1283C">
              <w:rPr>
                <w:rFonts w:ascii="Times New Roman" w:hAnsi="Times New Roman" w:cs="Times New Roman"/>
                <w:sz w:val="24"/>
                <w:szCs w:val="24"/>
              </w:rPr>
              <w:t>Designation affiliation</w:t>
            </w:r>
          </w:p>
          <w:p w:rsidR="009A33EF" w:rsidRPr="00B1283C" w:rsidRDefault="009A33EF">
            <w:pPr>
              <w:rPr>
                <w:rFonts w:ascii="Times New Roman" w:hAnsi="Times New Roman" w:cs="Times New Roman"/>
                <w:sz w:val="24"/>
                <w:szCs w:val="24"/>
              </w:rPr>
            </w:pPr>
            <w:r w:rsidRPr="00B1283C">
              <w:rPr>
                <w:rFonts w:ascii="Times New Roman" w:hAnsi="Times New Roman" w:cs="Times New Roman"/>
                <w:sz w:val="24"/>
                <w:szCs w:val="24"/>
              </w:rPr>
              <w:t xml:space="preserve">Phone number </w:t>
            </w:r>
          </w:p>
          <w:p w:rsidR="009A33EF" w:rsidRPr="00B1283C" w:rsidRDefault="00E17D51">
            <w:pPr>
              <w:rPr>
                <w:rFonts w:ascii="Times New Roman" w:hAnsi="Times New Roman" w:cs="Times New Roman"/>
                <w:sz w:val="24"/>
                <w:szCs w:val="24"/>
              </w:rPr>
            </w:pPr>
            <w:r w:rsidRPr="00B1283C">
              <w:rPr>
                <w:rFonts w:ascii="Times New Roman" w:hAnsi="Times New Roman" w:cs="Times New Roman"/>
                <w:sz w:val="24"/>
                <w:szCs w:val="24"/>
              </w:rPr>
              <w:t xml:space="preserve">Email address </w:t>
            </w:r>
          </w:p>
          <w:p w:rsidR="00E17D51" w:rsidRPr="00B1283C" w:rsidRDefault="00E17D51">
            <w:pPr>
              <w:rPr>
                <w:rFonts w:ascii="Times New Roman" w:hAnsi="Times New Roman" w:cs="Times New Roman"/>
                <w:sz w:val="24"/>
                <w:szCs w:val="24"/>
              </w:rPr>
            </w:pPr>
            <w:r w:rsidRPr="00B1283C">
              <w:rPr>
                <w:rFonts w:ascii="Times New Roman" w:hAnsi="Times New Roman" w:cs="Times New Roman"/>
                <w:sz w:val="24"/>
                <w:szCs w:val="24"/>
              </w:rPr>
              <w:t xml:space="preserve">Address </w:t>
            </w:r>
          </w:p>
          <w:p w:rsidR="00D87F2B" w:rsidRPr="00B1283C" w:rsidRDefault="00D87F2B">
            <w:pPr>
              <w:rPr>
                <w:rFonts w:ascii="Times New Roman" w:hAnsi="Times New Roman" w:cs="Times New Roman"/>
                <w:sz w:val="24"/>
                <w:szCs w:val="24"/>
              </w:rPr>
            </w:pPr>
            <w:r w:rsidRPr="00B1283C">
              <w:rPr>
                <w:rFonts w:ascii="Times New Roman" w:hAnsi="Times New Roman" w:cs="Times New Roman"/>
                <w:sz w:val="24"/>
                <w:szCs w:val="24"/>
              </w:rPr>
              <w:t xml:space="preserve"> </w:t>
            </w:r>
          </w:p>
          <w:p w:rsidR="00D87F2B" w:rsidRPr="00B1283C" w:rsidRDefault="00D87F2B">
            <w:pPr>
              <w:rPr>
                <w:rFonts w:ascii="Times New Roman" w:hAnsi="Times New Roman" w:cs="Times New Roman"/>
                <w:sz w:val="24"/>
                <w:szCs w:val="24"/>
              </w:rPr>
            </w:pPr>
          </w:p>
          <w:p w:rsidR="00D87F2B" w:rsidRPr="00B1283C" w:rsidRDefault="00D87F2B">
            <w:pPr>
              <w:rPr>
                <w:rFonts w:ascii="Times New Roman" w:hAnsi="Times New Roman" w:cs="Times New Roman"/>
                <w:sz w:val="24"/>
                <w:szCs w:val="24"/>
              </w:rPr>
            </w:pPr>
          </w:p>
        </w:tc>
      </w:tr>
      <w:tr w:rsidR="00D87F2B" w:rsidRPr="00B1283C" w:rsidTr="007A20EF">
        <w:tc>
          <w:tcPr>
            <w:tcW w:w="2700" w:type="dxa"/>
          </w:tcPr>
          <w:p w:rsidR="00D87F2B" w:rsidRPr="00B1283C" w:rsidRDefault="00E17D51">
            <w:pPr>
              <w:rPr>
                <w:rFonts w:ascii="Times New Roman" w:hAnsi="Times New Roman" w:cs="Times New Roman"/>
                <w:sz w:val="24"/>
                <w:szCs w:val="24"/>
              </w:rPr>
            </w:pPr>
            <w:r w:rsidRPr="00B1283C">
              <w:rPr>
                <w:rFonts w:ascii="Times New Roman" w:hAnsi="Times New Roman" w:cs="Times New Roman"/>
                <w:sz w:val="24"/>
                <w:szCs w:val="24"/>
              </w:rPr>
              <w:t xml:space="preserve">Resident trainee </w:t>
            </w:r>
          </w:p>
        </w:tc>
        <w:tc>
          <w:tcPr>
            <w:tcW w:w="4140" w:type="dxa"/>
          </w:tcPr>
          <w:p w:rsidR="00D87F2B" w:rsidRPr="00B1283C" w:rsidRDefault="00E17D51">
            <w:pPr>
              <w:rPr>
                <w:rFonts w:ascii="Times New Roman" w:hAnsi="Times New Roman" w:cs="Times New Roman"/>
                <w:sz w:val="24"/>
                <w:szCs w:val="24"/>
              </w:rPr>
            </w:pPr>
            <w:r w:rsidRPr="00B1283C">
              <w:rPr>
                <w:rFonts w:ascii="Times New Roman" w:hAnsi="Times New Roman" w:cs="Times New Roman"/>
                <w:sz w:val="24"/>
                <w:szCs w:val="24"/>
              </w:rPr>
              <w:t xml:space="preserve">Name </w:t>
            </w:r>
          </w:p>
          <w:p w:rsidR="00E17D51" w:rsidRPr="00B1283C" w:rsidRDefault="00E17D51">
            <w:pPr>
              <w:rPr>
                <w:rFonts w:ascii="Times New Roman" w:hAnsi="Times New Roman" w:cs="Times New Roman"/>
                <w:sz w:val="24"/>
                <w:szCs w:val="24"/>
              </w:rPr>
            </w:pPr>
            <w:r w:rsidRPr="00B1283C">
              <w:rPr>
                <w:rFonts w:ascii="Times New Roman" w:hAnsi="Times New Roman" w:cs="Times New Roman"/>
                <w:sz w:val="24"/>
                <w:szCs w:val="24"/>
              </w:rPr>
              <w:t xml:space="preserve">Academic qualification </w:t>
            </w:r>
          </w:p>
          <w:p w:rsidR="00E17D51" w:rsidRPr="00B1283C" w:rsidRDefault="00E17D51">
            <w:pPr>
              <w:rPr>
                <w:rFonts w:ascii="Times New Roman" w:hAnsi="Times New Roman" w:cs="Times New Roman"/>
                <w:sz w:val="24"/>
                <w:szCs w:val="24"/>
              </w:rPr>
            </w:pPr>
            <w:r w:rsidRPr="00B1283C">
              <w:rPr>
                <w:rFonts w:ascii="Times New Roman" w:hAnsi="Times New Roman" w:cs="Times New Roman"/>
                <w:sz w:val="24"/>
                <w:szCs w:val="24"/>
              </w:rPr>
              <w:t xml:space="preserve">Year training </w:t>
            </w:r>
          </w:p>
          <w:p w:rsidR="00E17D51" w:rsidRPr="00B1283C" w:rsidRDefault="00E17D51">
            <w:pPr>
              <w:rPr>
                <w:rFonts w:ascii="Times New Roman" w:hAnsi="Times New Roman" w:cs="Times New Roman"/>
                <w:sz w:val="24"/>
                <w:szCs w:val="24"/>
              </w:rPr>
            </w:pPr>
            <w:r w:rsidRPr="00B1283C">
              <w:rPr>
                <w:rFonts w:ascii="Times New Roman" w:hAnsi="Times New Roman" w:cs="Times New Roman"/>
                <w:sz w:val="24"/>
                <w:szCs w:val="24"/>
              </w:rPr>
              <w:t xml:space="preserve">Phone number </w:t>
            </w:r>
          </w:p>
          <w:p w:rsidR="00E17D51" w:rsidRPr="00B1283C" w:rsidRDefault="00E17D51">
            <w:pPr>
              <w:rPr>
                <w:rFonts w:ascii="Times New Roman" w:hAnsi="Times New Roman" w:cs="Times New Roman"/>
                <w:sz w:val="24"/>
                <w:szCs w:val="24"/>
              </w:rPr>
            </w:pPr>
            <w:r w:rsidRPr="00B1283C">
              <w:rPr>
                <w:rFonts w:ascii="Times New Roman" w:hAnsi="Times New Roman" w:cs="Times New Roman"/>
                <w:sz w:val="24"/>
                <w:szCs w:val="24"/>
              </w:rPr>
              <w:t xml:space="preserve">Email address </w:t>
            </w:r>
          </w:p>
          <w:p w:rsidR="007A20EF" w:rsidRPr="00B1283C" w:rsidRDefault="007A20EF">
            <w:pPr>
              <w:rPr>
                <w:rFonts w:ascii="Times New Roman" w:hAnsi="Times New Roman" w:cs="Times New Roman"/>
                <w:sz w:val="24"/>
                <w:szCs w:val="24"/>
              </w:rPr>
            </w:pPr>
            <w:r w:rsidRPr="00B1283C">
              <w:rPr>
                <w:rFonts w:ascii="Times New Roman" w:hAnsi="Times New Roman" w:cs="Times New Roman"/>
                <w:sz w:val="24"/>
                <w:szCs w:val="24"/>
              </w:rPr>
              <w:t xml:space="preserve">Address </w:t>
            </w:r>
          </w:p>
          <w:p w:rsidR="00E17D51" w:rsidRPr="00B1283C" w:rsidRDefault="00E17D51">
            <w:pPr>
              <w:rPr>
                <w:rFonts w:ascii="Times New Roman" w:hAnsi="Times New Roman" w:cs="Times New Roman"/>
                <w:sz w:val="24"/>
                <w:szCs w:val="24"/>
              </w:rPr>
            </w:pPr>
          </w:p>
        </w:tc>
      </w:tr>
    </w:tbl>
    <w:p w:rsidR="00D87F2B" w:rsidRPr="00B1283C" w:rsidRDefault="00D87F2B">
      <w:pPr>
        <w:rPr>
          <w:rFonts w:ascii="Times New Roman" w:hAnsi="Times New Roman" w:cs="Times New Roman"/>
          <w:sz w:val="24"/>
          <w:szCs w:val="24"/>
        </w:rPr>
      </w:pPr>
    </w:p>
    <w:p w:rsidR="002F2B1B" w:rsidRPr="00B1283C" w:rsidRDefault="002F2B1B">
      <w:pPr>
        <w:rPr>
          <w:rFonts w:ascii="Times New Roman" w:hAnsi="Times New Roman" w:cs="Times New Roman"/>
          <w:sz w:val="24"/>
          <w:szCs w:val="24"/>
        </w:rPr>
      </w:pPr>
    </w:p>
    <w:p w:rsidR="00D87F2B" w:rsidRPr="00B1283C" w:rsidRDefault="00D87F2B">
      <w:pPr>
        <w:rPr>
          <w:rFonts w:ascii="Times New Roman" w:hAnsi="Times New Roman" w:cs="Times New Roman"/>
          <w:sz w:val="24"/>
          <w:szCs w:val="24"/>
        </w:rPr>
      </w:pPr>
    </w:p>
    <w:p w:rsidR="00D87F2B" w:rsidRPr="00B1283C" w:rsidRDefault="00D87F2B">
      <w:pPr>
        <w:rPr>
          <w:rFonts w:ascii="Times New Roman" w:hAnsi="Times New Roman" w:cs="Times New Roman"/>
          <w:sz w:val="24"/>
          <w:szCs w:val="24"/>
        </w:rPr>
      </w:pPr>
    </w:p>
    <w:p w:rsidR="00D87F2B" w:rsidRPr="00B1283C" w:rsidRDefault="00D87F2B">
      <w:pPr>
        <w:rPr>
          <w:rFonts w:ascii="Times New Roman" w:hAnsi="Times New Roman" w:cs="Times New Roman"/>
          <w:sz w:val="24"/>
          <w:szCs w:val="24"/>
        </w:rPr>
      </w:pPr>
    </w:p>
    <w:p w:rsidR="00D87F2B" w:rsidRPr="00B1283C" w:rsidRDefault="00D87F2B">
      <w:pPr>
        <w:rPr>
          <w:rFonts w:ascii="Times New Roman" w:hAnsi="Times New Roman" w:cs="Times New Roman"/>
          <w:sz w:val="24"/>
          <w:szCs w:val="24"/>
        </w:rPr>
      </w:pPr>
    </w:p>
    <w:p w:rsidR="00D87F2B" w:rsidRPr="00B1283C" w:rsidRDefault="00D87F2B">
      <w:pPr>
        <w:rPr>
          <w:rFonts w:ascii="Times New Roman" w:hAnsi="Times New Roman" w:cs="Times New Roman"/>
          <w:sz w:val="24"/>
          <w:szCs w:val="24"/>
        </w:rPr>
      </w:pPr>
    </w:p>
    <w:p w:rsidR="00D87F2B" w:rsidRPr="00B1283C" w:rsidRDefault="00D87F2B">
      <w:pPr>
        <w:rPr>
          <w:rFonts w:ascii="Times New Roman" w:hAnsi="Times New Roman" w:cs="Times New Roman"/>
          <w:sz w:val="24"/>
          <w:szCs w:val="24"/>
        </w:rPr>
      </w:pPr>
    </w:p>
    <w:p w:rsidR="00D87F2B" w:rsidRPr="00B1283C" w:rsidRDefault="00D87F2B">
      <w:pPr>
        <w:rPr>
          <w:rFonts w:ascii="Times New Roman" w:hAnsi="Times New Roman" w:cs="Times New Roman"/>
          <w:sz w:val="24"/>
          <w:szCs w:val="24"/>
        </w:rPr>
      </w:pPr>
    </w:p>
    <w:p w:rsidR="00D87F2B" w:rsidRPr="00B1283C" w:rsidRDefault="00D87F2B">
      <w:pPr>
        <w:rPr>
          <w:rFonts w:ascii="Times New Roman" w:hAnsi="Times New Roman" w:cs="Times New Roman"/>
          <w:sz w:val="24"/>
          <w:szCs w:val="24"/>
        </w:rPr>
      </w:pPr>
    </w:p>
    <w:p w:rsidR="00D87F2B" w:rsidRPr="00B1283C" w:rsidRDefault="00D87F2B">
      <w:pPr>
        <w:rPr>
          <w:rFonts w:ascii="Times New Roman" w:hAnsi="Times New Roman" w:cs="Times New Roman"/>
          <w:sz w:val="24"/>
          <w:szCs w:val="24"/>
        </w:rPr>
      </w:pPr>
    </w:p>
    <w:p w:rsidR="000E6D65" w:rsidRDefault="000E6D65">
      <w:pPr>
        <w:rPr>
          <w:rFonts w:ascii="Times New Roman" w:hAnsi="Times New Roman" w:cs="Times New Roman"/>
          <w:sz w:val="24"/>
          <w:szCs w:val="24"/>
        </w:rPr>
        <w:sectPr w:rsidR="000E6D65">
          <w:pgSz w:w="12240" w:h="15840"/>
          <w:pgMar w:top="1440" w:right="1440" w:bottom="1440" w:left="1440" w:header="720" w:footer="720" w:gutter="0"/>
          <w:cols w:space="720"/>
          <w:docGrid w:linePitch="360"/>
        </w:sectPr>
      </w:pPr>
    </w:p>
    <w:p w:rsidR="002F2B1B" w:rsidRPr="00B1283C" w:rsidRDefault="002F2B1B">
      <w:pPr>
        <w:rPr>
          <w:rFonts w:ascii="Times New Roman" w:hAnsi="Times New Roman" w:cs="Times New Roman"/>
          <w:sz w:val="24"/>
          <w:szCs w:val="24"/>
        </w:rPr>
      </w:pPr>
    </w:p>
    <w:p w:rsidR="00537E40" w:rsidRDefault="004D09A2" w:rsidP="007357CC">
      <w:pPr>
        <w:pStyle w:val="Heading1"/>
      </w:pPr>
      <w:bookmarkStart w:id="10" w:name="_Toc200580843"/>
      <w:r>
        <w:t>Introduction</w:t>
      </w:r>
      <w:bookmarkStart w:id="11" w:name="_Toc198622973"/>
      <w:bookmarkEnd w:id="10"/>
      <w:bookmarkEnd w:id="11"/>
    </w:p>
    <w:p w:rsidR="00590167" w:rsidRPr="00590167" w:rsidRDefault="00590167" w:rsidP="00590167">
      <w:r>
        <w:t>&lt;</w:t>
      </w:r>
      <w:r w:rsidRPr="00161721">
        <w:rPr>
          <w:rFonts w:ascii="Times New Roman" w:hAnsi="Times New Roman" w:cs="Times New Roman"/>
          <w:sz w:val="24"/>
          <w:szCs w:val="24"/>
        </w:rPr>
        <w:t>Don’t write here. The introduction should be comprehensive. Add appropriate references. The introduction should be of two to three pages &gt;</w:t>
      </w:r>
    </w:p>
    <w:p w:rsidR="00AB251D" w:rsidRPr="00AB251D" w:rsidRDefault="004D09A2" w:rsidP="00161721">
      <w:pPr>
        <w:pStyle w:val="Heading2"/>
      </w:pPr>
      <w:bookmarkStart w:id="12" w:name="_Toc200580844"/>
      <w:r w:rsidRPr="007357CC">
        <w:t>Background</w:t>
      </w:r>
      <w:bookmarkEnd w:id="12"/>
      <w:r w:rsidRPr="007357CC">
        <w:t xml:space="preserve"> </w:t>
      </w:r>
    </w:p>
    <w:p w:rsidR="00BF0BF6" w:rsidRPr="002412E8" w:rsidRDefault="00BF0BF6" w:rsidP="002412E8">
      <w:pPr>
        <w:pStyle w:val="ListParagraph"/>
        <w:numPr>
          <w:ilvl w:val="0"/>
          <w:numId w:val="33"/>
        </w:numPr>
        <w:rPr>
          <w:rFonts w:ascii="Times New Roman" w:hAnsi="Times New Roman" w:cs="Times New Roman"/>
          <w:sz w:val="24"/>
          <w:szCs w:val="24"/>
        </w:rPr>
      </w:pPr>
      <w:r w:rsidRPr="002412E8">
        <w:rPr>
          <w:rFonts w:ascii="Times New Roman" w:hAnsi="Times New Roman" w:cs="Times New Roman"/>
          <w:sz w:val="24"/>
          <w:szCs w:val="24"/>
        </w:rPr>
        <w:t>Begin with a brief explanation of the health condition or clinical problem under investigation, using clear, concise language suitable for both clinical and academic readers.</w:t>
      </w:r>
    </w:p>
    <w:p w:rsidR="00BF0BF6" w:rsidRPr="002412E8" w:rsidRDefault="00BF0BF6" w:rsidP="002412E8">
      <w:pPr>
        <w:pStyle w:val="ListParagraph"/>
        <w:numPr>
          <w:ilvl w:val="0"/>
          <w:numId w:val="33"/>
        </w:numPr>
        <w:rPr>
          <w:rFonts w:ascii="Times New Roman" w:hAnsi="Times New Roman" w:cs="Times New Roman"/>
          <w:sz w:val="24"/>
          <w:szCs w:val="24"/>
        </w:rPr>
      </w:pPr>
      <w:r w:rsidRPr="002412E8">
        <w:rPr>
          <w:rFonts w:ascii="Times New Roman" w:hAnsi="Times New Roman" w:cs="Times New Roman"/>
          <w:sz w:val="24"/>
          <w:szCs w:val="24"/>
        </w:rPr>
        <w:t>Describe the significance of the problem in terms of patient burden, impact on daily life, disability, or healthcare costs.</w:t>
      </w:r>
    </w:p>
    <w:p w:rsidR="00BF0BF6" w:rsidRPr="002412E8" w:rsidRDefault="00BF0BF6" w:rsidP="002412E8">
      <w:pPr>
        <w:pStyle w:val="ListParagraph"/>
        <w:numPr>
          <w:ilvl w:val="0"/>
          <w:numId w:val="33"/>
        </w:numPr>
        <w:rPr>
          <w:rFonts w:ascii="Times New Roman" w:hAnsi="Times New Roman" w:cs="Times New Roman"/>
          <w:sz w:val="24"/>
          <w:szCs w:val="24"/>
        </w:rPr>
      </w:pPr>
      <w:r w:rsidRPr="002412E8">
        <w:rPr>
          <w:rFonts w:ascii="Times New Roman" w:hAnsi="Times New Roman" w:cs="Times New Roman"/>
          <w:sz w:val="24"/>
          <w:szCs w:val="24"/>
        </w:rPr>
        <w:t>Provide epidemiological data or statistics (e.g., global/regional prevalence, affected age groups, gender distribution, high-risk populations).</w:t>
      </w:r>
    </w:p>
    <w:p w:rsidR="00BF0BF6" w:rsidRPr="002412E8" w:rsidRDefault="00BF0BF6" w:rsidP="002412E8">
      <w:pPr>
        <w:pStyle w:val="ListParagraph"/>
        <w:numPr>
          <w:ilvl w:val="0"/>
          <w:numId w:val="33"/>
        </w:numPr>
        <w:rPr>
          <w:rFonts w:ascii="Times New Roman" w:hAnsi="Times New Roman" w:cs="Times New Roman"/>
          <w:sz w:val="24"/>
          <w:szCs w:val="24"/>
        </w:rPr>
      </w:pPr>
      <w:r w:rsidRPr="002412E8">
        <w:rPr>
          <w:rFonts w:ascii="Times New Roman" w:hAnsi="Times New Roman" w:cs="Times New Roman"/>
          <w:sz w:val="24"/>
          <w:szCs w:val="24"/>
        </w:rPr>
        <w:t>State the problem clearly—what is not working well with current treatment, what issue persists, or what is unknown.</w:t>
      </w:r>
    </w:p>
    <w:p w:rsidR="00BF0BF6" w:rsidRPr="002412E8" w:rsidRDefault="00BF0BF6" w:rsidP="002412E8">
      <w:pPr>
        <w:pStyle w:val="ListParagraph"/>
        <w:numPr>
          <w:ilvl w:val="0"/>
          <w:numId w:val="33"/>
        </w:numPr>
        <w:rPr>
          <w:rFonts w:ascii="Times New Roman" w:hAnsi="Times New Roman" w:cs="Times New Roman"/>
          <w:sz w:val="24"/>
          <w:szCs w:val="24"/>
        </w:rPr>
      </w:pPr>
      <w:r w:rsidRPr="002412E8">
        <w:rPr>
          <w:rFonts w:ascii="Times New Roman" w:hAnsi="Times New Roman" w:cs="Times New Roman"/>
          <w:sz w:val="24"/>
          <w:szCs w:val="24"/>
        </w:rPr>
        <w:t>Give a historical overview of the interventions used to manage this condition, highlighting key milestones and developments in treatment approaches.</w:t>
      </w:r>
    </w:p>
    <w:p w:rsidR="00BF0BF6" w:rsidRPr="002412E8" w:rsidRDefault="00BF0BF6" w:rsidP="002412E8">
      <w:pPr>
        <w:pStyle w:val="ListParagraph"/>
        <w:numPr>
          <w:ilvl w:val="0"/>
          <w:numId w:val="33"/>
        </w:numPr>
        <w:rPr>
          <w:rFonts w:ascii="Times New Roman" w:hAnsi="Times New Roman" w:cs="Times New Roman"/>
          <w:sz w:val="24"/>
          <w:szCs w:val="24"/>
        </w:rPr>
      </w:pPr>
      <w:r w:rsidRPr="002412E8">
        <w:rPr>
          <w:rFonts w:ascii="Times New Roman" w:hAnsi="Times New Roman" w:cs="Times New Roman"/>
          <w:sz w:val="24"/>
          <w:szCs w:val="24"/>
        </w:rPr>
        <w:t>Mention currently accepted or commonly used interventions in clinical practice related to the research problem.</w:t>
      </w:r>
    </w:p>
    <w:p w:rsidR="00BF0BF6" w:rsidRPr="002412E8" w:rsidRDefault="00BF0BF6" w:rsidP="002412E8">
      <w:pPr>
        <w:pStyle w:val="ListParagraph"/>
        <w:numPr>
          <w:ilvl w:val="0"/>
          <w:numId w:val="33"/>
        </w:numPr>
        <w:rPr>
          <w:rFonts w:ascii="Times New Roman" w:hAnsi="Times New Roman" w:cs="Times New Roman"/>
          <w:sz w:val="24"/>
          <w:szCs w:val="24"/>
        </w:rPr>
      </w:pPr>
      <w:r w:rsidRPr="002412E8">
        <w:rPr>
          <w:rFonts w:ascii="Times New Roman" w:hAnsi="Times New Roman" w:cs="Times New Roman"/>
          <w:sz w:val="24"/>
          <w:szCs w:val="24"/>
        </w:rPr>
        <w:t>Review relevant recent literature: summarize findings from prior studies on the interventions you are comparing, focusing on outcomes such as effectiveness, safety, patient satisfaction, etc.</w:t>
      </w:r>
    </w:p>
    <w:p w:rsidR="00BF0BF6" w:rsidRPr="002412E8" w:rsidRDefault="00BF0BF6" w:rsidP="002412E8">
      <w:pPr>
        <w:pStyle w:val="ListParagraph"/>
        <w:numPr>
          <w:ilvl w:val="0"/>
          <w:numId w:val="33"/>
        </w:numPr>
        <w:rPr>
          <w:rFonts w:ascii="Times New Roman" w:hAnsi="Times New Roman" w:cs="Times New Roman"/>
          <w:sz w:val="24"/>
          <w:szCs w:val="24"/>
        </w:rPr>
      </w:pPr>
      <w:r w:rsidRPr="002412E8">
        <w:rPr>
          <w:rFonts w:ascii="Times New Roman" w:hAnsi="Times New Roman" w:cs="Times New Roman"/>
          <w:sz w:val="24"/>
          <w:szCs w:val="24"/>
        </w:rPr>
        <w:t>Identify any gaps, inconsistencies, or limitations in the existing literature (e.g., limited sample size, lack of head-to-head comparison, short follow-up, lack of data in specific populations).</w:t>
      </w:r>
    </w:p>
    <w:p w:rsidR="00BF0BF6" w:rsidRPr="002412E8" w:rsidRDefault="00BF0BF6" w:rsidP="002412E8">
      <w:pPr>
        <w:pStyle w:val="ListParagraph"/>
        <w:numPr>
          <w:ilvl w:val="0"/>
          <w:numId w:val="33"/>
        </w:numPr>
        <w:rPr>
          <w:rFonts w:ascii="Times New Roman" w:hAnsi="Times New Roman" w:cs="Times New Roman"/>
          <w:sz w:val="24"/>
          <w:szCs w:val="24"/>
        </w:rPr>
      </w:pPr>
      <w:r w:rsidRPr="002412E8">
        <w:rPr>
          <w:rFonts w:ascii="Times New Roman" w:hAnsi="Times New Roman" w:cs="Times New Roman"/>
          <w:sz w:val="24"/>
          <w:szCs w:val="24"/>
        </w:rPr>
        <w:t>Justify the need for your study based on this literature gap and clinical relevance—explain how your study will add to current knowledge or improve patient care.</w:t>
      </w:r>
    </w:p>
    <w:p w:rsidR="00BF0BF6" w:rsidRDefault="00BF0BF6" w:rsidP="002412E8">
      <w:pPr>
        <w:pStyle w:val="ListParagraph"/>
        <w:numPr>
          <w:ilvl w:val="0"/>
          <w:numId w:val="33"/>
        </w:numPr>
        <w:rPr>
          <w:rFonts w:ascii="Times New Roman" w:hAnsi="Times New Roman" w:cs="Times New Roman"/>
          <w:sz w:val="24"/>
          <w:szCs w:val="24"/>
        </w:rPr>
      </w:pPr>
      <w:r w:rsidRPr="002412E8">
        <w:rPr>
          <w:rFonts w:ascii="Times New Roman" w:hAnsi="Times New Roman" w:cs="Times New Roman"/>
          <w:sz w:val="24"/>
          <w:szCs w:val="24"/>
        </w:rPr>
        <w:t>If applicable, refer to any local or regional data that strengthen the rationale for conducting the study in your specific setting.</w:t>
      </w:r>
    </w:p>
    <w:p w:rsidR="00A769F0" w:rsidRPr="00AB251D" w:rsidRDefault="00AB251D" w:rsidP="00AB251D">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The introduction should be of two to three pages </w:t>
      </w:r>
    </w:p>
    <w:p w:rsidR="00A21D62" w:rsidRPr="00161721" w:rsidRDefault="00BF0BF6" w:rsidP="00161721">
      <w:pPr>
        <w:pStyle w:val="Heading2"/>
      </w:pPr>
      <w:r>
        <w:t xml:space="preserve"> </w:t>
      </w:r>
      <w:bookmarkStart w:id="13" w:name="_Toc200580845"/>
      <w:r w:rsidR="00A21D62" w:rsidRPr="00161721">
        <w:rPr>
          <w:rStyle w:val="Heading2Char"/>
          <w:b/>
        </w:rPr>
        <w:t>Study rationale</w:t>
      </w:r>
      <w:bookmarkEnd w:id="13"/>
      <w:r w:rsidR="00A21D62" w:rsidRPr="00161721">
        <w:t xml:space="preserve"> </w:t>
      </w:r>
    </w:p>
    <w:p w:rsidR="002349EC" w:rsidRPr="002349EC" w:rsidRDefault="002349EC" w:rsidP="002349EC">
      <w:pPr>
        <w:pStyle w:val="Heading3"/>
        <w:numPr>
          <w:ilvl w:val="0"/>
          <w:numId w:val="0"/>
        </w:numPr>
        <w:ind w:left="720"/>
      </w:pPr>
      <w:bookmarkStart w:id="14" w:name="_Toc200580846"/>
      <w:r>
        <w:t>In this section describe the rationale of the research</w:t>
      </w:r>
      <w:bookmarkEnd w:id="14"/>
    </w:p>
    <w:p w:rsidR="002F2B1B" w:rsidRPr="00B1283C" w:rsidRDefault="002F2B1B" w:rsidP="00161721">
      <w:pPr>
        <w:pStyle w:val="Heading2"/>
      </w:pPr>
      <w:bookmarkStart w:id="15" w:name="_Toc200580847"/>
      <w:r w:rsidRPr="00B1283C">
        <w:t>Study risk assessment</w:t>
      </w:r>
      <w:bookmarkEnd w:id="15"/>
      <w:r w:rsidRPr="00B1283C">
        <w:t xml:space="preserve"> </w:t>
      </w:r>
    </w:p>
    <w:p w:rsidR="002F2B1B" w:rsidRPr="00B1283C" w:rsidRDefault="002F2B1B" w:rsidP="00392E55">
      <w:pPr>
        <w:pStyle w:val="Heading3"/>
      </w:pPr>
      <w:bookmarkStart w:id="16" w:name="_Toc200580848"/>
      <w:r w:rsidRPr="00B1283C">
        <w:t>Potential risk</w:t>
      </w:r>
      <w:bookmarkEnd w:id="16"/>
      <w:r w:rsidRPr="00B1283C">
        <w:t xml:space="preserve"> </w:t>
      </w:r>
    </w:p>
    <w:p w:rsidR="00F10406" w:rsidRPr="00B1283C" w:rsidRDefault="00F10406">
      <w:pPr>
        <w:rPr>
          <w:rFonts w:ascii="Times New Roman" w:hAnsi="Times New Roman" w:cs="Times New Roman"/>
          <w:sz w:val="24"/>
          <w:szCs w:val="24"/>
        </w:rPr>
      </w:pPr>
      <w:r w:rsidRPr="00B1283C">
        <w:rPr>
          <w:rFonts w:ascii="Times New Roman" w:hAnsi="Times New Roman" w:cs="Times New Roman"/>
          <w:sz w:val="24"/>
          <w:szCs w:val="24"/>
        </w:rPr>
        <w:t>&lt;</w:t>
      </w:r>
      <w:r w:rsidRPr="00B80235">
        <w:rPr>
          <w:rFonts w:ascii="Times New Roman" w:hAnsi="Times New Roman" w:cs="Times New Roman"/>
          <w:i/>
          <w:color w:val="4472C4" w:themeColor="accent1"/>
          <w:sz w:val="24"/>
          <w:szCs w:val="24"/>
        </w:rPr>
        <w:t xml:space="preserve">The potential risks are anticipated risks for the study </w:t>
      </w:r>
      <w:r w:rsidR="00161721">
        <w:rPr>
          <w:rFonts w:ascii="Times New Roman" w:hAnsi="Times New Roman" w:cs="Times New Roman"/>
          <w:i/>
          <w:color w:val="4472C4" w:themeColor="accent1"/>
          <w:sz w:val="24"/>
          <w:szCs w:val="24"/>
        </w:rPr>
        <w:t>as are reported in</w:t>
      </w:r>
      <w:r w:rsidRPr="00B80235">
        <w:rPr>
          <w:rFonts w:ascii="Times New Roman" w:hAnsi="Times New Roman" w:cs="Times New Roman"/>
          <w:i/>
          <w:color w:val="4472C4" w:themeColor="accent1"/>
          <w:sz w:val="24"/>
          <w:szCs w:val="24"/>
        </w:rPr>
        <w:t>.</w:t>
      </w:r>
      <w:r w:rsidR="00161721">
        <w:rPr>
          <w:rFonts w:ascii="Times New Roman" w:hAnsi="Times New Roman" w:cs="Times New Roman"/>
          <w:i/>
          <w:color w:val="4472C4" w:themeColor="accent1"/>
          <w:sz w:val="24"/>
          <w:szCs w:val="24"/>
        </w:rPr>
        <w:t xml:space="preserve"> describe all anticipated risks to the participants with the study interventions. The potential risks described in the protocol should be consistent with the consent document</w:t>
      </w:r>
      <w:r w:rsidR="00161721" w:rsidRPr="00B1283C">
        <w:rPr>
          <w:rFonts w:ascii="Times New Roman" w:hAnsi="Times New Roman" w:cs="Times New Roman"/>
          <w:sz w:val="24"/>
          <w:szCs w:val="24"/>
        </w:rPr>
        <w:t xml:space="preserve"> </w:t>
      </w:r>
      <w:r w:rsidR="00676025" w:rsidRPr="00B1283C">
        <w:rPr>
          <w:rFonts w:ascii="Times New Roman" w:hAnsi="Times New Roman" w:cs="Times New Roman"/>
          <w:sz w:val="24"/>
          <w:szCs w:val="24"/>
        </w:rPr>
        <w:t xml:space="preserve">&gt; </w:t>
      </w:r>
    </w:p>
    <w:p w:rsidR="002F2B1B" w:rsidRPr="00B1283C" w:rsidRDefault="002F2B1B" w:rsidP="00392E55">
      <w:pPr>
        <w:pStyle w:val="Heading3"/>
      </w:pPr>
      <w:bookmarkStart w:id="17" w:name="_Toc200580849"/>
      <w:r w:rsidRPr="00B1283C">
        <w:t>Potential benefits</w:t>
      </w:r>
      <w:bookmarkEnd w:id="17"/>
    </w:p>
    <w:p w:rsidR="00F10406" w:rsidRPr="00B1283C" w:rsidRDefault="00F10406" w:rsidP="005921DE">
      <w:pPr>
        <w:rPr>
          <w:rFonts w:ascii="Times New Roman" w:hAnsi="Times New Roman" w:cs="Times New Roman"/>
          <w:sz w:val="24"/>
          <w:szCs w:val="24"/>
        </w:rPr>
      </w:pPr>
      <w:r w:rsidRPr="00B1283C">
        <w:rPr>
          <w:rFonts w:ascii="Times New Roman" w:hAnsi="Times New Roman" w:cs="Times New Roman"/>
          <w:sz w:val="24"/>
          <w:szCs w:val="24"/>
        </w:rPr>
        <w:t>&lt;</w:t>
      </w:r>
      <w:r w:rsidR="007445F3" w:rsidRPr="00830329">
        <w:rPr>
          <w:rFonts w:ascii="Times New Roman" w:hAnsi="Times New Roman" w:cs="Times New Roman"/>
          <w:sz w:val="24"/>
          <w:szCs w:val="24"/>
        </w:rPr>
        <w:t xml:space="preserve">Describe the possible benefits that may result from participation in the study. This includes clinical benefits to individual participants, such as improved health outcomes or enhanced </w:t>
      </w:r>
      <w:r w:rsidR="007445F3" w:rsidRPr="00830329">
        <w:rPr>
          <w:rFonts w:ascii="Times New Roman" w:hAnsi="Times New Roman" w:cs="Times New Roman"/>
          <w:sz w:val="24"/>
          <w:szCs w:val="24"/>
        </w:rPr>
        <w:lastRenderedPageBreak/>
        <w:t>disease management resulting from research procedures or interventions. Also mention any anticipated contribution to scientific knowledge that could benefit the broader community in future clinical or public health practices. Do not list financial compensation or monetary incentives as potential benefits</w:t>
      </w:r>
      <w:r w:rsidR="007445F3" w:rsidRPr="007445F3">
        <w:rPr>
          <w:rFonts w:ascii="Times New Roman" w:hAnsi="Times New Roman" w:cs="Times New Roman"/>
          <w:color w:val="FF0000"/>
          <w:sz w:val="24"/>
          <w:szCs w:val="24"/>
        </w:rPr>
        <w:t xml:space="preserve"> </w:t>
      </w:r>
      <w:r w:rsidR="000E6D65" w:rsidRPr="007445F3">
        <w:rPr>
          <w:rFonts w:ascii="Times New Roman" w:hAnsi="Times New Roman" w:cs="Times New Roman"/>
          <w:color w:val="FF0000"/>
          <w:sz w:val="24"/>
          <w:szCs w:val="24"/>
        </w:rPr>
        <w:t>&gt;</w:t>
      </w:r>
    </w:p>
    <w:p w:rsidR="002F2B1B" w:rsidRPr="00B1283C" w:rsidRDefault="002F2B1B" w:rsidP="00392E55">
      <w:pPr>
        <w:pStyle w:val="Heading3"/>
      </w:pPr>
      <w:bookmarkStart w:id="18" w:name="_Toc200580850"/>
      <w:r w:rsidRPr="00B1283C">
        <w:t>Study risk /benefit analysis</w:t>
      </w:r>
      <w:bookmarkEnd w:id="18"/>
      <w:r w:rsidRPr="00B1283C">
        <w:t xml:space="preserve"> </w:t>
      </w:r>
    </w:p>
    <w:p w:rsidR="009A274B" w:rsidRPr="004A588B" w:rsidRDefault="004A588B">
      <w:pPr>
        <w:rPr>
          <w:rFonts w:ascii="Times New Roman" w:hAnsi="Times New Roman" w:cs="Times New Roman"/>
          <w:sz w:val="24"/>
          <w:szCs w:val="24"/>
        </w:rPr>
      </w:pPr>
      <w:r>
        <w:rPr>
          <w:rFonts w:ascii="Times New Roman" w:hAnsi="Times New Roman" w:cs="Times New Roman"/>
          <w:sz w:val="24"/>
          <w:szCs w:val="24"/>
        </w:rPr>
        <w:t>&lt;</w:t>
      </w:r>
      <w:r w:rsidR="009A274B" w:rsidRPr="004A588B">
        <w:rPr>
          <w:rFonts w:ascii="Times New Roman" w:hAnsi="Times New Roman" w:cs="Times New Roman"/>
          <w:sz w:val="24"/>
          <w:szCs w:val="24"/>
        </w:rPr>
        <w:t xml:space="preserve"> </w:t>
      </w:r>
      <w:r w:rsidR="000330C8" w:rsidRPr="000330C8">
        <w:rPr>
          <w:rFonts w:ascii="Times New Roman" w:hAnsi="Times New Roman" w:cs="Times New Roman"/>
          <w:sz w:val="24"/>
          <w:szCs w:val="24"/>
        </w:rPr>
        <w:t>This section should provide an assessment of whether the potential benefits of the study outweigh the possible risks</w:t>
      </w:r>
      <w:r w:rsidR="000330C8">
        <w:t>.</w:t>
      </w:r>
      <w:r w:rsidR="000330C8">
        <w:rPr>
          <w:rFonts w:ascii="Times New Roman" w:hAnsi="Times New Roman" w:cs="Times New Roman"/>
          <w:sz w:val="24"/>
          <w:szCs w:val="24"/>
        </w:rPr>
        <w:t xml:space="preserve"> </w:t>
      </w:r>
      <w:r>
        <w:rPr>
          <w:rFonts w:ascii="Times New Roman" w:hAnsi="Times New Roman" w:cs="Times New Roman"/>
          <w:sz w:val="24"/>
          <w:szCs w:val="24"/>
        </w:rPr>
        <w:t>&gt;</w:t>
      </w:r>
    </w:p>
    <w:p w:rsidR="009A274B" w:rsidRPr="00B1283C" w:rsidRDefault="009A274B" w:rsidP="00392E55">
      <w:pPr>
        <w:pStyle w:val="Heading3"/>
      </w:pPr>
      <w:bookmarkStart w:id="19" w:name="_Toc200580851"/>
      <w:r w:rsidRPr="00B1283C">
        <w:t xml:space="preserve">Study risk </w:t>
      </w:r>
      <w:r w:rsidR="004D09A2">
        <w:t>level</w:t>
      </w:r>
      <w:bookmarkEnd w:id="19"/>
      <w:r w:rsidR="004D09A2">
        <w:t xml:space="preserve"> </w:t>
      </w:r>
    </w:p>
    <w:p w:rsidR="00DC04BB" w:rsidRDefault="009A274B">
      <w:pPr>
        <w:rPr>
          <w:rFonts w:ascii="Times New Roman" w:hAnsi="Times New Roman" w:cs="Times New Roman"/>
          <w:sz w:val="24"/>
          <w:szCs w:val="24"/>
        </w:rPr>
      </w:pPr>
      <w:r w:rsidRPr="00B1283C">
        <w:rPr>
          <w:rFonts w:ascii="Times New Roman" w:hAnsi="Times New Roman" w:cs="Times New Roman"/>
          <w:sz w:val="24"/>
          <w:szCs w:val="24"/>
        </w:rPr>
        <w:t xml:space="preserve">&lt; </w:t>
      </w:r>
      <w:r w:rsidR="001914D8" w:rsidRPr="001914D8">
        <w:rPr>
          <w:rFonts w:ascii="Times New Roman" w:hAnsi="Times New Roman" w:cs="Times New Roman"/>
          <w:sz w:val="24"/>
          <w:szCs w:val="24"/>
        </w:rPr>
        <w:t xml:space="preserve">Outline in this section, with justification, the risk category into which the study falls, based on the nature of the intervention and the participant population. Clearly explain the rationale for this classification using the </w:t>
      </w:r>
      <w:proofErr w:type="spellStart"/>
      <w:r w:rsidR="001914D8" w:rsidRPr="001914D8">
        <w:rPr>
          <w:rStyle w:val="Strong"/>
          <w:rFonts w:ascii="Times New Roman" w:hAnsi="Times New Roman" w:cs="Times New Roman"/>
          <w:sz w:val="24"/>
          <w:szCs w:val="24"/>
        </w:rPr>
        <w:t>TraCS</w:t>
      </w:r>
      <w:proofErr w:type="spellEnd"/>
      <w:r w:rsidR="001914D8" w:rsidRPr="001914D8">
        <w:rPr>
          <w:rStyle w:val="Strong"/>
          <w:rFonts w:ascii="Times New Roman" w:hAnsi="Times New Roman" w:cs="Times New Roman"/>
          <w:sz w:val="24"/>
          <w:szCs w:val="24"/>
        </w:rPr>
        <w:t xml:space="preserve"> Institute Clinical and Translational Research Center Protocol Risk Assessment and Monitoring Guidelines</w:t>
      </w:r>
      <w:r w:rsidR="001914D8" w:rsidRPr="001914D8">
        <w:rPr>
          <w:rFonts w:ascii="Times New Roman" w:hAnsi="Times New Roman" w:cs="Times New Roman"/>
          <w:sz w:val="24"/>
          <w:szCs w:val="24"/>
        </w:rPr>
        <w:t>. Additionally, specify the level of monitoring required for the study according to these guidelines, ensuring that the proposed oversight is appropriate for the assessed risk level</w:t>
      </w:r>
      <w:r w:rsidR="001914D8" w:rsidRPr="00B1283C">
        <w:rPr>
          <w:rFonts w:ascii="Times New Roman" w:hAnsi="Times New Roman" w:cs="Times New Roman"/>
          <w:sz w:val="24"/>
          <w:szCs w:val="24"/>
        </w:rPr>
        <w:t xml:space="preserve"> </w:t>
      </w:r>
      <w:r w:rsidRPr="00B1283C">
        <w:rPr>
          <w:rFonts w:ascii="Times New Roman" w:hAnsi="Times New Roman" w:cs="Times New Roman"/>
          <w:sz w:val="24"/>
          <w:szCs w:val="24"/>
        </w:rPr>
        <w:t>&gt;</w:t>
      </w:r>
    </w:p>
    <w:p w:rsidR="00DC04BB" w:rsidRPr="00DC04BB" w:rsidRDefault="00DC04BB" w:rsidP="007A6CA9">
      <w:pPr>
        <w:pStyle w:val="ListParagraph"/>
        <w:widowControl w:val="0"/>
        <w:numPr>
          <w:ilvl w:val="0"/>
          <w:numId w:val="22"/>
        </w:numPr>
        <w:tabs>
          <w:tab w:val="left" w:pos="942"/>
        </w:tabs>
        <w:autoSpaceDE w:val="0"/>
        <w:autoSpaceDN w:val="0"/>
        <w:spacing w:after="0" w:line="240" w:lineRule="auto"/>
        <w:ind w:right="297" w:firstLine="0"/>
        <w:contextualSpacing w:val="0"/>
        <w:rPr>
          <w:rFonts w:ascii="Times New Roman" w:hAnsi="Times New Roman" w:cs="Times New Roman"/>
          <w:b/>
          <w:i/>
          <w:color w:val="4472C4" w:themeColor="accent1"/>
          <w:sz w:val="24"/>
          <w:szCs w:val="24"/>
        </w:rPr>
      </w:pPr>
      <w:r>
        <w:rPr>
          <w:rFonts w:ascii="Times New Roman" w:hAnsi="Times New Roman" w:cs="Times New Roman"/>
          <w:b/>
          <w:i/>
          <w:color w:val="4472C4" w:themeColor="accent1"/>
          <w:sz w:val="24"/>
          <w:szCs w:val="24"/>
          <w:u w:val="single"/>
        </w:rPr>
        <w:t xml:space="preserve"> </w:t>
      </w:r>
      <w:r w:rsidRPr="00DC04BB">
        <w:rPr>
          <w:rFonts w:ascii="Times New Roman" w:hAnsi="Times New Roman" w:cs="Times New Roman"/>
          <w:b/>
          <w:i/>
          <w:color w:val="4472C4" w:themeColor="accent1"/>
          <w:sz w:val="24"/>
          <w:szCs w:val="24"/>
          <w:u w:val="single"/>
        </w:rPr>
        <w:t>No Greater than Minimal Risk</w:t>
      </w:r>
      <w:r w:rsidRPr="00DC04BB">
        <w:rPr>
          <w:rFonts w:ascii="Times New Roman" w:hAnsi="Times New Roman" w:cs="Times New Roman"/>
          <w:b/>
          <w:i/>
          <w:color w:val="4472C4" w:themeColor="accent1"/>
          <w:sz w:val="24"/>
          <w:szCs w:val="24"/>
        </w:rPr>
        <w:t xml:space="preserve"> </w:t>
      </w:r>
      <w:r w:rsidRPr="00DC04BB">
        <w:rPr>
          <w:rFonts w:ascii="Times New Roman" w:hAnsi="Times New Roman" w:cs="Times New Roman"/>
          <w:i/>
          <w:color w:val="4472C4" w:themeColor="accent1"/>
          <w:sz w:val="24"/>
          <w:szCs w:val="24"/>
        </w:rPr>
        <w:t>– “Minimal Risk” means that the probability and magnitude of harm or discomfort</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anticipated</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in</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the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research</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are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not</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greater</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than</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those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ordinarily</w:t>
      </w:r>
      <w:r w:rsidRPr="00DC04BB">
        <w:rPr>
          <w:rFonts w:ascii="Times New Roman" w:hAnsi="Times New Roman" w:cs="Times New Roman"/>
          <w:i/>
          <w:color w:val="4472C4" w:themeColor="accent1"/>
          <w:spacing w:val="-7"/>
          <w:sz w:val="24"/>
          <w:szCs w:val="24"/>
        </w:rPr>
        <w:t xml:space="preserve"> </w:t>
      </w:r>
      <w:r w:rsidRPr="00DC04BB">
        <w:rPr>
          <w:rFonts w:ascii="Times New Roman" w:hAnsi="Times New Roman" w:cs="Times New Roman"/>
          <w:i/>
          <w:color w:val="4472C4" w:themeColor="accent1"/>
          <w:sz w:val="24"/>
          <w:szCs w:val="24"/>
        </w:rPr>
        <w:t>encountered</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in</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daily</w:t>
      </w:r>
      <w:r w:rsidRPr="00DC04BB">
        <w:rPr>
          <w:rFonts w:ascii="Times New Roman" w:hAnsi="Times New Roman" w:cs="Times New Roman"/>
          <w:i/>
          <w:color w:val="4472C4" w:themeColor="accent1"/>
          <w:spacing w:val="-7"/>
          <w:sz w:val="24"/>
          <w:szCs w:val="24"/>
        </w:rPr>
        <w:t xml:space="preserve"> </w:t>
      </w:r>
      <w:r w:rsidRPr="00DC04BB">
        <w:rPr>
          <w:rFonts w:ascii="Times New Roman" w:hAnsi="Times New Roman" w:cs="Times New Roman"/>
          <w:i/>
          <w:color w:val="4472C4" w:themeColor="accent1"/>
          <w:sz w:val="24"/>
          <w:szCs w:val="24"/>
        </w:rPr>
        <w:t>life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or</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during</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the performance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of</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routine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physical</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and</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psychological</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examinations</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or</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tests</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and</w:t>
      </w:r>
      <w:r w:rsidRPr="00DC04BB">
        <w:rPr>
          <w:rFonts w:ascii="Times New Roman" w:hAnsi="Times New Roman" w:cs="Times New Roman"/>
          <w:i/>
          <w:color w:val="4472C4" w:themeColor="accent1"/>
          <w:spacing w:val="-1"/>
          <w:sz w:val="24"/>
          <w:szCs w:val="24"/>
        </w:rPr>
        <w:t xml:space="preserve"> </w:t>
      </w:r>
      <w:r w:rsidRPr="00DC04BB">
        <w:rPr>
          <w:rFonts w:ascii="Times New Roman" w:hAnsi="Times New Roman" w:cs="Times New Roman"/>
          <w:i/>
          <w:color w:val="4472C4" w:themeColor="accent1"/>
          <w:sz w:val="24"/>
          <w:szCs w:val="24"/>
        </w:rPr>
        <w:t>where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confidentiality</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is</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adequately protected.</w:t>
      </w:r>
      <w:r w:rsidRPr="00DC04BB">
        <w:rPr>
          <w:rFonts w:ascii="Times New Roman" w:hAnsi="Times New Roman" w:cs="Times New Roman"/>
          <w:i/>
          <w:color w:val="4472C4" w:themeColor="accent1"/>
          <w:spacing w:val="40"/>
          <w:sz w:val="24"/>
          <w:szCs w:val="24"/>
        </w:rPr>
        <w:t xml:space="preserve"> </w:t>
      </w:r>
      <w:r w:rsidRPr="00DC04BB">
        <w:rPr>
          <w:rFonts w:ascii="Times New Roman" w:hAnsi="Times New Roman" w:cs="Times New Roman"/>
          <w:i/>
          <w:color w:val="4472C4" w:themeColor="accent1"/>
          <w:sz w:val="24"/>
          <w:szCs w:val="24"/>
        </w:rPr>
        <w:t>This category includes protocols that pose “no greater than minimal risk” according to federal regulations.</w:t>
      </w:r>
      <w:r w:rsidRPr="00DC04BB">
        <w:rPr>
          <w:rFonts w:ascii="Times New Roman" w:hAnsi="Times New Roman" w:cs="Times New Roman"/>
          <w:i/>
          <w:color w:val="4472C4" w:themeColor="accent1"/>
          <w:spacing w:val="40"/>
          <w:sz w:val="24"/>
          <w:szCs w:val="24"/>
        </w:rPr>
        <w:t xml:space="preserve"> </w:t>
      </w:r>
      <w:r w:rsidRPr="00DC04BB">
        <w:rPr>
          <w:rFonts w:ascii="Times New Roman" w:hAnsi="Times New Roman" w:cs="Times New Roman"/>
          <w:b/>
          <w:i/>
          <w:color w:val="4472C4" w:themeColor="accent1"/>
          <w:sz w:val="24"/>
          <w:szCs w:val="24"/>
        </w:rPr>
        <w:t>Requires Minimal Intensity Monitoring.</w:t>
      </w:r>
    </w:p>
    <w:p w:rsidR="00DC04BB" w:rsidRPr="00DC04BB" w:rsidRDefault="00DC04BB" w:rsidP="00DC04BB">
      <w:pPr>
        <w:pStyle w:val="BodyText"/>
        <w:ind w:left="792"/>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u w:val="single"/>
        </w:rPr>
        <w:t>Examples</w:t>
      </w:r>
      <w:r w:rsidRPr="00DC04BB">
        <w:rPr>
          <w:rFonts w:ascii="Times New Roman" w:hAnsi="Times New Roman" w:cs="Times New Roman"/>
          <w:i/>
          <w:color w:val="4472C4" w:themeColor="accent1"/>
          <w:spacing w:val="-5"/>
          <w:sz w:val="24"/>
          <w:szCs w:val="24"/>
          <w:u w:val="single"/>
        </w:rPr>
        <w:t xml:space="preserve"> </w:t>
      </w:r>
      <w:r w:rsidRPr="00DC04BB">
        <w:rPr>
          <w:rFonts w:ascii="Times New Roman" w:hAnsi="Times New Roman" w:cs="Times New Roman"/>
          <w:i/>
          <w:color w:val="4472C4" w:themeColor="accent1"/>
          <w:sz w:val="24"/>
          <w:szCs w:val="24"/>
          <w:u w:val="single"/>
        </w:rPr>
        <w:t>of</w:t>
      </w:r>
      <w:r w:rsidRPr="00DC04BB">
        <w:rPr>
          <w:rFonts w:ascii="Times New Roman" w:hAnsi="Times New Roman" w:cs="Times New Roman"/>
          <w:i/>
          <w:color w:val="4472C4" w:themeColor="accent1"/>
          <w:spacing w:val="-6"/>
          <w:sz w:val="24"/>
          <w:szCs w:val="24"/>
          <w:u w:val="single"/>
        </w:rPr>
        <w:t xml:space="preserve"> </w:t>
      </w:r>
      <w:r w:rsidRPr="00DC04BB">
        <w:rPr>
          <w:rFonts w:ascii="Times New Roman" w:hAnsi="Times New Roman" w:cs="Times New Roman"/>
          <w:i/>
          <w:color w:val="4472C4" w:themeColor="accent1"/>
          <w:sz w:val="24"/>
          <w:szCs w:val="24"/>
          <w:u w:val="single"/>
        </w:rPr>
        <w:t>risk</w:t>
      </w:r>
      <w:r w:rsidRPr="00DC04BB">
        <w:rPr>
          <w:rFonts w:ascii="Times New Roman" w:hAnsi="Times New Roman" w:cs="Times New Roman"/>
          <w:i/>
          <w:color w:val="4472C4" w:themeColor="accent1"/>
          <w:spacing w:val="-4"/>
          <w:sz w:val="24"/>
          <w:szCs w:val="24"/>
          <w:u w:val="single"/>
        </w:rPr>
        <w:t xml:space="preserve"> </w:t>
      </w:r>
      <w:r w:rsidRPr="00DC04BB">
        <w:rPr>
          <w:rFonts w:ascii="Times New Roman" w:hAnsi="Times New Roman" w:cs="Times New Roman"/>
          <w:i/>
          <w:color w:val="4472C4" w:themeColor="accent1"/>
          <w:sz w:val="24"/>
          <w:szCs w:val="24"/>
          <w:u w:val="single"/>
        </w:rPr>
        <w:t>level</w:t>
      </w:r>
      <w:r w:rsidRPr="00DC04BB">
        <w:rPr>
          <w:rFonts w:ascii="Times New Roman" w:hAnsi="Times New Roman" w:cs="Times New Roman"/>
          <w:i/>
          <w:color w:val="4472C4" w:themeColor="accent1"/>
          <w:spacing w:val="-5"/>
          <w:sz w:val="24"/>
          <w:szCs w:val="24"/>
          <w:u w:val="single"/>
        </w:rPr>
        <w:t xml:space="preserve"> 1:</w:t>
      </w:r>
    </w:p>
    <w:p w:rsidR="00DC04BB" w:rsidRPr="00DC04BB" w:rsidRDefault="00DC04BB" w:rsidP="007A6CA9">
      <w:pPr>
        <w:pStyle w:val="BodyText"/>
        <w:numPr>
          <w:ilvl w:val="0"/>
          <w:numId w:val="23"/>
        </w:numPr>
        <w:ind w:right="119"/>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rPr>
        <w:t>Study</w:t>
      </w:r>
      <w:r w:rsidRPr="00DC04BB">
        <w:rPr>
          <w:rFonts w:ascii="Times New Roman" w:hAnsi="Times New Roman" w:cs="Times New Roman"/>
          <w:i/>
          <w:color w:val="4472C4" w:themeColor="accent1"/>
          <w:spacing w:val="-7"/>
          <w:sz w:val="24"/>
          <w:szCs w:val="24"/>
        </w:rPr>
        <w:t xml:space="preserve"> </w:t>
      </w:r>
      <w:r w:rsidRPr="00DC04BB">
        <w:rPr>
          <w:rFonts w:ascii="Times New Roman" w:hAnsi="Times New Roman" w:cs="Times New Roman"/>
          <w:i/>
          <w:color w:val="4472C4" w:themeColor="accent1"/>
          <w:sz w:val="24"/>
          <w:szCs w:val="24"/>
        </w:rPr>
        <w:t>poses</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no more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risk</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than</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expected</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in</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daily</w:t>
      </w:r>
      <w:r w:rsidRPr="00DC04BB">
        <w:rPr>
          <w:rFonts w:ascii="Times New Roman" w:hAnsi="Times New Roman" w:cs="Times New Roman"/>
          <w:i/>
          <w:color w:val="4472C4" w:themeColor="accent1"/>
          <w:spacing w:val="-7"/>
          <w:sz w:val="24"/>
          <w:szCs w:val="24"/>
        </w:rPr>
        <w:t xml:space="preserve"> </w:t>
      </w:r>
      <w:r w:rsidRPr="00DC04BB">
        <w:rPr>
          <w:rFonts w:ascii="Times New Roman" w:hAnsi="Times New Roman" w:cs="Times New Roman"/>
          <w:i/>
          <w:color w:val="4472C4" w:themeColor="accent1"/>
          <w:sz w:val="24"/>
          <w:szCs w:val="24"/>
        </w:rPr>
        <w:t>life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(blood</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draw,</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physical</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exam,</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routine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 xml:space="preserve">psychological </w:t>
      </w:r>
      <w:r w:rsidRPr="00DC04BB">
        <w:rPr>
          <w:rFonts w:ascii="Times New Roman" w:hAnsi="Times New Roman" w:cs="Times New Roman"/>
          <w:i/>
          <w:color w:val="4472C4" w:themeColor="accent1"/>
          <w:spacing w:val="-2"/>
          <w:sz w:val="24"/>
          <w:szCs w:val="24"/>
        </w:rPr>
        <w:t>testing).</w:t>
      </w:r>
    </w:p>
    <w:p w:rsidR="00DC04BB" w:rsidRPr="00DC04BB" w:rsidRDefault="00DC04BB" w:rsidP="007A6CA9">
      <w:pPr>
        <w:pStyle w:val="BodyText"/>
        <w:numPr>
          <w:ilvl w:val="0"/>
          <w:numId w:val="23"/>
        </w:numPr>
        <w:ind w:right="2299"/>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rPr>
        <w:t>Non-interventional</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studies</w:t>
      </w:r>
      <w:r w:rsidRPr="00DC04BB">
        <w:rPr>
          <w:rFonts w:ascii="Times New Roman" w:hAnsi="Times New Roman" w:cs="Times New Roman"/>
          <w:i/>
          <w:color w:val="4472C4" w:themeColor="accent1"/>
          <w:spacing w:val="-7"/>
          <w:sz w:val="24"/>
          <w:szCs w:val="24"/>
        </w:rPr>
        <w:t xml:space="preserve"> </w:t>
      </w:r>
      <w:r w:rsidRPr="00DC04BB">
        <w:rPr>
          <w:rFonts w:ascii="Times New Roman" w:hAnsi="Times New Roman" w:cs="Times New Roman"/>
          <w:i/>
          <w:color w:val="4472C4" w:themeColor="accent1"/>
          <w:sz w:val="24"/>
          <w:szCs w:val="24"/>
        </w:rPr>
        <w:t>(e.g.,</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observational</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studies</w:t>
      </w:r>
      <w:r w:rsidRPr="00DC04BB">
        <w:rPr>
          <w:rFonts w:ascii="Times New Roman" w:hAnsi="Times New Roman" w:cs="Times New Roman"/>
          <w:i/>
          <w:color w:val="4472C4" w:themeColor="accent1"/>
          <w:spacing w:val="-7"/>
          <w:sz w:val="24"/>
          <w:szCs w:val="24"/>
        </w:rPr>
        <w:t xml:space="preserve"> </w:t>
      </w:r>
      <w:r w:rsidRPr="00DC04BB">
        <w:rPr>
          <w:rFonts w:ascii="Times New Roman" w:hAnsi="Times New Roman" w:cs="Times New Roman"/>
          <w:i/>
          <w:color w:val="4472C4" w:themeColor="accent1"/>
          <w:sz w:val="24"/>
          <w:szCs w:val="24"/>
        </w:rPr>
        <w:t>of</w:t>
      </w:r>
      <w:r w:rsidRPr="00DC04BB">
        <w:rPr>
          <w:rFonts w:ascii="Times New Roman" w:hAnsi="Times New Roman" w:cs="Times New Roman"/>
          <w:i/>
          <w:color w:val="4472C4" w:themeColor="accent1"/>
          <w:spacing w:val="-8"/>
          <w:sz w:val="24"/>
          <w:szCs w:val="24"/>
        </w:rPr>
        <w:t xml:space="preserve"> </w:t>
      </w:r>
      <w:r w:rsidRPr="00DC04BB">
        <w:rPr>
          <w:rFonts w:ascii="Times New Roman" w:hAnsi="Times New Roman" w:cs="Times New Roman"/>
          <w:i/>
          <w:color w:val="4472C4" w:themeColor="accent1"/>
          <w:sz w:val="24"/>
          <w:szCs w:val="24"/>
        </w:rPr>
        <w:t>behavior</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or</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nutrition). Survey/questionnaire studies of a non-sensitive nature.</w:t>
      </w:r>
    </w:p>
    <w:p w:rsidR="00DC04BB" w:rsidRDefault="00576C1C" w:rsidP="00E74383">
      <w:pPr>
        <w:pStyle w:val="ListParagraph"/>
        <w:widowControl w:val="0"/>
        <w:tabs>
          <w:tab w:val="left" w:pos="942"/>
        </w:tabs>
        <w:autoSpaceDE w:val="0"/>
        <w:autoSpaceDN w:val="0"/>
        <w:spacing w:after="0" w:line="240" w:lineRule="auto"/>
        <w:ind w:left="522" w:right="111"/>
        <w:contextualSpacing w:val="0"/>
        <w:rPr>
          <w:rFonts w:ascii="Times New Roman" w:hAnsi="Times New Roman" w:cs="Times New Roman"/>
          <w:b/>
          <w:i/>
          <w:color w:val="4472C4" w:themeColor="accent1"/>
          <w:sz w:val="24"/>
          <w:szCs w:val="24"/>
        </w:rPr>
      </w:pPr>
      <w:r>
        <w:rPr>
          <w:rFonts w:ascii="Times New Roman" w:hAnsi="Times New Roman" w:cs="Times New Roman"/>
          <w:b/>
          <w:i/>
          <w:color w:val="4472C4" w:themeColor="accent1"/>
          <w:spacing w:val="-5"/>
          <w:sz w:val="24"/>
          <w:szCs w:val="24"/>
          <w:u w:val="single"/>
        </w:rPr>
        <w:t xml:space="preserve">2 </w:t>
      </w:r>
      <w:r w:rsidR="00DC04BB" w:rsidRPr="00DC04BB">
        <w:rPr>
          <w:rFonts w:ascii="Times New Roman" w:hAnsi="Times New Roman" w:cs="Times New Roman"/>
          <w:b/>
          <w:i/>
          <w:color w:val="4472C4" w:themeColor="accent1"/>
          <w:sz w:val="24"/>
          <w:szCs w:val="24"/>
          <w:u w:val="single"/>
        </w:rPr>
        <w:t>Minor</w:t>
      </w:r>
      <w:r w:rsidR="00DC04BB" w:rsidRPr="00DC04BB">
        <w:rPr>
          <w:rFonts w:ascii="Times New Roman" w:hAnsi="Times New Roman" w:cs="Times New Roman"/>
          <w:b/>
          <w:i/>
          <w:color w:val="4472C4" w:themeColor="accent1"/>
          <w:spacing w:val="-3"/>
          <w:sz w:val="24"/>
          <w:szCs w:val="24"/>
          <w:u w:val="single"/>
        </w:rPr>
        <w:t xml:space="preserve"> </w:t>
      </w:r>
      <w:r w:rsidR="00DC04BB" w:rsidRPr="00DC04BB">
        <w:rPr>
          <w:rFonts w:ascii="Times New Roman" w:hAnsi="Times New Roman" w:cs="Times New Roman"/>
          <w:b/>
          <w:i/>
          <w:color w:val="4472C4" w:themeColor="accent1"/>
          <w:sz w:val="24"/>
          <w:szCs w:val="24"/>
          <w:u w:val="single"/>
        </w:rPr>
        <w:t>Increase</w:t>
      </w:r>
      <w:r w:rsidR="00DC04BB" w:rsidRPr="00DC04BB">
        <w:rPr>
          <w:rFonts w:ascii="Times New Roman" w:hAnsi="Times New Roman" w:cs="Times New Roman"/>
          <w:b/>
          <w:i/>
          <w:color w:val="4472C4" w:themeColor="accent1"/>
          <w:spacing w:val="-3"/>
          <w:sz w:val="24"/>
          <w:szCs w:val="24"/>
          <w:u w:val="single"/>
        </w:rPr>
        <w:t xml:space="preserve"> </w:t>
      </w:r>
      <w:r w:rsidR="00DC04BB" w:rsidRPr="00DC04BB">
        <w:rPr>
          <w:rFonts w:ascii="Times New Roman" w:hAnsi="Times New Roman" w:cs="Times New Roman"/>
          <w:b/>
          <w:i/>
          <w:color w:val="4472C4" w:themeColor="accent1"/>
          <w:sz w:val="24"/>
          <w:szCs w:val="24"/>
          <w:u w:val="single"/>
        </w:rPr>
        <w:t>over</w:t>
      </w:r>
      <w:r w:rsidR="00DC04BB" w:rsidRPr="00DC04BB">
        <w:rPr>
          <w:rFonts w:ascii="Times New Roman" w:hAnsi="Times New Roman" w:cs="Times New Roman"/>
          <w:b/>
          <w:i/>
          <w:color w:val="4472C4" w:themeColor="accent1"/>
          <w:spacing w:val="-5"/>
          <w:sz w:val="24"/>
          <w:szCs w:val="24"/>
          <w:u w:val="single"/>
        </w:rPr>
        <w:t xml:space="preserve"> </w:t>
      </w:r>
      <w:r w:rsidR="00DC04BB" w:rsidRPr="00DC04BB">
        <w:rPr>
          <w:rFonts w:ascii="Times New Roman" w:hAnsi="Times New Roman" w:cs="Times New Roman"/>
          <w:b/>
          <w:i/>
          <w:color w:val="4472C4" w:themeColor="accent1"/>
          <w:sz w:val="24"/>
          <w:szCs w:val="24"/>
          <w:u w:val="single"/>
        </w:rPr>
        <w:t>Minimal</w:t>
      </w:r>
      <w:r w:rsidR="00DC04BB" w:rsidRPr="00DC04BB">
        <w:rPr>
          <w:rFonts w:ascii="Times New Roman" w:hAnsi="Times New Roman" w:cs="Times New Roman"/>
          <w:b/>
          <w:i/>
          <w:color w:val="4472C4" w:themeColor="accent1"/>
          <w:spacing w:val="-4"/>
          <w:sz w:val="24"/>
          <w:szCs w:val="24"/>
          <w:u w:val="single"/>
        </w:rPr>
        <w:t xml:space="preserve"> </w:t>
      </w:r>
      <w:r w:rsidR="00DC04BB" w:rsidRPr="00DC04BB">
        <w:rPr>
          <w:rFonts w:ascii="Times New Roman" w:hAnsi="Times New Roman" w:cs="Times New Roman"/>
          <w:b/>
          <w:i/>
          <w:color w:val="4472C4" w:themeColor="accent1"/>
          <w:sz w:val="24"/>
          <w:szCs w:val="24"/>
          <w:u w:val="single"/>
        </w:rPr>
        <w:t>Risk</w:t>
      </w:r>
      <w:r w:rsidR="00DC04BB" w:rsidRPr="00DC04BB">
        <w:rPr>
          <w:rFonts w:ascii="Times New Roman" w:hAnsi="Times New Roman" w:cs="Times New Roman"/>
          <w:b/>
          <w:i/>
          <w:color w:val="4472C4" w:themeColor="accent1"/>
          <w:spacing w:val="-2"/>
          <w:sz w:val="24"/>
          <w:szCs w:val="24"/>
        </w:rPr>
        <w:t xml:space="preserve"> </w:t>
      </w:r>
      <w:r w:rsidR="00DC04BB" w:rsidRPr="00DC04BB">
        <w:rPr>
          <w:rFonts w:ascii="Times New Roman" w:hAnsi="Times New Roman" w:cs="Times New Roman"/>
          <w:i/>
          <w:color w:val="4472C4" w:themeColor="accent1"/>
          <w:sz w:val="24"/>
          <w:szCs w:val="24"/>
        </w:rPr>
        <w:t>–</w:t>
      </w:r>
      <w:r w:rsidR="00DC04BB" w:rsidRPr="00DC04BB">
        <w:rPr>
          <w:rFonts w:ascii="Times New Roman" w:hAnsi="Times New Roman" w:cs="Times New Roman"/>
          <w:i/>
          <w:color w:val="4472C4" w:themeColor="accent1"/>
          <w:spacing w:val="-2"/>
          <w:sz w:val="24"/>
          <w:szCs w:val="24"/>
        </w:rPr>
        <w:t xml:space="preserve"> </w:t>
      </w:r>
      <w:r w:rsidR="00DC04BB" w:rsidRPr="00DC04BB">
        <w:rPr>
          <w:rFonts w:ascii="Times New Roman" w:hAnsi="Times New Roman" w:cs="Times New Roman"/>
          <w:i/>
          <w:color w:val="4472C4" w:themeColor="accent1"/>
          <w:sz w:val="24"/>
          <w:szCs w:val="24"/>
        </w:rPr>
        <w:t>Research</w:t>
      </w:r>
      <w:r w:rsidR="00DC04BB" w:rsidRPr="00DC04BB">
        <w:rPr>
          <w:rFonts w:ascii="Times New Roman" w:hAnsi="Times New Roman" w:cs="Times New Roman"/>
          <w:i/>
          <w:color w:val="4472C4" w:themeColor="accent1"/>
          <w:spacing w:val="-4"/>
          <w:sz w:val="24"/>
          <w:szCs w:val="24"/>
        </w:rPr>
        <w:t xml:space="preserve"> </w:t>
      </w:r>
      <w:r w:rsidR="00DC04BB" w:rsidRPr="00DC04BB">
        <w:rPr>
          <w:rFonts w:ascii="Times New Roman" w:hAnsi="Times New Roman" w:cs="Times New Roman"/>
          <w:i/>
          <w:color w:val="4472C4" w:themeColor="accent1"/>
          <w:sz w:val="24"/>
          <w:szCs w:val="24"/>
        </w:rPr>
        <w:t>involves</w:t>
      </w:r>
      <w:r w:rsidR="00DC04BB" w:rsidRPr="00DC04BB">
        <w:rPr>
          <w:rFonts w:ascii="Times New Roman" w:hAnsi="Times New Roman" w:cs="Times New Roman"/>
          <w:i/>
          <w:color w:val="4472C4" w:themeColor="accent1"/>
          <w:spacing w:val="-1"/>
          <w:sz w:val="24"/>
          <w:szCs w:val="24"/>
        </w:rPr>
        <w:t xml:space="preserve"> </w:t>
      </w:r>
      <w:r w:rsidR="00DC04BB" w:rsidRPr="00DC04BB">
        <w:rPr>
          <w:rFonts w:ascii="Times New Roman" w:hAnsi="Times New Roman" w:cs="Times New Roman"/>
          <w:i/>
          <w:color w:val="4472C4" w:themeColor="accent1"/>
          <w:sz w:val="24"/>
          <w:szCs w:val="24"/>
        </w:rPr>
        <w:t>a</w:t>
      </w:r>
      <w:r w:rsidR="00DC04BB" w:rsidRPr="00DC04BB">
        <w:rPr>
          <w:rFonts w:ascii="Times New Roman" w:hAnsi="Times New Roman" w:cs="Times New Roman"/>
          <w:i/>
          <w:color w:val="4472C4" w:themeColor="accent1"/>
          <w:spacing w:val="-3"/>
          <w:sz w:val="24"/>
          <w:szCs w:val="24"/>
        </w:rPr>
        <w:t xml:space="preserve"> </w:t>
      </w:r>
      <w:r w:rsidR="00DC04BB" w:rsidRPr="00DC04BB">
        <w:rPr>
          <w:rFonts w:ascii="Times New Roman" w:hAnsi="Times New Roman" w:cs="Times New Roman"/>
          <w:i/>
          <w:color w:val="4472C4" w:themeColor="accent1"/>
          <w:sz w:val="24"/>
          <w:szCs w:val="24"/>
        </w:rPr>
        <w:t>minor</w:t>
      </w:r>
      <w:r w:rsidR="00DC04BB" w:rsidRPr="00DC04BB">
        <w:rPr>
          <w:rFonts w:ascii="Times New Roman" w:hAnsi="Times New Roman" w:cs="Times New Roman"/>
          <w:i/>
          <w:color w:val="4472C4" w:themeColor="accent1"/>
          <w:spacing w:val="-3"/>
          <w:sz w:val="24"/>
          <w:szCs w:val="24"/>
        </w:rPr>
        <w:t xml:space="preserve"> </w:t>
      </w:r>
      <w:r w:rsidR="00DC04BB" w:rsidRPr="00DC04BB">
        <w:rPr>
          <w:rFonts w:ascii="Times New Roman" w:hAnsi="Times New Roman" w:cs="Times New Roman"/>
          <w:i/>
          <w:color w:val="4472C4" w:themeColor="accent1"/>
          <w:sz w:val="24"/>
          <w:szCs w:val="24"/>
        </w:rPr>
        <w:t>increase</w:t>
      </w:r>
      <w:r w:rsidR="00DC04BB" w:rsidRPr="00DC04BB">
        <w:rPr>
          <w:rFonts w:ascii="Times New Roman" w:hAnsi="Times New Roman" w:cs="Times New Roman"/>
          <w:i/>
          <w:color w:val="4472C4" w:themeColor="accent1"/>
          <w:spacing w:val="-3"/>
          <w:sz w:val="24"/>
          <w:szCs w:val="24"/>
        </w:rPr>
        <w:t xml:space="preserve"> </w:t>
      </w:r>
      <w:r w:rsidR="00DC04BB" w:rsidRPr="00DC04BB">
        <w:rPr>
          <w:rFonts w:ascii="Times New Roman" w:hAnsi="Times New Roman" w:cs="Times New Roman"/>
          <w:i/>
          <w:color w:val="4472C4" w:themeColor="accent1"/>
          <w:sz w:val="24"/>
          <w:szCs w:val="24"/>
        </w:rPr>
        <w:t>over minimal risk.</w:t>
      </w:r>
      <w:r w:rsidR="00DC04BB" w:rsidRPr="00DC04BB">
        <w:rPr>
          <w:rFonts w:ascii="Times New Roman" w:hAnsi="Times New Roman" w:cs="Times New Roman"/>
          <w:i/>
          <w:color w:val="4472C4" w:themeColor="accent1"/>
          <w:spacing w:val="40"/>
          <w:sz w:val="24"/>
          <w:szCs w:val="24"/>
        </w:rPr>
        <w:t xml:space="preserve"> </w:t>
      </w:r>
      <w:r w:rsidR="00DC04BB" w:rsidRPr="00DC04BB">
        <w:rPr>
          <w:rFonts w:ascii="Times New Roman" w:hAnsi="Times New Roman" w:cs="Times New Roman"/>
          <w:i/>
          <w:color w:val="4472C4" w:themeColor="accent1"/>
          <w:sz w:val="24"/>
          <w:szCs w:val="24"/>
        </w:rPr>
        <w:t>There</w:t>
      </w:r>
      <w:r w:rsidR="00DC04BB" w:rsidRPr="00DC04BB">
        <w:rPr>
          <w:rFonts w:ascii="Times New Roman" w:hAnsi="Times New Roman" w:cs="Times New Roman"/>
          <w:i/>
          <w:color w:val="4472C4" w:themeColor="accent1"/>
          <w:spacing w:val="-3"/>
          <w:sz w:val="24"/>
          <w:szCs w:val="24"/>
        </w:rPr>
        <w:t xml:space="preserve"> </w:t>
      </w:r>
      <w:r w:rsidR="00DC04BB" w:rsidRPr="00DC04BB">
        <w:rPr>
          <w:rFonts w:ascii="Times New Roman" w:hAnsi="Times New Roman" w:cs="Times New Roman"/>
          <w:i/>
          <w:color w:val="4472C4" w:themeColor="accent1"/>
          <w:sz w:val="24"/>
          <w:szCs w:val="24"/>
        </w:rPr>
        <w:t>is</w:t>
      </w:r>
      <w:r w:rsidR="00DC04BB" w:rsidRPr="00DC04BB">
        <w:rPr>
          <w:rFonts w:ascii="Times New Roman" w:hAnsi="Times New Roman" w:cs="Times New Roman"/>
          <w:i/>
          <w:color w:val="4472C4" w:themeColor="accent1"/>
          <w:spacing w:val="-2"/>
          <w:sz w:val="24"/>
          <w:szCs w:val="24"/>
        </w:rPr>
        <w:t xml:space="preserve"> </w:t>
      </w:r>
      <w:r w:rsidR="00DC04BB" w:rsidRPr="00DC04BB">
        <w:rPr>
          <w:rFonts w:ascii="Times New Roman" w:hAnsi="Times New Roman" w:cs="Times New Roman"/>
          <w:i/>
          <w:color w:val="4472C4" w:themeColor="accent1"/>
          <w:sz w:val="24"/>
          <w:szCs w:val="24"/>
        </w:rPr>
        <w:t>medium to high probability of the occurrence of a low-severity event that is completely reversible (e.g., headache from lumbar puncture) or the likelihood of serious harm occurring is low (e.g., fatal anaphylaxis from allergy skin testing).</w:t>
      </w:r>
      <w:r w:rsidR="00DC04BB" w:rsidRPr="00DC04BB">
        <w:rPr>
          <w:rFonts w:ascii="Times New Roman" w:hAnsi="Times New Roman" w:cs="Times New Roman"/>
          <w:i/>
          <w:color w:val="4472C4" w:themeColor="accent1"/>
          <w:spacing w:val="40"/>
          <w:sz w:val="24"/>
          <w:szCs w:val="24"/>
        </w:rPr>
        <w:t xml:space="preserve"> </w:t>
      </w:r>
      <w:r w:rsidR="00DC04BB" w:rsidRPr="00DC04BB">
        <w:rPr>
          <w:rFonts w:ascii="Times New Roman" w:hAnsi="Times New Roman" w:cs="Times New Roman"/>
          <w:b/>
          <w:i/>
          <w:color w:val="4472C4" w:themeColor="accent1"/>
          <w:sz w:val="24"/>
          <w:szCs w:val="24"/>
        </w:rPr>
        <w:t>Requires Low Intensity Monitoring.</w:t>
      </w:r>
    </w:p>
    <w:p w:rsidR="00E74383" w:rsidRPr="00E74383" w:rsidRDefault="00E74383" w:rsidP="00E74383">
      <w:pPr>
        <w:pStyle w:val="ListParagraph"/>
        <w:widowControl w:val="0"/>
        <w:tabs>
          <w:tab w:val="left" w:pos="942"/>
        </w:tabs>
        <w:autoSpaceDE w:val="0"/>
        <w:autoSpaceDN w:val="0"/>
        <w:spacing w:after="0" w:line="240" w:lineRule="auto"/>
        <w:ind w:left="522" w:right="111"/>
        <w:contextualSpacing w:val="0"/>
        <w:rPr>
          <w:rFonts w:ascii="Times New Roman" w:hAnsi="Times New Roman" w:cs="Times New Roman"/>
          <w:b/>
          <w:i/>
          <w:color w:val="4472C4" w:themeColor="accent1"/>
          <w:sz w:val="24"/>
          <w:szCs w:val="24"/>
        </w:rPr>
      </w:pPr>
    </w:p>
    <w:p w:rsidR="00DC04BB" w:rsidRPr="00DC04BB" w:rsidRDefault="00DC04BB" w:rsidP="00DC04BB">
      <w:pPr>
        <w:pStyle w:val="BodyText"/>
        <w:ind w:left="792"/>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u w:val="single"/>
        </w:rPr>
        <w:t>Examples</w:t>
      </w:r>
      <w:r w:rsidRPr="00DC04BB">
        <w:rPr>
          <w:rFonts w:ascii="Times New Roman" w:hAnsi="Times New Roman" w:cs="Times New Roman"/>
          <w:i/>
          <w:color w:val="4472C4" w:themeColor="accent1"/>
          <w:spacing w:val="-5"/>
          <w:sz w:val="24"/>
          <w:szCs w:val="24"/>
          <w:u w:val="single"/>
        </w:rPr>
        <w:t xml:space="preserve"> </w:t>
      </w:r>
      <w:r w:rsidRPr="00DC04BB">
        <w:rPr>
          <w:rFonts w:ascii="Times New Roman" w:hAnsi="Times New Roman" w:cs="Times New Roman"/>
          <w:i/>
          <w:color w:val="4472C4" w:themeColor="accent1"/>
          <w:sz w:val="24"/>
          <w:szCs w:val="24"/>
          <w:u w:val="single"/>
        </w:rPr>
        <w:t>of</w:t>
      </w:r>
      <w:r w:rsidRPr="00DC04BB">
        <w:rPr>
          <w:rFonts w:ascii="Times New Roman" w:hAnsi="Times New Roman" w:cs="Times New Roman"/>
          <w:i/>
          <w:color w:val="4472C4" w:themeColor="accent1"/>
          <w:spacing w:val="-6"/>
          <w:sz w:val="24"/>
          <w:szCs w:val="24"/>
          <w:u w:val="single"/>
        </w:rPr>
        <w:t xml:space="preserve"> </w:t>
      </w:r>
      <w:r w:rsidRPr="00DC04BB">
        <w:rPr>
          <w:rFonts w:ascii="Times New Roman" w:hAnsi="Times New Roman" w:cs="Times New Roman"/>
          <w:i/>
          <w:color w:val="4472C4" w:themeColor="accent1"/>
          <w:sz w:val="24"/>
          <w:szCs w:val="24"/>
          <w:u w:val="single"/>
        </w:rPr>
        <w:t>risk</w:t>
      </w:r>
      <w:r w:rsidRPr="00DC04BB">
        <w:rPr>
          <w:rFonts w:ascii="Times New Roman" w:hAnsi="Times New Roman" w:cs="Times New Roman"/>
          <w:i/>
          <w:color w:val="4472C4" w:themeColor="accent1"/>
          <w:spacing w:val="-4"/>
          <w:sz w:val="24"/>
          <w:szCs w:val="24"/>
          <w:u w:val="single"/>
        </w:rPr>
        <w:t xml:space="preserve"> </w:t>
      </w:r>
      <w:r w:rsidRPr="00DC04BB">
        <w:rPr>
          <w:rFonts w:ascii="Times New Roman" w:hAnsi="Times New Roman" w:cs="Times New Roman"/>
          <w:i/>
          <w:color w:val="4472C4" w:themeColor="accent1"/>
          <w:sz w:val="24"/>
          <w:szCs w:val="24"/>
          <w:u w:val="single"/>
        </w:rPr>
        <w:t>level</w:t>
      </w:r>
      <w:r w:rsidRPr="00DC04BB">
        <w:rPr>
          <w:rFonts w:ascii="Times New Roman" w:hAnsi="Times New Roman" w:cs="Times New Roman"/>
          <w:i/>
          <w:color w:val="4472C4" w:themeColor="accent1"/>
          <w:spacing w:val="-5"/>
          <w:sz w:val="24"/>
          <w:szCs w:val="24"/>
          <w:u w:val="single"/>
        </w:rPr>
        <w:t xml:space="preserve"> 2</w:t>
      </w:r>
      <w:r w:rsidRPr="00DC04BB">
        <w:rPr>
          <w:rFonts w:ascii="Times New Roman" w:hAnsi="Times New Roman" w:cs="Times New Roman"/>
          <w:i/>
          <w:color w:val="4472C4" w:themeColor="accent1"/>
          <w:spacing w:val="-5"/>
          <w:sz w:val="24"/>
          <w:szCs w:val="24"/>
        </w:rPr>
        <w:t>:</w:t>
      </w:r>
    </w:p>
    <w:p w:rsidR="00DC04BB" w:rsidRPr="00DC04BB" w:rsidRDefault="00DC04BB" w:rsidP="007A6CA9">
      <w:pPr>
        <w:pStyle w:val="BodyText"/>
        <w:numPr>
          <w:ilvl w:val="0"/>
          <w:numId w:val="24"/>
        </w:numPr>
        <w:spacing w:after="0"/>
        <w:ind w:right="119"/>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rPr>
        <w:t>Studies</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of</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normal</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volunteers</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using</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well-described</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research</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procedures</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and/or</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single</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dose</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of</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 xml:space="preserve">experimental </w:t>
      </w:r>
      <w:r w:rsidRPr="00DC04BB">
        <w:rPr>
          <w:rFonts w:ascii="Times New Roman" w:hAnsi="Times New Roman" w:cs="Times New Roman"/>
          <w:i/>
          <w:color w:val="4472C4" w:themeColor="accent1"/>
          <w:spacing w:val="-2"/>
          <w:sz w:val="24"/>
          <w:szCs w:val="24"/>
        </w:rPr>
        <w:t>agent.</w:t>
      </w:r>
    </w:p>
    <w:p w:rsidR="00DC04BB" w:rsidRPr="00DC04BB" w:rsidRDefault="00DC04BB" w:rsidP="007A6CA9">
      <w:pPr>
        <w:pStyle w:val="BodyText"/>
        <w:numPr>
          <w:ilvl w:val="0"/>
          <w:numId w:val="24"/>
        </w:numPr>
        <w:spacing w:after="0"/>
        <w:ind w:right="119"/>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rPr>
        <w:t>Post-marketing study - phase IV drug study</w:t>
      </w:r>
      <w:r w:rsidRPr="00DC04BB">
        <w:rPr>
          <w:rFonts w:ascii="Times New Roman" w:hAnsi="Times New Roman" w:cs="Times New Roman"/>
          <w:i/>
          <w:color w:val="4472C4" w:themeColor="accent1"/>
          <w:spacing w:val="-1"/>
          <w:sz w:val="24"/>
          <w:szCs w:val="24"/>
        </w:rPr>
        <w:t xml:space="preserve"> </w:t>
      </w:r>
      <w:r w:rsidRPr="00DC04BB">
        <w:rPr>
          <w:rFonts w:ascii="Times New Roman" w:hAnsi="Times New Roman" w:cs="Times New Roman"/>
          <w:i/>
          <w:color w:val="4472C4" w:themeColor="accent1"/>
          <w:sz w:val="24"/>
          <w:szCs w:val="24"/>
        </w:rPr>
        <w:t>or device (as defined by</w:t>
      </w:r>
      <w:r w:rsidRPr="00DC04BB">
        <w:rPr>
          <w:rFonts w:ascii="Times New Roman" w:hAnsi="Times New Roman" w:cs="Times New Roman"/>
          <w:i/>
          <w:color w:val="4472C4" w:themeColor="accent1"/>
          <w:spacing w:val="-1"/>
          <w:sz w:val="24"/>
          <w:szCs w:val="24"/>
        </w:rPr>
        <w:t xml:space="preserve"> </w:t>
      </w:r>
      <w:r w:rsidRPr="00DC04BB">
        <w:rPr>
          <w:rFonts w:ascii="Times New Roman" w:hAnsi="Times New Roman" w:cs="Times New Roman"/>
          <w:i/>
          <w:color w:val="4472C4" w:themeColor="accent1"/>
          <w:sz w:val="24"/>
          <w:szCs w:val="24"/>
        </w:rPr>
        <w:t>FDA) with minor safety</w:t>
      </w:r>
      <w:r w:rsidRPr="00DC04BB">
        <w:rPr>
          <w:rFonts w:ascii="Times New Roman" w:hAnsi="Times New Roman" w:cs="Times New Roman"/>
          <w:i/>
          <w:color w:val="4472C4" w:themeColor="accent1"/>
          <w:spacing w:val="-1"/>
          <w:sz w:val="24"/>
          <w:szCs w:val="24"/>
        </w:rPr>
        <w:t xml:space="preserve"> </w:t>
      </w:r>
      <w:r w:rsidRPr="00DC04BB">
        <w:rPr>
          <w:rFonts w:ascii="Times New Roman" w:hAnsi="Times New Roman" w:cs="Times New Roman"/>
          <w:i/>
          <w:color w:val="4472C4" w:themeColor="accent1"/>
          <w:sz w:val="24"/>
          <w:szCs w:val="24"/>
        </w:rPr>
        <w:t>concerns. Interventions</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or</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invasive</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procedures</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present</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low</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risks,</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reasonably</w:t>
      </w:r>
      <w:r w:rsidRPr="00DC04BB">
        <w:rPr>
          <w:rFonts w:ascii="Times New Roman" w:hAnsi="Times New Roman" w:cs="Times New Roman"/>
          <w:i/>
          <w:color w:val="4472C4" w:themeColor="accent1"/>
          <w:spacing w:val="-8"/>
          <w:sz w:val="24"/>
          <w:szCs w:val="24"/>
        </w:rPr>
        <w:t xml:space="preserve"> </w:t>
      </w:r>
      <w:r w:rsidRPr="00DC04BB">
        <w:rPr>
          <w:rFonts w:ascii="Times New Roman" w:hAnsi="Times New Roman" w:cs="Times New Roman"/>
          <w:i/>
          <w:color w:val="4472C4" w:themeColor="accent1"/>
          <w:sz w:val="24"/>
          <w:szCs w:val="24"/>
        </w:rPr>
        <w:t>commensurate</w:t>
      </w:r>
      <w:r w:rsidRPr="00DC04BB">
        <w:rPr>
          <w:rFonts w:ascii="Times New Roman" w:hAnsi="Times New Roman" w:cs="Times New Roman"/>
          <w:i/>
          <w:color w:val="4472C4" w:themeColor="accent1"/>
          <w:spacing w:val="-1"/>
          <w:sz w:val="24"/>
          <w:szCs w:val="24"/>
        </w:rPr>
        <w:t xml:space="preserve"> </w:t>
      </w:r>
      <w:r w:rsidRPr="00DC04BB">
        <w:rPr>
          <w:rFonts w:ascii="Times New Roman" w:hAnsi="Times New Roman" w:cs="Times New Roman"/>
          <w:i/>
          <w:color w:val="4472C4" w:themeColor="accent1"/>
          <w:sz w:val="24"/>
          <w:szCs w:val="24"/>
        </w:rPr>
        <w:t>with</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those</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expected</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in medical or dental practice.</w:t>
      </w:r>
    </w:p>
    <w:p w:rsidR="00DC04BB" w:rsidRPr="00DC04BB" w:rsidRDefault="00DC04BB" w:rsidP="007A6CA9">
      <w:pPr>
        <w:pStyle w:val="BodyText"/>
        <w:numPr>
          <w:ilvl w:val="0"/>
          <w:numId w:val="24"/>
        </w:numPr>
        <w:spacing w:after="0"/>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rPr>
        <w:t>Studies</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that</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involve</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sensitive</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information</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or</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a</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potential</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risk</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of</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breach</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of</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pacing w:val="-2"/>
          <w:sz w:val="24"/>
          <w:szCs w:val="24"/>
        </w:rPr>
        <w:t>confidentiality</w:t>
      </w:r>
    </w:p>
    <w:p w:rsidR="00DC04BB" w:rsidRPr="00E74383" w:rsidRDefault="00E74383" w:rsidP="00E74383">
      <w:pPr>
        <w:widowControl w:val="0"/>
        <w:tabs>
          <w:tab w:val="left" w:pos="942"/>
        </w:tabs>
        <w:autoSpaceDE w:val="0"/>
        <w:autoSpaceDN w:val="0"/>
        <w:spacing w:after="0" w:line="240" w:lineRule="auto"/>
        <w:ind w:left="270" w:right="208"/>
        <w:rPr>
          <w:rFonts w:ascii="Times New Roman" w:hAnsi="Times New Roman" w:cs="Times New Roman"/>
          <w:b/>
          <w:i/>
          <w:color w:val="4472C4" w:themeColor="accent1"/>
          <w:sz w:val="24"/>
          <w:szCs w:val="24"/>
        </w:rPr>
      </w:pPr>
      <w:r>
        <w:rPr>
          <w:rFonts w:ascii="Times New Roman" w:hAnsi="Times New Roman" w:cs="Times New Roman"/>
          <w:b/>
          <w:i/>
          <w:color w:val="4472C4" w:themeColor="accent1"/>
          <w:sz w:val="24"/>
          <w:szCs w:val="24"/>
          <w:u w:val="single"/>
        </w:rPr>
        <w:lastRenderedPageBreak/>
        <w:t>3</w:t>
      </w:r>
      <w:r w:rsidR="00DC04BB" w:rsidRPr="00E74383">
        <w:rPr>
          <w:rFonts w:ascii="Times New Roman" w:hAnsi="Times New Roman" w:cs="Times New Roman"/>
          <w:b/>
          <w:i/>
          <w:color w:val="4472C4" w:themeColor="accent1"/>
          <w:sz w:val="24"/>
          <w:szCs w:val="24"/>
          <w:u w:val="single"/>
        </w:rPr>
        <w:t xml:space="preserve"> Moderate Risk</w:t>
      </w:r>
      <w:r w:rsidR="00DC04BB" w:rsidRPr="00E74383">
        <w:rPr>
          <w:rFonts w:ascii="Times New Roman" w:hAnsi="Times New Roman" w:cs="Times New Roman"/>
          <w:b/>
          <w:i/>
          <w:color w:val="4472C4" w:themeColor="accent1"/>
          <w:sz w:val="24"/>
          <w:szCs w:val="24"/>
        </w:rPr>
        <w:t xml:space="preserve"> </w:t>
      </w:r>
      <w:r w:rsidR="00DC04BB" w:rsidRPr="00E74383">
        <w:rPr>
          <w:rFonts w:ascii="Times New Roman" w:hAnsi="Times New Roman" w:cs="Times New Roman"/>
          <w:i/>
          <w:color w:val="4472C4" w:themeColor="accent1"/>
          <w:sz w:val="24"/>
          <w:szCs w:val="24"/>
        </w:rPr>
        <w:t>- Risks are recognized as being greater than minimal, but are not considered high.</w:t>
      </w:r>
      <w:r w:rsidR="00DC04BB" w:rsidRPr="00E74383">
        <w:rPr>
          <w:rFonts w:ascii="Times New Roman" w:hAnsi="Times New Roman" w:cs="Times New Roman"/>
          <w:i/>
          <w:color w:val="4472C4" w:themeColor="accent1"/>
          <w:spacing w:val="40"/>
          <w:sz w:val="24"/>
          <w:szCs w:val="24"/>
        </w:rPr>
        <w:t xml:space="preserve"> </w:t>
      </w:r>
      <w:r w:rsidR="00DC04BB" w:rsidRPr="00E74383">
        <w:rPr>
          <w:rFonts w:ascii="Times New Roman" w:hAnsi="Times New Roman" w:cs="Times New Roman"/>
          <w:i/>
          <w:color w:val="4472C4" w:themeColor="accent1"/>
          <w:sz w:val="24"/>
          <w:szCs w:val="24"/>
        </w:rPr>
        <w:t>There is a medium to high probability of a moderate-severity event occurring as a result of study participation (e.g., reversible</w:t>
      </w:r>
      <w:r w:rsidR="00DC04BB" w:rsidRPr="00E74383">
        <w:rPr>
          <w:rFonts w:ascii="Times New Roman" w:hAnsi="Times New Roman" w:cs="Times New Roman"/>
          <w:i/>
          <w:color w:val="4472C4" w:themeColor="accent1"/>
          <w:spacing w:val="-1"/>
          <w:sz w:val="24"/>
          <w:szCs w:val="24"/>
        </w:rPr>
        <w:t xml:space="preserve"> </w:t>
      </w:r>
      <w:r w:rsidR="00DC04BB" w:rsidRPr="00E74383">
        <w:rPr>
          <w:rFonts w:ascii="Times New Roman" w:hAnsi="Times New Roman" w:cs="Times New Roman"/>
          <w:i/>
          <w:color w:val="4472C4" w:themeColor="accent1"/>
          <w:sz w:val="24"/>
          <w:szCs w:val="24"/>
        </w:rPr>
        <w:t>worsening</w:t>
      </w:r>
      <w:r w:rsidR="00DC04BB" w:rsidRPr="00E74383">
        <w:rPr>
          <w:rFonts w:ascii="Times New Roman" w:hAnsi="Times New Roman" w:cs="Times New Roman"/>
          <w:i/>
          <w:color w:val="4472C4" w:themeColor="accent1"/>
          <w:spacing w:val="-4"/>
          <w:sz w:val="24"/>
          <w:szCs w:val="24"/>
        </w:rPr>
        <w:t xml:space="preserve"> </w:t>
      </w:r>
      <w:r w:rsidR="00DC04BB" w:rsidRPr="00E74383">
        <w:rPr>
          <w:rFonts w:ascii="Times New Roman" w:hAnsi="Times New Roman" w:cs="Times New Roman"/>
          <w:i/>
          <w:color w:val="4472C4" w:themeColor="accent1"/>
          <w:sz w:val="24"/>
          <w:szCs w:val="24"/>
        </w:rPr>
        <w:t>of</w:t>
      </w:r>
      <w:r w:rsidR="00DC04BB" w:rsidRPr="00E74383">
        <w:rPr>
          <w:rFonts w:ascii="Times New Roman" w:hAnsi="Times New Roman" w:cs="Times New Roman"/>
          <w:i/>
          <w:color w:val="4472C4" w:themeColor="accent1"/>
          <w:spacing w:val="-5"/>
          <w:sz w:val="24"/>
          <w:szCs w:val="24"/>
        </w:rPr>
        <w:t xml:space="preserve"> </w:t>
      </w:r>
      <w:r w:rsidR="00DC04BB" w:rsidRPr="00E74383">
        <w:rPr>
          <w:rFonts w:ascii="Times New Roman" w:hAnsi="Times New Roman" w:cs="Times New Roman"/>
          <w:i/>
          <w:color w:val="4472C4" w:themeColor="accent1"/>
          <w:sz w:val="24"/>
          <w:szCs w:val="24"/>
        </w:rPr>
        <w:t>a</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non-fatal</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disease</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such</w:t>
      </w:r>
      <w:r w:rsidR="00DC04BB" w:rsidRPr="00E74383">
        <w:rPr>
          <w:rFonts w:ascii="Times New Roman" w:hAnsi="Times New Roman" w:cs="Times New Roman"/>
          <w:i/>
          <w:color w:val="4472C4" w:themeColor="accent1"/>
          <w:spacing w:val="-4"/>
          <w:sz w:val="24"/>
          <w:szCs w:val="24"/>
        </w:rPr>
        <w:t xml:space="preserve"> </w:t>
      </w:r>
      <w:r w:rsidR="00DC04BB" w:rsidRPr="00E74383">
        <w:rPr>
          <w:rFonts w:ascii="Times New Roman" w:hAnsi="Times New Roman" w:cs="Times New Roman"/>
          <w:i/>
          <w:color w:val="4472C4" w:themeColor="accent1"/>
          <w:sz w:val="24"/>
          <w:szCs w:val="24"/>
        </w:rPr>
        <w:t>as</w:t>
      </w:r>
      <w:r w:rsidR="00DC04BB" w:rsidRPr="00E74383">
        <w:rPr>
          <w:rFonts w:ascii="Times New Roman" w:hAnsi="Times New Roman" w:cs="Times New Roman"/>
          <w:i/>
          <w:color w:val="4472C4" w:themeColor="accent1"/>
          <w:spacing w:val="-1"/>
          <w:sz w:val="24"/>
          <w:szCs w:val="24"/>
        </w:rPr>
        <w:t xml:space="preserve"> </w:t>
      </w:r>
      <w:r w:rsidR="00DC04BB" w:rsidRPr="00E74383">
        <w:rPr>
          <w:rFonts w:ascii="Times New Roman" w:hAnsi="Times New Roman" w:cs="Times New Roman"/>
          <w:i/>
          <w:color w:val="4472C4" w:themeColor="accent1"/>
          <w:sz w:val="24"/>
          <w:szCs w:val="24"/>
        </w:rPr>
        <w:t>seasonal</w:t>
      </w:r>
      <w:r w:rsidR="00DC04BB" w:rsidRPr="00E74383">
        <w:rPr>
          <w:rFonts w:ascii="Times New Roman" w:hAnsi="Times New Roman" w:cs="Times New Roman"/>
          <w:i/>
          <w:color w:val="4472C4" w:themeColor="accent1"/>
          <w:spacing w:val="-4"/>
          <w:sz w:val="24"/>
          <w:szCs w:val="24"/>
        </w:rPr>
        <w:t xml:space="preserve"> </w:t>
      </w:r>
      <w:r w:rsidR="00DC04BB" w:rsidRPr="00E74383">
        <w:rPr>
          <w:rFonts w:ascii="Times New Roman" w:hAnsi="Times New Roman" w:cs="Times New Roman"/>
          <w:i/>
          <w:color w:val="4472C4" w:themeColor="accent1"/>
          <w:sz w:val="24"/>
          <w:szCs w:val="24"/>
        </w:rPr>
        <w:t>allergy</w:t>
      </w:r>
      <w:r w:rsidR="00DC04BB" w:rsidRPr="00E74383">
        <w:rPr>
          <w:rFonts w:ascii="Times New Roman" w:hAnsi="Times New Roman" w:cs="Times New Roman"/>
          <w:i/>
          <w:color w:val="4472C4" w:themeColor="accent1"/>
          <w:spacing w:val="-4"/>
          <w:sz w:val="24"/>
          <w:szCs w:val="24"/>
        </w:rPr>
        <w:t xml:space="preserve"> </w:t>
      </w:r>
      <w:r w:rsidR="00DC04BB" w:rsidRPr="00E74383">
        <w:rPr>
          <w:rFonts w:ascii="Times New Roman" w:hAnsi="Times New Roman" w:cs="Times New Roman"/>
          <w:i/>
          <w:color w:val="4472C4" w:themeColor="accent1"/>
          <w:sz w:val="24"/>
          <w:szCs w:val="24"/>
        </w:rPr>
        <w:t>while</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receiving</w:t>
      </w:r>
      <w:r w:rsidR="00DC04BB" w:rsidRPr="00E74383">
        <w:rPr>
          <w:rFonts w:ascii="Times New Roman" w:hAnsi="Times New Roman" w:cs="Times New Roman"/>
          <w:i/>
          <w:color w:val="4472C4" w:themeColor="accent1"/>
          <w:spacing w:val="-4"/>
          <w:sz w:val="24"/>
          <w:szCs w:val="24"/>
        </w:rPr>
        <w:t xml:space="preserve"> </w:t>
      </w:r>
      <w:r w:rsidR="00DC04BB" w:rsidRPr="00E74383">
        <w:rPr>
          <w:rFonts w:ascii="Times New Roman" w:hAnsi="Times New Roman" w:cs="Times New Roman"/>
          <w:i/>
          <w:color w:val="4472C4" w:themeColor="accent1"/>
          <w:sz w:val="24"/>
          <w:szCs w:val="24"/>
        </w:rPr>
        <w:t>placebo</w:t>
      </w:r>
      <w:r w:rsidR="00DC04BB" w:rsidRPr="00E74383">
        <w:rPr>
          <w:rFonts w:ascii="Times New Roman" w:hAnsi="Times New Roman" w:cs="Times New Roman"/>
          <w:i/>
          <w:color w:val="4472C4" w:themeColor="accent1"/>
          <w:spacing w:val="-2"/>
          <w:sz w:val="24"/>
          <w:szCs w:val="24"/>
        </w:rPr>
        <w:t xml:space="preserve"> </w:t>
      </w:r>
      <w:r w:rsidR="00DC04BB" w:rsidRPr="00E74383">
        <w:rPr>
          <w:rFonts w:ascii="Times New Roman" w:hAnsi="Times New Roman" w:cs="Times New Roman"/>
          <w:i/>
          <w:color w:val="4472C4" w:themeColor="accent1"/>
          <w:sz w:val="24"/>
          <w:szCs w:val="24"/>
        </w:rPr>
        <w:t>or</w:t>
      </w:r>
      <w:r w:rsidR="00DC04BB" w:rsidRPr="00E74383">
        <w:rPr>
          <w:rFonts w:ascii="Times New Roman" w:hAnsi="Times New Roman" w:cs="Times New Roman"/>
          <w:i/>
          <w:color w:val="4472C4" w:themeColor="accent1"/>
          <w:spacing w:val="-5"/>
          <w:sz w:val="24"/>
          <w:szCs w:val="24"/>
        </w:rPr>
        <w:t xml:space="preserve"> </w:t>
      </w:r>
      <w:r w:rsidR="00DC04BB" w:rsidRPr="00E74383">
        <w:rPr>
          <w:rFonts w:ascii="Times New Roman" w:hAnsi="Times New Roman" w:cs="Times New Roman"/>
          <w:i/>
          <w:color w:val="4472C4" w:themeColor="accent1"/>
          <w:sz w:val="24"/>
          <w:szCs w:val="24"/>
        </w:rPr>
        <w:t>pneumonia</w:t>
      </w:r>
      <w:r w:rsidR="00DC04BB" w:rsidRPr="00E74383">
        <w:rPr>
          <w:rFonts w:ascii="Times New Roman" w:hAnsi="Times New Roman" w:cs="Times New Roman"/>
          <w:i/>
          <w:color w:val="4472C4" w:themeColor="accent1"/>
          <w:spacing w:val="-1"/>
          <w:sz w:val="24"/>
          <w:szCs w:val="24"/>
        </w:rPr>
        <w:t xml:space="preserve"> </w:t>
      </w:r>
      <w:r w:rsidR="00DC04BB" w:rsidRPr="00E74383">
        <w:rPr>
          <w:rFonts w:ascii="Times New Roman" w:hAnsi="Times New Roman" w:cs="Times New Roman"/>
          <w:i/>
          <w:color w:val="4472C4" w:themeColor="accent1"/>
          <w:sz w:val="24"/>
          <w:szCs w:val="24"/>
        </w:rPr>
        <w:t>from</w:t>
      </w:r>
      <w:r w:rsidR="00DC04BB" w:rsidRPr="00E74383">
        <w:rPr>
          <w:rFonts w:ascii="Times New Roman" w:hAnsi="Times New Roman" w:cs="Times New Roman"/>
          <w:i/>
          <w:color w:val="4472C4" w:themeColor="accent1"/>
          <w:spacing w:val="-7"/>
          <w:sz w:val="24"/>
          <w:szCs w:val="24"/>
        </w:rPr>
        <w:t xml:space="preserve"> </w:t>
      </w:r>
      <w:r w:rsidR="00DC04BB" w:rsidRPr="00E74383">
        <w:rPr>
          <w:rFonts w:ascii="Times New Roman" w:hAnsi="Times New Roman" w:cs="Times New Roman"/>
          <w:i/>
          <w:color w:val="4472C4" w:themeColor="accent1"/>
          <w:sz w:val="24"/>
          <w:szCs w:val="24"/>
        </w:rPr>
        <w:t>a bronchoscopy), but there is adequate surveillance and protections to identify adverse events promptly and to minimize their effects.</w:t>
      </w:r>
      <w:r w:rsidR="00DC04BB" w:rsidRPr="00E74383">
        <w:rPr>
          <w:rFonts w:ascii="Times New Roman" w:hAnsi="Times New Roman" w:cs="Times New Roman"/>
          <w:i/>
          <w:color w:val="4472C4" w:themeColor="accent1"/>
          <w:spacing w:val="40"/>
          <w:sz w:val="24"/>
          <w:szCs w:val="24"/>
        </w:rPr>
        <w:t xml:space="preserve"> </w:t>
      </w:r>
      <w:r w:rsidR="00DC04BB" w:rsidRPr="00E74383">
        <w:rPr>
          <w:rFonts w:ascii="Times New Roman" w:hAnsi="Times New Roman" w:cs="Times New Roman"/>
          <w:b/>
          <w:i/>
          <w:color w:val="4472C4" w:themeColor="accent1"/>
          <w:sz w:val="24"/>
          <w:szCs w:val="24"/>
        </w:rPr>
        <w:t>Requires Moderate Intensity Monitoring.</w:t>
      </w:r>
    </w:p>
    <w:p w:rsidR="00DC04BB" w:rsidRPr="00DC04BB" w:rsidRDefault="00DC04BB" w:rsidP="00DC04BB">
      <w:pPr>
        <w:pStyle w:val="BodyText"/>
        <w:rPr>
          <w:rFonts w:ascii="Times New Roman" w:hAnsi="Times New Roman" w:cs="Times New Roman"/>
          <w:b/>
          <w:i/>
          <w:color w:val="4472C4" w:themeColor="accent1"/>
          <w:sz w:val="24"/>
          <w:szCs w:val="24"/>
        </w:rPr>
      </w:pPr>
    </w:p>
    <w:p w:rsidR="00DC04BB" w:rsidRPr="00DC04BB" w:rsidRDefault="00DC04BB" w:rsidP="00DC04BB">
      <w:pPr>
        <w:pStyle w:val="BodyText"/>
        <w:ind w:left="792"/>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u w:val="single"/>
        </w:rPr>
        <w:t>Examples</w:t>
      </w:r>
      <w:r w:rsidRPr="00DC04BB">
        <w:rPr>
          <w:rFonts w:ascii="Times New Roman" w:hAnsi="Times New Roman" w:cs="Times New Roman"/>
          <w:i/>
          <w:color w:val="4472C4" w:themeColor="accent1"/>
          <w:spacing w:val="-5"/>
          <w:sz w:val="24"/>
          <w:szCs w:val="24"/>
          <w:u w:val="single"/>
        </w:rPr>
        <w:t xml:space="preserve"> </w:t>
      </w:r>
      <w:r w:rsidRPr="00DC04BB">
        <w:rPr>
          <w:rFonts w:ascii="Times New Roman" w:hAnsi="Times New Roman" w:cs="Times New Roman"/>
          <w:i/>
          <w:color w:val="4472C4" w:themeColor="accent1"/>
          <w:sz w:val="24"/>
          <w:szCs w:val="24"/>
          <w:u w:val="single"/>
        </w:rPr>
        <w:t>of</w:t>
      </w:r>
      <w:r w:rsidRPr="00DC04BB">
        <w:rPr>
          <w:rFonts w:ascii="Times New Roman" w:hAnsi="Times New Roman" w:cs="Times New Roman"/>
          <w:i/>
          <w:color w:val="4472C4" w:themeColor="accent1"/>
          <w:spacing w:val="-5"/>
          <w:sz w:val="24"/>
          <w:szCs w:val="24"/>
          <w:u w:val="single"/>
        </w:rPr>
        <w:t xml:space="preserve"> </w:t>
      </w:r>
      <w:r w:rsidRPr="00DC04BB">
        <w:rPr>
          <w:rFonts w:ascii="Times New Roman" w:hAnsi="Times New Roman" w:cs="Times New Roman"/>
          <w:i/>
          <w:color w:val="4472C4" w:themeColor="accent1"/>
          <w:sz w:val="24"/>
          <w:szCs w:val="24"/>
          <w:u w:val="single"/>
        </w:rPr>
        <w:t>risk</w:t>
      </w:r>
      <w:r w:rsidRPr="00DC04BB">
        <w:rPr>
          <w:rFonts w:ascii="Times New Roman" w:hAnsi="Times New Roman" w:cs="Times New Roman"/>
          <w:i/>
          <w:color w:val="4472C4" w:themeColor="accent1"/>
          <w:spacing w:val="-5"/>
          <w:sz w:val="24"/>
          <w:szCs w:val="24"/>
          <w:u w:val="single"/>
        </w:rPr>
        <w:t xml:space="preserve"> </w:t>
      </w:r>
      <w:r w:rsidRPr="00DC04BB">
        <w:rPr>
          <w:rFonts w:ascii="Times New Roman" w:hAnsi="Times New Roman" w:cs="Times New Roman"/>
          <w:i/>
          <w:color w:val="4472C4" w:themeColor="accent1"/>
          <w:sz w:val="24"/>
          <w:szCs w:val="24"/>
          <w:u w:val="single"/>
        </w:rPr>
        <w:t>level</w:t>
      </w:r>
      <w:r w:rsidRPr="00DC04BB">
        <w:rPr>
          <w:rFonts w:ascii="Times New Roman" w:hAnsi="Times New Roman" w:cs="Times New Roman"/>
          <w:i/>
          <w:color w:val="4472C4" w:themeColor="accent1"/>
          <w:spacing w:val="-4"/>
          <w:sz w:val="24"/>
          <w:szCs w:val="24"/>
          <w:u w:val="single"/>
        </w:rPr>
        <w:t xml:space="preserve"> </w:t>
      </w:r>
      <w:r w:rsidRPr="00DC04BB">
        <w:rPr>
          <w:rFonts w:ascii="Times New Roman" w:hAnsi="Times New Roman" w:cs="Times New Roman"/>
          <w:i/>
          <w:color w:val="4472C4" w:themeColor="accent1"/>
          <w:spacing w:val="-5"/>
          <w:sz w:val="24"/>
          <w:szCs w:val="24"/>
          <w:u w:val="single"/>
        </w:rPr>
        <w:t>3:</w:t>
      </w:r>
    </w:p>
    <w:p w:rsidR="00DC04BB" w:rsidRPr="00DC04BB" w:rsidRDefault="00DC04BB" w:rsidP="007A6CA9">
      <w:pPr>
        <w:pStyle w:val="BodyText"/>
        <w:numPr>
          <w:ilvl w:val="0"/>
          <w:numId w:val="25"/>
        </w:numPr>
        <w:spacing w:after="0"/>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rPr>
        <w:t>Subjects</w:t>
      </w:r>
      <w:r w:rsidRPr="00DC04BB">
        <w:rPr>
          <w:rFonts w:ascii="Times New Roman" w:hAnsi="Times New Roman" w:cs="Times New Roman"/>
          <w:i/>
          <w:color w:val="4472C4" w:themeColor="accent1"/>
          <w:spacing w:val="-7"/>
          <w:sz w:val="24"/>
          <w:szCs w:val="24"/>
        </w:rPr>
        <w:t xml:space="preserve"> </w:t>
      </w:r>
      <w:r w:rsidRPr="00DC04BB">
        <w:rPr>
          <w:rFonts w:ascii="Times New Roman" w:hAnsi="Times New Roman" w:cs="Times New Roman"/>
          <w:i/>
          <w:color w:val="4472C4" w:themeColor="accent1"/>
          <w:sz w:val="24"/>
          <w:szCs w:val="24"/>
        </w:rPr>
        <w:t>treated</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with</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placebo</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for</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a</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recognized</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pacing w:val="-2"/>
          <w:sz w:val="24"/>
          <w:szCs w:val="24"/>
        </w:rPr>
        <w:t>disease</w:t>
      </w:r>
    </w:p>
    <w:p w:rsidR="00DC04BB" w:rsidRPr="00DC04BB" w:rsidRDefault="00DC04BB" w:rsidP="007A6CA9">
      <w:pPr>
        <w:pStyle w:val="BodyText"/>
        <w:numPr>
          <w:ilvl w:val="0"/>
          <w:numId w:val="25"/>
        </w:numPr>
        <w:spacing w:after="0"/>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rPr>
        <w:t>Substantial</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risk</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(&gt;5%)</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of</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a</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Serious</w:t>
      </w:r>
      <w:r w:rsidRPr="00DC04BB">
        <w:rPr>
          <w:rFonts w:ascii="Times New Roman" w:hAnsi="Times New Roman" w:cs="Times New Roman"/>
          <w:i/>
          <w:color w:val="4472C4" w:themeColor="accent1"/>
          <w:spacing w:val="-1"/>
          <w:sz w:val="24"/>
          <w:szCs w:val="24"/>
        </w:rPr>
        <w:t xml:space="preserve"> </w:t>
      </w:r>
      <w:r w:rsidRPr="00DC04BB">
        <w:rPr>
          <w:rFonts w:ascii="Times New Roman" w:hAnsi="Times New Roman" w:cs="Times New Roman"/>
          <w:i/>
          <w:color w:val="4472C4" w:themeColor="accent1"/>
          <w:sz w:val="24"/>
          <w:szCs w:val="24"/>
        </w:rPr>
        <w:t>Adverse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Event</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originating</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from</w:t>
      </w:r>
      <w:r w:rsidRPr="00DC04BB">
        <w:rPr>
          <w:rFonts w:ascii="Times New Roman" w:hAnsi="Times New Roman" w:cs="Times New Roman"/>
          <w:i/>
          <w:color w:val="4472C4" w:themeColor="accent1"/>
          <w:spacing w:val="-7"/>
          <w:sz w:val="24"/>
          <w:szCs w:val="24"/>
        </w:rPr>
        <w:t xml:space="preserve"> </w:t>
      </w:r>
      <w:r w:rsidRPr="00DC04BB">
        <w:rPr>
          <w:rFonts w:ascii="Times New Roman" w:hAnsi="Times New Roman" w:cs="Times New Roman"/>
          <w:i/>
          <w:color w:val="4472C4" w:themeColor="accent1"/>
          <w:sz w:val="24"/>
          <w:szCs w:val="24"/>
        </w:rPr>
        <w:t>the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underlying</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condition</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of</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the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 xml:space="preserve">enrolled </w:t>
      </w:r>
      <w:r w:rsidRPr="00DC04BB">
        <w:rPr>
          <w:rFonts w:ascii="Times New Roman" w:hAnsi="Times New Roman" w:cs="Times New Roman"/>
          <w:i/>
          <w:color w:val="4472C4" w:themeColor="accent1"/>
          <w:spacing w:val="-2"/>
          <w:sz w:val="24"/>
          <w:szCs w:val="24"/>
        </w:rPr>
        <w:t>subject</w:t>
      </w:r>
    </w:p>
    <w:p w:rsidR="00DC04BB" w:rsidRPr="00DC04BB" w:rsidRDefault="00DC04BB" w:rsidP="007A6CA9">
      <w:pPr>
        <w:pStyle w:val="BodyText"/>
        <w:numPr>
          <w:ilvl w:val="0"/>
          <w:numId w:val="25"/>
        </w:numPr>
        <w:spacing w:after="0"/>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rPr>
        <w:t>Involves</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subjects</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with</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serious</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viral,</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autoimmune,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and</w:t>
      </w:r>
      <w:r w:rsidRPr="00DC04BB">
        <w:rPr>
          <w:rFonts w:ascii="Times New Roman" w:hAnsi="Times New Roman" w:cs="Times New Roman"/>
          <w:i/>
          <w:color w:val="4472C4" w:themeColor="accent1"/>
          <w:spacing w:val="-1"/>
          <w:sz w:val="24"/>
          <w:szCs w:val="24"/>
        </w:rPr>
        <w:t xml:space="preserve"> </w:t>
      </w:r>
      <w:r w:rsidRPr="00DC04BB">
        <w:rPr>
          <w:rFonts w:ascii="Times New Roman" w:hAnsi="Times New Roman" w:cs="Times New Roman"/>
          <w:i/>
          <w:color w:val="4472C4" w:themeColor="accent1"/>
          <w:sz w:val="24"/>
          <w:szCs w:val="24"/>
        </w:rPr>
        <w:t>malignant</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illness</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in</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a</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treatment</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study</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of</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moderate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risk Phase I or II, clinical trial with available safety data in humans</w:t>
      </w:r>
    </w:p>
    <w:p w:rsidR="00DC04BB" w:rsidRPr="00DC04BB" w:rsidRDefault="00DC04BB" w:rsidP="007A6CA9">
      <w:pPr>
        <w:pStyle w:val="BodyText"/>
        <w:numPr>
          <w:ilvl w:val="0"/>
          <w:numId w:val="25"/>
        </w:numPr>
        <w:spacing w:after="0"/>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rPr>
        <w:t>Minimal</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risk</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studies</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involving</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vulnerable</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populations</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(e.g.</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subjects</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with</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impaired</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capacity</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to</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give</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 xml:space="preserve">informed </w:t>
      </w:r>
      <w:r w:rsidRPr="00DC04BB">
        <w:rPr>
          <w:rFonts w:ascii="Times New Roman" w:hAnsi="Times New Roman" w:cs="Times New Roman"/>
          <w:i/>
          <w:color w:val="4472C4" w:themeColor="accent1"/>
          <w:spacing w:val="-2"/>
          <w:sz w:val="24"/>
          <w:szCs w:val="24"/>
        </w:rPr>
        <w:t>consent)</w:t>
      </w:r>
    </w:p>
    <w:p w:rsidR="00DC04BB" w:rsidRPr="00DC04BB" w:rsidRDefault="00DC04BB" w:rsidP="00DC04BB">
      <w:pPr>
        <w:pStyle w:val="BodyText"/>
        <w:rPr>
          <w:rFonts w:ascii="Times New Roman" w:hAnsi="Times New Roman" w:cs="Times New Roman"/>
          <w:i/>
          <w:color w:val="4472C4" w:themeColor="accent1"/>
          <w:sz w:val="24"/>
          <w:szCs w:val="24"/>
        </w:rPr>
      </w:pPr>
    </w:p>
    <w:p w:rsidR="00DC04BB" w:rsidRPr="00E74383" w:rsidRDefault="00E74383" w:rsidP="00E74383">
      <w:pPr>
        <w:widowControl w:val="0"/>
        <w:tabs>
          <w:tab w:val="left" w:pos="942"/>
        </w:tabs>
        <w:autoSpaceDE w:val="0"/>
        <w:autoSpaceDN w:val="0"/>
        <w:spacing w:after="0" w:line="240" w:lineRule="auto"/>
        <w:ind w:left="270" w:right="91"/>
        <w:rPr>
          <w:rFonts w:ascii="Times New Roman" w:hAnsi="Times New Roman" w:cs="Times New Roman"/>
          <w:b/>
          <w:i/>
          <w:color w:val="4472C4" w:themeColor="accent1"/>
          <w:sz w:val="24"/>
          <w:szCs w:val="24"/>
        </w:rPr>
      </w:pPr>
      <w:r>
        <w:rPr>
          <w:rFonts w:ascii="Times New Roman" w:hAnsi="Times New Roman" w:cs="Times New Roman"/>
          <w:b/>
          <w:i/>
          <w:color w:val="4472C4" w:themeColor="accent1"/>
          <w:spacing w:val="40"/>
          <w:sz w:val="24"/>
          <w:szCs w:val="24"/>
          <w:u w:val="single"/>
        </w:rPr>
        <w:t>4</w:t>
      </w:r>
      <w:r w:rsidR="00DC04BB" w:rsidRPr="00E74383">
        <w:rPr>
          <w:rFonts w:ascii="Times New Roman" w:hAnsi="Times New Roman" w:cs="Times New Roman"/>
          <w:b/>
          <w:i/>
          <w:color w:val="4472C4" w:themeColor="accent1"/>
          <w:spacing w:val="40"/>
          <w:sz w:val="24"/>
          <w:szCs w:val="24"/>
          <w:u w:val="single"/>
        </w:rPr>
        <w:t xml:space="preserve"> </w:t>
      </w:r>
      <w:r w:rsidR="00DC04BB" w:rsidRPr="00E74383">
        <w:rPr>
          <w:rFonts w:ascii="Times New Roman" w:hAnsi="Times New Roman" w:cs="Times New Roman"/>
          <w:b/>
          <w:i/>
          <w:color w:val="4472C4" w:themeColor="accent1"/>
          <w:sz w:val="24"/>
          <w:szCs w:val="24"/>
          <w:u w:val="single"/>
        </w:rPr>
        <w:t>High Risk</w:t>
      </w:r>
      <w:r w:rsidR="00DC04BB" w:rsidRPr="00E74383">
        <w:rPr>
          <w:rFonts w:ascii="Times New Roman" w:hAnsi="Times New Roman" w:cs="Times New Roman"/>
          <w:b/>
          <w:i/>
          <w:color w:val="4472C4" w:themeColor="accent1"/>
          <w:spacing w:val="-1"/>
          <w:sz w:val="24"/>
          <w:szCs w:val="24"/>
        </w:rPr>
        <w:t xml:space="preserve"> </w:t>
      </w:r>
      <w:r w:rsidR="00DC04BB" w:rsidRPr="00E74383">
        <w:rPr>
          <w:rFonts w:ascii="Times New Roman" w:hAnsi="Times New Roman" w:cs="Times New Roman"/>
          <w:b/>
          <w:i/>
          <w:color w:val="4472C4" w:themeColor="accent1"/>
          <w:sz w:val="24"/>
          <w:szCs w:val="24"/>
        </w:rPr>
        <w:t xml:space="preserve">- </w:t>
      </w:r>
      <w:r w:rsidR="00DC04BB" w:rsidRPr="00E74383">
        <w:rPr>
          <w:rFonts w:ascii="Times New Roman" w:hAnsi="Times New Roman" w:cs="Times New Roman"/>
          <w:i/>
          <w:color w:val="4472C4" w:themeColor="accent1"/>
          <w:sz w:val="24"/>
          <w:szCs w:val="24"/>
        </w:rPr>
        <w:t>The study</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risk is greater than a moderate risk study</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due to the increased probability for generating serious adverse events.</w:t>
      </w:r>
      <w:r w:rsidR="00DC04BB" w:rsidRPr="00E74383">
        <w:rPr>
          <w:rFonts w:ascii="Times New Roman" w:hAnsi="Times New Roman" w:cs="Times New Roman"/>
          <w:i/>
          <w:color w:val="4472C4" w:themeColor="accent1"/>
          <w:spacing w:val="40"/>
          <w:sz w:val="24"/>
          <w:szCs w:val="24"/>
        </w:rPr>
        <w:t xml:space="preserve"> </w:t>
      </w:r>
      <w:r w:rsidR="00DC04BB" w:rsidRPr="00E74383">
        <w:rPr>
          <w:rFonts w:ascii="Times New Roman" w:hAnsi="Times New Roman" w:cs="Times New Roman"/>
          <w:i/>
          <w:color w:val="4472C4" w:themeColor="accent1"/>
          <w:sz w:val="24"/>
          <w:szCs w:val="24"/>
        </w:rPr>
        <w:t>There is a high probability of an event that is serious and prolonged or permanent occurring</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as</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a</w:t>
      </w:r>
      <w:r w:rsidR="00DC04BB" w:rsidRPr="00E74383">
        <w:rPr>
          <w:rFonts w:ascii="Times New Roman" w:hAnsi="Times New Roman" w:cs="Times New Roman"/>
          <w:i/>
          <w:color w:val="4472C4" w:themeColor="accent1"/>
          <w:spacing w:val="-2"/>
          <w:sz w:val="24"/>
          <w:szCs w:val="24"/>
        </w:rPr>
        <w:t xml:space="preserve"> </w:t>
      </w:r>
      <w:r w:rsidR="00DC04BB" w:rsidRPr="00E74383">
        <w:rPr>
          <w:rFonts w:ascii="Times New Roman" w:hAnsi="Times New Roman" w:cs="Times New Roman"/>
          <w:i/>
          <w:color w:val="4472C4" w:themeColor="accent1"/>
          <w:sz w:val="24"/>
          <w:szCs w:val="24"/>
        </w:rPr>
        <w:t>result</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of</w:t>
      </w:r>
      <w:r w:rsidR="00DC04BB" w:rsidRPr="00E74383">
        <w:rPr>
          <w:rFonts w:ascii="Times New Roman" w:hAnsi="Times New Roman" w:cs="Times New Roman"/>
          <w:i/>
          <w:color w:val="4472C4" w:themeColor="accent1"/>
          <w:spacing w:val="-4"/>
          <w:sz w:val="24"/>
          <w:szCs w:val="24"/>
        </w:rPr>
        <w:t xml:space="preserve"> </w:t>
      </w:r>
      <w:r w:rsidR="00DC04BB" w:rsidRPr="00E74383">
        <w:rPr>
          <w:rFonts w:ascii="Times New Roman" w:hAnsi="Times New Roman" w:cs="Times New Roman"/>
          <w:i/>
          <w:color w:val="4472C4" w:themeColor="accent1"/>
          <w:sz w:val="24"/>
          <w:szCs w:val="24"/>
        </w:rPr>
        <w:t>study</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participation.</w:t>
      </w:r>
      <w:r w:rsidR="00DC04BB" w:rsidRPr="00E74383">
        <w:rPr>
          <w:rFonts w:ascii="Times New Roman" w:hAnsi="Times New Roman" w:cs="Times New Roman"/>
          <w:i/>
          <w:color w:val="4472C4" w:themeColor="accent1"/>
          <w:spacing w:val="40"/>
          <w:sz w:val="24"/>
          <w:szCs w:val="24"/>
        </w:rPr>
        <w:t xml:space="preserve"> </w:t>
      </w:r>
      <w:r w:rsidR="00DC04BB" w:rsidRPr="00E74383">
        <w:rPr>
          <w:rFonts w:ascii="Times New Roman" w:hAnsi="Times New Roman" w:cs="Times New Roman"/>
          <w:i/>
          <w:color w:val="4472C4" w:themeColor="accent1"/>
          <w:sz w:val="24"/>
          <w:szCs w:val="24"/>
        </w:rPr>
        <w:t>In</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situations where</w:t>
      </w:r>
      <w:r w:rsidR="00DC04BB" w:rsidRPr="00E74383">
        <w:rPr>
          <w:rFonts w:ascii="Times New Roman" w:hAnsi="Times New Roman" w:cs="Times New Roman"/>
          <w:i/>
          <w:color w:val="4472C4" w:themeColor="accent1"/>
          <w:spacing w:val="-2"/>
          <w:sz w:val="24"/>
          <w:szCs w:val="24"/>
        </w:rPr>
        <w:t xml:space="preserve"> </w:t>
      </w:r>
      <w:r w:rsidR="00DC04BB" w:rsidRPr="00E74383">
        <w:rPr>
          <w:rFonts w:ascii="Times New Roman" w:hAnsi="Times New Roman" w:cs="Times New Roman"/>
          <w:i/>
          <w:color w:val="4472C4" w:themeColor="accent1"/>
          <w:sz w:val="24"/>
          <w:szCs w:val="24"/>
        </w:rPr>
        <w:t>there</w:t>
      </w:r>
      <w:r w:rsidR="00DC04BB" w:rsidRPr="00E74383">
        <w:rPr>
          <w:rFonts w:ascii="Times New Roman" w:hAnsi="Times New Roman" w:cs="Times New Roman"/>
          <w:i/>
          <w:color w:val="4472C4" w:themeColor="accent1"/>
          <w:spacing w:val="-2"/>
          <w:sz w:val="24"/>
          <w:szCs w:val="24"/>
        </w:rPr>
        <w:t xml:space="preserve"> </w:t>
      </w:r>
      <w:r w:rsidR="00DC04BB" w:rsidRPr="00E74383">
        <w:rPr>
          <w:rFonts w:ascii="Times New Roman" w:hAnsi="Times New Roman" w:cs="Times New Roman"/>
          <w:i/>
          <w:color w:val="4472C4" w:themeColor="accent1"/>
          <w:sz w:val="24"/>
          <w:szCs w:val="24"/>
        </w:rPr>
        <w:t>is</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the</w:t>
      </w:r>
      <w:r w:rsidR="00DC04BB" w:rsidRPr="00E74383">
        <w:rPr>
          <w:rFonts w:ascii="Times New Roman" w:hAnsi="Times New Roman" w:cs="Times New Roman"/>
          <w:i/>
          <w:color w:val="4472C4" w:themeColor="accent1"/>
          <w:spacing w:val="-2"/>
          <w:sz w:val="24"/>
          <w:szCs w:val="24"/>
        </w:rPr>
        <w:t xml:space="preserve"> </w:t>
      </w:r>
      <w:r w:rsidR="00DC04BB" w:rsidRPr="00E74383">
        <w:rPr>
          <w:rFonts w:ascii="Times New Roman" w:hAnsi="Times New Roman" w:cs="Times New Roman"/>
          <w:i/>
          <w:color w:val="4472C4" w:themeColor="accent1"/>
          <w:sz w:val="24"/>
          <w:szCs w:val="24"/>
        </w:rPr>
        <w:t>prospect</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of</w:t>
      </w:r>
      <w:r w:rsidR="00DC04BB" w:rsidRPr="00E74383">
        <w:rPr>
          <w:rFonts w:ascii="Times New Roman" w:hAnsi="Times New Roman" w:cs="Times New Roman"/>
          <w:i/>
          <w:color w:val="4472C4" w:themeColor="accent1"/>
          <w:spacing w:val="-4"/>
          <w:sz w:val="24"/>
          <w:szCs w:val="24"/>
        </w:rPr>
        <w:t xml:space="preserve"> </w:t>
      </w:r>
      <w:r w:rsidR="00DC04BB" w:rsidRPr="00E74383">
        <w:rPr>
          <w:rFonts w:ascii="Times New Roman" w:hAnsi="Times New Roman" w:cs="Times New Roman"/>
          <w:i/>
          <w:color w:val="4472C4" w:themeColor="accent1"/>
          <w:sz w:val="24"/>
          <w:szCs w:val="24"/>
        </w:rPr>
        <w:t>direct</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benefit</w:t>
      </w:r>
      <w:r w:rsidR="00DC04BB" w:rsidRPr="00E74383">
        <w:rPr>
          <w:rFonts w:ascii="Times New Roman" w:hAnsi="Times New Roman" w:cs="Times New Roman"/>
          <w:i/>
          <w:color w:val="4472C4" w:themeColor="accent1"/>
          <w:spacing w:val="-3"/>
          <w:sz w:val="24"/>
          <w:szCs w:val="24"/>
        </w:rPr>
        <w:t xml:space="preserve"> </w:t>
      </w:r>
      <w:r w:rsidR="00DC04BB" w:rsidRPr="00E74383">
        <w:rPr>
          <w:rFonts w:ascii="Times New Roman" w:hAnsi="Times New Roman" w:cs="Times New Roman"/>
          <w:i/>
          <w:color w:val="4472C4" w:themeColor="accent1"/>
          <w:sz w:val="24"/>
          <w:szCs w:val="24"/>
        </w:rPr>
        <w:t>to</w:t>
      </w:r>
      <w:r w:rsidR="00DC04BB" w:rsidRPr="00E74383">
        <w:rPr>
          <w:rFonts w:ascii="Times New Roman" w:hAnsi="Times New Roman" w:cs="Times New Roman"/>
          <w:i/>
          <w:color w:val="4472C4" w:themeColor="accent1"/>
          <w:spacing w:val="-1"/>
          <w:sz w:val="24"/>
          <w:szCs w:val="24"/>
        </w:rPr>
        <w:t xml:space="preserve"> </w:t>
      </w:r>
      <w:r w:rsidR="00DC04BB" w:rsidRPr="00E74383">
        <w:rPr>
          <w:rFonts w:ascii="Times New Roman" w:hAnsi="Times New Roman" w:cs="Times New Roman"/>
          <w:i/>
          <w:color w:val="4472C4" w:themeColor="accent1"/>
          <w:sz w:val="24"/>
          <w:szCs w:val="24"/>
        </w:rPr>
        <w:t>the</w:t>
      </w:r>
      <w:r w:rsidR="00DC04BB" w:rsidRPr="00E74383">
        <w:rPr>
          <w:rFonts w:ascii="Times New Roman" w:hAnsi="Times New Roman" w:cs="Times New Roman"/>
          <w:i/>
          <w:color w:val="4472C4" w:themeColor="accent1"/>
          <w:spacing w:val="-2"/>
          <w:sz w:val="24"/>
          <w:szCs w:val="24"/>
        </w:rPr>
        <w:t xml:space="preserve"> </w:t>
      </w:r>
      <w:r w:rsidR="00DC04BB" w:rsidRPr="00E74383">
        <w:rPr>
          <w:rFonts w:ascii="Times New Roman" w:hAnsi="Times New Roman" w:cs="Times New Roman"/>
          <w:i/>
          <w:color w:val="4472C4" w:themeColor="accent1"/>
          <w:sz w:val="24"/>
          <w:szCs w:val="24"/>
        </w:rPr>
        <w:t>subject, study risks are high or there is significant uncertainty about the nature or likelihood of adverse events.</w:t>
      </w:r>
      <w:r w:rsidR="00DC04BB" w:rsidRPr="00E74383">
        <w:rPr>
          <w:rFonts w:ascii="Times New Roman" w:hAnsi="Times New Roman" w:cs="Times New Roman"/>
          <w:i/>
          <w:color w:val="4472C4" w:themeColor="accent1"/>
          <w:spacing w:val="40"/>
          <w:sz w:val="24"/>
          <w:szCs w:val="24"/>
        </w:rPr>
        <w:t xml:space="preserve"> </w:t>
      </w:r>
      <w:r w:rsidR="00DC04BB" w:rsidRPr="00E74383">
        <w:rPr>
          <w:rFonts w:ascii="Times New Roman" w:hAnsi="Times New Roman" w:cs="Times New Roman"/>
          <w:b/>
          <w:i/>
          <w:color w:val="4472C4" w:themeColor="accent1"/>
          <w:sz w:val="24"/>
          <w:szCs w:val="24"/>
        </w:rPr>
        <w:t>Requires High Intensity Monitoring.</w:t>
      </w:r>
    </w:p>
    <w:p w:rsidR="00DC04BB" w:rsidRPr="00DC04BB" w:rsidRDefault="00DC04BB" w:rsidP="00DC04BB">
      <w:pPr>
        <w:pStyle w:val="BodyText"/>
        <w:ind w:left="792"/>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u w:val="single"/>
        </w:rPr>
        <w:t>Examples</w:t>
      </w:r>
      <w:r w:rsidRPr="00DC04BB">
        <w:rPr>
          <w:rFonts w:ascii="Times New Roman" w:hAnsi="Times New Roman" w:cs="Times New Roman"/>
          <w:i/>
          <w:color w:val="4472C4" w:themeColor="accent1"/>
          <w:spacing w:val="-5"/>
          <w:sz w:val="24"/>
          <w:szCs w:val="24"/>
          <w:u w:val="single"/>
        </w:rPr>
        <w:t xml:space="preserve"> </w:t>
      </w:r>
      <w:r w:rsidRPr="00DC04BB">
        <w:rPr>
          <w:rFonts w:ascii="Times New Roman" w:hAnsi="Times New Roman" w:cs="Times New Roman"/>
          <w:i/>
          <w:color w:val="4472C4" w:themeColor="accent1"/>
          <w:sz w:val="24"/>
          <w:szCs w:val="24"/>
          <w:u w:val="single"/>
        </w:rPr>
        <w:t>of</w:t>
      </w:r>
      <w:r w:rsidRPr="00DC04BB">
        <w:rPr>
          <w:rFonts w:ascii="Times New Roman" w:hAnsi="Times New Roman" w:cs="Times New Roman"/>
          <w:i/>
          <w:color w:val="4472C4" w:themeColor="accent1"/>
          <w:spacing w:val="-6"/>
          <w:sz w:val="24"/>
          <w:szCs w:val="24"/>
          <w:u w:val="single"/>
        </w:rPr>
        <w:t xml:space="preserve"> </w:t>
      </w:r>
      <w:r w:rsidRPr="00DC04BB">
        <w:rPr>
          <w:rFonts w:ascii="Times New Roman" w:hAnsi="Times New Roman" w:cs="Times New Roman"/>
          <w:i/>
          <w:color w:val="4472C4" w:themeColor="accent1"/>
          <w:sz w:val="24"/>
          <w:szCs w:val="24"/>
          <w:u w:val="single"/>
        </w:rPr>
        <w:t>risk</w:t>
      </w:r>
      <w:r w:rsidRPr="00DC04BB">
        <w:rPr>
          <w:rFonts w:ascii="Times New Roman" w:hAnsi="Times New Roman" w:cs="Times New Roman"/>
          <w:i/>
          <w:color w:val="4472C4" w:themeColor="accent1"/>
          <w:spacing w:val="-4"/>
          <w:sz w:val="24"/>
          <w:szCs w:val="24"/>
          <w:u w:val="single"/>
        </w:rPr>
        <w:t xml:space="preserve"> </w:t>
      </w:r>
      <w:r w:rsidRPr="00DC04BB">
        <w:rPr>
          <w:rFonts w:ascii="Times New Roman" w:hAnsi="Times New Roman" w:cs="Times New Roman"/>
          <w:i/>
          <w:color w:val="4472C4" w:themeColor="accent1"/>
          <w:sz w:val="24"/>
          <w:szCs w:val="24"/>
          <w:u w:val="single"/>
        </w:rPr>
        <w:t>level</w:t>
      </w:r>
      <w:r w:rsidRPr="00DC04BB">
        <w:rPr>
          <w:rFonts w:ascii="Times New Roman" w:hAnsi="Times New Roman" w:cs="Times New Roman"/>
          <w:i/>
          <w:color w:val="4472C4" w:themeColor="accent1"/>
          <w:spacing w:val="-5"/>
          <w:sz w:val="24"/>
          <w:szCs w:val="24"/>
          <w:u w:val="single"/>
        </w:rPr>
        <w:t xml:space="preserve"> 4:</w:t>
      </w:r>
    </w:p>
    <w:p w:rsidR="00DC04BB" w:rsidRPr="00DC04BB" w:rsidRDefault="00DC04BB" w:rsidP="00DC04BB">
      <w:pPr>
        <w:pStyle w:val="BodyText"/>
        <w:ind w:right="844"/>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rPr>
        <w:t>Clinical</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trials</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of</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interventions</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to</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prevent</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or</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treat</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diseases</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that</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lead</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to</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death</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or</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irreversible</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 xml:space="preserve">morbidity Involves an intervention or invasive procedure with substantial risk or potential for severe toxicity </w:t>
      </w:r>
      <w:proofErr w:type="gramStart"/>
      <w:r w:rsidRPr="00DC04BB">
        <w:rPr>
          <w:rFonts w:ascii="Times New Roman" w:hAnsi="Times New Roman" w:cs="Times New Roman"/>
          <w:i/>
          <w:color w:val="4472C4" w:themeColor="accent1"/>
          <w:sz w:val="24"/>
          <w:szCs w:val="24"/>
        </w:rPr>
        <w:t>An</w:t>
      </w:r>
      <w:proofErr w:type="gramEnd"/>
      <w:r w:rsidRPr="00DC04BB">
        <w:rPr>
          <w:rFonts w:ascii="Times New Roman" w:hAnsi="Times New Roman" w:cs="Times New Roman"/>
          <w:i/>
          <w:color w:val="4472C4" w:themeColor="accent1"/>
          <w:sz w:val="24"/>
          <w:szCs w:val="24"/>
        </w:rPr>
        <w:t xml:space="preserve"> investigator-initiated IND trial</w:t>
      </w:r>
    </w:p>
    <w:p w:rsidR="00DC04BB" w:rsidRPr="00DC04BB" w:rsidRDefault="00DC04BB" w:rsidP="00DC04BB">
      <w:pPr>
        <w:pStyle w:val="BodyText"/>
        <w:spacing w:line="229" w:lineRule="exact"/>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rPr>
        <w:t>Implantation</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of</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a</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device</w:t>
      </w:r>
      <w:r w:rsidRPr="00DC04BB">
        <w:rPr>
          <w:rFonts w:ascii="Times New Roman" w:hAnsi="Times New Roman" w:cs="Times New Roman"/>
          <w:i/>
          <w:color w:val="4472C4" w:themeColor="accent1"/>
          <w:spacing w:val="-1"/>
          <w:sz w:val="24"/>
          <w:szCs w:val="24"/>
        </w:rPr>
        <w:t xml:space="preserve"> </w:t>
      </w:r>
      <w:r w:rsidRPr="00DC04BB">
        <w:rPr>
          <w:rFonts w:ascii="Times New Roman" w:hAnsi="Times New Roman" w:cs="Times New Roman"/>
          <w:i/>
          <w:color w:val="4472C4" w:themeColor="accent1"/>
          <w:sz w:val="24"/>
          <w:szCs w:val="24"/>
        </w:rPr>
        <w:t>with</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an</w:t>
      </w:r>
      <w:r w:rsidRPr="00DC04BB">
        <w:rPr>
          <w:rFonts w:ascii="Times New Roman" w:hAnsi="Times New Roman" w:cs="Times New Roman"/>
          <w:i/>
          <w:color w:val="4472C4" w:themeColor="accent1"/>
          <w:spacing w:val="-5"/>
          <w:sz w:val="24"/>
          <w:szCs w:val="24"/>
        </w:rPr>
        <w:t xml:space="preserve"> IDE</w:t>
      </w:r>
    </w:p>
    <w:p w:rsidR="00DC04BB" w:rsidRPr="00DC04BB" w:rsidRDefault="00DC04BB" w:rsidP="00DC04BB">
      <w:pPr>
        <w:pStyle w:val="BodyText"/>
        <w:ind w:right="394"/>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rPr>
        <w:t>Involves</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the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use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of</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a</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new</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chemical</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or</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drug</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for which</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there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is</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limited</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or</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no</w:t>
      </w:r>
      <w:r w:rsidRPr="00DC04BB">
        <w:rPr>
          <w:rFonts w:ascii="Times New Roman" w:hAnsi="Times New Roman" w:cs="Times New Roman"/>
          <w:i/>
          <w:color w:val="4472C4" w:themeColor="accent1"/>
          <w:spacing w:val="-2"/>
          <w:sz w:val="24"/>
          <w:szCs w:val="24"/>
        </w:rPr>
        <w:t xml:space="preserve"> </w:t>
      </w:r>
      <w:r w:rsidRPr="00DC04BB">
        <w:rPr>
          <w:rFonts w:ascii="Times New Roman" w:hAnsi="Times New Roman" w:cs="Times New Roman"/>
          <w:i/>
          <w:color w:val="4472C4" w:themeColor="accent1"/>
          <w:sz w:val="24"/>
          <w:szCs w:val="24"/>
        </w:rPr>
        <w:t>available</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safety</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data</w:t>
      </w:r>
      <w:r w:rsidRPr="00DC04BB">
        <w:rPr>
          <w:rFonts w:ascii="Times New Roman" w:hAnsi="Times New Roman" w:cs="Times New Roman"/>
          <w:i/>
          <w:color w:val="4472C4" w:themeColor="accent1"/>
          <w:spacing w:val="-3"/>
          <w:sz w:val="24"/>
          <w:szCs w:val="24"/>
        </w:rPr>
        <w:t xml:space="preserve"> </w:t>
      </w:r>
      <w:r w:rsidRPr="00DC04BB">
        <w:rPr>
          <w:rFonts w:ascii="Times New Roman" w:hAnsi="Times New Roman" w:cs="Times New Roman"/>
          <w:i/>
          <w:color w:val="4472C4" w:themeColor="accent1"/>
          <w:sz w:val="24"/>
          <w:szCs w:val="24"/>
        </w:rPr>
        <w:t>in</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humans A gene transfer study or research involving recombinant DNA molecules</w:t>
      </w:r>
    </w:p>
    <w:p w:rsidR="00DC04BB" w:rsidRPr="00DC04BB" w:rsidRDefault="00DC04BB" w:rsidP="00DC04BB">
      <w:pPr>
        <w:pStyle w:val="BodyText"/>
        <w:spacing w:line="229" w:lineRule="exact"/>
        <w:rPr>
          <w:rFonts w:ascii="Times New Roman" w:hAnsi="Times New Roman" w:cs="Times New Roman"/>
          <w:i/>
          <w:color w:val="4472C4" w:themeColor="accent1"/>
          <w:sz w:val="24"/>
          <w:szCs w:val="24"/>
        </w:rPr>
      </w:pPr>
      <w:r w:rsidRPr="00DC04BB">
        <w:rPr>
          <w:rFonts w:ascii="Times New Roman" w:hAnsi="Times New Roman" w:cs="Times New Roman"/>
          <w:i/>
          <w:color w:val="4472C4" w:themeColor="accent1"/>
          <w:sz w:val="24"/>
          <w:szCs w:val="24"/>
        </w:rPr>
        <w:t>An</w:t>
      </w:r>
      <w:r w:rsidRPr="00DC04BB">
        <w:rPr>
          <w:rFonts w:ascii="Times New Roman" w:hAnsi="Times New Roman" w:cs="Times New Roman"/>
          <w:i/>
          <w:color w:val="4472C4" w:themeColor="accent1"/>
          <w:spacing w:val="-7"/>
          <w:sz w:val="24"/>
          <w:szCs w:val="24"/>
        </w:rPr>
        <w:t xml:space="preserve"> </w:t>
      </w:r>
      <w:r w:rsidRPr="00DC04BB">
        <w:rPr>
          <w:rFonts w:ascii="Times New Roman" w:hAnsi="Times New Roman" w:cs="Times New Roman"/>
          <w:i/>
          <w:color w:val="4472C4" w:themeColor="accent1"/>
          <w:sz w:val="24"/>
          <w:szCs w:val="24"/>
        </w:rPr>
        <w:t>investigator</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initiated,</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phase</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III,</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clinical</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pacing w:val="-2"/>
          <w:sz w:val="24"/>
          <w:szCs w:val="24"/>
        </w:rPr>
        <w:t>trial</w:t>
      </w:r>
    </w:p>
    <w:p w:rsidR="00E74383" w:rsidRDefault="00DC04BB" w:rsidP="00B1019D">
      <w:pPr>
        <w:pStyle w:val="BodyText"/>
        <w:spacing w:line="229" w:lineRule="exact"/>
        <w:rPr>
          <w:rFonts w:ascii="Times New Roman" w:hAnsi="Times New Roman" w:cs="Times New Roman"/>
          <w:i/>
          <w:color w:val="4472C4" w:themeColor="accent1"/>
          <w:spacing w:val="-5"/>
          <w:sz w:val="24"/>
          <w:szCs w:val="24"/>
        </w:rPr>
      </w:pPr>
      <w:r w:rsidRPr="00DC04BB">
        <w:rPr>
          <w:rFonts w:ascii="Times New Roman" w:hAnsi="Times New Roman" w:cs="Times New Roman"/>
          <w:i/>
          <w:color w:val="4472C4" w:themeColor="accent1"/>
          <w:sz w:val="24"/>
          <w:szCs w:val="24"/>
        </w:rPr>
        <w:t>Industry</w:t>
      </w:r>
      <w:r w:rsidRPr="00DC04BB">
        <w:rPr>
          <w:rFonts w:ascii="Times New Roman" w:hAnsi="Times New Roman" w:cs="Times New Roman"/>
          <w:i/>
          <w:color w:val="4472C4" w:themeColor="accent1"/>
          <w:spacing w:val="-7"/>
          <w:sz w:val="24"/>
          <w:szCs w:val="24"/>
        </w:rPr>
        <w:t xml:space="preserve"> </w:t>
      </w:r>
      <w:r w:rsidRPr="00DC04BB">
        <w:rPr>
          <w:rFonts w:ascii="Times New Roman" w:hAnsi="Times New Roman" w:cs="Times New Roman"/>
          <w:i/>
          <w:color w:val="4472C4" w:themeColor="accent1"/>
          <w:sz w:val="24"/>
          <w:szCs w:val="24"/>
        </w:rPr>
        <w:t>sponsored,</w:t>
      </w:r>
      <w:r w:rsidRPr="00DC04BB">
        <w:rPr>
          <w:rFonts w:ascii="Times New Roman" w:hAnsi="Times New Roman" w:cs="Times New Roman"/>
          <w:i/>
          <w:color w:val="4472C4" w:themeColor="accent1"/>
          <w:spacing w:val="-4"/>
          <w:sz w:val="24"/>
          <w:szCs w:val="24"/>
        </w:rPr>
        <w:t xml:space="preserve"> </w:t>
      </w:r>
      <w:r w:rsidRPr="00DC04BB">
        <w:rPr>
          <w:rFonts w:ascii="Times New Roman" w:hAnsi="Times New Roman" w:cs="Times New Roman"/>
          <w:i/>
          <w:color w:val="4472C4" w:themeColor="accent1"/>
          <w:sz w:val="24"/>
          <w:szCs w:val="24"/>
        </w:rPr>
        <w:t>multi-center,</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randomized,</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clinical</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trials</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(phase</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2b,</w:t>
      </w:r>
      <w:r w:rsidRPr="00DC04BB">
        <w:rPr>
          <w:rFonts w:ascii="Times New Roman" w:hAnsi="Times New Roman" w:cs="Times New Roman"/>
          <w:i/>
          <w:color w:val="4472C4" w:themeColor="accent1"/>
          <w:spacing w:val="-6"/>
          <w:sz w:val="24"/>
          <w:szCs w:val="24"/>
        </w:rPr>
        <w:t xml:space="preserve"> </w:t>
      </w:r>
      <w:r w:rsidRPr="00DC04BB">
        <w:rPr>
          <w:rFonts w:ascii="Times New Roman" w:hAnsi="Times New Roman" w:cs="Times New Roman"/>
          <w:i/>
          <w:color w:val="4472C4" w:themeColor="accent1"/>
          <w:sz w:val="24"/>
          <w:szCs w:val="24"/>
        </w:rPr>
        <w:t>3,</w:t>
      </w:r>
      <w:r w:rsidRPr="00DC04BB">
        <w:rPr>
          <w:rFonts w:ascii="Times New Roman" w:hAnsi="Times New Roman" w:cs="Times New Roman"/>
          <w:i/>
          <w:color w:val="4472C4" w:themeColor="accent1"/>
          <w:spacing w:val="-5"/>
          <w:sz w:val="24"/>
          <w:szCs w:val="24"/>
        </w:rPr>
        <w:t xml:space="preserve"> </w:t>
      </w:r>
      <w:r w:rsidRPr="00DC04BB">
        <w:rPr>
          <w:rFonts w:ascii="Times New Roman" w:hAnsi="Times New Roman" w:cs="Times New Roman"/>
          <w:i/>
          <w:color w:val="4472C4" w:themeColor="accent1"/>
          <w:sz w:val="24"/>
          <w:szCs w:val="24"/>
        </w:rPr>
        <w:t>and</w:t>
      </w:r>
      <w:r w:rsidRPr="00DC04BB">
        <w:rPr>
          <w:rFonts w:ascii="Times New Roman" w:hAnsi="Times New Roman" w:cs="Times New Roman"/>
          <w:i/>
          <w:color w:val="4472C4" w:themeColor="accent1"/>
          <w:spacing w:val="-5"/>
          <w:sz w:val="24"/>
          <w:szCs w:val="24"/>
        </w:rPr>
        <w:t xml:space="preserve"> 4)</w:t>
      </w:r>
    </w:p>
    <w:p w:rsidR="00212478" w:rsidRDefault="00212478" w:rsidP="00B1019D">
      <w:pPr>
        <w:pStyle w:val="BodyText"/>
        <w:spacing w:line="229" w:lineRule="exact"/>
        <w:rPr>
          <w:rFonts w:ascii="Times New Roman" w:hAnsi="Times New Roman" w:cs="Times New Roman"/>
          <w:i/>
          <w:color w:val="4472C4" w:themeColor="accent1"/>
          <w:sz w:val="24"/>
          <w:szCs w:val="24"/>
        </w:rPr>
      </w:pPr>
    </w:p>
    <w:p w:rsidR="00212478" w:rsidRDefault="00212478" w:rsidP="00B1019D">
      <w:pPr>
        <w:pStyle w:val="BodyText"/>
        <w:spacing w:line="229" w:lineRule="exact"/>
        <w:rPr>
          <w:rFonts w:ascii="Times New Roman" w:hAnsi="Times New Roman" w:cs="Times New Roman"/>
          <w:i/>
          <w:color w:val="4472C4" w:themeColor="accent1"/>
          <w:sz w:val="24"/>
          <w:szCs w:val="24"/>
        </w:rPr>
      </w:pPr>
    </w:p>
    <w:p w:rsidR="00212478" w:rsidRDefault="00212478" w:rsidP="00B1019D">
      <w:pPr>
        <w:pStyle w:val="BodyText"/>
        <w:spacing w:line="229" w:lineRule="exact"/>
        <w:rPr>
          <w:rFonts w:ascii="Times New Roman" w:hAnsi="Times New Roman" w:cs="Times New Roman"/>
          <w:i/>
          <w:color w:val="4472C4" w:themeColor="accent1"/>
          <w:sz w:val="24"/>
          <w:szCs w:val="24"/>
        </w:rPr>
      </w:pPr>
    </w:p>
    <w:p w:rsidR="00212478" w:rsidRDefault="00212478" w:rsidP="00B1019D">
      <w:pPr>
        <w:pStyle w:val="BodyText"/>
        <w:spacing w:line="229" w:lineRule="exact"/>
        <w:rPr>
          <w:rFonts w:ascii="Times New Roman" w:hAnsi="Times New Roman" w:cs="Times New Roman"/>
          <w:i/>
          <w:color w:val="4472C4" w:themeColor="accent1"/>
          <w:sz w:val="24"/>
          <w:szCs w:val="24"/>
        </w:rPr>
      </w:pPr>
    </w:p>
    <w:p w:rsidR="00212478" w:rsidRPr="00B1019D" w:rsidRDefault="00212478" w:rsidP="00B1019D">
      <w:pPr>
        <w:pStyle w:val="BodyText"/>
        <w:spacing w:line="229" w:lineRule="exact"/>
        <w:rPr>
          <w:rFonts w:ascii="Times New Roman" w:hAnsi="Times New Roman" w:cs="Times New Roman"/>
          <w:i/>
          <w:color w:val="4472C4" w:themeColor="accent1"/>
          <w:sz w:val="24"/>
          <w:szCs w:val="24"/>
        </w:rPr>
      </w:pPr>
    </w:p>
    <w:p w:rsidR="00DC16B6" w:rsidRPr="00B1283C" w:rsidRDefault="00DC16B6">
      <w:pPr>
        <w:rPr>
          <w:rFonts w:ascii="Times New Roman" w:hAnsi="Times New Roman" w:cs="Times New Roman"/>
          <w:sz w:val="24"/>
          <w:szCs w:val="24"/>
        </w:rPr>
      </w:pPr>
    </w:p>
    <w:p w:rsidR="0045430F" w:rsidRPr="00D4756E" w:rsidRDefault="0045430F" w:rsidP="00392E55">
      <w:pPr>
        <w:pStyle w:val="Heading1"/>
      </w:pPr>
      <w:bookmarkStart w:id="20" w:name="_Toc200580852"/>
      <w:r w:rsidRPr="00D4756E">
        <w:lastRenderedPageBreak/>
        <w:t>Study objectives and outcomes</w:t>
      </w:r>
      <w:bookmarkEnd w:id="20"/>
      <w:r w:rsidRPr="00D4756E">
        <w:t xml:space="preserve"> </w:t>
      </w:r>
    </w:p>
    <w:p w:rsidR="00254125" w:rsidRDefault="00FB3540" w:rsidP="00254125">
      <w:pPr>
        <w:pStyle w:val="NormalWeb"/>
        <w:spacing w:before="0" w:beforeAutospacing="0" w:after="0" w:afterAutospacing="0"/>
      </w:pPr>
      <w:r w:rsidRPr="00B1283C">
        <w:t>&lt;</w:t>
      </w:r>
      <w:r w:rsidR="005E2F5E" w:rsidRPr="005E2F5E">
        <w:t xml:space="preserve"> </w:t>
      </w:r>
      <w:r w:rsidR="005E2F5E">
        <w:t xml:space="preserve">The study </w:t>
      </w:r>
      <w:r w:rsidR="00AB251D">
        <w:t xml:space="preserve">objectives should be precise, time bound and measurable in clear concise statement. The objective should start from action phrase such as to determine, to measure etc. </w:t>
      </w:r>
      <w:r w:rsidR="005E2F5E">
        <w:t xml:space="preserve"> </w:t>
      </w:r>
      <w:r w:rsidR="00AB251D">
        <w:t>The study may have primary, secondary and tertiary objectives</w:t>
      </w:r>
      <w:r w:rsidR="00254125">
        <w:t xml:space="preserve"> and describe these in separate tables</w:t>
      </w:r>
    </w:p>
    <w:p w:rsidR="005E2F5E" w:rsidRPr="00254125" w:rsidRDefault="005E2F5E" w:rsidP="00254125">
      <w:pPr>
        <w:pStyle w:val="ListParagraph"/>
        <w:numPr>
          <w:ilvl w:val="0"/>
          <w:numId w:val="44"/>
        </w:numPr>
        <w:rPr>
          <w:rFonts w:ascii="Times New Roman" w:hAnsi="Times New Roman" w:cs="Times New Roman"/>
        </w:rPr>
      </w:pPr>
      <w:r w:rsidRPr="00254125">
        <w:rPr>
          <w:rFonts w:ascii="Times New Roman" w:hAnsi="Times New Roman" w:cs="Times New Roman"/>
        </w:rPr>
        <w:t xml:space="preserve">The </w:t>
      </w:r>
      <w:r w:rsidRPr="00254125">
        <w:rPr>
          <w:rStyle w:val="Strong"/>
          <w:rFonts w:ascii="Times New Roman" w:hAnsi="Times New Roman" w:cs="Times New Roman"/>
        </w:rPr>
        <w:t>reason</w:t>
      </w:r>
      <w:r w:rsidRPr="00254125">
        <w:rPr>
          <w:rFonts w:ascii="Times New Roman" w:hAnsi="Times New Roman" w:cs="Times New Roman"/>
        </w:rPr>
        <w:t xml:space="preserve"> for including it as a study objective</w:t>
      </w:r>
    </w:p>
    <w:p w:rsidR="005E2F5E" w:rsidRPr="00254125" w:rsidRDefault="005E2F5E" w:rsidP="00254125">
      <w:pPr>
        <w:pStyle w:val="ListParagraph"/>
        <w:numPr>
          <w:ilvl w:val="0"/>
          <w:numId w:val="44"/>
        </w:numPr>
        <w:rPr>
          <w:rFonts w:ascii="Times New Roman" w:hAnsi="Times New Roman" w:cs="Times New Roman"/>
        </w:rPr>
      </w:pPr>
      <w:r w:rsidRPr="00254125">
        <w:rPr>
          <w:rFonts w:ascii="Times New Roman" w:hAnsi="Times New Roman" w:cs="Times New Roman"/>
        </w:rPr>
        <w:t xml:space="preserve">The </w:t>
      </w:r>
      <w:r w:rsidRPr="00254125">
        <w:rPr>
          <w:rStyle w:val="Strong"/>
          <w:rFonts w:ascii="Times New Roman" w:hAnsi="Times New Roman" w:cs="Times New Roman"/>
        </w:rPr>
        <w:t>instrument, tool, or questionnaire</w:t>
      </w:r>
      <w:r w:rsidRPr="00254125">
        <w:rPr>
          <w:rFonts w:ascii="Times New Roman" w:hAnsi="Times New Roman" w:cs="Times New Roman"/>
        </w:rPr>
        <w:t xml:space="preserve"> used to measure the objective</w:t>
      </w:r>
    </w:p>
    <w:p w:rsidR="00970BC1" w:rsidRPr="00B1283C" w:rsidRDefault="005E2F5E" w:rsidP="00254125">
      <w:pPr>
        <w:pStyle w:val="ListParagraph"/>
        <w:numPr>
          <w:ilvl w:val="0"/>
          <w:numId w:val="44"/>
        </w:numPr>
      </w:pPr>
      <w:r w:rsidRPr="00254125">
        <w:rPr>
          <w:rFonts w:ascii="Times New Roman" w:hAnsi="Times New Roman" w:cs="Times New Roman"/>
        </w:rPr>
        <w:t xml:space="preserve">The </w:t>
      </w:r>
      <w:r w:rsidRPr="00254125">
        <w:rPr>
          <w:rStyle w:val="Strong"/>
          <w:rFonts w:ascii="Times New Roman" w:hAnsi="Times New Roman" w:cs="Times New Roman"/>
        </w:rPr>
        <w:t>time point(s)</w:t>
      </w:r>
      <w:r w:rsidRPr="00254125">
        <w:rPr>
          <w:rFonts w:ascii="Times New Roman" w:hAnsi="Times New Roman" w:cs="Times New Roman"/>
        </w:rPr>
        <w:t xml:space="preserve"> during the study when the objective will be assessed</w:t>
      </w:r>
      <w:r>
        <w:t>.</w:t>
      </w:r>
      <w:r w:rsidR="00FB3540" w:rsidRPr="00B1283C">
        <w:t>&gt;</w:t>
      </w:r>
    </w:p>
    <w:tbl>
      <w:tblPr>
        <w:tblStyle w:val="TableGrid"/>
        <w:tblpPr w:leftFromText="180" w:rightFromText="180" w:vertAnchor="text" w:horzAnchor="margin" w:tblpY="367"/>
        <w:tblW w:w="0" w:type="auto"/>
        <w:tblLook w:val="04A0" w:firstRow="1" w:lastRow="0" w:firstColumn="1" w:lastColumn="0" w:noHBand="0" w:noVBand="1"/>
      </w:tblPr>
      <w:tblGrid>
        <w:gridCol w:w="2337"/>
        <w:gridCol w:w="2337"/>
        <w:gridCol w:w="2338"/>
        <w:gridCol w:w="2338"/>
      </w:tblGrid>
      <w:tr w:rsidR="00384DC4" w:rsidRPr="00B1283C" w:rsidTr="00384DC4">
        <w:tc>
          <w:tcPr>
            <w:tcW w:w="2337" w:type="dxa"/>
          </w:tcPr>
          <w:p w:rsidR="00384DC4" w:rsidRPr="00B1283C" w:rsidRDefault="00384DC4" w:rsidP="00384DC4">
            <w:pPr>
              <w:rPr>
                <w:rFonts w:ascii="Times New Roman" w:hAnsi="Times New Roman" w:cs="Times New Roman"/>
                <w:sz w:val="24"/>
                <w:szCs w:val="24"/>
              </w:rPr>
            </w:pPr>
            <w:r w:rsidRPr="00B1283C">
              <w:rPr>
                <w:rFonts w:ascii="Times New Roman" w:hAnsi="Times New Roman" w:cs="Times New Roman"/>
                <w:sz w:val="24"/>
                <w:szCs w:val="24"/>
              </w:rPr>
              <w:t xml:space="preserve">Study objective </w:t>
            </w:r>
          </w:p>
        </w:tc>
        <w:tc>
          <w:tcPr>
            <w:tcW w:w="2337" w:type="dxa"/>
          </w:tcPr>
          <w:p w:rsidR="00384DC4" w:rsidRPr="00B1283C" w:rsidRDefault="00384DC4" w:rsidP="00384DC4">
            <w:pPr>
              <w:rPr>
                <w:rFonts w:ascii="Times New Roman" w:hAnsi="Times New Roman" w:cs="Times New Roman"/>
                <w:sz w:val="24"/>
                <w:szCs w:val="24"/>
              </w:rPr>
            </w:pPr>
            <w:r w:rsidRPr="00B1283C">
              <w:rPr>
                <w:rFonts w:ascii="Times New Roman" w:hAnsi="Times New Roman" w:cs="Times New Roman"/>
                <w:sz w:val="24"/>
                <w:szCs w:val="24"/>
              </w:rPr>
              <w:t xml:space="preserve">Rationale /justifications </w:t>
            </w:r>
          </w:p>
        </w:tc>
        <w:tc>
          <w:tcPr>
            <w:tcW w:w="2338" w:type="dxa"/>
          </w:tcPr>
          <w:p w:rsidR="00384DC4" w:rsidRPr="00B1283C" w:rsidRDefault="000B68C2" w:rsidP="00384DC4">
            <w:pPr>
              <w:rPr>
                <w:rFonts w:ascii="Times New Roman" w:hAnsi="Times New Roman" w:cs="Times New Roman"/>
                <w:sz w:val="24"/>
                <w:szCs w:val="24"/>
              </w:rPr>
            </w:pPr>
            <w:r w:rsidRPr="00B1283C">
              <w:rPr>
                <w:rFonts w:ascii="Times New Roman" w:hAnsi="Times New Roman" w:cs="Times New Roman"/>
                <w:sz w:val="24"/>
                <w:szCs w:val="24"/>
              </w:rPr>
              <w:t>Specific</w:t>
            </w:r>
            <w:r w:rsidR="00384DC4" w:rsidRPr="00B1283C">
              <w:rPr>
                <w:rFonts w:ascii="Times New Roman" w:hAnsi="Times New Roman" w:cs="Times New Roman"/>
                <w:sz w:val="24"/>
                <w:szCs w:val="24"/>
              </w:rPr>
              <w:t xml:space="preserve"> </w:t>
            </w:r>
            <w:r w:rsidRPr="00B1283C">
              <w:rPr>
                <w:rFonts w:ascii="Times New Roman" w:hAnsi="Times New Roman" w:cs="Times New Roman"/>
                <w:sz w:val="24"/>
                <w:szCs w:val="24"/>
              </w:rPr>
              <w:t>instruments</w:t>
            </w:r>
            <w:r w:rsidR="00384DC4" w:rsidRPr="00B1283C">
              <w:rPr>
                <w:rFonts w:ascii="Times New Roman" w:hAnsi="Times New Roman" w:cs="Times New Roman"/>
                <w:sz w:val="24"/>
                <w:szCs w:val="24"/>
              </w:rPr>
              <w:t>/</w:t>
            </w:r>
            <w:r w:rsidRPr="00B1283C">
              <w:rPr>
                <w:rFonts w:ascii="Times New Roman" w:hAnsi="Times New Roman" w:cs="Times New Roman"/>
                <w:sz w:val="24"/>
                <w:szCs w:val="24"/>
              </w:rPr>
              <w:t>scale</w:t>
            </w:r>
            <w:r w:rsidR="00384DC4" w:rsidRPr="00B1283C">
              <w:rPr>
                <w:rFonts w:ascii="Times New Roman" w:hAnsi="Times New Roman" w:cs="Times New Roman"/>
                <w:sz w:val="24"/>
                <w:szCs w:val="24"/>
              </w:rPr>
              <w:t xml:space="preserve"> </w:t>
            </w:r>
          </w:p>
        </w:tc>
        <w:tc>
          <w:tcPr>
            <w:tcW w:w="2338" w:type="dxa"/>
          </w:tcPr>
          <w:p w:rsidR="00384DC4" w:rsidRPr="00B1283C" w:rsidRDefault="00384DC4" w:rsidP="00384DC4">
            <w:pPr>
              <w:rPr>
                <w:rFonts w:ascii="Times New Roman" w:hAnsi="Times New Roman" w:cs="Times New Roman"/>
                <w:sz w:val="24"/>
                <w:szCs w:val="24"/>
              </w:rPr>
            </w:pPr>
            <w:r w:rsidRPr="00B1283C">
              <w:rPr>
                <w:rFonts w:ascii="Times New Roman" w:hAnsi="Times New Roman" w:cs="Times New Roman"/>
                <w:sz w:val="24"/>
                <w:szCs w:val="24"/>
              </w:rPr>
              <w:t xml:space="preserve">Time frame </w:t>
            </w:r>
          </w:p>
        </w:tc>
      </w:tr>
      <w:tr w:rsidR="00384DC4" w:rsidRPr="00B1283C" w:rsidTr="00384DC4">
        <w:tc>
          <w:tcPr>
            <w:tcW w:w="2337" w:type="dxa"/>
          </w:tcPr>
          <w:p w:rsidR="00384DC4" w:rsidRPr="00212478" w:rsidRDefault="00721E59" w:rsidP="00384DC4">
            <w:pPr>
              <w:rPr>
                <w:rFonts w:ascii="Times New Roman" w:hAnsi="Times New Roman" w:cs="Times New Roman"/>
                <w:sz w:val="24"/>
                <w:szCs w:val="24"/>
              </w:rPr>
            </w:pPr>
            <w:r w:rsidRPr="00212478">
              <w:rPr>
                <w:rFonts w:ascii="Times New Roman" w:hAnsi="Times New Roman" w:cs="Times New Roman"/>
                <w:sz w:val="24"/>
                <w:szCs w:val="24"/>
              </w:rPr>
              <w:t xml:space="preserve">To </w:t>
            </w:r>
            <w:r w:rsidR="009F5989" w:rsidRPr="00212478">
              <w:rPr>
                <w:rFonts w:ascii="Times New Roman" w:hAnsi="Times New Roman" w:cs="Times New Roman"/>
                <w:sz w:val="24"/>
                <w:szCs w:val="24"/>
              </w:rPr>
              <w:t xml:space="preserve">determine association between physical activity levels and HbAIc in patients with type 2 diabetes </w:t>
            </w:r>
          </w:p>
        </w:tc>
        <w:tc>
          <w:tcPr>
            <w:tcW w:w="2337" w:type="dxa"/>
          </w:tcPr>
          <w:p w:rsidR="00384DC4" w:rsidRPr="00212478" w:rsidRDefault="009F5989" w:rsidP="00384DC4">
            <w:pPr>
              <w:rPr>
                <w:rFonts w:ascii="Times New Roman" w:hAnsi="Times New Roman" w:cs="Times New Roman"/>
                <w:sz w:val="24"/>
                <w:szCs w:val="24"/>
              </w:rPr>
            </w:pPr>
            <w:r w:rsidRPr="00212478">
              <w:rPr>
                <w:rFonts w:ascii="Times New Roman" w:hAnsi="Times New Roman" w:cs="Times New Roman"/>
                <w:sz w:val="24"/>
                <w:szCs w:val="24"/>
              </w:rPr>
              <w:t xml:space="preserve">Physical </w:t>
            </w:r>
            <w:r w:rsidR="00D41784" w:rsidRPr="00212478">
              <w:rPr>
                <w:rFonts w:ascii="Times New Roman" w:hAnsi="Times New Roman" w:cs="Times New Roman"/>
                <w:sz w:val="24"/>
                <w:szCs w:val="24"/>
              </w:rPr>
              <w:t>activity</w:t>
            </w:r>
            <w:r w:rsidRPr="00212478">
              <w:rPr>
                <w:rFonts w:ascii="Times New Roman" w:hAnsi="Times New Roman" w:cs="Times New Roman"/>
                <w:sz w:val="24"/>
                <w:szCs w:val="24"/>
              </w:rPr>
              <w:t xml:space="preserve"> influences gl</w:t>
            </w:r>
            <w:r w:rsidR="00D41784" w:rsidRPr="00212478">
              <w:rPr>
                <w:rFonts w:ascii="Times New Roman" w:hAnsi="Times New Roman" w:cs="Times New Roman"/>
                <w:sz w:val="24"/>
                <w:szCs w:val="24"/>
              </w:rPr>
              <w:t xml:space="preserve">ycemic control, HbA1c is a standard marker for long-term glucose control </w:t>
            </w:r>
          </w:p>
        </w:tc>
        <w:tc>
          <w:tcPr>
            <w:tcW w:w="2338" w:type="dxa"/>
          </w:tcPr>
          <w:p w:rsidR="00384DC4" w:rsidRPr="00212478" w:rsidRDefault="00D41784" w:rsidP="00384DC4">
            <w:pPr>
              <w:rPr>
                <w:rFonts w:ascii="Times New Roman" w:hAnsi="Times New Roman" w:cs="Times New Roman"/>
                <w:sz w:val="24"/>
                <w:szCs w:val="24"/>
              </w:rPr>
            </w:pPr>
            <w:r w:rsidRPr="00212478">
              <w:rPr>
                <w:rFonts w:ascii="Times New Roman" w:hAnsi="Times New Roman" w:cs="Times New Roman"/>
                <w:sz w:val="24"/>
                <w:szCs w:val="24"/>
              </w:rPr>
              <w:t>International physical activity questionnaire (IPAQ), laboratory measurement of HbA1c levels</w:t>
            </w:r>
          </w:p>
        </w:tc>
        <w:tc>
          <w:tcPr>
            <w:tcW w:w="2338" w:type="dxa"/>
          </w:tcPr>
          <w:p w:rsidR="00384DC4" w:rsidRPr="00212478" w:rsidRDefault="00721E59" w:rsidP="00384DC4">
            <w:pPr>
              <w:rPr>
                <w:rFonts w:ascii="Times New Roman" w:hAnsi="Times New Roman" w:cs="Times New Roman"/>
                <w:sz w:val="24"/>
                <w:szCs w:val="24"/>
              </w:rPr>
            </w:pPr>
            <w:r w:rsidRPr="00212478">
              <w:rPr>
                <w:rFonts w:ascii="Times New Roman" w:hAnsi="Times New Roman" w:cs="Times New Roman"/>
                <w:sz w:val="24"/>
                <w:szCs w:val="24"/>
              </w:rPr>
              <w:t xml:space="preserve">Baseline and </w:t>
            </w:r>
            <w:r w:rsidR="00D41784" w:rsidRPr="00212478">
              <w:rPr>
                <w:rFonts w:ascii="Times New Roman" w:hAnsi="Times New Roman" w:cs="Times New Roman"/>
                <w:sz w:val="24"/>
                <w:szCs w:val="24"/>
              </w:rPr>
              <w:t>6 months follow up</w:t>
            </w:r>
          </w:p>
        </w:tc>
      </w:tr>
      <w:tr w:rsidR="00384DC4" w:rsidRPr="00B1283C" w:rsidTr="00384DC4">
        <w:tc>
          <w:tcPr>
            <w:tcW w:w="2337" w:type="dxa"/>
          </w:tcPr>
          <w:p w:rsidR="00384DC4" w:rsidRPr="00212478" w:rsidRDefault="00721E59" w:rsidP="00384DC4">
            <w:pPr>
              <w:rPr>
                <w:rFonts w:ascii="Times New Roman" w:hAnsi="Times New Roman" w:cs="Times New Roman"/>
                <w:sz w:val="24"/>
                <w:szCs w:val="24"/>
              </w:rPr>
            </w:pPr>
            <w:r w:rsidRPr="00212478">
              <w:rPr>
                <w:rFonts w:ascii="Times New Roman" w:hAnsi="Times New Roman" w:cs="Times New Roman"/>
                <w:sz w:val="24"/>
                <w:szCs w:val="24"/>
              </w:rPr>
              <w:t xml:space="preserve">To </w:t>
            </w:r>
            <w:r w:rsidR="000A0D1B" w:rsidRPr="00212478">
              <w:rPr>
                <w:rFonts w:ascii="Times New Roman" w:hAnsi="Times New Roman" w:cs="Times New Roman"/>
                <w:sz w:val="24"/>
                <w:szCs w:val="24"/>
              </w:rPr>
              <w:t>assess the prevalence of depression among caregivers of stroke patients</w:t>
            </w:r>
          </w:p>
          <w:p w:rsidR="00721E59" w:rsidRPr="00212478" w:rsidRDefault="00721E59" w:rsidP="00384DC4">
            <w:pPr>
              <w:rPr>
                <w:rFonts w:ascii="Times New Roman" w:hAnsi="Times New Roman" w:cs="Times New Roman"/>
                <w:sz w:val="24"/>
                <w:szCs w:val="24"/>
              </w:rPr>
            </w:pPr>
          </w:p>
          <w:p w:rsidR="00721E59" w:rsidRPr="00212478" w:rsidRDefault="00721E59" w:rsidP="00384DC4">
            <w:pPr>
              <w:rPr>
                <w:rFonts w:ascii="Times New Roman" w:hAnsi="Times New Roman" w:cs="Times New Roman"/>
                <w:sz w:val="24"/>
                <w:szCs w:val="24"/>
              </w:rPr>
            </w:pPr>
          </w:p>
          <w:p w:rsidR="00721E59" w:rsidRPr="00212478" w:rsidRDefault="00721E59" w:rsidP="00384DC4">
            <w:pPr>
              <w:rPr>
                <w:rFonts w:ascii="Times New Roman" w:hAnsi="Times New Roman" w:cs="Times New Roman"/>
                <w:sz w:val="24"/>
                <w:szCs w:val="24"/>
              </w:rPr>
            </w:pPr>
          </w:p>
        </w:tc>
        <w:tc>
          <w:tcPr>
            <w:tcW w:w="2337" w:type="dxa"/>
          </w:tcPr>
          <w:p w:rsidR="00384DC4" w:rsidRPr="00212478" w:rsidRDefault="00751CEF" w:rsidP="00384DC4">
            <w:pPr>
              <w:rPr>
                <w:rFonts w:ascii="Times New Roman" w:hAnsi="Times New Roman" w:cs="Times New Roman"/>
                <w:sz w:val="24"/>
                <w:szCs w:val="24"/>
              </w:rPr>
            </w:pPr>
            <w:r w:rsidRPr="00212478">
              <w:rPr>
                <w:rFonts w:ascii="Times New Roman" w:hAnsi="Times New Roman" w:cs="Times New Roman"/>
                <w:sz w:val="24"/>
                <w:szCs w:val="24"/>
              </w:rPr>
              <w:t xml:space="preserve">Caregivers are at risk of psychological distress, understanding prevalence can help need for mental health screening and support programs </w:t>
            </w:r>
          </w:p>
        </w:tc>
        <w:tc>
          <w:tcPr>
            <w:tcW w:w="2338" w:type="dxa"/>
          </w:tcPr>
          <w:p w:rsidR="00384DC4" w:rsidRPr="00212478" w:rsidRDefault="00751CEF" w:rsidP="00384DC4">
            <w:pPr>
              <w:rPr>
                <w:rFonts w:ascii="Times New Roman" w:hAnsi="Times New Roman" w:cs="Times New Roman"/>
                <w:sz w:val="24"/>
                <w:szCs w:val="24"/>
              </w:rPr>
            </w:pPr>
            <w:r w:rsidRPr="00212478">
              <w:rPr>
                <w:rFonts w:ascii="Times New Roman" w:hAnsi="Times New Roman" w:cs="Times New Roman"/>
                <w:sz w:val="24"/>
                <w:szCs w:val="24"/>
              </w:rPr>
              <w:t xml:space="preserve">Patient Health questionnaire-9 </w:t>
            </w:r>
          </w:p>
          <w:p w:rsidR="00751CEF" w:rsidRPr="00212478" w:rsidRDefault="00751CEF" w:rsidP="00384DC4">
            <w:pPr>
              <w:rPr>
                <w:rFonts w:ascii="Times New Roman" w:hAnsi="Times New Roman" w:cs="Times New Roman"/>
                <w:sz w:val="24"/>
                <w:szCs w:val="24"/>
              </w:rPr>
            </w:pPr>
            <w:r w:rsidRPr="00212478">
              <w:rPr>
                <w:rFonts w:ascii="Times New Roman" w:hAnsi="Times New Roman" w:cs="Times New Roman"/>
                <w:sz w:val="24"/>
                <w:szCs w:val="24"/>
              </w:rPr>
              <w:t>PHQ-9</w:t>
            </w:r>
          </w:p>
        </w:tc>
        <w:tc>
          <w:tcPr>
            <w:tcW w:w="2338" w:type="dxa"/>
          </w:tcPr>
          <w:p w:rsidR="00384DC4" w:rsidRPr="00212478" w:rsidRDefault="00751CEF" w:rsidP="00384DC4">
            <w:pPr>
              <w:rPr>
                <w:rFonts w:ascii="Times New Roman" w:hAnsi="Times New Roman" w:cs="Times New Roman"/>
                <w:sz w:val="24"/>
                <w:szCs w:val="24"/>
              </w:rPr>
            </w:pPr>
            <w:r w:rsidRPr="00212478">
              <w:rPr>
                <w:rFonts w:ascii="Times New Roman" w:hAnsi="Times New Roman" w:cs="Times New Roman"/>
                <w:sz w:val="24"/>
                <w:szCs w:val="24"/>
              </w:rPr>
              <w:t>Single assessment at 3</w:t>
            </w:r>
            <w:r w:rsidRPr="00212478">
              <w:rPr>
                <w:rFonts w:ascii="Times New Roman" w:hAnsi="Times New Roman" w:cs="Times New Roman"/>
                <w:sz w:val="24"/>
                <w:szCs w:val="24"/>
                <w:vertAlign w:val="superscript"/>
              </w:rPr>
              <w:t>rd</w:t>
            </w:r>
            <w:r w:rsidRPr="00212478">
              <w:rPr>
                <w:rFonts w:ascii="Times New Roman" w:hAnsi="Times New Roman" w:cs="Times New Roman"/>
                <w:sz w:val="24"/>
                <w:szCs w:val="24"/>
              </w:rPr>
              <w:t xml:space="preserve"> month post stroke discharge </w:t>
            </w:r>
          </w:p>
        </w:tc>
      </w:tr>
    </w:tbl>
    <w:p w:rsidR="00FB3540" w:rsidRPr="00B1283C" w:rsidRDefault="00FB3540">
      <w:pPr>
        <w:rPr>
          <w:rFonts w:ascii="Times New Roman" w:hAnsi="Times New Roman" w:cs="Times New Roman"/>
          <w:sz w:val="24"/>
          <w:szCs w:val="24"/>
        </w:rPr>
      </w:pPr>
    </w:p>
    <w:p w:rsidR="000E6D65" w:rsidRDefault="000E6D65">
      <w:pPr>
        <w:rPr>
          <w:rFonts w:ascii="Times New Roman" w:hAnsi="Times New Roman" w:cs="Times New Roman"/>
          <w:sz w:val="24"/>
          <w:szCs w:val="24"/>
        </w:rPr>
      </w:pPr>
    </w:p>
    <w:p w:rsidR="000E6D65" w:rsidRDefault="000E6D65">
      <w:pPr>
        <w:rPr>
          <w:rFonts w:ascii="Times New Roman" w:hAnsi="Times New Roman" w:cs="Times New Roman"/>
          <w:sz w:val="24"/>
          <w:szCs w:val="24"/>
        </w:rPr>
      </w:pPr>
    </w:p>
    <w:p w:rsidR="000E6D65" w:rsidRDefault="000E6D65">
      <w:pPr>
        <w:rPr>
          <w:rFonts w:ascii="Times New Roman" w:hAnsi="Times New Roman" w:cs="Times New Roman"/>
          <w:sz w:val="24"/>
          <w:szCs w:val="24"/>
        </w:rPr>
        <w:sectPr w:rsidR="000E6D65">
          <w:pgSz w:w="12240" w:h="15840"/>
          <w:pgMar w:top="1440" w:right="1440" w:bottom="1440" w:left="1440" w:header="720" w:footer="720" w:gutter="0"/>
          <w:cols w:space="720"/>
          <w:docGrid w:linePitch="360"/>
        </w:sectPr>
      </w:pPr>
    </w:p>
    <w:p w:rsidR="000E6D65" w:rsidRPr="00B1283C" w:rsidRDefault="000E6D65">
      <w:pPr>
        <w:rPr>
          <w:rFonts w:ascii="Times New Roman" w:hAnsi="Times New Roman" w:cs="Times New Roman"/>
          <w:sz w:val="24"/>
          <w:szCs w:val="24"/>
        </w:rPr>
      </w:pPr>
    </w:p>
    <w:p w:rsidR="00625502" w:rsidRPr="00B1283C" w:rsidRDefault="00AB251D" w:rsidP="00392E55">
      <w:pPr>
        <w:pStyle w:val="Heading1"/>
      </w:pPr>
      <w:bookmarkStart w:id="21" w:name="_Toc200580853"/>
      <w:r>
        <w:t xml:space="preserve">Study </w:t>
      </w:r>
      <w:r w:rsidR="00B86B5B" w:rsidRPr="00B1283C">
        <w:t>design</w:t>
      </w:r>
      <w:bookmarkEnd w:id="21"/>
      <w:r w:rsidR="00B86B5B" w:rsidRPr="00B1283C">
        <w:t xml:space="preserve"> </w:t>
      </w:r>
    </w:p>
    <w:p w:rsidR="00447D8C" w:rsidRDefault="00E44137" w:rsidP="00447D8C">
      <w:pPr>
        <w:spacing w:after="0"/>
        <w:rPr>
          <w:rFonts w:ascii="Times New Roman" w:hAnsi="Times New Roman" w:cs="Times New Roman"/>
          <w:sz w:val="24"/>
          <w:szCs w:val="24"/>
        </w:rPr>
      </w:pPr>
      <w:r w:rsidRPr="00B1283C">
        <w:rPr>
          <w:rFonts w:ascii="Times New Roman" w:hAnsi="Times New Roman" w:cs="Times New Roman"/>
          <w:sz w:val="24"/>
          <w:szCs w:val="24"/>
        </w:rPr>
        <w:t>&lt;</w:t>
      </w:r>
      <w:r w:rsidR="00C12614" w:rsidRPr="00B1283C">
        <w:rPr>
          <w:rFonts w:ascii="Times New Roman" w:hAnsi="Times New Roman" w:cs="Times New Roman"/>
          <w:sz w:val="24"/>
          <w:szCs w:val="24"/>
        </w:rPr>
        <w:t xml:space="preserve">This section should </w:t>
      </w:r>
      <w:r w:rsidR="00EE71CB" w:rsidRPr="00B1283C">
        <w:rPr>
          <w:rFonts w:ascii="Times New Roman" w:hAnsi="Times New Roman" w:cs="Times New Roman"/>
          <w:sz w:val="24"/>
          <w:szCs w:val="24"/>
        </w:rPr>
        <w:t>provide description</w:t>
      </w:r>
      <w:r w:rsidR="00C12614" w:rsidRPr="00B1283C">
        <w:rPr>
          <w:rFonts w:ascii="Times New Roman" w:hAnsi="Times New Roman" w:cs="Times New Roman"/>
          <w:sz w:val="24"/>
          <w:szCs w:val="24"/>
        </w:rPr>
        <w:t xml:space="preserve"> of the </w:t>
      </w:r>
      <w:r w:rsidR="005144F8">
        <w:rPr>
          <w:rFonts w:ascii="Times New Roman" w:hAnsi="Times New Roman" w:cs="Times New Roman"/>
          <w:sz w:val="24"/>
          <w:szCs w:val="24"/>
        </w:rPr>
        <w:t>study design. The study design should be appropriate for the specific health problem under study and study objectives.</w:t>
      </w:r>
      <w:r w:rsidR="00F6120D">
        <w:rPr>
          <w:rFonts w:ascii="Times New Roman" w:hAnsi="Times New Roman" w:cs="Times New Roman"/>
          <w:sz w:val="24"/>
          <w:szCs w:val="24"/>
        </w:rPr>
        <w:t xml:space="preserve"> </w:t>
      </w:r>
      <w:r w:rsidR="00447D8C">
        <w:rPr>
          <w:rFonts w:ascii="Times New Roman" w:hAnsi="Times New Roman" w:cs="Times New Roman"/>
          <w:sz w:val="24"/>
          <w:szCs w:val="24"/>
        </w:rPr>
        <w:t xml:space="preserve">The observational research includes descriptive and analytical studies. The study design should be clearly mentioned such as cross sectional, case control cohort studies etc. </w:t>
      </w:r>
    </w:p>
    <w:p w:rsidR="00447D8C" w:rsidRDefault="00447D8C" w:rsidP="00447D8C">
      <w:pPr>
        <w:spacing w:after="0"/>
        <w:rPr>
          <w:rFonts w:ascii="Times New Roman" w:hAnsi="Times New Roman" w:cs="Times New Roman"/>
          <w:sz w:val="24"/>
          <w:szCs w:val="24"/>
        </w:rPr>
      </w:pPr>
      <w:r>
        <w:rPr>
          <w:rFonts w:ascii="Times New Roman" w:hAnsi="Times New Roman" w:cs="Times New Roman"/>
          <w:sz w:val="24"/>
          <w:szCs w:val="24"/>
        </w:rPr>
        <w:t>For the comparative groups, briefly describe study groups along</w:t>
      </w:r>
      <w:r w:rsidR="00EE71CB">
        <w:rPr>
          <w:rFonts w:ascii="Times New Roman" w:hAnsi="Times New Roman" w:cs="Times New Roman"/>
          <w:sz w:val="24"/>
          <w:szCs w:val="24"/>
        </w:rPr>
        <w:t xml:space="preserve"> with</w:t>
      </w:r>
      <w:r>
        <w:rPr>
          <w:rFonts w:ascii="Times New Roman" w:hAnsi="Times New Roman" w:cs="Times New Roman"/>
          <w:sz w:val="24"/>
          <w:szCs w:val="24"/>
        </w:rPr>
        <w:t xml:space="preserve"> the main characteristics of the groups</w:t>
      </w:r>
    </w:p>
    <w:p w:rsidR="00982AE9" w:rsidRDefault="00F6120D" w:rsidP="00447D8C">
      <w:pPr>
        <w:spacing w:after="0"/>
        <w:rPr>
          <w:rFonts w:ascii="Times New Roman" w:hAnsi="Times New Roman" w:cs="Times New Roman"/>
          <w:sz w:val="24"/>
          <w:szCs w:val="24"/>
        </w:rPr>
      </w:pPr>
      <w:r>
        <w:rPr>
          <w:rFonts w:ascii="Times New Roman" w:hAnsi="Times New Roman" w:cs="Times New Roman"/>
          <w:sz w:val="24"/>
          <w:szCs w:val="24"/>
        </w:rPr>
        <w:t xml:space="preserve">Briefly state in this section the target population and sample size. </w:t>
      </w:r>
      <w:r w:rsidR="00447D8C">
        <w:rPr>
          <w:rFonts w:ascii="Times New Roman" w:hAnsi="Times New Roman" w:cs="Times New Roman"/>
          <w:sz w:val="24"/>
          <w:szCs w:val="24"/>
        </w:rPr>
        <w:t>d</w:t>
      </w:r>
      <w:r w:rsidR="00C12614" w:rsidRPr="00B1283C">
        <w:rPr>
          <w:rFonts w:ascii="Times New Roman" w:hAnsi="Times New Roman" w:cs="Times New Roman"/>
          <w:sz w:val="24"/>
          <w:szCs w:val="24"/>
        </w:rPr>
        <w:t xml:space="preserve">uration of the study from initiation to completion, and the expected duration of each participant's involvement in the </w:t>
      </w:r>
      <w:r w:rsidR="00447D8C">
        <w:rPr>
          <w:rFonts w:ascii="Times New Roman" w:hAnsi="Times New Roman" w:cs="Times New Roman"/>
          <w:sz w:val="24"/>
          <w:szCs w:val="24"/>
        </w:rPr>
        <w:t>study</w:t>
      </w:r>
      <w:r w:rsidR="00C12614" w:rsidRPr="00B1283C">
        <w:rPr>
          <w:rFonts w:ascii="Times New Roman" w:hAnsi="Times New Roman" w:cs="Times New Roman"/>
          <w:sz w:val="24"/>
          <w:szCs w:val="24"/>
        </w:rPr>
        <w:t>, including follow-up</w:t>
      </w:r>
      <w:r w:rsidR="00EE71CB">
        <w:rPr>
          <w:rFonts w:ascii="Times New Roman" w:hAnsi="Times New Roman" w:cs="Times New Roman"/>
          <w:sz w:val="24"/>
          <w:szCs w:val="24"/>
        </w:rPr>
        <w:t>s</w:t>
      </w:r>
      <w:r w:rsidR="00C12614" w:rsidRPr="00B1283C">
        <w:rPr>
          <w:rFonts w:ascii="Times New Roman" w:hAnsi="Times New Roman" w:cs="Times New Roman"/>
          <w:sz w:val="24"/>
          <w:szCs w:val="24"/>
        </w:rPr>
        <w:t>. This information provides a clear understanding of how the study is structured and how participants will be managed throughout its course.</w:t>
      </w:r>
      <w:r w:rsidR="00E44137" w:rsidRPr="00B1283C">
        <w:rPr>
          <w:rFonts w:ascii="Times New Roman" w:hAnsi="Times New Roman" w:cs="Times New Roman"/>
          <w:sz w:val="24"/>
          <w:szCs w:val="24"/>
        </w:rPr>
        <w:t>&gt;</w:t>
      </w:r>
    </w:p>
    <w:p w:rsidR="00F6120D" w:rsidRDefault="00F6120D">
      <w:pPr>
        <w:rPr>
          <w:rFonts w:ascii="Times New Roman" w:hAnsi="Times New Roman" w:cs="Times New Roman"/>
          <w:sz w:val="24"/>
          <w:szCs w:val="24"/>
        </w:rPr>
      </w:pPr>
    </w:p>
    <w:p w:rsidR="002260DB" w:rsidRDefault="002260DB">
      <w:pPr>
        <w:rPr>
          <w:rFonts w:ascii="Times New Roman" w:hAnsi="Times New Roman" w:cs="Times New Roman"/>
          <w:sz w:val="24"/>
          <w:szCs w:val="24"/>
        </w:rPr>
      </w:pPr>
    </w:p>
    <w:p w:rsidR="002260DB" w:rsidRDefault="002260DB">
      <w:pPr>
        <w:rPr>
          <w:rFonts w:ascii="Times New Roman" w:hAnsi="Times New Roman" w:cs="Times New Roman"/>
          <w:sz w:val="24"/>
          <w:szCs w:val="24"/>
        </w:rPr>
      </w:pPr>
    </w:p>
    <w:p w:rsidR="002260DB" w:rsidRDefault="002260DB">
      <w:pPr>
        <w:rPr>
          <w:rFonts w:ascii="Times New Roman" w:hAnsi="Times New Roman" w:cs="Times New Roman"/>
          <w:sz w:val="24"/>
          <w:szCs w:val="24"/>
        </w:rPr>
      </w:pPr>
    </w:p>
    <w:p w:rsidR="002260DB" w:rsidRDefault="002260DB">
      <w:pPr>
        <w:rPr>
          <w:rFonts w:ascii="Times New Roman" w:hAnsi="Times New Roman" w:cs="Times New Roman"/>
          <w:sz w:val="24"/>
          <w:szCs w:val="24"/>
        </w:rPr>
      </w:pPr>
    </w:p>
    <w:p w:rsidR="002260DB" w:rsidRDefault="002260DB">
      <w:pPr>
        <w:rPr>
          <w:rFonts w:ascii="Times New Roman" w:hAnsi="Times New Roman" w:cs="Times New Roman"/>
          <w:sz w:val="24"/>
          <w:szCs w:val="24"/>
        </w:rPr>
      </w:pPr>
    </w:p>
    <w:p w:rsidR="002260DB" w:rsidRDefault="002260DB">
      <w:pPr>
        <w:rPr>
          <w:rFonts w:ascii="Times New Roman" w:hAnsi="Times New Roman" w:cs="Times New Roman"/>
          <w:sz w:val="24"/>
          <w:szCs w:val="24"/>
        </w:rPr>
      </w:pPr>
    </w:p>
    <w:p w:rsidR="002260DB" w:rsidRDefault="002260DB">
      <w:pPr>
        <w:rPr>
          <w:rFonts w:ascii="Times New Roman" w:hAnsi="Times New Roman" w:cs="Times New Roman"/>
          <w:sz w:val="24"/>
          <w:szCs w:val="24"/>
        </w:rPr>
      </w:pPr>
    </w:p>
    <w:p w:rsidR="002260DB" w:rsidRDefault="002260DB">
      <w:pPr>
        <w:rPr>
          <w:rFonts w:ascii="Times New Roman" w:hAnsi="Times New Roman" w:cs="Times New Roman"/>
          <w:sz w:val="24"/>
          <w:szCs w:val="24"/>
        </w:rPr>
      </w:pPr>
    </w:p>
    <w:p w:rsidR="002260DB" w:rsidRDefault="002260DB">
      <w:pPr>
        <w:rPr>
          <w:rFonts w:ascii="Times New Roman" w:hAnsi="Times New Roman" w:cs="Times New Roman"/>
          <w:sz w:val="24"/>
          <w:szCs w:val="24"/>
        </w:rPr>
      </w:pPr>
    </w:p>
    <w:p w:rsidR="002260DB" w:rsidRDefault="002260DB">
      <w:pPr>
        <w:rPr>
          <w:rFonts w:ascii="Times New Roman" w:hAnsi="Times New Roman" w:cs="Times New Roman"/>
          <w:sz w:val="24"/>
          <w:szCs w:val="24"/>
        </w:rPr>
      </w:pPr>
    </w:p>
    <w:p w:rsidR="002260DB" w:rsidRDefault="002260DB">
      <w:pPr>
        <w:rPr>
          <w:rFonts w:ascii="Times New Roman" w:hAnsi="Times New Roman" w:cs="Times New Roman"/>
          <w:sz w:val="24"/>
          <w:szCs w:val="24"/>
        </w:rPr>
      </w:pPr>
    </w:p>
    <w:p w:rsidR="002260DB" w:rsidRDefault="002260DB">
      <w:pPr>
        <w:rPr>
          <w:rFonts w:ascii="Times New Roman" w:hAnsi="Times New Roman" w:cs="Times New Roman"/>
          <w:sz w:val="24"/>
          <w:szCs w:val="24"/>
        </w:rPr>
      </w:pPr>
    </w:p>
    <w:p w:rsidR="002260DB" w:rsidRDefault="002260DB">
      <w:pPr>
        <w:rPr>
          <w:rFonts w:ascii="Times New Roman" w:hAnsi="Times New Roman" w:cs="Times New Roman"/>
          <w:sz w:val="24"/>
          <w:szCs w:val="24"/>
        </w:rPr>
      </w:pPr>
    </w:p>
    <w:p w:rsidR="002260DB" w:rsidRDefault="002260DB">
      <w:pPr>
        <w:rPr>
          <w:rFonts w:ascii="Times New Roman" w:hAnsi="Times New Roman" w:cs="Times New Roman"/>
          <w:sz w:val="24"/>
          <w:szCs w:val="24"/>
        </w:rPr>
      </w:pPr>
    </w:p>
    <w:p w:rsidR="002260DB" w:rsidRDefault="002260DB">
      <w:pPr>
        <w:rPr>
          <w:rFonts w:ascii="Times New Roman" w:hAnsi="Times New Roman" w:cs="Times New Roman"/>
          <w:sz w:val="24"/>
          <w:szCs w:val="24"/>
        </w:rPr>
      </w:pPr>
    </w:p>
    <w:p w:rsidR="002260DB" w:rsidRDefault="002260DB">
      <w:pPr>
        <w:rPr>
          <w:rFonts w:ascii="Times New Roman" w:hAnsi="Times New Roman" w:cs="Times New Roman"/>
          <w:sz w:val="24"/>
          <w:szCs w:val="24"/>
        </w:rPr>
      </w:pPr>
    </w:p>
    <w:p w:rsidR="002260DB" w:rsidRDefault="002260DB">
      <w:pPr>
        <w:rPr>
          <w:rFonts w:ascii="Times New Roman" w:hAnsi="Times New Roman" w:cs="Times New Roman"/>
          <w:sz w:val="24"/>
          <w:szCs w:val="24"/>
        </w:rPr>
      </w:pPr>
    </w:p>
    <w:p w:rsidR="002260DB" w:rsidRDefault="002260DB">
      <w:pPr>
        <w:rPr>
          <w:rFonts w:ascii="Times New Roman" w:hAnsi="Times New Roman" w:cs="Times New Roman"/>
          <w:sz w:val="24"/>
          <w:szCs w:val="24"/>
        </w:rPr>
      </w:pPr>
    </w:p>
    <w:p w:rsidR="00386DD6" w:rsidRDefault="00386DD6">
      <w:pPr>
        <w:rPr>
          <w:rFonts w:ascii="Times New Roman" w:hAnsi="Times New Roman" w:cs="Times New Roman"/>
          <w:sz w:val="24"/>
          <w:szCs w:val="24"/>
        </w:rPr>
      </w:pPr>
    </w:p>
    <w:p w:rsidR="00F6120D" w:rsidRDefault="00F6120D">
      <w:pPr>
        <w:rPr>
          <w:rFonts w:ascii="Times New Roman" w:hAnsi="Times New Roman" w:cs="Times New Roman"/>
          <w:sz w:val="24"/>
          <w:szCs w:val="24"/>
        </w:rPr>
      </w:pPr>
      <w:r>
        <w:rPr>
          <w:rFonts w:ascii="Times New Roman" w:hAnsi="Times New Roman" w:cs="Times New Roman"/>
          <w:sz w:val="24"/>
          <w:szCs w:val="24"/>
        </w:rPr>
        <w:t xml:space="preserve">Schematic diagram </w:t>
      </w:r>
    </w:p>
    <w:p w:rsidR="002260DB" w:rsidRDefault="009E061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184150</wp:posOffset>
                </wp:positionH>
                <wp:positionV relativeFrom="paragraph">
                  <wp:posOffset>145415</wp:posOffset>
                </wp:positionV>
                <wp:extent cx="6064250" cy="4648200"/>
                <wp:effectExtent l="0" t="0" r="12700" b="19050"/>
                <wp:wrapNone/>
                <wp:docPr id="29" name="Text Box 29"/>
                <wp:cNvGraphicFramePr/>
                <a:graphic xmlns:a="http://schemas.openxmlformats.org/drawingml/2006/main">
                  <a:graphicData uri="http://schemas.microsoft.com/office/word/2010/wordprocessingShape">
                    <wps:wsp>
                      <wps:cNvSpPr txBox="1"/>
                      <wps:spPr>
                        <a:xfrm>
                          <a:off x="0" y="0"/>
                          <a:ext cx="6064250" cy="4648200"/>
                        </a:xfrm>
                        <a:prstGeom prst="rect">
                          <a:avLst/>
                        </a:prstGeom>
                        <a:solidFill>
                          <a:schemeClr val="lt1"/>
                        </a:solidFill>
                        <a:ln w="6350">
                          <a:solidFill>
                            <a:prstClr val="black"/>
                          </a:solidFill>
                        </a:ln>
                      </wps:spPr>
                      <wps:txbx>
                        <w:txbxContent>
                          <w:p w:rsidR="0097432F" w:rsidRDefault="0097432F"/>
                          <w:p w:rsidR="0097432F" w:rsidRDefault="0097432F"/>
                          <w:p w:rsidR="0097432F" w:rsidRDefault="0097432F"/>
                          <w:p w:rsidR="0097432F" w:rsidRDefault="0097432F"/>
                          <w:p w:rsidR="0097432F" w:rsidRDefault="0097432F"/>
                          <w:p w:rsidR="0097432F" w:rsidRDefault="0097432F"/>
                          <w:p w:rsidR="0097432F" w:rsidRDefault="0097432F"/>
                          <w:p w:rsidR="0097432F" w:rsidRDefault="0097432F"/>
                          <w:p w:rsidR="0097432F" w:rsidRDefault="0097432F">
                            <w:r>
                              <w:t xml:space="preserve">    </w:t>
                            </w:r>
                          </w:p>
                          <w:p w:rsidR="0097432F" w:rsidRDefault="0097432F"/>
                          <w:p w:rsidR="0097432F" w:rsidRDefault="0097432F"/>
                          <w:p w:rsidR="0097432F" w:rsidRDefault="0097432F"/>
                          <w:p w:rsidR="0097432F" w:rsidRDefault="0097432F"/>
                          <w:p w:rsidR="0097432F" w:rsidRDefault="009743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28" type="#_x0000_t202" style="position:absolute;margin-left:14.5pt;margin-top:11.45pt;width:477.5pt;height:36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" fillcolor="white [3201]" strokeweight=".5pt">
                <v:textbox>
                  <w:txbxContent>
                    <w:p w:rsidR="0097432F" w:rsidRDefault="0097432F"/>
                    <w:p w:rsidR="0097432F" w:rsidRDefault="0097432F"/>
                    <w:p w:rsidR="0097432F" w:rsidRDefault="0097432F"/>
                    <w:p w:rsidR="0097432F" w:rsidRDefault="0097432F"/>
                    <w:p w:rsidR="0097432F" w:rsidRDefault="0097432F"/>
                    <w:p w:rsidR="0097432F" w:rsidRDefault="0097432F"/>
                    <w:p w:rsidR="0097432F" w:rsidRDefault="0097432F"/>
                    <w:p w:rsidR="0097432F" w:rsidRDefault="0097432F"/>
                    <w:p w:rsidR="0097432F" w:rsidRDefault="0097432F">
                      <w:r>
                        <w:t xml:space="preserve">    </w:t>
                      </w:r>
                    </w:p>
                    <w:p w:rsidR="0097432F" w:rsidRDefault="0097432F"/>
                    <w:p w:rsidR="0097432F" w:rsidRDefault="0097432F"/>
                    <w:p w:rsidR="0097432F" w:rsidRDefault="0097432F"/>
                    <w:p w:rsidR="0097432F" w:rsidRDefault="0097432F"/>
                    <w:p w:rsidR="0097432F" w:rsidRDefault="0097432F"/>
                  </w:txbxContent>
                </v:textbox>
              </v:shape>
            </w:pict>
          </mc:Fallback>
        </mc:AlternateContent>
      </w:r>
    </w:p>
    <w:p w:rsidR="002260DB" w:rsidRPr="00B1283C" w:rsidRDefault="009E061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1930400</wp:posOffset>
                </wp:positionH>
                <wp:positionV relativeFrom="paragraph">
                  <wp:posOffset>235585</wp:posOffset>
                </wp:positionV>
                <wp:extent cx="3289300" cy="806450"/>
                <wp:effectExtent l="0" t="0" r="25400" b="12700"/>
                <wp:wrapNone/>
                <wp:docPr id="30" name="Text Box 30"/>
                <wp:cNvGraphicFramePr/>
                <a:graphic xmlns:a="http://schemas.openxmlformats.org/drawingml/2006/main">
                  <a:graphicData uri="http://schemas.microsoft.com/office/word/2010/wordprocessingShape">
                    <wps:wsp>
                      <wps:cNvSpPr txBox="1"/>
                      <wps:spPr>
                        <a:xfrm>
                          <a:off x="0" y="0"/>
                          <a:ext cx="3289300" cy="806450"/>
                        </a:xfrm>
                        <a:prstGeom prst="rect">
                          <a:avLst/>
                        </a:prstGeom>
                        <a:solidFill>
                          <a:schemeClr val="lt1"/>
                        </a:solidFill>
                        <a:ln w="6350">
                          <a:solidFill>
                            <a:prstClr val="black"/>
                          </a:solidFill>
                        </a:ln>
                      </wps:spPr>
                      <wps:txbx>
                        <w:txbxContent>
                          <w:p w:rsidR="0097432F" w:rsidRDefault="0097432F">
                            <w:r>
                              <w:t xml:space="preserve">Initial screening of potential patients. Informed consent. Screen eligibility criteria.  Document all patients screened. Documents all patient excluded by exclusion criteria wise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29" type="#_x0000_t202" style="position:absolute;margin-left:152pt;margin-top:18.55pt;width:259pt;height:6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" fillcolor="white [3201]" strokeweight=".5pt">
                <v:textbox>
                  <w:txbxContent>
                    <w:p w:rsidR="0097432F" w:rsidRDefault="0097432F">
                      <w:r>
                        <w:t xml:space="preserve">Initial screening of potential patients. Informed consent. Screen eligibility criteria.  Document all patients screened. Documents all patient excluded by exclusion criteria wise </w:t>
                      </w:r>
                    </w:p>
                  </w:txbxContent>
                </v:textbox>
              </v:shape>
            </w:pict>
          </mc:Fallback>
        </mc:AlternateContent>
      </w:r>
    </w:p>
    <w:p w:rsidR="00DC16B6" w:rsidRDefault="009E0615">
      <w:pPr>
        <w:rPr>
          <w:rFonts w:ascii="Times New Roman" w:hAnsi="Times New Roman" w:cs="Times New Roman"/>
          <w:i/>
          <w:color w:val="4472C4" w:themeColor="accent1"/>
          <w:sz w:val="24"/>
          <w:szCs w:val="24"/>
        </w:rPr>
      </w:pPr>
      <w:r>
        <w:rPr>
          <w:rFonts w:ascii="Times New Roman" w:hAnsi="Times New Roman" w:cs="Times New Roman"/>
          <w:i/>
          <w:noProof/>
          <w:color w:val="4472C4" w:themeColor="accent1"/>
          <w:sz w:val="24"/>
          <w:szCs w:val="24"/>
        </w:rPr>
        <mc:AlternateContent>
          <mc:Choice Requires="wps">
            <w:drawing>
              <wp:anchor distT="0" distB="0" distL="114300" distR="114300" simplePos="0" relativeHeight="251693056" behindDoc="0" locked="0" layoutInCell="1" allowOverlap="1">
                <wp:simplePos x="0" y="0"/>
                <wp:positionH relativeFrom="column">
                  <wp:posOffset>381000</wp:posOffset>
                </wp:positionH>
                <wp:positionV relativeFrom="paragraph">
                  <wp:posOffset>8255</wp:posOffset>
                </wp:positionV>
                <wp:extent cx="1155700" cy="565150"/>
                <wp:effectExtent l="0" t="0" r="25400" b="25400"/>
                <wp:wrapNone/>
                <wp:docPr id="31" name="Text Box 31"/>
                <wp:cNvGraphicFramePr/>
                <a:graphic xmlns:a="http://schemas.openxmlformats.org/drawingml/2006/main">
                  <a:graphicData uri="http://schemas.microsoft.com/office/word/2010/wordprocessingShape">
                    <wps:wsp>
                      <wps:cNvSpPr txBox="1"/>
                      <wps:spPr>
                        <a:xfrm>
                          <a:off x="0" y="0"/>
                          <a:ext cx="1155700" cy="565150"/>
                        </a:xfrm>
                        <a:prstGeom prst="rect">
                          <a:avLst/>
                        </a:prstGeom>
                        <a:solidFill>
                          <a:schemeClr val="lt1"/>
                        </a:solidFill>
                        <a:ln w="6350">
                          <a:solidFill>
                            <a:prstClr val="black"/>
                          </a:solidFill>
                        </a:ln>
                      </wps:spPr>
                      <wps:txbx>
                        <w:txbxContent>
                          <w:p w:rsidR="0097432F" w:rsidRDefault="0097432F">
                            <w:r>
                              <w:t xml:space="preserve">Screening visit </w:t>
                            </w:r>
                          </w:p>
                          <w:p w:rsidR="0097432F" w:rsidRDefault="0097432F">
                            <w:r>
                              <w:t>Day XX-YY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0" type="#_x0000_t202" style="position:absolute;margin-left:30pt;margin-top:.65pt;width:91pt;height: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" fillcolor="white [3201]" strokeweight=".5pt">
                <v:textbox>
                  <w:txbxContent>
                    <w:p w:rsidR="0097432F" w:rsidRDefault="0097432F">
                      <w:r>
                        <w:t xml:space="preserve">Screening visit </w:t>
                      </w:r>
                    </w:p>
                    <w:p w:rsidR="0097432F" w:rsidRDefault="0097432F">
                      <w:r>
                        <w:t>Day XX-YY</w:t>
                      </w:r>
                    </w:p>
                  </w:txbxContent>
                </v:textbox>
              </v:shape>
            </w:pict>
          </mc:Fallback>
        </mc:AlternateContent>
      </w:r>
    </w:p>
    <w:p w:rsidR="00DC16B6" w:rsidRDefault="00DC16B6">
      <w:pPr>
        <w:rPr>
          <w:rFonts w:ascii="Times New Roman" w:hAnsi="Times New Roman" w:cs="Times New Roman"/>
          <w:i/>
          <w:color w:val="4472C4" w:themeColor="accent1"/>
          <w:sz w:val="24"/>
          <w:szCs w:val="24"/>
        </w:rPr>
      </w:pPr>
    </w:p>
    <w:p w:rsidR="00DC16B6" w:rsidRDefault="00401C01">
      <w:pPr>
        <w:rPr>
          <w:rFonts w:ascii="Times New Roman" w:hAnsi="Times New Roman" w:cs="Times New Roman"/>
          <w:i/>
          <w:color w:val="4472C4" w:themeColor="accent1"/>
          <w:sz w:val="24"/>
          <w:szCs w:val="24"/>
        </w:rPr>
      </w:pPr>
      <w:r>
        <w:rPr>
          <w:rFonts w:ascii="Times New Roman" w:hAnsi="Times New Roman" w:cs="Times New Roman"/>
          <w:i/>
          <w:noProof/>
          <w:color w:val="4472C4" w:themeColor="accent1"/>
          <w:sz w:val="24"/>
          <w:szCs w:val="24"/>
        </w:rPr>
        <mc:AlternateContent>
          <mc:Choice Requires="wps">
            <w:drawing>
              <wp:anchor distT="0" distB="0" distL="114300" distR="114300" simplePos="0" relativeHeight="251694080" behindDoc="0" locked="0" layoutInCell="1" allowOverlap="1">
                <wp:simplePos x="0" y="0"/>
                <wp:positionH relativeFrom="column">
                  <wp:posOffset>3321050</wp:posOffset>
                </wp:positionH>
                <wp:positionV relativeFrom="paragraph">
                  <wp:posOffset>201295</wp:posOffset>
                </wp:positionV>
                <wp:extent cx="177800" cy="209550"/>
                <wp:effectExtent l="0" t="0" r="12700" b="38100"/>
                <wp:wrapNone/>
                <wp:docPr id="32" name="Arrow: Down 32"/>
                <wp:cNvGraphicFramePr/>
                <a:graphic xmlns:a="http://schemas.openxmlformats.org/drawingml/2006/main">
                  <a:graphicData uri="http://schemas.microsoft.com/office/word/2010/wordprocessingShape">
                    <wps:wsp>
                      <wps:cNvSpPr/>
                      <wps:spPr>
                        <a:xfrm>
                          <a:off x="0" y="0"/>
                          <a:ext cx="177800" cy="209550"/>
                        </a:xfrm>
                        <a:prstGeom prst="downArrow">
                          <a:avLst>
                            <a:gd name="adj1" fmla="val 100000"/>
                            <a:gd name="adj2"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4E91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2" o:spid="_x0000_s1026" type="#_x0000_t67" style="position:absolute;margin-left:261.5pt;margin-top:15.85pt;width:14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" adj="12436,0" fillcolor="white [3212]" strokecolor="black [3213]" strokeweight="1pt"/>
            </w:pict>
          </mc:Fallback>
        </mc:AlternateContent>
      </w:r>
    </w:p>
    <w:p w:rsidR="00DC16B6" w:rsidRDefault="00401C01">
      <w:pPr>
        <w:rPr>
          <w:rFonts w:ascii="Times New Roman" w:hAnsi="Times New Roman" w:cs="Times New Roman"/>
          <w:i/>
          <w:color w:val="4472C4" w:themeColor="accent1"/>
          <w:sz w:val="24"/>
          <w:szCs w:val="24"/>
        </w:rPr>
      </w:pPr>
      <w:r>
        <w:rPr>
          <w:rFonts w:ascii="Times New Roman" w:hAnsi="Times New Roman" w:cs="Times New Roman"/>
          <w:i/>
          <w:noProof/>
          <w:color w:val="4472C4" w:themeColor="accent1"/>
          <w:sz w:val="24"/>
          <w:szCs w:val="24"/>
        </w:rPr>
        <mc:AlternateContent>
          <mc:Choice Requires="wps">
            <w:drawing>
              <wp:anchor distT="0" distB="0" distL="114300" distR="114300" simplePos="0" relativeHeight="251695104" behindDoc="0" locked="0" layoutInCell="1" allowOverlap="1">
                <wp:simplePos x="0" y="0"/>
                <wp:positionH relativeFrom="column">
                  <wp:posOffset>1879600</wp:posOffset>
                </wp:positionH>
                <wp:positionV relativeFrom="paragraph">
                  <wp:posOffset>139700</wp:posOffset>
                </wp:positionV>
                <wp:extent cx="3308350" cy="977900"/>
                <wp:effectExtent l="0" t="0" r="25400" b="12700"/>
                <wp:wrapNone/>
                <wp:docPr id="33" name="Text Box 33"/>
                <wp:cNvGraphicFramePr/>
                <a:graphic xmlns:a="http://schemas.openxmlformats.org/drawingml/2006/main">
                  <a:graphicData uri="http://schemas.microsoft.com/office/word/2010/wordprocessingShape">
                    <wps:wsp>
                      <wps:cNvSpPr txBox="1"/>
                      <wps:spPr>
                        <a:xfrm>
                          <a:off x="0" y="0"/>
                          <a:ext cx="3308350" cy="977900"/>
                        </a:xfrm>
                        <a:prstGeom prst="rect">
                          <a:avLst/>
                        </a:prstGeom>
                        <a:solidFill>
                          <a:schemeClr val="lt1"/>
                        </a:solidFill>
                        <a:ln w="6350">
                          <a:solidFill>
                            <a:prstClr val="black"/>
                          </a:solidFill>
                        </a:ln>
                      </wps:spPr>
                      <wps:txbx>
                        <w:txbxContent>
                          <w:p w:rsidR="0097432F" w:rsidRDefault="0097432F">
                            <w:r>
                              <w:t xml:space="preserve">Eligible patients to proceed to enrollment.  Confirm inclusion and exclusion criteria before enrollment. Do Initial assessments, questionnaires such as demographic form, medical history form, relevant baseline clinical workup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1" type="#_x0000_t202" style="position:absolute;margin-left:148pt;margin-top:11pt;width:260.5pt;height: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" fillcolor="white [3201]" strokeweight=".5pt">
                <v:textbox>
                  <w:txbxContent>
                    <w:p w:rsidR="0097432F" w:rsidRDefault="0097432F">
                      <w:r>
                        <w:t xml:space="preserve">Eligible patients to proceed to enrollment.  Confirm inclusion and exclusion criteria before enrollment. Do Initial assessments, questionnaires such as demographic form, medical history form, relevant baseline clinical workup </w:t>
                      </w:r>
                    </w:p>
                  </w:txbxContent>
                </v:textbox>
              </v:shape>
            </w:pict>
          </mc:Fallback>
        </mc:AlternateContent>
      </w:r>
    </w:p>
    <w:p w:rsidR="00DC16B6" w:rsidRDefault="00401C01">
      <w:pPr>
        <w:rPr>
          <w:rFonts w:ascii="Times New Roman" w:hAnsi="Times New Roman" w:cs="Times New Roman"/>
          <w:i/>
          <w:color w:val="4472C4" w:themeColor="accent1"/>
          <w:sz w:val="24"/>
          <w:szCs w:val="24"/>
        </w:rPr>
      </w:pPr>
      <w:r>
        <w:rPr>
          <w:rFonts w:ascii="Times New Roman" w:hAnsi="Times New Roman" w:cs="Times New Roman"/>
          <w:i/>
          <w:noProof/>
          <w:color w:val="4472C4" w:themeColor="accent1"/>
          <w:sz w:val="24"/>
          <w:szCs w:val="24"/>
        </w:rPr>
        <mc:AlternateContent>
          <mc:Choice Requires="wps">
            <w:drawing>
              <wp:anchor distT="0" distB="0" distL="114300" distR="114300" simplePos="0" relativeHeight="251696128" behindDoc="0" locked="0" layoutInCell="1" allowOverlap="1">
                <wp:simplePos x="0" y="0"/>
                <wp:positionH relativeFrom="column">
                  <wp:posOffset>361950</wp:posOffset>
                </wp:positionH>
                <wp:positionV relativeFrom="paragraph">
                  <wp:posOffset>33020</wp:posOffset>
                </wp:positionV>
                <wp:extent cx="1104900" cy="60960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1104900" cy="609600"/>
                        </a:xfrm>
                        <a:prstGeom prst="rect">
                          <a:avLst/>
                        </a:prstGeom>
                        <a:solidFill>
                          <a:schemeClr val="lt1"/>
                        </a:solidFill>
                        <a:ln w="6350">
                          <a:solidFill>
                            <a:prstClr val="black"/>
                          </a:solidFill>
                        </a:ln>
                      </wps:spPr>
                      <wps:txbx>
                        <w:txbxContent>
                          <w:p w:rsidR="0097432F" w:rsidRDefault="0097432F">
                            <w:r>
                              <w:t xml:space="preserve">Enrollment </w:t>
                            </w:r>
                          </w:p>
                          <w:p w:rsidR="0097432F" w:rsidRDefault="0097432F">
                            <w:r>
                              <w:t>Day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2" type="#_x0000_t202" style="position:absolute;margin-left:28.5pt;margin-top:2.6pt;width:87pt;height:4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" fillcolor="white [3201]" strokeweight=".5pt">
                <v:textbox>
                  <w:txbxContent>
                    <w:p w:rsidR="0097432F" w:rsidRDefault="0097432F">
                      <w:r>
                        <w:t xml:space="preserve">Enrollment </w:t>
                      </w:r>
                    </w:p>
                    <w:p w:rsidR="0097432F" w:rsidRDefault="0097432F">
                      <w:r>
                        <w:t>Day 0</w:t>
                      </w:r>
                    </w:p>
                  </w:txbxContent>
                </v:textbox>
              </v:shape>
            </w:pict>
          </mc:Fallback>
        </mc:AlternateContent>
      </w: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C51AD7">
      <w:pPr>
        <w:rPr>
          <w:rFonts w:ascii="Times New Roman" w:hAnsi="Times New Roman" w:cs="Times New Roman"/>
          <w:i/>
          <w:color w:val="4472C4" w:themeColor="accent1"/>
          <w:sz w:val="24"/>
          <w:szCs w:val="24"/>
        </w:rPr>
      </w:pPr>
      <w:r>
        <w:rPr>
          <w:rFonts w:ascii="Times New Roman" w:hAnsi="Times New Roman" w:cs="Times New Roman"/>
          <w:i/>
          <w:noProof/>
          <w:color w:val="4472C4" w:themeColor="accent1"/>
          <w:sz w:val="24"/>
          <w:szCs w:val="24"/>
        </w:rPr>
        <mc:AlternateContent>
          <mc:Choice Requires="wps">
            <w:drawing>
              <wp:anchor distT="0" distB="0" distL="114300" distR="114300" simplePos="0" relativeHeight="251699200" behindDoc="0" locked="0" layoutInCell="1" allowOverlap="1">
                <wp:simplePos x="0" y="0"/>
                <wp:positionH relativeFrom="column">
                  <wp:posOffset>3327400</wp:posOffset>
                </wp:positionH>
                <wp:positionV relativeFrom="paragraph">
                  <wp:posOffset>125730</wp:posOffset>
                </wp:positionV>
                <wp:extent cx="152400" cy="222250"/>
                <wp:effectExtent l="0" t="0" r="19050" b="44450"/>
                <wp:wrapNone/>
                <wp:docPr id="39" name="Arrow: Down 39"/>
                <wp:cNvGraphicFramePr/>
                <a:graphic xmlns:a="http://schemas.openxmlformats.org/drawingml/2006/main">
                  <a:graphicData uri="http://schemas.microsoft.com/office/word/2010/wordprocessingShape">
                    <wps:wsp>
                      <wps:cNvSpPr/>
                      <wps:spPr>
                        <a:xfrm>
                          <a:off x="0" y="0"/>
                          <a:ext cx="152400" cy="222250"/>
                        </a:xfrm>
                        <a:prstGeom prst="downArrow">
                          <a:avLst>
                            <a:gd name="adj1" fmla="val 100000"/>
                            <a:gd name="adj2" fmla="val 5000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C398C" id="Arrow: Down 39" o:spid="_x0000_s1026" type="#_x0000_t67" style="position:absolute;margin-left:262pt;margin-top:9.9pt;width:12pt;height: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" adj="14194,0" fillcolor="white [3212]" strokecolor="#1f3763 [1604]" strokeweight="1pt"/>
            </w:pict>
          </mc:Fallback>
        </mc:AlternateContent>
      </w:r>
    </w:p>
    <w:p w:rsidR="00DC16B6" w:rsidRDefault="003F18CD">
      <w:pPr>
        <w:rPr>
          <w:rFonts w:ascii="Times New Roman" w:hAnsi="Times New Roman" w:cs="Times New Roman"/>
          <w:i/>
          <w:color w:val="4472C4" w:themeColor="accent1"/>
          <w:sz w:val="24"/>
          <w:szCs w:val="24"/>
        </w:rPr>
      </w:pPr>
      <w:r>
        <w:rPr>
          <w:rFonts w:ascii="Times New Roman" w:hAnsi="Times New Roman" w:cs="Times New Roman"/>
          <w:i/>
          <w:noProof/>
          <w:color w:val="4472C4" w:themeColor="accent1"/>
          <w:sz w:val="24"/>
          <w:szCs w:val="24"/>
        </w:rPr>
        <mc:AlternateContent>
          <mc:Choice Requires="wps">
            <w:drawing>
              <wp:anchor distT="0" distB="0" distL="114300" distR="114300" simplePos="0" relativeHeight="251698176" behindDoc="0" locked="0" layoutInCell="1" allowOverlap="1">
                <wp:simplePos x="0" y="0"/>
                <wp:positionH relativeFrom="column">
                  <wp:posOffset>336550</wp:posOffset>
                </wp:positionH>
                <wp:positionV relativeFrom="paragraph">
                  <wp:posOffset>146050</wp:posOffset>
                </wp:positionV>
                <wp:extent cx="1320800" cy="539750"/>
                <wp:effectExtent l="0" t="0" r="12700" b="12700"/>
                <wp:wrapNone/>
                <wp:docPr id="38" name="Text Box 38"/>
                <wp:cNvGraphicFramePr/>
                <a:graphic xmlns:a="http://schemas.openxmlformats.org/drawingml/2006/main">
                  <a:graphicData uri="http://schemas.microsoft.com/office/word/2010/wordprocessingShape">
                    <wps:wsp>
                      <wps:cNvSpPr txBox="1"/>
                      <wps:spPr>
                        <a:xfrm>
                          <a:off x="0" y="0"/>
                          <a:ext cx="1320800" cy="539750"/>
                        </a:xfrm>
                        <a:prstGeom prst="rect">
                          <a:avLst/>
                        </a:prstGeom>
                        <a:solidFill>
                          <a:schemeClr val="lt1"/>
                        </a:solidFill>
                        <a:ln w="6350">
                          <a:solidFill>
                            <a:prstClr val="black"/>
                          </a:solidFill>
                        </a:ln>
                      </wps:spPr>
                      <wps:txbx>
                        <w:txbxContent>
                          <w:p w:rsidR="0097432F" w:rsidRDefault="0097432F">
                            <w:r>
                              <w:t>Visit XX</w:t>
                            </w:r>
                          </w:p>
                          <w:p w:rsidR="0097432F" w:rsidRDefault="0097432F">
                            <w:r>
                              <w:t>Day XX-YY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33" type="#_x0000_t202" style="position:absolute;margin-left:26.5pt;margin-top:11.5pt;width:104pt;height: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" fillcolor="white [3201]" strokeweight=".5pt">
                <v:textbox>
                  <w:txbxContent>
                    <w:p w:rsidR="0097432F" w:rsidRDefault="0097432F">
                      <w:r>
                        <w:t>Visit XX</w:t>
                      </w:r>
                    </w:p>
                    <w:p w:rsidR="0097432F" w:rsidRDefault="0097432F">
                      <w:r>
                        <w:t>Day XX-YY</w:t>
                      </w:r>
                    </w:p>
                  </w:txbxContent>
                </v:textbox>
              </v:shape>
            </w:pict>
          </mc:Fallback>
        </mc:AlternateContent>
      </w:r>
      <w:r w:rsidR="00C51AD7">
        <w:rPr>
          <w:rFonts w:ascii="Times New Roman" w:hAnsi="Times New Roman" w:cs="Times New Roman"/>
          <w:i/>
          <w:noProof/>
          <w:color w:val="4472C4" w:themeColor="accent1"/>
          <w:sz w:val="24"/>
          <w:szCs w:val="24"/>
        </w:rPr>
        <mc:AlternateContent>
          <mc:Choice Requires="wps">
            <w:drawing>
              <wp:anchor distT="0" distB="0" distL="114300" distR="114300" simplePos="0" relativeHeight="251697152" behindDoc="0" locked="0" layoutInCell="1" allowOverlap="1">
                <wp:simplePos x="0" y="0"/>
                <wp:positionH relativeFrom="column">
                  <wp:posOffset>1809750</wp:posOffset>
                </wp:positionH>
                <wp:positionV relativeFrom="paragraph">
                  <wp:posOffset>158750</wp:posOffset>
                </wp:positionV>
                <wp:extent cx="3429000" cy="59055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3429000" cy="590550"/>
                        </a:xfrm>
                        <a:prstGeom prst="rect">
                          <a:avLst/>
                        </a:prstGeom>
                        <a:solidFill>
                          <a:schemeClr val="lt1"/>
                        </a:solidFill>
                        <a:ln w="6350">
                          <a:solidFill>
                            <a:prstClr val="black"/>
                          </a:solidFill>
                        </a:ln>
                      </wps:spPr>
                      <wps:txbx>
                        <w:txbxContent>
                          <w:p w:rsidR="0097432F" w:rsidRDefault="0097432F">
                            <w:r>
                              <w:t xml:space="preserve">Outline all scheduled visits with separate boxes. Describe schedules tasks for each visit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4" type="#_x0000_t202" style="position:absolute;margin-left:142.5pt;margin-top:12.5pt;width:270pt;height:4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" fillcolor="white [3201]" strokeweight=".5pt">
                <v:textbox>
                  <w:txbxContent>
                    <w:p w:rsidR="0097432F" w:rsidRDefault="0097432F">
                      <w:r>
                        <w:t xml:space="preserve">Outline all scheduled visits with separate boxes. Describe schedules tasks for each visit </w:t>
                      </w:r>
                    </w:p>
                  </w:txbxContent>
                </v:textbox>
              </v:shape>
            </w:pict>
          </mc:Fallback>
        </mc:AlternateContent>
      </w:r>
    </w:p>
    <w:p w:rsidR="00DC16B6" w:rsidRDefault="00DC16B6">
      <w:pPr>
        <w:rPr>
          <w:rFonts w:ascii="Times New Roman" w:hAnsi="Times New Roman" w:cs="Times New Roman"/>
          <w:i/>
          <w:color w:val="4472C4" w:themeColor="accent1"/>
          <w:sz w:val="24"/>
          <w:szCs w:val="24"/>
        </w:rPr>
      </w:pPr>
    </w:p>
    <w:p w:rsidR="00DC16B6" w:rsidRDefault="00386DD6">
      <w:pPr>
        <w:rPr>
          <w:rFonts w:ascii="Times New Roman" w:hAnsi="Times New Roman" w:cs="Times New Roman"/>
          <w:i/>
          <w:color w:val="4472C4" w:themeColor="accent1"/>
          <w:sz w:val="24"/>
          <w:szCs w:val="24"/>
        </w:rPr>
      </w:pPr>
      <w:r>
        <w:rPr>
          <w:rFonts w:ascii="Times New Roman" w:hAnsi="Times New Roman" w:cs="Times New Roman"/>
          <w:i/>
          <w:noProof/>
          <w:color w:val="4472C4" w:themeColor="accent1"/>
          <w:sz w:val="24"/>
          <w:szCs w:val="24"/>
        </w:rPr>
        <mc:AlternateContent>
          <mc:Choice Requires="wps">
            <w:drawing>
              <wp:anchor distT="0" distB="0" distL="114300" distR="114300" simplePos="0" relativeHeight="251702272" behindDoc="0" locked="0" layoutInCell="1" allowOverlap="1">
                <wp:simplePos x="0" y="0"/>
                <wp:positionH relativeFrom="column">
                  <wp:posOffset>3340100</wp:posOffset>
                </wp:positionH>
                <wp:positionV relativeFrom="paragraph">
                  <wp:posOffset>257175</wp:posOffset>
                </wp:positionV>
                <wp:extent cx="190500" cy="190500"/>
                <wp:effectExtent l="19050" t="0" r="19050" b="38100"/>
                <wp:wrapNone/>
                <wp:docPr id="42" name="Arrow: Down 42"/>
                <wp:cNvGraphicFramePr/>
                <a:graphic xmlns:a="http://schemas.openxmlformats.org/drawingml/2006/main">
                  <a:graphicData uri="http://schemas.microsoft.com/office/word/2010/wordprocessingShape">
                    <wps:wsp>
                      <wps:cNvSpPr/>
                      <wps:spPr>
                        <a:xfrm>
                          <a:off x="0" y="0"/>
                          <a:ext cx="190500" cy="19050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24413" id="Arrow: Down 42" o:spid="_x0000_s1026" type="#_x0000_t67" style="position:absolute;margin-left:263pt;margin-top:20.25pt;width:15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" adj="10800" fillcolor="white [3212]" strokecolor="#1f3763 [1604]" strokeweight="1pt"/>
            </w:pict>
          </mc:Fallback>
        </mc:AlternateContent>
      </w:r>
    </w:p>
    <w:p w:rsidR="00DC16B6" w:rsidRDefault="00386DD6">
      <w:pPr>
        <w:rPr>
          <w:rFonts w:ascii="Times New Roman" w:hAnsi="Times New Roman" w:cs="Times New Roman"/>
          <w:i/>
          <w:color w:val="4472C4" w:themeColor="accent1"/>
          <w:sz w:val="24"/>
          <w:szCs w:val="24"/>
        </w:rPr>
      </w:pPr>
      <w:r>
        <w:rPr>
          <w:rFonts w:ascii="Times New Roman" w:hAnsi="Times New Roman" w:cs="Times New Roman"/>
          <w:i/>
          <w:noProof/>
          <w:color w:val="4472C4" w:themeColor="accent1"/>
          <w:sz w:val="24"/>
          <w:szCs w:val="24"/>
        </w:rPr>
        <mc:AlternateContent>
          <mc:Choice Requires="wps">
            <w:drawing>
              <wp:anchor distT="0" distB="0" distL="114300" distR="114300" simplePos="0" relativeHeight="251701248" behindDoc="0" locked="0" layoutInCell="1" allowOverlap="1">
                <wp:simplePos x="0" y="0"/>
                <wp:positionH relativeFrom="column">
                  <wp:posOffset>1879600</wp:posOffset>
                </wp:positionH>
                <wp:positionV relativeFrom="paragraph">
                  <wp:posOffset>201295</wp:posOffset>
                </wp:positionV>
                <wp:extent cx="3448050" cy="654050"/>
                <wp:effectExtent l="0" t="0" r="19050" b="12700"/>
                <wp:wrapNone/>
                <wp:docPr id="41" name="Text Box 41"/>
                <wp:cNvGraphicFramePr/>
                <a:graphic xmlns:a="http://schemas.openxmlformats.org/drawingml/2006/main">
                  <a:graphicData uri="http://schemas.microsoft.com/office/word/2010/wordprocessingShape">
                    <wps:wsp>
                      <wps:cNvSpPr txBox="1"/>
                      <wps:spPr>
                        <a:xfrm>
                          <a:off x="0" y="0"/>
                          <a:ext cx="3448050" cy="654050"/>
                        </a:xfrm>
                        <a:prstGeom prst="rect">
                          <a:avLst/>
                        </a:prstGeom>
                        <a:solidFill>
                          <a:schemeClr val="lt1"/>
                        </a:solidFill>
                        <a:ln w="6350">
                          <a:solidFill>
                            <a:prstClr val="black"/>
                          </a:solidFill>
                        </a:ln>
                      </wps:spPr>
                      <wps:txbx>
                        <w:txbxContent>
                          <w:p w:rsidR="0097432F" w:rsidRDefault="0097432F">
                            <w:r>
                              <w:t xml:space="preserve">Complete data collection on all study outcomes including safety outcomes. Study close out procedures. Patient de-briefing etc.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35" type="#_x0000_t202" style="position:absolute;margin-left:148pt;margin-top:15.85pt;width:271.5pt;height:5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" fillcolor="white [3201]" strokeweight=".5pt">
                <v:textbox>
                  <w:txbxContent>
                    <w:p w:rsidR="0097432F" w:rsidRDefault="0097432F">
                      <w:r>
                        <w:t xml:space="preserve">Complete data collection on all study outcomes including safety outcomes. Study close out procedures. Patient de-briefing etc. </w:t>
                      </w:r>
                    </w:p>
                  </w:txbxContent>
                </v:textbox>
              </v:shape>
            </w:pict>
          </mc:Fallback>
        </mc:AlternateContent>
      </w:r>
      <w:r w:rsidR="004E24E1">
        <w:rPr>
          <w:rFonts w:ascii="Times New Roman" w:hAnsi="Times New Roman" w:cs="Times New Roman"/>
          <w:i/>
          <w:noProof/>
          <w:color w:val="4472C4" w:themeColor="accent1"/>
          <w:sz w:val="24"/>
          <w:szCs w:val="24"/>
        </w:rPr>
        <mc:AlternateContent>
          <mc:Choice Requires="wps">
            <w:drawing>
              <wp:anchor distT="0" distB="0" distL="114300" distR="114300" simplePos="0" relativeHeight="251700224" behindDoc="0" locked="0" layoutInCell="1" allowOverlap="1">
                <wp:simplePos x="0" y="0"/>
                <wp:positionH relativeFrom="column">
                  <wp:posOffset>368300</wp:posOffset>
                </wp:positionH>
                <wp:positionV relativeFrom="paragraph">
                  <wp:posOffset>207645</wp:posOffset>
                </wp:positionV>
                <wp:extent cx="1295400" cy="546100"/>
                <wp:effectExtent l="0" t="0" r="19050" b="25400"/>
                <wp:wrapNone/>
                <wp:docPr id="40" name="Text Box 40"/>
                <wp:cNvGraphicFramePr/>
                <a:graphic xmlns:a="http://schemas.openxmlformats.org/drawingml/2006/main">
                  <a:graphicData uri="http://schemas.microsoft.com/office/word/2010/wordprocessingShape">
                    <wps:wsp>
                      <wps:cNvSpPr txBox="1"/>
                      <wps:spPr>
                        <a:xfrm>
                          <a:off x="0" y="0"/>
                          <a:ext cx="1295400" cy="546100"/>
                        </a:xfrm>
                        <a:prstGeom prst="rect">
                          <a:avLst/>
                        </a:prstGeom>
                        <a:solidFill>
                          <a:schemeClr val="lt1"/>
                        </a:solidFill>
                        <a:ln w="6350">
                          <a:solidFill>
                            <a:prstClr val="black"/>
                          </a:solidFill>
                        </a:ln>
                      </wps:spPr>
                      <wps:txbx>
                        <w:txbxContent>
                          <w:p w:rsidR="0097432F" w:rsidRDefault="0097432F">
                            <w:r>
                              <w:t>Final visit XX</w:t>
                            </w:r>
                          </w:p>
                          <w:p w:rsidR="0097432F" w:rsidRDefault="0097432F">
                            <w:r>
                              <w:t>Day XX-YY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0" o:spid="_x0000_s1036" type="#_x0000_t202" style="position:absolute;margin-left:29pt;margin-top:16.35pt;width:102pt;height:4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" fillcolor="white [3201]" strokeweight=".5pt">
                <v:textbox>
                  <w:txbxContent>
                    <w:p w:rsidR="0097432F" w:rsidRDefault="0097432F">
                      <w:r>
                        <w:t>Final visit XX</w:t>
                      </w:r>
                    </w:p>
                    <w:p w:rsidR="0097432F" w:rsidRDefault="0097432F">
                      <w:r>
                        <w:t>Day XX-YY</w:t>
                      </w:r>
                    </w:p>
                  </w:txbxContent>
                </v:textbox>
              </v:shape>
            </w:pict>
          </mc:Fallback>
        </mc:AlternateContent>
      </w: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DC16B6" w:rsidRDefault="00DC16B6">
      <w:pPr>
        <w:rPr>
          <w:rFonts w:ascii="Times New Roman" w:hAnsi="Times New Roman" w:cs="Times New Roman"/>
          <w:i/>
          <w:color w:val="4472C4" w:themeColor="accent1"/>
          <w:sz w:val="24"/>
          <w:szCs w:val="24"/>
        </w:rPr>
      </w:pPr>
    </w:p>
    <w:p w:rsidR="00386DD6" w:rsidRDefault="00386DD6">
      <w:pPr>
        <w:rPr>
          <w:rFonts w:ascii="Times New Roman" w:hAnsi="Times New Roman" w:cs="Times New Roman"/>
          <w:i/>
          <w:color w:val="4472C4" w:themeColor="accent1"/>
          <w:sz w:val="24"/>
          <w:szCs w:val="24"/>
        </w:rPr>
      </w:pPr>
    </w:p>
    <w:p w:rsidR="00386DD6" w:rsidRDefault="00386DD6">
      <w:pPr>
        <w:rPr>
          <w:rFonts w:ascii="Times New Roman" w:hAnsi="Times New Roman" w:cs="Times New Roman"/>
          <w:i/>
          <w:color w:val="4472C4" w:themeColor="accent1"/>
          <w:sz w:val="24"/>
          <w:szCs w:val="24"/>
        </w:rPr>
      </w:pPr>
    </w:p>
    <w:p w:rsidR="00386DD6" w:rsidRDefault="00386DD6">
      <w:pPr>
        <w:rPr>
          <w:rFonts w:ascii="Times New Roman" w:hAnsi="Times New Roman" w:cs="Times New Roman"/>
          <w:i/>
          <w:color w:val="4472C4" w:themeColor="accent1"/>
          <w:sz w:val="24"/>
          <w:szCs w:val="24"/>
        </w:rPr>
      </w:pPr>
    </w:p>
    <w:p w:rsidR="00386DD6" w:rsidRDefault="00386DD6">
      <w:pPr>
        <w:rPr>
          <w:rFonts w:ascii="Times New Roman" w:hAnsi="Times New Roman" w:cs="Times New Roman"/>
          <w:i/>
          <w:color w:val="4472C4" w:themeColor="accent1"/>
          <w:sz w:val="24"/>
          <w:szCs w:val="24"/>
        </w:rPr>
      </w:pPr>
    </w:p>
    <w:p w:rsidR="00386DD6" w:rsidRDefault="00386DD6">
      <w:pPr>
        <w:rPr>
          <w:rFonts w:ascii="Times New Roman" w:hAnsi="Times New Roman" w:cs="Times New Roman"/>
          <w:i/>
          <w:color w:val="4472C4" w:themeColor="accent1"/>
          <w:sz w:val="24"/>
          <w:szCs w:val="24"/>
        </w:rPr>
      </w:pPr>
    </w:p>
    <w:p w:rsidR="00386DD6" w:rsidRDefault="00386DD6">
      <w:pPr>
        <w:rPr>
          <w:rFonts w:ascii="Times New Roman" w:hAnsi="Times New Roman" w:cs="Times New Roman"/>
          <w:i/>
          <w:color w:val="4472C4" w:themeColor="accent1"/>
          <w:sz w:val="24"/>
          <w:szCs w:val="24"/>
        </w:rPr>
      </w:pPr>
    </w:p>
    <w:p w:rsidR="00386DD6" w:rsidRDefault="00386DD6">
      <w:pPr>
        <w:rPr>
          <w:rFonts w:ascii="Times New Roman" w:hAnsi="Times New Roman" w:cs="Times New Roman"/>
          <w:i/>
          <w:color w:val="4472C4" w:themeColor="accent1"/>
          <w:sz w:val="24"/>
          <w:szCs w:val="24"/>
        </w:rPr>
      </w:pPr>
    </w:p>
    <w:p w:rsidR="00386DD6" w:rsidRDefault="00386DD6">
      <w:pPr>
        <w:rPr>
          <w:rFonts w:ascii="Times New Roman" w:hAnsi="Times New Roman" w:cs="Times New Roman"/>
          <w:i/>
          <w:color w:val="4472C4" w:themeColor="accent1"/>
          <w:sz w:val="24"/>
          <w:szCs w:val="24"/>
        </w:rPr>
      </w:pPr>
    </w:p>
    <w:p w:rsidR="00386DD6" w:rsidRPr="00D7103F" w:rsidRDefault="00386DD6">
      <w:pPr>
        <w:rPr>
          <w:rFonts w:ascii="Times New Roman" w:hAnsi="Times New Roman" w:cs="Times New Roman"/>
          <w:i/>
          <w:color w:val="4472C4" w:themeColor="accent1"/>
          <w:sz w:val="24"/>
          <w:szCs w:val="24"/>
        </w:rPr>
      </w:pPr>
    </w:p>
    <w:p w:rsidR="00B86B5B" w:rsidRPr="00B1283C" w:rsidRDefault="00F6120D" w:rsidP="00392E55">
      <w:pPr>
        <w:pStyle w:val="Heading1"/>
      </w:pPr>
      <w:bookmarkStart w:id="22" w:name="_Toc200580854"/>
      <w:r>
        <w:t xml:space="preserve">Study </w:t>
      </w:r>
      <w:r w:rsidR="00B86B5B" w:rsidRPr="00B1283C">
        <w:t>settings</w:t>
      </w:r>
      <w:bookmarkEnd w:id="22"/>
      <w:r w:rsidR="00B86B5B" w:rsidRPr="00B1283C">
        <w:t xml:space="preserve"> </w:t>
      </w:r>
    </w:p>
    <w:p w:rsidR="00B06E0E" w:rsidRDefault="002F2A1F" w:rsidP="00B06E0E">
      <w:pPr>
        <w:pStyle w:val="NormalWeb"/>
        <w:spacing w:before="0" w:beforeAutospacing="0" w:after="0" w:afterAutospacing="0"/>
      </w:pPr>
      <w:r w:rsidRPr="00B1283C">
        <w:t>&lt;</w:t>
      </w:r>
      <w:r w:rsidR="00B06E0E">
        <w:t xml:space="preserve">This section should </w:t>
      </w:r>
      <w:r w:rsidR="00447D8C">
        <w:t xml:space="preserve">describe </w:t>
      </w:r>
      <w:r w:rsidR="00B06E0E">
        <w:t xml:space="preserve">the </w:t>
      </w:r>
      <w:r w:rsidR="00B06E0E">
        <w:rPr>
          <w:rStyle w:val="Strong"/>
        </w:rPr>
        <w:t>study site(s)</w:t>
      </w:r>
      <w:r w:rsidR="00B06E0E">
        <w:t xml:space="preserve"> where the research will be conducted. </w:t>
      </w:r>
      <w:r w:rsidR="00447D8C">
        <w:t xml:space="preserve">This </w:t>
      </w:r>
      <w:r w:rsidR="00590167">
        <w:t xml:space="preserve">section should </w:t>
      </w:r>
      <w:r w:rsidR="00B06E0E">
        <w:t xml:space="preserve">include </w:t>
      </w:r>
      <w:r w:rsidR="00590167">
        <w:t xml:space="preserve">study </w:t>
      </w:r>
      <w:r w:rsidR="00B06E0E">
        <w:rPr>
          <w:rStyle w:val="Strong"/>
        </w:rPr>
        <w:t>settings for patient recruitment</w:t>
      </w:r>
      <w:r w:rsidR="00B06E0E">
        <w:t>, which may involve but not limited to tertiary care hospitals, community clinics, outpatient departments, or inpatient wards.</w:t>
      </w:r>
      <w:r w:rsidR="00863F39">
        <w:t xml:space="preserve"> </w:t>
      </w:r>
      <w:proofErr w:type="spellStart"/>
      <w:r w:rsidR="00B06E0E">
        <w:t>etc</w:t>
      </w:r>
      <w:proofErr w:type="spellEnd"/>
    </w:p>
    <w:p w:rsidR="00B06E0E" w:rsidRDefault="00B06E0E" w:rsidP="00B06E0E">
      <w:pPr>
        <w:pStyle w:val="NormalWeb"/>
        <w:spacing w:before="0" w:beforeAutospacing="0" w:after="0" w:afterAutospacing="0"/>
      </w:pPr>
      <w:r>
        <w:t>Additionally, this section should identify the following:</w:t>
      </w:r>
    </w:p>
    <w:p w:rsidR="00B06E0E" w:rsidRDefault="00B06E0E" w:rsidP="00B06E0E">
      <w:pPr>
        <w:pStyle w:val="NormalWeb"/>
        <w:numPr>
          <w:ilvl w:val="0"/>
          <w:numId w:val="40"/>
        </w:numPr>
        <w:spacing w:before="0" w:beforeAutospacing="0" w:after="0" w:afterAutospacing="0"/>
      </w:pPr>
      <w:r>
        <w:t xml:space="preserve">The </w:t>
      </w:r>
      <w:r>
        <w:rPr>
          <w:rStyle w:val="Strong"/>
        </w:rPr>
        <w:t>recruitment center(s)</w:t>
      </w:r>
      <w:r>
        <w:t xml:space="preserve"> or </w:t>
      </w:r>
      <w:r>
        <w:rPr>
          <w:rStyle w:val="Strong"/>
        </w:rPr>
        <w:t>clinical site(s)</w:t>
      </w:r>
    </w:p>
    <w:p w:rsidR="00B06E0E" w:rsidRDefault="00B06E0E" w:rsidP="00B06E0E">
      <w:pPr>
        <w:pStyle w:val="NormalWeb"/>
        <w:numPr>
          <w:ilvl w:val="0"/>
          <w:numId w:val="40"/>
        </w:numPr>
        <w:spacing w:before="0" w:beforeAutospacing="0" w:after="0" w:afterAutospacing="0"/>
      </w:pPr>
      <w:r>
        <w:t xml:space="preserve">The </w:t>
      </w:r>
      <w:r>
        <w:rPr>
          <w:rStyle w:val="Strong"/>
        </w:rPr>
        <w:t>practicing department(s)</w:t>
      </w:r>
      <w:r>
        <w:t xml:space="preserve"> responsible for patient care </w:t>
      </w:r>
    </w:p>
    <w:p w:rsidR="00383CF7" w:rsidRPr="00B1283C" w:rsidRDefault="00B06E0E" w:rsidP="00B06E0E">
      <w:pPr>
        <w:rPr>
          <w:rFonts w:ascii="Times New Roman" w:hAnsi="Times New Roman" w:cs="Times New Roman"/>
          <w:sz w:val="24"/>
          <w:szCs w:val="24"/>
        </w:rPr>
      </w:pPr>
      <w:r w:rsidRPr="00863F39">
        <w:rPr>
          <w:rFonts w:ascii="Times New Roman" w:hAnsi="Times New Roman" w:cs="Times New Roman"/>
          <w:sz w:val="24"/>
          <w:szCs w:val="24"/>
        </w:rPr>
        <w:t xml:space="preserve">Any </w:t>
      </w:r>
      <w:r w:rsidRPr="00863F39">
        <w:rPr>
          <w:rStyle w:val="Strong"/>
          <w:rFonts w:ascii="Times New Roman" w:hAnsi="Times New Roman" w:cs="Times New Roman"/>
          <w:sz w:val="24"/>
          <w:szCs w:val="24"/>
        </w:rPr>
        <w:t>supporting department(s)</w:t>
      </w:r>
      <w:r w:rsidRPr="00863F39">
        <w:rPr>
          <w:rFonts w:ascii="Times New Roman" w:hAnsi="Times New Roman" w:cs="Times New Roman"/>
          <w:sz w:val="24"/>
          <w:szCs w:val="24"/>
        </w:rPr>
        <w:t xml:space="preserve"> involved, such as </w:t>
      </w:r>
      <w:r w:rsidRPr="00863F39">
        <w:rPr>
          <w:rStyle w:val="Strong"/>
          <w:rFonts w:ascii="Times New Roman" w:hAnsi="Times New Roman" w:cs="Times New Roman"/>
          <w:sz w:val="24"/>
          <w:szCs w:val="24"/>
        </w:rPr>
        <w:t>laboratory</w:t>
      </w:r>
      <w:r w:rsidRPr="00863F39">
        <w:rPr>
          <w:rFonts w:ascii="Times New Roman" w:hAnsi="Times New Roman" w:cs="Times New Roman"/>
          <w:sz w:val="24"/>
          <w:szCs w:val="24"/>
        </w:rPr>
        <w:t xml:space="preserve">, </w:t>
      </w:r>
      <w:r w:rsidRPr="00863F39">
        <w:rPr>
          <w:rStyle w:val="Strong"/>
          <w:rFonts w:ascii="Times New Roman" w:hAnsi="Times New Roman" w:cs="Times New Roman"/>
          <w:sz w:val="24"/>
          <w:szCs w:val="24"/>
        </w:rPr>
        <w:t>radiology</w:t>
      </w:r>
      <w:r w:rsidRPr="00863F39">
        <w:rPr>
          <w:rFonts w:ascii="Times New Roman" w:hAnsi="Times New Roman" w:cs="Times New Roman"/>
          <w:sz w:val="24"/>
          <w:szCs w:val="24"/>
        </w:rPr>
        <w:t xml:space="preserve">, or </w:t>
      </w:r>
      <w:r w:rsidRPr="00863F39">
        <w:rPr>
          <w:rStyle w:val="Strong"/>
          <w:rFonts w:ascii="Times New Roman" w:hAnsi="Times New Roman" w:cs="Times New Roman"/>
          <w:sz w:val="24"/>
          <w:szCs w:val="24"/>
        </w:rPr>
        <w:t>pharmacy</w:t>
      </w:r>
      <w:r w:rsidRPr="00863F39">
        <w:rPr>
          <w:rFonts w:ascii="Times New Roman" w:hAnsi="Times New Roman" w:cs="Times New Roman"/>
          <w:sz w:val="24"/>
          <w:szCs w:val="24"/>
        </w:rPr>
        <w:t xml:space="preserve">, that contribute to diagnostic, monitoring, or supportive functions in the </w:t>
      </w:r>
      <w:r w:rsidR="00590167">
        <w:rPr>
          <w:rFonts w:ascii="Times New Roman" w:hAnsi="Times New Roman" w:cs="Times New Roman"/>
          <w:sz w:val="24"/>
          <w:szCs w:val="24"/>
        </w:rPr>
        <w:t>study</w:t>
      </w:r>
      <w:r w:rsidR="002F2A1F" w:rsidRPr="00B1283C">
        <w:rPr>
          <w:rFonts w:ascii="Times New Roman" w:hAnsi="Times New Roman" w:cs="Times New Roman"/>
          <w:sz w:val="24"/>
          <w:szCs w:val="24"/>
        </w:rPr>
        <w:t xml:space="preserve"> </w:t>
      </w:r>
      <w:r w:rsidR="00546E1D" w:rsidRPr="00B1283C">
        <w:rPr>
          <w:rFonts w:ascii="Times New Roman" w:hAnsi="Times New Roman" w:cs="Times New Roman"/>
          <w:sz w:val="24"/>
          <w:szCs w:val="24"/>
        </w:rPr>
        <w:t>&gt;</w:t>
      </w:r>
    </w:p>
    <w:p w:rsidR="00383CF7" w:rsidRPr="00BE1703" w:rsidRDefault="00DA11AA">
      <w:pPr>
        <w:rPr>
          <w:rFonts w:ascii="Times New Roman" w:hAnsi="Times New Roman" w:cs="Times New Roman"/>
          <w:i/>
          <w:color w:val="4472C4" w:themeColor="accent1"/>
          <w:sz w:val="24"/>
          <w:szCs w:val="24"/>
        </w:rPr>
      </w:pPr>
      <w:r w:rsidRPr="00B1283C">
        <w:rPr>
          <w:rFonts w:ascii="Times New Roman" w:hAnsi="Times New Roman" w:cs="Times New Roman"/>
          <w:i/>
          <w:color w:val="4472C4" w:themeColor="accent1"/>
          <w:sz w:val="24"/>
          <w:szCs w:val="24"/>
        </w:rPr>
        <w:t xml:space="preserve">The study will be conducted at </w:t>
      </w:r>
      <w:r w:rsidRPr="00B1283C">
        <w:rPr>
          <w:rStyle w:val="Strong"/>
          <w:rFonts w:ascii="Times New Roman" w:hAnsi="Times New Roman" w:cs="Times New Roman"/>
          <w:i/>
          <w:color w:val="4472C4" w:themeColor="accent1"/>
          <w:sz w:val="24"/>
          <w:szCs w:val="24"/>
        </w:rPr>
        <w:t>Benazir Bhutto Hospital, Rawalpindi</w:t>
      </w:r>
      <w:r w:rsidRPr="00B1283C">
        <w:rPr>
          <w:rFonts w:ascii="Times New Roman" w:hAnsi="Times New Roman" w:cs="Times New Roman"/>
          <w:i/>
          <w:color w:val="4472C4" w:themeColor="accent1"/>
          <w:sz w:val="24"/>
          <w:szCs w:val="24"/>
        </w:rPr>
        <w:t xml:space="preserve">, a tertiary care teaching hospital affiliated with Rawalpindi Medical University (RMU). Participants will be recruited from the </w:t>
      </w:r>
      <w:r w:rsidRPr="00B1283C">
        <w:rPr>
          <w:rStyle w:val="Strong"/>
          <w:rFonts w:ascii="Times New Roman" w:hAnsi="Times New Roman" w:cs="Times New Roman"/>
          <w:i/>
          <w:color w:val="4472C4" w:themeColor="accent1"/>
          <w:sz w:val="24"/>
          <w:szCs w:val="24"/>
        </w:rPr>
        <w:t>outpatient department of internal medicine</w:t>
      </w:r>
      <w:r w:rsidRPr="00B1283C">
        <w:rPr>
          <w:rFonts w:ascii="Times New Roman" w:hAnsi="Times New Roman" w:cs="Times New Roman"/>
          <w:i/>
          <w:color w:val="4472C4" w:themeColor="accent1"/>
          <w:sz w:val="24"/>
          <w:szCs w:val="24"/>
        </w:rPr>
        <w:t xml:space="preserve">, where patients with essential hypertension are routinely managed. The </w:t>
      </w:r>
      <w:r w:rsidRPr="00B1283C">
        <w:rPr>
          <w:rStyle w:val="Strong"/>
          <w:rFonts w:ascii="Times New Roman" w:hAnsi="Times New Roman" w:cs="Times New Roman"/>
          <w:i/>
          <w:color w:val="4472C4" w:themeColor="accent1"/>
          <w:sz w:val="24"/>
          <w:szCs w:val="24"/>
        </w:rPr>
        <w:t>Department of Medicine</w:t>
      </w:r>
      <w:r w:rsidRPr="00B1283C">
        <w:rPr>
          <w:rFonts w:ascii="Times New Roman" w:hAnsi="Times New Roman" w:cs="Times New Roman"/>
          <w:i/>
          <w:color w:val="4472C4" w:themeColor="accent1"/>
          <w:sz w:val="24"/>
          <w:szCs w:val="24"/>
        </w:rPr>
        <w:t xml:space="preserve"> will serve as the primary site for patient recruitment, clinical evaluation, and administration of the study intervention. Laboratory investigations, including serum potassium and renal function tests, will be conducted in the hospital’s </w:t>
      </w:r>
      <w:r w:rsidRPr="00B1283C">
        <w:rPr>
          <w:rStyle w:val="Strong"/>
          <w:rFonts w:ascii="Times New Roman" w:hAnsi="Times New Roman" w:cs="Times New Roman"/>
          <w:i/>
          <w:color w:val="4472C4" w:themeColor="accent1"/>
          <w:sz w:val="24"/>
          <w:szCs w:val="24"/>
        </w:rPr>
        <w:t>central pathology laboratory</w:t>
      </w:r>
      <w:r w:rsidRPr="00B1283C">
        <w:rPr>
          <w:rFonts w:ascii="Times New Roman" w:hAnsi="Times New Roman" w:cs="Times New Roman"/>
          <w:i/>
          <w:color w:val="4472C4" w:themeColor="accent1"/>
          <w:sz w:val="24"/>
          <w:szCs w:val="24"/>
        </w:rPr>
        <w:t xml:space="preserve">. If required, imaging support such as chest X-rays or ECGs will be provided by the </w:t>
      </w:r>
      <w:r w:rsidRPr="00B1283C">
        <w:rPr>
          <w:rStyle w:val="Strong"/>
          <w:rFonts w:ascii="Times New Roman" w:hAnsi="Times New Roman" w:cs="Times New Roman"/>
          <w:i/>
          <w:color w:val="4472C4" w:themeColor="accent1"/>
          <w:sz w:val="24"/>
          <w:szCs w:val="24"/>
        </w:rPr>
        <w:t>radiology department</w:t>
      </w:r>
      <w:r w:rsidRPr="00B1283C">
        <w:rPr>
          <w:rFonts w:ascii="Times New Roman" w:hAnsi="Times New Roman" w:cs="Times New Roman"/>
          <w:i/>
          <w:color w:val="4472C4" w:themeColor="accent1"/>
          <w:sz w:val="24"/>
          <w:szCs w:val="24"/>
        </w:rPr>
        <w:t>. This setting provides access to the target patient population and is well-equipped with the necessary clinical and diagnostic infrastructure to support the safe and effective conduct of the trial</w:t>
      </w:r>
    </w:p>
    <w:p w:rsidR="00B86B5B" w:rsidRPr="00044E80" w:rsidRDefault="00B86B5B" w:rsidP="00392E55">
      <w:pPr>
        <w:pStyle w:val="Heading1"/>
      </w:pPr>
      <w:bookmarkStart w:id="23" w:name="_Toc200580855"/>
      <w:r w:rsidRPr="00044E80">
        <w:t>Participants</w:t>
      </w:r>
      <w:bookmarkEnd w:id="23"/>
      <w:r w:rsidRPr="00044E80">
        <w:t xml:space="preserve"> </w:t>
      </w:r>
    </w:p>
    <w:p w:rsidR="0002176D" w:rsidRDefault="00FC4082">
      <w:pPr>
        <w:rPr>
          <w:rFonts w:ascii="Times New Roman" w:hAnsi="Times New Roman" w:cs="Times New Roman"/>
          <w:sz w:val="24"/>
          <w:szCs w:val="24"/>
        </w:rPr>
      </w:pPr>
      <w:r w:rsidRPr="00B1283C">
        <w:rPr>
          <w:rFonts w:ascii="Times New Roman" w:hAnsi="Times New Roman" w:cs="Times New Roman"/>
          <w:sz w:val="24"/>
          <w:szCs w:val="24"/>
        </w:rPr>
        <w:t>&lt;</w:t>
      </w:r>
      <w:r w:rsidR="0002176D">
        <w:rPr>
          <w:rFonts w:ascii="Times New Roman" w:hAnsi="Times New Roman" w:cs="Times New Roman"/>
          <w:sz w:val="24"/>
          <w:szCs w:val="24"/>
        </w:rPr>
        <w:t xml:space="preserve"> don’t write here</w:t>
      </w:r>
    </w:p>
    <w:p w:rsidR="009832B1" w:rsidRPr="00B1283C" w:rsidRDefault="00FC4082">
      <w:pPr>
        <w:rPr>
          <w:rFonts w:ascii="Times New Roman" w:hAnsi="Times New Roman" w:cs="Times New Roman"/>
          <w:sz w:val="24"/>
          <w:szCs w:val="24"/>
        </w:rPr>
      </w:pPr>
      <w:r w:rsidRPr="00B1283C">
        <w:rPr>
          <w:rFonts w:ascii="Times New Roman" w:hAnsi="Times New Roman" w:cs="Times New Roman"/>
          <w:sz w:val="24"/>
          <w:szCs w:val="24"/>
        </w:rPr>
        <w:t xml:space="preserve"> </w:t>
      </w:r>
      <w:r w:rsidR="00863F39">
        <w:rPr>
          <w:rFonts w:ascii="Times New Roman" w:hAnsi="Times New Roman" w:cs="Times New Roman"/>
          <w:sz w:val="24"/>
          <w:szCs w:val="24"/>
        </w:rPr>
        <w:t xml:space="preserve">In this section </w:t>
      </w:r>
      <w:r w:rsidR="0084493E">
        <w:rPr>
          <w:rFonts w:ascii="Times New Roman" w:hAnsi="Times New Roman" w:cs="Times New Roman"/>
          <w:sz w:val="24"/>
          <w:szCs w:val="24"/>
        </w:rPr>
        <w:t>describe</w:t>
      </w:r>
      <w:r w:rsidRPr="00B1283C">
        <w:rPr>
          <w:rFonts w:ascii="Times New Roman" w:hAnsi="Times New Roman" w:cs="Times New Roman"/>
          <w:sz w:val="24"/>
          <w:szCs w:val="24"/>
        </w:rPr>
        <w:t xml:space="preserve"> participants inclusion and exclusion criteria</w:t>
      </w:r>
      <w:r w:rsidR="00177253">
        <w:rPr>
          <w:rFonts w:ascii="Times New Roman" w:hAnsi="Times New Roman" w:cs="Times New Roman"/>
          <w:sz w:val="24"/>
          <w:szCs w:val="24"/>
        </w:rPr>
        <w:t xml:space="preserve">. Patients risks in the study should be mitigated in defining inclusion and exclusion criteria. </w:t>
      </w:r>
      <w:r w:rsidR="0002176D">
        <w:rPr>
          <w:rFonts w:ascii="Times New Roman" w:hAnsi="Times New Roman" w:cs="Times New Roman"/>
          <w:sz w:val="24"/>
          <w:szCs w:val="24"/>
        </w:rPr>
        <w:t>Same criteria should not be repeated in inclusion and exclusion criteria</w:t>
      </w:r>
      <w:r w:rsidR="0084493E">
        <w:rPr>
          <w:rFonts w:ascii="Times New Roman" w:hAnsi="Times New Roman" w:cs="Times New Roman"/>
          <w:sz w:val="24"/>
          <w:szCs w:val="24"/>
        </w:rPr>
        <w:t xml:space="preserve">. </w:t>
      </w:r>
      <w:r w:rsidR="005066DD" w:rsidRPr="00B1283C">
        <w:rPr>
          <w:rFonts w:ascii="Times New Roman" w:hAnsi="Times New Roman" w:cs="Times New Roman"/>
          <w:sz w:val="24"/>
          <w:szCs w:val="24"/>
        </w:rPr>
        <w:t xml:space="preserve"> </w:t>
      </w:r>
      <w:r w:rsidR="009832B1" w:rsidRPr="00B1283C">
        <w:rPr>
          <w:rFonts w:ascii="Times New Roman" w:hAnsi="Times New Roman" w:cs="Times New Roman"/>
          <w:sz w:val="24"/>
          <w:szCs w:val="24"/>
        </w:rPr>
        <w:t>&gt;</w:t>
      </w:r>
    </w:p>
    <w:p w:rsidR="00590167" w:rsidRDefault="00B86B5B" w:rsidP="00161721">
      <w:pPr>
        <w:pStyle w:val="Heading2"/>
      </w:pPr>
      <w:bookmarkStart w:id="24" w:name="_Toc200580856"/>
      <w:r w:rsidRPr="00B1283C">
        <w:t>Inclusion criteria</w:t>
      </w:r>
      <w:bookmarkEnd w:id="24"/>
      <w:r w:rsidRPr="00B1283C">
        <w:t xml:space="preserve"> </w:t>
      </w:r>
    </w:p>
    <w:p w:rsidR="0002176D" w:rsidRPr="0084493E" w:rsidRDefault="0002176D" w:rsidP="0002176D">
      <w:pPr>
        <w:rPr>
          <w:rFonts w:ascii="Times New Roman" w:hAnsi="Times New Roman" w:cs="Times New Roman"/>
          <w:sz w:val="24"/>
          <w:szCs w:val="24"/>
        </w:rPr>
      </w:pPr>
      <w:r>
        <w:t xml:space="preserve">  </w:t>
      </w:r>
      <w:r w:rsidRPr="0084493E">
        <w:rPr>
          <w:rFonts w:ascii="Times New Roman" w:hAnsi="Times New Roman" w:cs="Times New Roman"/>
          <w:sz w:val="24"/>
          <w:szCs w:val="24"/>
        </w:rPr>
        <w:t>Describe the inclusion criteria here</w:t>
      </w:r>
    </w:p>
    <w:p w:rsidR="0045430F" w:rsidRPr="0084493E" w:rsidRDefault="00B86B5B" w:rsidP="00161721">
      <w:pPr>
        <w:pStyle w:val="Heading2"/>
      </w:pPr>
      <w:bookmarkStart w:id="25" w:name="_Toc200580857"/>
      <w:r w:rsidRPr="0084493E">
        <w:t>Exclusion criteria</w:t>
      </w:r>
      <w:bookmarkEnd w:id="25"/>
      <w:r w:rsidRPr="0084493E">
        <w:t xml:space="preserve"> </w:t>
      </w:r>
      <w:r w:rsidR="00625502" w:rsidRPr="0084493E">
        <w:t xml:space="preserve"> </w:t>
      </w:r>
    </w:p>
    <w:p w:rsidR="00044E80" w:rsidRPr="0084493E" w:rsidRDefault="0002176D" w:rsidP="00BE1703">
      <w:pPr>
        <w:rPr>
          <w:rFonts w:ascii="Times New Roman" w:hAnsi="Times New Roman" w:cs="Times New Roman"/>
          <w:sz w:val="24"/>
          <w:szCs w:val="24"/>
        </w:rPr>
      </w:pPr>
      <w:r w:rsidRPr="0084493E">
        <w:rPr>
          <w:rFonts w:ascii="Times New Roman" w:hAnsi="Times New Roman" w:cs="Times New Roman"/>
          <w:sz w:val="24"/>
          <w:szCs w:val="24"/>
        </w:rPr>
        <w:t>Describe the exclusion criteria</w:t>
      </w:r>
    </w:p>
    <w:p w:rsidR="00972666" w:rsidRPr="0084493E" w:rsidRDefault="00972666" w:rsidP="00161721">
      <w:pPr>
        <w:pStyle w:val="Heading2"/>
      </w:pPr>
      <w:bookmarkStart w:id="26" w:name="_Toc200580858"/>
      <w:r w:rsidRPr="0084493E">
        <w:t>Sampling technique</w:t>
      </w:r>
      <w:bookmarkEnd w:id="26"/>
      <w:r w:rsidRPr="0084493E">
        <w:t xml:space="preserve"> </w:t>
      </w:r>
    </w:p>
    <w:p w:rsidR="00F70147" w:rsidRPr="0084493E" w:rsidRDefault="0084493E" w:rsidP="00F70147">
      <w:pPr>
        <w:rPr>
          <w:rFonts w:ascii="Times New Roman" w:hAnsi="Times New Roman" w:cs="Times New Roman"/>
          <w:sz w:val="24"/>
          <w:szCs w:val="24"/>
        </w:rPr>
      </w:pPr>
      <w:r>
        <w:rPr>
          <w:rFonts w:ascii="Times New Roman" w:hAnsi="Times New Roman" w:cs="Times New Roman"/>
          <w:sz w:val="24"/>
          <w:szCs w:val="24"/>
        </w:rPr>
        <w:t>&lt;</w:t>
      </w:r>
      <w:r w:rsidR="00F70147" w:rsidRPr="0084493E">
        <w:rPr>
          <w:rFonts w:ascii="Times New Roman" w:hAnsi="Times New Roman" w:cs="Times New Roman"/>
          <w:sz w:val="24"/>
          <w:szCs w:val="24"/>
        </w:rPr>
        <w:t>The sampling techniques include random and non</w:t>
      </w:r>
      <w:r w:rsidR="00E27446" w:rsidRPr="0084493E">
        <w:rPr>
          <w:rFonts w:ascii="Times New Roman" w:hAnsi="Times New Roman" w:cs="Times New Roman"/>
          <w:sz w:val="24"/>
          <w:szCs w:val="24"/>
        </w:rPr>
        <w:t>-</w:t>
      </w:r>
      <w:r w:rsidR="00F70147" w:rsidRPr="0084493E">
        <w:rPr>
          <w:rFonts w:ascii="Times New Roman" w:hAnsi="Times New Roman" w:cs="Times New Roman"/>
          <w:sz w:val="24"/>
          <w:szCs w:val="24"/>
        </w:rPr>
        <w:t xml:space="preserve">random methods. </w:t>
      </w:r>
      <w:r w:rsidR="00E27446" w:rsidRPr="0084493E">
        <w:rPr>
          <w:rFonts w:ascii="Times New Roman" w:hAnsi="Times New Roman" w:cs="Times New Roman"/>
          <w:sz w:val="24"/>
          <w:szCs w:val="24"/>
        </w:rPr>
        <w:t>Non-Random</w:t>
      </w:r>
      <w:r w:rsidR="00F70147" w:rsidRPr="0084493E">
        <w:rPr>
          <w:rFonts w:ascii="Times New Roman" w:hAnsi="Times New Roman" w:cs="Times New Roman"/>
          <w:sz w:val="24"/>
          <w:szCs w:val="24"/>
        </w:rPr>
        <w:t xml:space="preserve"> methods include </w:t>
      </w:r>
      <w:r w:rsidR="00E27446" w:rsidRPr="0084493E">
        <w:rPr>
          <w:rFonts w:ascii="Times New Roman" w:hAnsi="Times New Roman" w:cs="Times New Roman"/>
          <w:sz w:val="24"/>
          <w:szCs w:val="24"/>
        </w:rPr>
        <w:t xml:space="preserve">convivence sampling, consecutive sampling, snowball sampling. </w:t>
      </w:r>
      <w:r w:rsidR="00386DD6" w:rsidRPr="00386DD6">
        <w:rPr>
          <w:rFonts w:ascii="Times New Roman" w:hAnsi="Times New Roman" w:cs="Times New Roman"/>
          <w:sz w:val="24"/>
          <w:szCs w:val="24"/>
        </w:rPr>
        <w:t>R</w:t>
      </w:r>
      <w:r w:rsidR="00E27446" w:rsidRPr="00386DD6">
        <w:rPr>
          <w:rFonts w:ascii="Times New Roman" w:hAnsi="Times New Roman" w:cs="Times New Roman"/>
          <w:sz w:val="24"/>
          <w:szCs w:val="24"/>
        </w:rPr>
        <w:t xml:space="preserve">andom sampling methods include </w:t>
      </w:r>
      <w:r w:rsidRPr="00386DD6">
        <w:rPr>
          <w:rFonts w:ascii="Times New Roman" w:hAnsi="Times New Roman" w:cs="Times New Roman"/>
          <w:sz w:val="24"/>
          <w:szCs w:val="24"/>
        </w:rPr>
        <w:t xml:space="preserve">such as </w:t>
      </w:r>
      <w:r w:rsidR="00E27446" w:rsidRPr="00386DD6">
        <w:rPr>
          <w:rFonts w:ascii="Times New Roman" w:hAnsi="Times New Roman" w:cs="Times New Roman"/>
          <w:sz w:val="24"/>
          <w:szCs w:val="24"/>
        </w:rPr>
        <w:t xml:space="preserve">simple random sampling, </w:t>
      </w:r>
      <w:r w:rsidR="00386DD6" w:rsidRPr="00386DD6">
        <w:rPr>
          <w:rFonts w:ascii="Times New Roman" w:hAnsi="Times New Roman" w:cs="Times New Roman"/>
          <w:sz w:val="24"/>
          <w:szCs w:val="24"/>
        </w:rPr>
        <w:t xml:space="preserve">stratified random sampling </w:t>
      </w:r>
      <w:r w:rsidR="00E27446" w:rsidRPr="00386DD6">
        <w:rPr>
          <w:rFonts w:ascii="Times New Roman" w:hAnsi="Times New Roman" w:cs="Times New Roman"/>
          <w:sz w:val="24"/>
          <w:szCs w:val="24"/>
        </w:rPr>
        <w:t>cluster random sampling</w:t>
      </w:r>
      <w:r w:rsidR="00386DD6" w:rsidRPr="00386DD6">
        <w:rPr>
          <w:rFonts w:ascii="Times New Roman" w:hAnsi="Times New Roman" w:cs="Times New Roman"/>
          <w:sz w:val="24"/>
          <w:szCs w:val="24"/>
        </w:rPr>
        <w:t xml:space="preserve"> and systematic </w:t>
      </w:r>
      <w:proofErr w:type="spellStart"/>
      <w:proofErr w:type="gramStart"/>
      <w:r w:rsidR="00386DD6" w:rsidRPr="00386DD6">
        <w:rPr>
          <w:rFonts w:ascii="Times New Roman" w:hAnsi="Times New Roman" w:cs="Times New Roman"/>
          <w:sz w:val="24"/>
          <w:szCs w:val="24"/>
        </w:rPr>
        <w:t>sampling</w:t>
      </w:r>
      <w:r w:rsidR="00E27446" w:rsidRPr="00386DD6">
        <w:rPr>
          <w:rFonts w:ascii="Times New Roman" w:hAnsi="Times New Roman" w:cs="Times New Roman"/>
          <w:sz w:val="24"/>
          <w:szCs w:val="24"/>
        </w:rPr>
        <w:t>.</w:t>
      </w:r>
      <w:r w:rsidR="00E27446" w:rsidRPr="0084493E">
        <w:rPr>
          <w:rFonts w:ascii="Times New Roman" w:hAnsi="Times New Roman" w:cs="Times New Roman"/>
          <w:sz w:val="24"/>
          <w:szCs w:val="24"/>
        </w:rPr>
        <w:t>The</w:t>
      </w:r>
      <w:proofErr w:type="spellEnd"/>
      <w:proofErr w:type="gramEnd"/>
      <w:r w:rsidR="00E27446" w:rsidRPr="0084493E">
        <w:rPr>
          <w:rFonts w:ascii="Times New Roman" w:hAnsi="Times New Roman" w:cs="Times New Roman"/>
          <w:sz w:val="24"/>
          <w:szCs w:val="24"/>
        </w:rPr>
        <w:t xml:space="preserve"> appropriate sampling technique along with details of sampling procedures should be described. </w:t>
      </w:r>
      <w:r>
        <w:rPr>
          <w:rFonts w:ascii="Times New Roman" w:hAnsi="Times New Roman" w:cs="Times New Roman"/>
          <w:sz w:val="24"/>
          <w:szCs w:val="24"/>
        </w:rPr>
        <w:t>F</w:t>
      </w:r>
      <w:r w:rsidR="00E27446" w:rsidRPr="0084493E">
        <w:rPr>
          <w:rFonts w:ascii="Times New Roman" w:hAnsi="Times New Roman" w:cs="Times New Roman"/>
          <w:sz w:val="24"/>
          <w:szCs w:val="24"/>
        </w:rPr>
        <w:t xml:space="preserve">or </w:t>
      </w:r>
      <w:r w:rsidRPr="0084493E">
        <w:rPr>
          <w:rFonts w:ascii="Times New Roman" w:hAnsi="Times New Roman" w:cs="Times New Roman"/>
          <w:sz w:val="24"/>
          <w:szCs w:val="24"/>
        </w:rPr>
        <w:t>example,</w:t>
      </w:r>
      <w:r w:rsidR="00E27446" w:rsidRPr="0084493E">
        <w:rPr>
          <w:rFonts w:ascii="Times New Roman" w:hAnsi="Times New Roman" w:cs="Times New Roman"/>
          <w:sz w:val="24"/>
          <w:szCs w:val="24"/>
        </w:rPr>
        <w:t xml:space="preserve"> for simple random sampling the investigators should describe the selection of sampling frame and how random sample is drawn from the sampling frame.</w:t>
      </w:r>
      <w:r>
        <w:rPr>
          <w:rFonts w:ascii="Times New Roman" w:hAnsi="Times New Roman" w:cs="Times New Roman"/>
          <w:sz w:val="24"/>
          <w:szCs w:val="24"/>
        </w:rPr>
        <w:t>&gt;</w:t>
      </w:r>
      <w:r w:rsidR="00E27446" w:rsidRPr="0084493E">
        <w:rPr>
          <w:rFonts w:ascii="Times New Roman" w:hAnsi="Times New Roman" w:cs="Times New Roman"/>
          <w:sz w:val="24"/>
          <w:szCs w:val="24"/>
        </w:rPr>
        <w:t xml:space="preserve"> </w:t>
      </w:r>
    </w:p>
    <w:p w:rsidR="002714A5" w:rsidRPr="00044E80" w:rsidRDefault="002714A5" w:rsidP="00161721">
      <w:pPr>
        <w:pStyle w:val="Heading2"/>
      </w:pPr>
      <w:bookmarkStart w:id="27" w:name="_Toc200580859"/>
      <w:r w:rsidRPr="00044E80">
        <w:lastRenderedPageBreak/>
        <w:t xml:space="preserve">Recruitment </w:t>
      </w:r>
      <w:r w:rsidR="00E27446">
        <w:t>strategies</w:t>
      </w:r>
      <w:bookmarkEnd w:id="27"/>
      <w:r w:rsidR="00E27446">
        <w:t xml:space="preserve"> </w:t>
      </w:r>
    </w:p>
    <w:p w:rsidR="00F62C87" w:rsidRPr="00B1283C" w:rsidRDefault="00B255AB">
      <w:pPr>
        <w:rPr>
          <w:rFonts w:ascii="Times New Roman" w:hAnsi="Times New Roman" w:cs="Times New Roman"/>
          <w:sz w:val="24"/>
          <w:szCs w:val="24"/>
        </w:rPr>
      </w:pPr>
      <w:r w:rsidRPr="00B1283C">
        <w:rPr>
          <w:rFonts w:ascii="Times New Roman" w:hAnsi="Times New Roman" w:cs="Times New Roman"/>
          <w:sz w:val="24"/>
          <w:szCs w:val="24"/>
        </w:rPr>
        <w:t>&lt;</w:t>
      </w:r>
      <w:r w:rsidR="00F62C87" w:rsidRPr="00B1283C">
        <w:rPr>
          <w:rFonts w:ascii="Times New Roman" w:hAnsi="Times New Roman" w:cs="Times New Roman"/>
          <w:sz w:val="24"/>
          <w:szCs w:val="24"/>
        </w:rPr>
        <w:t xml:space="preserve"> This section should describe the planned strategies to achieve the target sample size. These strategies may include the use of electronic media, print media, posters, and patient information fliers to raise awareness about the study. Any such recruitment materials</w:t>
      </w:r>
      <w:r w:rsidR="00590167">
        <w:rPr>
          <w:rFonts w:ascii="Times New Roman" w:hAnsi="Times New Roman" w:cs="Times New Roman"/>
          <w:sz w:val="24"/>
          <w:szCs w:val="24"/>
        </w:rPr>
        <w:t xml:space="preserve"> should</w:t>
      </w:r>
      <w:r w:rsidR="00D73405">
        <w:rPr>
          <w:rFonts w:ascii="Times New Roman" w:hAnsi="Times New Roman" w:cs="Times New Roman"/>
          <w:sz w:val="24"/>
          <w:szCs w:val="24"/>
        </w:rPr>
        <w:t xml:space="preserve"> </w:t>
      </w:r>
      <w:r w:rsidR="00F62C87" w:rsidRPr="00B1283C">
        <w:rPr>
          <w:rFonts w:ascii="Times New Roman" w:hAnsi="Times New Roman" w:cs="Times New Roman"/>
          <w:sz w:val="24"/>
          <w:szCs w:val="24"/>
        </w:rPr>
        <w:t xml:space="preserve">be approved by the relevant ethics committee. If investigators plan to review hospital records or inpatient files to identify potential participants, the process for accessing these records </w:t>
      </w:r>
      <w:r w:rsidR="00590167">
        <w:rPr>
          <w:rFonts w:ascii="Times New Roman" w:hAnsi="Times New Roman" w:cs="Times New Roman"/>
          <w:sz w:val="24"/>
          <w:szCs w:val="24"/>
        </w:rPr>
        <w:t>should</w:t>
      </w:r>
      <w:r w:rsidR="00F62C87" w:rsidRPr="00B1283C">
        <w:rPr>
          <w:rFonts w:ascii="Times New Roman" w:hAnsi="Times New Roman" w:cs="Times New Roman"/>
          <w:sz w:val="24"/>
          <w:szCs w:val="24"/>
        </w:rPr>
        <w:t xml:space="preserve"> be outlined, including how privacy and confidentiality will be maintained. The procedure for approaching identified patients, obtaining informed consent, and inviting them to participate in the study should also be described in detail.</w:t>
      </w:r>
      <w:r w:rsidRPr="00B1283C">
        <w:rPr>
          <w:rFonts w:ascii="Times New Roman" w:hAnsi="Times New Roman" w:cs="Times New Roman"/>
          <w:sz w:val="24"/>
          <w:szCs w:val="24"/>
        </w:rPr>
        <w:t xml:space="preserve"> </w:t>
      </w:r>
      <w:r w:rsidR="00DD292E" w:rsidRPr="00B1283C">
        <w:rPr>
          <w:rFonts w:ascii="Times New Roman" w:hAnsi="Times New Roman" w:cs="Times New Roman"/>
          <w:sz w:val="24"/>
          <w:szCs w:val="24"/>
        </w:rPr>
        <w:t>&gt;</w:t>
      </w:r>
      <w:r w:rsidR="00BB289D" w:rsidRPr="00B1283C">
        <w:rPr>
          <w:rFonts w:ascii="Times New Roman" w:hAnsi="Times New Roman" w:cs="Times New Roman"/>
          <w:sz w:val="24"/>
          <w:szCs w:val="24"/>
        </w:rPr>
        <w:t xml:space="preserve"> </w:t>
      </w:r>
    </w:p>
    <w:p w:rsidR="00F62C87" w:rsidRPr="00B1283C" w:rsidRDefault="0051116B" w:rsidP="00FF6DD0">
      <w:pPr>
        <w:spacing w:before="100" w:beforeAutospacing="1" w:after="0" w:line="240" w:lineRule="auto"/>
        <w:rPr>
          <w:rFonts w:ascii="Times New Roman" w:eastAsia="Times New Roman" w:hAnsi="Times New Roman" w:cs="Times New Roman"/>
          <w:sz w:val="24"/>
          <w:szCs w:val="24"/>
        </w:rPr>
      </w:pPr>
      <w:r w:rsidRPr="00B1283C">
        <w:rPr>
          <w:rFonts w:ascii="Times New Roman" w:eastAsia="Times New Roman" w:hAnsi="Times New Roman" w:cs="Times New Roman"/>
          <w:i/>
          <w:color w:val="4472C4" w:themeColor="accent1"/>
          <w:sz w:val="24"/>
          <w:szCs w:val="24"/>
        </w:rPr>
        <w:t>To achieve the target sample size, eligible patients will be identified during routine outpatient visits to the Department of Medicine at Benazir Bhutto Hospital, Rawalpindi. In addition, hospital records from the internal medicine ward will be reviewed by authorized investigators to screen for patients who meet the inclusion criteria. Permission to access patient files will be obtained from the department head, and confidentiality will be strictly maintained during record screening. Identified patients will be approached during their hospital stay or follow-up visit by a member of the research team. They will be provided with detailed study information and a consent form. Only those who voluntarily agree to participate will be enrolled in the study. If needed, printed fliers describing the study will be displayed in the outpatient area, pending approval from the institutional ethics committee</w:t>
      </w:r>
      <w:r w:rsidRPr="00B1283C">
        <w:rPr>
          <w:rFonts w:ascii="Times New Roman" w:eastAsia="Times New Roman" w:hAnsi="Times New Roman" w:cs="Times New Roman"/>
          <w:sz w:val="24"/>
          <w:szCs w:val="24"/>
        </w:rPr>
        <w:t>.</w:t>
      </w:r>
    </w:p>
    <w:p w:rsidR="00517D92" w:rsidRPr="00B1283C" w:rsidRDefault="00A06307" w:rsidP="00161721">
      <w:pPr>
        <w:pStyle w:val="Heading2"/>
      </w:pPr>
      <w:bookmarkStart w:id="28" w:name="_Toc200580860"/>
      <w:r w:rsidRPr="00B1283C">
        <w:t>Strategies to improve adherence</w:t>
      </w:r>
      <w:bookmarkEnd w:id="28"/>
      <w:r w:rsidRPr="00B1283C">
        <w:t xml:space="preserve"> </w:t>
      </w:r>
      <w:r w:rsidR="00517D92" w:rsidRPr="00B1283C">
        <w:t xml:space="preserve"> </w:t>
      </w:r>
    </w:p>
    <w:p w:rsidR="00517D92" w:rsidRPr="00B1283C" w:rsidRDefault="00A06307">
      <w:pPr>
        <w:rPr>
          <w:rFonts w:ascii="Times New Roman" w:hAnsi="Times New Roman" w:cs="Times New Roman"/>
          <w:sz w:val="24"/>
          <w:szCs w:val="24"/>
        </w:rPr>
      </w:pPr>
      <w:r w:rsidRPr="00B1283C">
        <w:rPr>
          <w:rFonts w:ascii="Times New Roman" w:hAnsi="Times New Roman" w:cs="Times New Roman"/>
          <w:sz w:val="24"/>
          <w:szCs w:val="24"/>
        </w:rPr>
        <w:t>&lt;</w:t>
      </w:r>
      <w:r w:rsidR="007B36BA" w:rsidRPr="00B1283C">
        <w:rPr>
          <w:rFonts w:ascii="Times New Roman" w:hAnsi="Times New Roman" w:cs="Times New Roman"/>
          <w:sz w:val="24"/>
          <w:szCs w:val="24"/>
        </w:rPr>
        <w:t xml:space="preserve">This section should describe the strategies that will be </w:t>
      </w:r>
      <w:r w:rsidR="00BF625F">
        <w:rPr>
          <w:rFonts w:ascii="Times New Roman" w:hAnsi="Times New Roman" w:cs="Times New Roman"/>
          <w:sz w:val="24"/>
          <w:szCs w:val="24"/>
        </w:rPr>
        <w:t>used by the investigators</w:t>
      </w:r>
      <w:r w:rsidR="007B36BA" w:rsidRPr="00B1283C">
        <w:rPr>
          <w:rFonts w:ascii="Times New Roman" w:hAnsi="Times New Roman" w:cs="Times New Roman"/>
          <w:sz w:val="24"/>
          <w:szCs w:val="24"/>
        </w:rPr>
        <w:t xml:space="preserve"> to improve </w:t>
      </w:r>
      <w:r w:rsidR="00C33EDF">
        <w:rPr>
          <w:rFonts w:ascii="Times New Roman" w:hAnsi="Times New Roman" w:cs="Times New Roman"/>
          <w:sz w:val="24"/>
          <w:szCs w:val="24"/>
        </w:rPr>
        <w:t xml:space="preserve">and monitoring </w:t>
      </w:r>
      <w:r w:rsidR="007B36BA" w:rsidRPr="00B1283C">
        <w:rPr>
          <w:rFonts w:ascii="Times New Roman" w:hAnsi="Times New Roman" w:cs="Times New Roman"/>
          <w:sz w:val="24"/>
          <w:szCs w:val="24"/>
        </w:rPr>
        <w:t>adherence</w:t>
      </w:r>
      <w:r w:rsidR="00BF625F">
        <w:rPr>
          <w:rFonts w:ascii="Times New Roman" w:hAnsi="Times New Roman" w:cs="Times New Roman"/>
          <w:sz w:val="24"/>
          <w:szCs w:val="24"/>
        </w:rPr>
        <w:t xml:space="preserve"> </w:t>
      </w:r>
      <w:r w:rsidR="00E140F1">
        <w:rPr>
          <w:rFonts w:ascii="Times New Roman" w:hAnsi="Times New Roman" w:cs="Times New Roman"/>
          <w:sz w:val="24"/>
          <w:szCs w:val="24"/>
        </w:rPr>
        <w:t>to the study procedures including scheduled visits</w:t>
      </w:r>
      <w:r w:rsidR="007B36BA" w:rsidRPr="00B1283C">
        <w:rPr>
          <w:rFonts w:ascii="Times New Roman" w:hAnsi="Times New Roman" w:cs="Times New Roman"/>
          <w:sz w:val="24"/>
          <w:szCs w:val="24"/>
        </w:rPr>
        <w:t>. Strategies may include regular reminders, patient education, follow-up calls</w:t>
      </w:r>
      <w:r w:rsidR="00E140F1">
        <w:rPr>
          <w:rFonts w:ascii="Times New Roman" w:hAnsi="Times New Roman" w:cs="Times New Roman"/>
          <w:sz w:val="24"/>
          <w:szCs w:val="24"/>
        </w:rPr>
        <w:t xml:space="preserve"> etc.</w:t>
      </w:r>
      <w:r w:rsidR="007B36BA" w:rsidRPr="00B1283C">
        <w:rPr>
          <w:rFonts w:ascii="Times New Roman" w:hAnsi="Times New Roman" w:cs="Times New Roman"/>
          <w:sz w:val="24"/>
          <w:szCs w:val="24"/>
        </w:rPr>
        <w:t xml:space="preserve"> Monitoring procedures can include tablet counts, drug diary reviews, electronic monitoring systems, and attendance records for behavioral or training sessions. </w:t>
      </w:r>
      <w:r w:rsidR="00C33EDF">
        <w:rPr>
          <w:rFonts w:ascii="Times New Roman" w:hAnsi="Times New Roman" w:cs="Times New Roman"/>
          <w:sz w:val="24"/>
          <w:szCs w:val="24"/>
        </w:rPr>
        <w:t xml:space="preserve">Additional </w:t>
      </w:r>
      <w:r w:rsidR="007B36BA" w:rsidRPr="00B1283C">
        <w:rPr>
          <w:rFonts w:ascii="Times New Roman" w:hAnsi="Times New Roman" w:cs="Times New Roman"/>
          <w:sz w:val="24"/>
          <w:szCs w:val="24"/>
        </w:rPr>
        <w:t>methods such as usage logs, compliance checklists, or digital tracking tools may also be appropriate.</w:t>
      </w:r>
      <w:r w:rsidR="00BF625F">
        <w:rPr>
          <w:rFonts w:ascii="Times New Roman" w:hAnsi="Times New Roman" w:cs="Times New Roman"/>
          <w:sz w:val="24"/>
          <w:szCs w:val="24"/>
        </w:rPr>
        <w:t xml:space="preserve"> </w:t>
      </w:r>
      <w:r w:rsidR="007B36BA" w:rsidRPr="00B1283C">
        <w:rPr>
          <w:rFonts w:ascii="Times New Roman" w:hAnsi="Times New Roman" w:cs="Times New Roman"/>
          <w:sz w:val="24"/>
          <w:szCs w:val="24"/>
        </w:rPr>
        <w:t xml:space="preserve"> </w:t>
      </w:r>
      <w:r w:rsidR="00574859" w:rsidRPr="00B1283C">
        <w:rPr>
          <w:rFonts w:ascii="Times New Roman" w:hAnsi="Times New Roman" w:cs="Times New Roman"/>
          <w:sz w:val="24"/>
          <w:szCs w:val="24"/>
        </w:rPr>
        <w:t>&gt;</w:t>
      </w:r>
    </w:p>
    <w:p w:rsidR="001D1742" w:rsidRPr="00B1283C" w:rsidRDefault="00A95188" w:rsidP="00EB3A35">
      <w:pPr>
        <w:rPr>
          <w:rFonts w:ascii="Times New Roman" w:hAnsi="Times New Roman" w:cs="Times New Roman"/>
          <w:i/>
          <w:color w:val="4472C4" w:themeColor="accent1"/>
          <w:sz w:val="24"/>
          <w:szCs w:val="24"/>
        </w:rPr>
      </w:pPr>
      <w:r w:rsidRPr="00B1283C">
        <w:rPr>
          <w:rFonts w:ascii="Times New Roman" w:hAnsi="Times New Roman" w:cs="Times New Roman"/>
          <w:i/>
          <w:color w:val="4472C4" w:themeColor="accent1"/>
          <w:sz w:val="24"/>
          <w:szCs w:val="24"/>
        </w:rPr>
        <w:t>To enhance adherence, participants will receive initial counseling and written instructions. For those on metformin, a once-daily dosing schedule will be followed, supported by weekly SMS reminders. In the lifestyle group, attendance at biweekly dietary and exercise sessions will be recorded, with follow-up for missed sessions. Medication adherence will be monitored through pill counts and patient diaries, while lifestyle adherence will be tracked using activity and diet logs. Random phone check-ins will be conducted to reinforce compliance. All adherence data will be recorded in case report forms.</w:t>
      </w:r>
    </w:p>
    <w:p w:rsidR="00C83490" w:rsidRPr="00B1283C" w:rsidRDefault="00C83490" w:rsidP="00161721">
      <w:pPr>
        <w:pStyle w:val="Heading2"/>
      </w:pPr>
      <w:bookmarkStart w:id="29" w:name="_Toc200580861"/>
      <w:r w:rsidRPr="00B1283C">
        <w:t>Reasons for participation withdrawal /handling</w:t>
      </w:r>
      <w:bookmarkEnd w:id="29"/>
      <w:r w:rsidRPr="00B1283C">
        <w:t xml:space="preserve"> </w:t>
      </w:r>
    </w:p>
    <w:p w:rsidR="00EF41D3" w:rsidRPr="00B1283C" w:rsidRDefault="00EF41D3">
      <w:pPr>
        <w:rPr>
          <w:rFonts w:ascii="Times New Roman" w:hAnsi="Times New Roman" w:cs="Times New Roman"/>
          <w:sz w:val="24"/>
          <w:szCs w:val="24"/>
        </w:rPr>
      </w:pPr>
      <w:r w:rsidRPr="00B1283C">
        <w:rPr>
          <w:rFonts w:ascii="Times New Roman" w:hAnsi="Times New Roman" w:cs="Times New Roman"/>
          <w:sz w:val="24"/>
          <w:szCs w:val="24"/>
        </w:rPr>
        <w:t>&lt;</w:t>
      </w:r>
      <w:r w:rsidR="0031416E" w:rsidRPr="00B1283C">
        <w:rPr>
          <w:rFonts w:ascii="Times New Roman" w:hAnsi="Times New Roman" w:cs="Times New Roman"/>
          <w:sz w:val="24"/>
          <w:szCs w:val="24"/>
        </w:rPr>
        <w:t xml:space="preserve">The reasons which make patient to withdraw from the study should be documented on case report forms. The patients are free to leave the </w:t>
      </w:r>
      <w:r w:rsidR="00B970D6">
        <w:rPr>
          <w:rFonts w:ascii="Times New Roman" w:hAnsi="Times New Roman" w:cs="Times New Roman"/>
          <w:sz w:val="24"/>
          <w:szCs w:val="24"/>
        </w:rPr>
        <w:t>study</w:t>
      </w:r>
      <w:r w:rsidR="0031416E" w:rsidRPr="00B1283C">
        <w:rPr>
          <w:rFonts w:ascii="Times New Roman" w:hAnsi="Times New Roman" w:cs="Times New Roman"/>
          <w:sz w:val="24"/>
          <w:szCs w:val="24"/>
        </w:rPr>
        <w:t xml:space="preserve"> at any stage and can withdraw consent.  Besides the study investigators can withdraw or discontinue patient(s) from the study. such procedures and criteria for patient </w:t>
      </w:r>
      <w:r w:rsidRPr="00B1283C">
        <w:rPr>
          <w:rFonts w:ascii="Times New Roman" w:hAnsi="Times New Roman" w:cs="Times New Roman"/>
          <w:sz w:val="24"/>
          <w:szCs w:val="24"/>
        </w:rPr>
        <w:t xml:space="preserve">withdraw / discontinue from the study should be clearly stated and defined in the protocol&gt; </w:t>
      </w:r>
      <w:r w:rsidR="0031416E" w:rsidRPr="00B1283C">
        <w:rPr>
          <w:rFonts w:ascii="Times New Roman" w:hAnsi="Times New Roman" w:cs="Times New Roman"/>
          <w:sz w:val="24"/>
          <w:szCs w:val="24"/>
        </w:rPr>
        <w:t xml:space="preserve"> </w:t>
      </w:r>
    </w:p>
    <w:p w:rsidR="009332C7" w:rsidRPr="009332C7" w:rsidRDefault="00C83490" w:rsidP="00161721">
      <w:pPr>
        <w:pStyle w:val="Heading2"/>
      </w:pPr>
      <w:bookmarkStart w:id="30" w:name="_Toc200580862"/>
      <w:r w:rsidRPr="00B1283C">
        <w:t>Premature termination or suspension of the study</w:t>
      </w:r>
      <w:bookmarkEnd w:id="30"/>
      <w:r w:rsidRPr="00B1283C">
        <w:t xml:space="preserve"> </w:t>
      </w:r>
    </w:p>
    <w:p w:rsidR="009332C7" w:rsidRPr="009332C7" w:rsidRDefault="009332C7" w:rsidP="009332C7">
      <w:pPr>
        <w:tabs>
          <w:tab w:val="num" w:pos="720"/>
        </w:tabs>
        <w:spacing w:after="0" w:line="240" w:lineRule="auto"/>
        <w:ind w:left="720" w:hanging="360"/>
        <w:rPr>
          <w:rFonts w:ascii="Times New Roman" w:hAnsi="Times New Roman" w:cs="Times New Roman"/>
          <w:sz w:val="24"/>
          <w:szCs w:val="24"/>
        </w:rPr>
      </w:pPr>
      <w:r w:rsidRPr="009332C7">
        <w:rPr>
          <w:rFonts w:ascii="Times New Roman" w:hAnsi="Times New Roman" w:cs="Times New Roman"/>
          <w:sz w:val="24"/>
          <w:szCs w:val="24"/>
        </w:rPr>
        <w:lastRenderedPageBreak/>
        <w:t>The study may be prematurely terminated or suspended under various circumstances, including but not limited to the following</w:t>
      </w:r>
    </w:p>
    <w:p w:rsidR="009332C7" w:rsidRPr="009332C7" w:rsidRDefault="009332C7" w:rsidP="009332C7">
      <w:pPr>
        <w:numPr>
          <w:ilvl w:val="0"/>
          <w:numId w:val="31"/>
        </w:numPr>
        <w:spacing w:after="0" w:line="240" w:lineRule="auto"/>
        <w:rPr>
          <w:rFonts w:ascii="Times New Roman" w:eastAsia="Times New Roman" w:hAnsi="Times New Roman" w:cs="Times New Roman"/>
          <w:sz w:val="24"/>
          <w:szCs w:val="24"/>
        </w:rPr>
      </w:pPr>
      <w:r w:rsidRPr="009332C7">
        <w:rPr>
          <w:rFonts w:ascii="Times New Roman" w:eastAsia="Times New Roman" w:hAnsi="Times New Roman" w:cs="Times New Roman"/>
          <w:sz w:val="24"/>
          <w:szCs w:val="24"/>
        </w:rPr>
        <w:t>Poor adherence to the trial protocol</w:t>
      </w:r>
    </w:p>
    <w:p w:rsidR="009332C7" w:rsidRPr="009332C7" w:rsidRDefault="009332C7" w:rsidP="009332C7">
      <w:pPr>
        <w:numPr>
          <w:ilvl w:val="0"/>
          <w:numId w:val="31"/>
        </w:numPr>
        <w:spacing w:after="0" w:line="240" w:lineRule="auto"/>
        <w:rPr>
          <w:rFonts w:ascii="Times New Roman" w:eastAsia="Times New Roman" w:hAnsi="Times New Roman" w:cs="Times New Roman"/>
          <w:sz w:val="24"/>
          <w:szCs w:val="24"/>
        </w:rPr>
      </w:pPr>
      <w:r w:rsidRPr="009332C7">
        <w:rPr>
          <w:rFonts w:ascii="Times New Roman" w:hAnsi="Times New Roman" w:cs="Times New Roman"/>
          <w:sz w:val="24"/>
          <w:szCs w:val="24"/>
        </w:rPr>
        <w:t xml:space="preserve"> interim analysis indicates that further continuation of the study is unlikely to provide meaningful results</w:t>
      </w:r>
    </w:p>
    <w:p w:rsidR="009332C7" w:rsidRPr="009332C7" w:rsidRDefault="009332C7" w:rsidP="009332C7">
      <w:pPr>
        <w:numPr>
          <w:ilvl w:val="0"/>
          <w:numId w:val="31"/>
        </w:numPr>
        <w:spacing w:after="0" w:line="240" w:lineRule="auto"/>
        <w:rPr>
          <w:rFonts w:ascii="Times New Roman" w:eastAsia="Times New Roman" w:hAnsi="Times New Roman" w:cs="Times New Roman"/>
          <w:sz w:val="24"/>
          <w:szCs w:val="24"/>
        </w:rPr>
      </w:pPr>
      <w:r w:rsidRPr="009332C7">
        <w:rPr>
          <w:rFonts w:ascii="Times New Roman" w:eastAsia="Times New Roman" w:hAnsi="Times New Roman" w:cs="Times New Roman"/>
          <w:sz w:val="24"/>
          <w:szCs w:val="24"/>
        </w:rPr>
        <w:t>Significant risk or harm identified to study participants</w:t>
      </w:r>
    </w:p>
    <w:p w:rsidR="009332C7" w:rsidRPr="009332C7" w:rsidRDefault="009332C7" w:rsidP="009332C7">
      <w:pPr>
        <w:numPr>
          <w:ilvl w:val="0"/>
          <w:numId w:val="31"/>
        </w:numPr>
        <w:spacing w:after="0" w:line="240" w:lineRule="auto"/>
        <w:rPr>
          <w:rFonts w:ascii="Times New Roman" w:eastAsia="Times New Roman" w:hAnsi="Times New Roman" w:cs="Times New Roman"/>
          <w:sz w:val="24"/>
          <w:szCs w:val="24"/>
        </w:rPr>
      </w:pPr>
      <w:r w:rsidRPr="009332C7">
        <w:rPr>
          <w:rFonts w:ascii="Times New Roman" w:eastAsia="Times New Roman" w:hAnsi="Times New Roman" w:cs="Times New Roman"/>
          <w:sz w:val="24"/>
          <w:szCs w:val="24"/>
        </w:rPr>
        <w:t>Emergence of new scientific or clinical evidence requiring discontinuation of interventions</w:t>
      </w:r>
    </w:p>
    <w:p w:rsidR="009332C7" w:rsidRPr="009332C7" w:rsidRDefault="009332C7" w:rsidP="009332C7">
      <w:pPr>
        <w:numPr>
          <w:ilvl w:val="0"/>
          <w:numId w:val="31"/>
        </w:numPr>
        <w:spacing w:after="0" w:line="240" w:lineRule="auto"/>
        <w:rPr>
          <w:rFonts w:ascii="Times New Roman" w:eastAsia="Times New Roman" w:hAnsi="Times New Roman" w:cs="Times New Roman"/>
          <w:sz w:val="24"/>
          <w:szCs w:val="24"/>
        </w:rPr>
      </w:pPr>
      <w:r w:rsidRPr="009332C7">
        <w:rPr>
          <w:rFonts w:ascii="Times New Roman" w:eastAsia="Times New Roman" w:hAnsi="Times New Roman" w:cs="Times New Roman"/>
          <w:sz w:val="24"/>
          <w:szCs w:val="24"/>
        </w:rPr>
        <w:t>Withdrawal of favorable opinion by the Ethics Review Board (ERB)</w:t>
      </w:r>
    </w:p>
    <w:p w:rsidR="009332C7" w:rsidRPr="009332C7" w:rsidRDefault="009332C7" w:rsidP="009332C7">
      <w:pPr>
        <w:numPr>
          <w:ilvl w:val="0"/>
          <w:numId w:val="31"/>
        </w:numPr>
        <w:spacing w:after="0" w:line="240" w:lineRule="auto"/>
        <w:rPr>
          <w:rFonts w:ascii="Times New Roman" w:eastAsia="Times New Roman" w:hAnsi="Times New Roman" w:cs="Times New Roman"/>
          <w:sz w:val="24"/>
          <w:szCs w:val="24"/>
        </w:rPr>
      </w:pPr>
      <w:r w:rsidRPr="009332C7">
        <w:rPr>
          <w:rFonts w:ascii="Times New Roman" w:eastAsia="Times New Roman" w:hAnsi="Times New Roman" w:cs="Times New Roman"/>
          <w:sz w:val="24"/>
          <w:szCs w:val="24"/>
        </w:rPr>
        <w:t>Regulatory authority requires suspension or termination</w:t>
      </w:r>
    </w:p>
    <w:p w:rsidR="009332C7" w:rsidRPr="009332C7" w:rsidRDefault="009332C7" w:rsidP="009332C7">
      <w:pPr>
        <w:numPr>
          <w:ilvl w:val="0"/>
          <w:numId w:val="31"/>
        </w:numPr>
        <w:spacing w:after="0" w:line="240" w:lineRule="auto"/>
        <w:rPr>
          <w:rFonts w:ascii="Times New Roman" w:eastAsia="Times New Roman" w:hAnsi="Times New Roman" w:cs="Times New Roman"/>
          <w:sz w:val="24"/>
          <w:szCs w:val="24"/>
        </w:rPr>
      </w:pPr>
      <w:r w:rsidRPr="009332C7">
        <w:rPr>
          <w:rFonts w:ascii="Times New Roman" w:eastAsia="Times New Roman" w:hAnsi="Times New Roman" w:cs="Times New Roman"/>
          <w:sz w:val="24"/>
          <w:szCs w:val="24"/>
        </w:rPr>
        <w:t xml:space="preserve">Sponsor decides to stop the </w:t>
      </w:r>
      <w:r w:rsidR="00CA6192">
        <w:rPr>
          <w:rFonts w:ascii="Times New Roman" w:eastAsia="Times New Roman" w:hAnsi="Times New Roman" w:cs="Times New Roman"/>
          <w:sz w:val="24"/>
          <w:szCs w:val="24"/>
        </w:rPr>
        <w:t>study</w:t>
      </w:r>
      <w:r w:rsidRPr="009332C7">
        <w:rPr>
          <w:rFonts w:ascii="Times New Roman" w:eastAsia="Times New Roman" w:hAnsi="Times New Roman" w:cs="Times New Roman"/>
          <w:sz w:val="24"/>
          <w:szCs w:val="24"/>
        </w:rPr>
        <w:t xml:space="preserve"> due to feasibility or strategic reasons</w:t>
      </w:r>
    </w:p>
    <w:p w:rsidR="009332C7" w:rsidRPr="009332C7" w:rsidRDefault="009332C7" w:rsidP="009332C7">
      <w:pPr>
        <w:numPr>
          <w:ilvl w:val="0"/>
          <w:numId w:val="31"/>
        </w:numPr>
        <w:spacing w:after="0" w:line="240" w:lineRule="auto"/>
        <w:rPr>
          <w:rFonts w:ascii="Times New Roman" w:eastAsia="Times New Roman" w:hAnsi="Times New Roman" w:cs="Times New Roman"/>
          <w:sz w:val="24"/>
          <w:szCs w:val="24"/>
        </w:rPr>
      </w:pPr>
      <w:r w:rsidRPr="009332C7">
        <w:rPr>
          <w:rFonts w:ascii="Times New Roman" w:eastAsia="Times New Roman" w:hAnsi="Times New Roman" w:cs="Times New Roman"/>
          <w:sz w:val="24"/>
          <w:szCs w:val="24"/>
        </w:rPr>
        <w:t>Lack of funding or resources</w:t>
      </w:r>
    </w:p>
    <w:p w:rsidR="009332C7" w:rsidRPr="009332C7" w:rsidRDefault="009332C7" w:rsidP="009332C7">
      <w:pPr>
        <w:numPr>
          <w:ilvl w:val="0"/>
          <w:numId w:val="31"/>
        </w:numPr>
        <w:spacing w:after="0" w:line="240" w:lineRule="auto"/>
        <w:rPr>
          <w:rFonts w:ascii="Times New Roman" w:eastAsia="Times New Roman" w:hAnsi="Times New Roman" w:cs="Times New Roman"/>
          <w:sz w:val="24"/>
          <w:szCs w:val="24"/>
        </w:rPr>
      </w:pPr>
      <w:r w:rsidRPr="009332C7">
        <w:rPr>
          <w:rFonts w:ascii="Times New Roman" w:eastAsia="Times New Roman" w:hAnsi="Times New Roman" w:cs="Times New Roman"/>
          <w:sz w:val="24"/>
          <w:szCs w:val="24"/>
        </w:rPr>
        <w:t>Inadequate participant enrollment or high dropout rate</w:t>
      </w:r>
    </w:p>
    <w:p w:rsidR="009332C7" w:rsidRPr="009332C7" w:rsidRDefault="004D4315" w:rsidP="009332C7">
      <w:pPr>
        <w:spacing w:after="0" w:line="240" w:lineRule="auto"/>
        <w:rPr>
          <w:rFonts w:ascii="Times New Roman" w:eastAsia="Times New Roman" w:hAnsi="Times New Roman" w:cs="Times New Roman"/>
          <w:sz w:val="24"/>
          <w:szCs w:val="24"/>
        </w:rPr>
      </w:pPr>
      <w:r w:rsidRPr="009332C7">
        <w:rPr>
          <w:rFonts w:ascii="Times New Roman" w:eastAsia="Times New Roman" w:hAnsi="Symbol" w:cs="Times New Roman"/>
          <w:sz w:val="24"/>
          <w:szCs w:val="24"/>
        </w:rPr>
        <w:t></w:t>
      </w:r>
      <w:r w:rsidRPr="009332C7">
        <w:rPr>
          <w:rFonts w:ascii="Times New Roman" w:eastAsia="Times New Roman" w:hAnsi="Times New Roman" w:cs="Times New Roman"/>
          <w:sz w:val="24"/>
          <w:szCs w:val="24"/>
        </w:rPr>
        <w:t xml:space="preserve"> In</w:t>
      </w:r>
      <w:r w:rsidR="009332C7" w:rsidRPr="009332C7">
        <w:rPr>
          <w:rFonts w:ascii="Times New Roman" w:eastAsia="Times New Roman" w:hAnsi="Times New Roman" w:cs="Times New Roman"/>
          <w:sz w:val="24"/>
          <w:szCs w:val="24"/>
        </w:rPr>
        <w:t xml:space="preserve"> case of study termination or suspension:</w:t>
      </w:r>
    </w:p>
    <w:p w:rsidR="009332C7" w:rsidRPr="009332C7" w:rsidRDefault="009332C7" w:rsidP="009332C7">
      <w:pPr>
        <w:numPr>
          <w:ilvl w:val="0"/>
          <w:numId w:val="32"/>
        </w:numPr>
        <w:spacing w:after="0" w:line="240" w:lineRule="auto"/>
        <w:rPr>
          <w:rFonts w:ascii="Times New Roman" w:eastAsia="Times New Roman" w:hAnsi="Times New Roman" w:cs="Times New Roman"/>
          <w:sz w:val="24"/>
          <w:szCs w:val="24"/>
        </w:rPr>
      </w:pPr>
      <w:r w:rsidRPr="009332C7">
        <w:rPr>
          <w:rFonts w:ascii="Times New Roman" w:eastAsia="Times New Roman" w:hAnsi="Times New Roman" w:cs="Times New Roman"/>
          <w:sz w:val="24"/>
          <w:szCs w:val="24"/>
        </w:rPr>
        <w:t>All relevant stakeholders will be notified promptly</w:t>
      </w:r>
    </w:p>
    <w:p w:rsidR="009332C7" w:rsidRPr="009332C7" w:rsidRDefault="009332C7" w:rsidP="009332C7">
      <w:pPr>
        <w:numPr>
          <w:ilvl w:val="0"/>
          <w:numId w:val="32"/>
        </w:numPr>
        <w:spacing w:after="0" w:line="240" w:lineRule="auto"/>
        <w:rPr>
          <w:rFonts w:ascii="Times New Roman" w:eastAsia="Times New Roman" w:hAnsi="Times New Roman" w:cs="Times New Roman"/>
          <w:sz w:val="24"/>
          <w:szCs w:val="24"/>
        </w:rPr>
      </w:pPr>
      <w:r w:rsidRPr="009332C7">
        <w:rPr>
          <w:rFonts w:ascii="Times New Roman" w:eastAsia="Times New Roman" w:hAnsi="Times New Roman" w:cs="Times New Roman"/>
          <w:sz w:val="24"/>
          <w:szCs w:val="24"/>
        </w:rPr>
        <w:t>Necessary documentation will be completed and submitted to regulatory authorities, ethics committees, and trial registries</w:t>
      </w:r>
    </w:p>
    <w:p w:rsidR="009332C7" w:rsidRPr="009332C7" w:rsidRDefault="009332C7" w:rsidP="009332C7">
      <w:pPr>
        <w:numPr>
          <w:ilvl w:val="0"/>
          <w:numId w:val="32"/>
        </w:numPr>
        <w:spacing w:after="0" w:line="240" w:lineRule="auto"/>
        <w:rPr>
          <w:rFonts w:ascii="Times New Roman" w:eastAsia="Times New Roman" w:hAnsi="Times New Roman" w:cs="Times New Roman"/>
          <w:sz w:val="24"/>
          <w:szCs w:val="24"/>
        </w:rPr>
      </w:pPr>
      <w:r w:rsidRPr="009332C7">
        <w:rPr>
          <w:rFonts w:ascii="Times New Roman" w:eastAsia="Times New Roman" w:hAnsi="Times New Roman" w:cs="Times New Roman"/>
          <w:sz w:val="24"/>
          <w:szCs w:val="24"/>
        </w:rPr>
        <w:t>Measures will be taken to ensure participant safety and ethical handling of their data</w:t>
      </w:r>
    </w:p>
    <w:p w:rsidR="000E6D65" w:rsidRDefault="009332C7" w:rsidP="009332C7">
      <w:pPr>
        <w:numPr>
          <w:ilvl w:val="0"/>
          <w:numId w:val="32"/>
        </w:numPr>
        <w:spacing w:after="0" w:line="240" w:lineRule="auto"/>
        <w:rPr>
          <w:rFonts w:ascii="Times New Roman" w:eastAsia="Times New Roman" w:hAnsi="Times New Roman" w:cs="Times New Roman"/>
          <w:sz w:val="24"/>
          <w:szCs w:val="24"/>
        </w:rPr>
      </w:pPr>
      <w:r w:rsidRPr="009332C7">
        <w:rPr>
          <w:rFonts w:ascii="Times New Roman" w:eastAsia="Times New Roman" w:hAnsi="Times New Roman" w:cs="Times New Roman"/>
          <w:sz w:val="24"/>
          <w:szCs w:val="24"/>
        </w:rPr>
        <w:t>Study data up to the point of termination will be managed and analyzed as per protocol and regulatory requirements</w:t>
      </w:r>
    </w:p>
    <w:p w:rsidR="00D41E64" w:rsidRDefault="00D41E64" w:rsidP="00D41E64">
      <w:pPr>
        <w:spacing w:after="0" w:line="240" w:lineRule="auto"/>
        <w:rPr>
          <w:rFonts w:ascii="Times New Roman" w:eastAsia="Times New Roman" w:hAnsi="Times New Roman" w:cs="Times New Roman"/>
          <w:sz w:val="24"/>
          <w:szCs w:val="24"/>
        </w:rPr>
      </w:pPr>
    </w:p>
    <w:p w:rsidR="00D41E64" w:rsidRDefault="00D41E64" w:rsidP="00D41E64">
      <w:pPr>
        <w:pStyle w:val="Heading1"/>
        <w:rPr>
          <w:rFonts w:eastAsia="Times New Roman"/>
        </w:rPr>
      </w:pPr>
      <w:bookmarkStart w:id="31" w:name="_Toc200580863"/>
      <w:r>
        <w:rPr>
          <w:rFonts w:eastAsia="Times New Roman"/>
        </w:rPr>
        <w:t>Study procedures and evolutions</w:t>
      </w:r>
      <w:bookmarkEnd w:id="31"/>
      <w:r>
        <w:rPr>
          <w:rFonts w:eastAsia="Times New Roman"/>
        </w:rPr>
        <w:t xml:space="preserve"> </w:t>
      </w:r>
    </w:p>
    <w:p w:rsidR="00E96C38" w:rsidRPr="00CA6192" w:rsidRDefault="005164EC" w:rsidP="00CA6192">
      <w:pPr>
        <w:pStyle w:val="CROMSTextBullet"/>
        <w:numPr>
          <w:ilvl w:val="0"/>
          <w:numId w:val="0"/>
        </w:numPr>
        <w:spacing w:after="0" w:line="240" w:lineRule="auto"/>
        <w:ind w:left="720" w:hanging="360"/>
        <w:rPr>
          <w:rFonts w:ascii="Times New Roman" w:hAnsi="Times New Roman"/>
        </w:rPr>
      </w:pPr>
      <w:r>
        <w:rPr>
          <w:rFonts w:ascii="Times New Roman" w:hAnsi="Times New Roman"/>
        </w:rPr>
        <w:t>&lt;</w:t>
      </w:r>
      <w:r w:rsidR="00E96C38" w:rsidRPr="00CA6192">
        <w:rPr>
          <w:rFonts w:ascii="Times New Roman" w:hAnsi="Times New Roman"/>
        </w:rPr>
        <w:t xml:space="preserve">This section should describe the study procedures in details. </w:t>
      </w:r>
      <w:r w:rsidR="00CB3D95" w:rsidRPr="00CA6192">
        <w:rPr>
          <w:rFonts w:ascii="Times New Roman" w:hAnsi="Times New Roman"/>
        </w:rPr>
        <w:t>The observational research involves no experimental treatment and these include only routine ev</w:t>
      </w:r>
      <w:r w:rsidR="00E140F1">
        <w:rPr>
          <w:rFonts w:ascii="Times New Roman" w:hAnsi="Times New Roman"/>
        </w:rPr>
        <w:t>aluations</w:t>
      </w:r>
      <w:r w:rsidR="00CB3D95" w:rsidRPr="00CA6192">
        <w:rPr>
          <w:rFonts w:ascii="Times New Roman" w:hAnsi="Times New Roman"/>
        </w:rPr>
        <w:t xml:space="preserve"> and data collection for the research purposes</w:t>
      </w:r>
    </w:p>
    <w:p w:rsidR="00CA6192" w:rsidRDefault="00CB3D95" w:rsidP="00CA6192">
      <w:pPr>
        <w:pStyle w:val="CROMSTextBullet"/>
        <w:numPr>
          <w:ilvl w:val="0"/>
          <w:numId w:val="0"/>
        </w:numPr>
        <w:spacing w:after="0" w:line="240" w:lineRule="auto"/>
        <w:ind w:left="720" w:hanging="360"/>
        <w:rPr>
          <w:rFonts w:ascii="Times New Roman" w:hAnsi="Times New Roman"/>
        </w:rPr>
      </w:pPr>
      <w:r w:rsidRPr="00CA6192">
        <w:rPr>
          <w:rFonts w:ascii="Times New Roman" w:hAnsi="Times New Roman"/>
        </w:rPr>
        <w:t>In this section describe general procedures for data collection such as clinical observations, biospecimens such as body tissues or samples, laboratory results</w:t>
      </w:r>
      <w:r w:rsidR="00CA6192">
        <w:rPr>
          <w:rFonts w:ascii="Times New Roman" w:hAnsi="Times New Roman"/>
        </w:rPr>
        <w:t xml:space="preserve">, </w:t>
      </w:r>
      <w:r w:rsidRPr="00CA6192">
        <w:rPr>
          <w:rFonts w:ascii="Times New Roman" w:hAnsi="Times New Roman"/>
        </w:rPr>
        <w:t xml:space="preserve">images, administrations of questionnaires and in context of qualitative designs focus group discussions etc. </w:t>
      </w:r>
    </w:p>
    <w:p w:rsidR="00CB3D95" w:rsidRPr="00CA6192" w:rsidRDefault="00CB3D95" w:rsidP="00CA6192">
      <w:pPr>
        <w:pStyle w:val="CROMSTextBullet"/>
        <w:numPr>
          <w:ilvl w:val="0"/>
          <w:numId w:val="0"/>
        </w:numPr>
        <w:spacing w:after="0" w:line="240" w:lineRule="auto"/>
        <w:ind w:left="720" w:hanging="360"/>
        <w:rPr>
          <w:rFonts w:ascii="Times New Roman" w:hAnsi="Times New Roman"/>
        </w:rPr>
      </w:pPr>
      <w:r w:rsidRPr="00CA6192">
        <w:rPr>
          <w:rFonts w:ascii="Times New Roman" w:hAnsi="Times New Roman"/>
        </w:rPr>
        <w:t>For questionnaires used in the study, the questionnaire</w:t>
      </w:r>
      <w:r w:rsidR="003D3CBA" w:rsidRPr="00CA6192">
        <w:rPr>
          <w:rFonts w:ascii="Times New Roman" w:hAnsi="Times New Roman"/>
        </w:rPr>
        <w:t>(s)</w:t>
      </w:r>
      <w:r w:rsidRPr="00CA6192">
        <w:rPr>
          <w:rFonts w:ascii="Times New Roman" w:hAnsi="Times New Roman"/>
        </w:rPr>
        <w:t xml:space="preserve"> should be validated and consistent throughout the study. </w:t>
      </w:r>
      <w:r w:rsidR="003D3CBA" w:rsidRPr="00CA6192">
        <w:rPr>
          <w:rFonts w:ascii="Times New Roman" w:hAnsi="Times New Roman"/>
        </w:rPr>
        <w:t xml:space="preserve">Briefly introduce the questionnaire(s) including its references and how and when in the study the questionnaire will be administered. Such as baseline </w:t>
      </w:r>
      <w:r w:rsidR="00CA6192">
        <w:rPr>
          <w:rFonts w:ascii="Times New Roman" w:hAnsi="Times New Roman"/>
        </w:rPr>
        <w:t xml:space="preserve">and </w:t>
      </w:r>
      <w:r w:rsidR="003D3CBA" w:rsidRPr="00CA6192">
        <w:rPr>
          <w:rFonts w:ascii="Times New Roman" w:hAnsi="Times New Roman"/>
        </w:rPr>
        <w:t xml:space="preserve">follow up visit </w:t>
      </w:r>
      <w:r w:rsidR="00CA6192" w:rsidRPr="00CA6192">
        <w:rPr>
          <w:rFonts w:ascii="Times New Roman" w:hAnsi="Times New Roman"/>
        </w:rPr>
        <w:t>etc.</w:t>
      </w:r>
      <w:r w:rsidR="003D3CBA" w:rsidRPr="00CA6192">
        <w:rPr>
          <w:rFonts w:ascii="Times New Roman" w:hAnsi="Times New Roman"/>
        </w:rPr>
        <w:t xml:space="preserve"> </w:t>
      </w:r>
    </w:p>
    <w:p w:rsidR="00CB3D95" w:rsidRPr="00CA6192" w:rsidRDefault="00CB3D95" w:rsidP="00CA6192">
      <w:pPr>
        <w:pStyle w:val="CROMSTextBullet"/>
        <w:numPr>
          <w:ilvl w:val="0"/>
          <w:numId w:val="0"/>
        </w:numPr>
        <w:spacing w:after="0" w:line="240" w:lineRule="auto"/>
        <w:ind w:left="720" w:hanging="360"/>
        <w:rPr>
          <w:rFonts w:ascii="Times New Roman" w:hAnsi="Times New Roman"/>
        </w:rPr>
      </w:pPr>
      <w:r w:rsidRPr="00CA6192">
        <w:rPr>
          <w:rFonts w:ascii="Times New Roman" w:hAnsi="Times New Roman"/>
        </w:rPr>
        <w:t xml:space="preserve">If the data collection is </w:t>
      </w:r>
      <w:r w:rsidR="003D3CBA" w:rsidRPr="00CA6192">
        <w:rPr>
          <w:rFonts w:ascii="Times New Roman" w:hAnsi="Times New Roman"/>
        </w:rPr>
        <w:t>from standard or routine procedure, provide the procedure details and who will carry out those procedures.</w:t>
      </w:r>
      <w:r w:rsidR="00D83953" w:rsidRPr="00CA6192">
        <w:rPr>
          <w:rFonts w:ascii="Times New Roman" w:hAnsi="Times New Roman"/>
        </w:rPr>
        <w:t xml:space="preserve"> Indicate which data will be collected from this procedure</w:t>
      </w:r>
      <w:r w:rsidR="00CA6192">
        <w:rPr>
          <w:rFonts w:ascii="Times New Roman" w:hAnsi="Times New Roman"/>
        </w:rPr>
        <w:t xml:space="preserve">. </w:t>
      </w:r>
      <w:r w:rsidR="003D3CBA" w:rsidRPr="00CA6192">
        <w:rPr>
          <w:rFonts w:ascii="Times New Roman" w:hAnsi="Times New Roman"/>
        </w:rPr>
        <w:t xml:space="preserve">For </w:t>
      </w:r>
      <w:r w:rsidR="002375C9" w:rsidRPr="00CA6192">
        <w:rPr>
          <w:rFonts w:ascii="Times New Roman" w:hAnsi="Times New Roman"/>
        </w:rPr>
        <w:t>example,</w:t>
      </w:r>
      <w:r w:rsidR="003D3CBA" w:rsidRPr="00CA6192">
        <w:rPr>
          <w:rFonts w:ascii="Times New Roman" w:hAnsi="Times New Roman"/>
        </w:rPr>
        <w:t xml:space="preserve"> </w:t>
      </w:r>
      <w:r w:rsidR="00D83953" w:rsidRPr="00CA6192">
        <w:rPr>
          <w:rFonts w:ascii="Times New Roman" w:hAnsi="Times New Roman"/>
        </w:rPr>
        <w:t xml:space="preserve">if data is </w:t>
      </w:r>
      <w:r w:rsidR="00D00C3D">
        <w:rPr>
          <w:rFonts w:ascii="Times New Roman" w:hAnsi="Times New Roman"/>
        </w:rPr>
        <w:t>collected</w:t>
      </w:r>
      <w:r w:rsidR="00D83953" w:rsidRPr="00CA6192">
        <w:rPr>
          <w:rFonts w:ascii="Times New Roman" w:hAnsi="Times New Roman"/>
        </w:rPr>
        <w:t xml:space="preserve"> from the fundoscopy, give procedural details of the fundoscopy and type of data obtained from </w:t>
      </w:r>
      <w:r w:rsidR="00D00C3D">
        <w:rPr>
          <w:rFonts w:ascii="Times New Roman" w:hAnsi="Times New Roman"/>
        </w:rPr>
        <w:t>fundoscopy</w:t>
      </w:r>
      <w:r w:rsidR="00D83953" w:rsidRPr="00CA6192">
        <w:rPr>
          <w:rFonts w:ascii="Times New Roman" w:hAnsi="Times New Roman"/>
        </w:rPr>
        <w:t xml:space="preserve"> such as hypertensive changes </w:t>
      </w:r>
      <w:r w:rsidR="00CA6192" w:rsidRPr="00CA6192">
        <w:rPr>
          <w:rFonts w:ascii="Times New Roman" w:hAnsi="Times New Roman"/>
        </w:rPr>
        <w:t>etc.</w:t>
      </w:r>
      <w:r w:rsidR="003D3CBA" w:rsidRPr="00CA6192">
        <w:rPr>
          <w:rFonts w:ascii="Times New Roman" w:hAnsi="Times New Roman"/>
        </w:rPr>
        <w:t xml:space="preserve"> </w:t>
      </w:r>
      <w:r w:rsidRPr="00CA6192">
        <w:rPr>
          <w:rFonts w:ascii="Times New Roman" w:hAnsi="Times New Roman"/>
        </w:rPr>
        <w:t xml:space="preserve">   </w:t>
      </w:r>
    </w:p>
    <w:p w:rsidR="002375C9" w:rsidRPr="00CA6192" w:rsidRDefault="002375C9" w:rsidP="00CA6192">
      <w:pPr>
        <w:pStyle w:val="CROMSTextBullet"/>
        <w:numPr>
          <w:ilvl w:val="0"/>
          <w:numId w:val="0"/>
        </w:numPr>
        <w:spacing w:after="0" w:line="240" w:lineRule="auto"/>
        <w:ind w:left="720" w:hanging="360"/>
        <w:rPr>
          <w:rFonts w:ascii="Times New Roman" w:hAnsi="Times New Roman"/>
        </w:rPr>
      </w:pPr>
      <w:r w:rsidRPr="00CA6192">
        <w:rPr>
          <w:rFonts w:ascii="Times New Roman" w:hAnsi="Times New Roman"/>
        </w:rPr>
        <w:t>This section can be arranged in subsections which will improve clarity</w:t>
      </w:r>
    </w:p>
    <w:p w:rsidR="002375C9" w:rsidRPr="00CA6192" w:rsidRDefault="002375C9" w:rsidP="00CA6192">
      <w:pPr>
        <w:pStyle w:val="CROMSTextBullet"/>
        <w:numPr>
          <w:ilvl w:val="0"/>
          <w:numId w:val="0"/>
        </w:numPr>
        <w:spacing w:after="0" w:line="240" w:lineRule="auto"/>
        <w:ind w:left="720" w:hanging="360"/>
        <w:rPr>
          <w:rFonts w:ascii="Times New Roman" w:hAnsi="Times New Roman"/>
        </w:rPr>
      </w:pPr>
      <w:r w:rsidRPr="00CA6192">
        <w:rPr>
          <w:rFonts w:ascii="Times New Roman" w:hAnsi="Times New Roman"/>
        </w:rPr>
        <w:t xml:space="preserve">For example </w:t>
      </w:r>
    </w:p>
    <w:p w:rsidR="002375C9" w:rsidRPr="00CA6192" w:rsidRDefault="002375C9" w:rsidP="00CA6192">
      <w:pPr>
        <w:pStyle w:val="CROMSTextBullet"/>
        <w:numPr>
          <w:ilvl w:val="0"/>
          <w:numId w:val="41"/>
        </w:numPr>
        <w:spacing w:after="0" w:line="240" w:lineRule="auto"/>
        <w:rPr>
          <w:rFonts w:ascii="Times New Roman" w:hAnsi="Times New Roman"/>
        </w:rPr>
      </w:pPr>
      <w:r w:rsidRPr="00CA6192">
        <w:rPr>
          <w:rFonts w:ascii="Times New Roman" w:hAnsi="Times New Roman"/>
        </w:rPr>
        <w:t>Medical history collection.</w:t>
      </w:r>
    </w:p>
    <w:p w:rsidR="00D83953" w:rsidRPr="00CA6192" w:rsidRDefault="00D83953" w:rsidP="00CA6192">
      <w:pPr>
        <w:pStyle w:val="CROMSTextBullet"/>
        <w:numPr>
          <w:ilvl w:val="0"/>
          <w:numId w:val="41"/>
        </w:numPr>
        <w:spacing w:after="0" w:line="240" w:lineRule="auto"/>
        <w:rPr>
          <w:rFonts w:ascii="Times New Roman" w:hAnsi="Times New Roman"/>
        </w:rPr>
      </w:pPr>
      <w:r w:rsidRPr="00CA6192">
        <w:rPr>
          <w:rFonts w:ascii="Times New Roman" w:hAnsi="Times New Roman"/>
        </w:rPr>
        <w:t xml:space="preserve">Physical /oral and specific examinations </w:t>
      </w:r>
    </w:p>
    <w:p w:rsidR="002375C9" w:rsidRPr="00CA6192" w:rsidRDefault="002375C9" w:rsidP="00CA6192">
      <w:pPr>
        <w:pStyle w:val="CROMSTextBullet"/>
        <w:numPr>
          <w:ilvl w:val="0"/>
          <w:numId w:val="41"/>
        </w:numPr>
        <w:spacing w:after="0" w:line="240" w:lineRule="auto"/>
        <w:rPr>
          <w:rFonts w:ascii="Times New Roman" w:hAnsi="Times New Roman"/>
        </w:rPr>
      </w:pPr>
      <w:r w:rsidRPr="00CA6192">
        <w:rPr>
          <w:rFonts w:ascii="Times New Roman" w:hAnsi="Times New Roman"/>
        </w:rPr>
        <w:t>Clinical and biological evolutions</w:t>
      </w:r>
    </w:p>
    <w:p w:rsidR="002375C9" w:rsidRPr="00CA6192" w:rsidRDefault="002375C9" w:rsidP="00CA6192">
      <w:pPr>
        <w:pStyle w:val="CROMSTextBullet"/>
        <w:numPr>
          <w:ilvl w:val="0"/>
          <w:numId w:val="41"/>
        </w:numPr>
        <w:spacing w:after="0" w:line="240" w:lineRule="auto"/>
        <w:rPr>
          <w:rFonts w:ascii="Times New Roman" w:hAnsi="Times New Roman"/>
        </w:rPr>
      </w:pPr>
      <w:r w:rsidRPr="00CA6192">
        <w:rPr>
          <w:rFonts w:ascii="Times New Roman" w:hAnsi="Times New Roman"/>
        </w:rPr>
        <w:t xml:space="preserve">Biological sample collection </w:t>
      </w:r>
    </w:p>
    <w:p w:rsidR="002375C9" w:rsidRPr="00CA6192" w:rsidRDefault="002375C9" w:rsidP="00CA6192">
      <w:pPr>
        <w:pStyle w:val="CROMSTextBullet"/>
        <w:numPr>
          <w:ilvl w:val="0"/>
          <w:numId w:val="41"/>
        </w:numPr>
        <w:spacing w:after="0" w:line="240" w:lineRule="auto"/>
        <w:rPr>
          <w:rFonts w:ascii="Times New Roman" w:hAnsi="Times New Roman"/>
        </w:rPr>
      </w:pPr>
      <w:r w:rsidRPr="00CA6192">
        <w:rPr>
          <w:rFonts w:ascii="Times New Roman" w:hAnsi="Times New Roman"/>
        </w:rPr>
        <w:t xml:space="preserve">Medical procedures from which data is obtained </w:t>
      </w:r>
    </w:p>
    <w:p w:rsidR="00D83953" w:rsidRPr="00CA6192" w:rsidRDefault="002375C9" w:rsidP="00CA6192">
      <w:pPr>
        <w:pStyle w:val="CROMSTextBullet"/>
        <w:numPr>
          <w:ilvl w:val="0"/>
          <w:numId w:val="41"/>
        </w:numPr>
        <w:spacing w:after="0" w:line="240" w:lineRule="auto"/>
        <w:rPr>
          <w:rFonts w:ascii="Times New Roman" w:hAnsi="Times New Roman"/>
        </w:rPr>
      </w:pPr>
      <w:r w:rsidRPr="00CA6192">
        <w:rPr>
          <w:rFonts w:ascii="Times New Roman" w:hAnsi="Times New Roman"/>
        </w:rPr>
        <w:lastRenderedPageBreak/>
        <w:t xml:space="preserve">Focus groups </w:t>
      </w:r>
      <w:r w:rsidR="00D83953" w:rsidRPr="00CA6192">
        <w:rPr>
          <w:rFonts w:ascii="Times New Roman" w:hAnsi="Times New Roman"/>
        </w:rPr>
        <w:t xml:space="preserve">include details of such procedures </w:t>
      </w:r>
      <w:r w:rsidRPr="00CA6192">
        <w:rPr>
          <w:rFonts w:ascii="Times New Roman" w:hAnsi="Times New Roman"/>
        </w:rPr>
        <w:t xml:space="preserve">for qualitative designs </w:t>
      </w:r>
    </w:p>
    <w:p w:rsidR="004303E4" w:rsidRPr="00B1283C" w:rsidRDefault="004303E4" w:rsidP="00392E55">
      <w:pPr>
        <w:pStyle w:val="Heading1"/>
      </w:pPr>
      <w:bookmarkStart w:id="32" w:name="_Toc200580864"/>
      <w:r w:rsidRPr="00B1283C">
        <w:t>Study outcomes</w:t>
      </w:r>
      <w:bookmarkEnd w:id="32"/>
      <w:r w:rsidRPr="00B1283C">
        <w:t xml:space="preserve"> </w:t>
      </w:r>
    </w:p>
    <w:p w:rsidR="00D83953" w:rsidRPr="00CA6192" w:rsidRDefault="00F53CFF" w:rsidP="00CA6192">
      <w:pPr>
        <w:rPr>
          <w:rFonts w:ascii="Times New Roman" w:hAnsi="Times New Roman" w:cs="Times New Roman"/>
          <w:b/>
          <w:sz w:val="24"/>
          <w:szCs w:val="24"/>
        </w:rPr>
      </w:pPr>
      <w:r w:rsidRPr="00B1283C">
        <w:rPr>
          <w:rFonts w:ascii="Times New Roman" w:hAnsi="Times New Roman" w:cs="Times New Roman"/>
          <w:b/>
          <w:sz w:val="24"/>
          <w:szCs w:val="24"/>
        </w:rPr>
        <w:t>&lt;</w:t>
      </w:r>
      <w:r w:rsidRPr="00B1283C">
        <w:rPr>
          <w:rFonts w:ascii="Times New Roman" w:hAnsi="Times New Roman" w:cs="Times New Roman"/>
          <w:sz w:val="24"/>
          <w:szCs w:val="24"/>
        </w:rPr>
        <w:t xml:space="preserve"> </w:t>
      </w:r>
      <w:r w:rsidR="004D4315">
        <w:rPr>
          <w:rFonts w:ascii="Times New Roman" w:hAnsi="Times New Roman" w:cs="Times New Roman"/>
          <w:sz w:val="24"/>
          <w:szCs w:val="24"/>
        </w:rPr>
        <w:t xml:space="preserve">Describe in this section study outcomes or endpoints. </w:t>
      </w:r>
      <w:r w:rsidRPr="00B1283C">
        <w:rPr>
          <w:rFonts w:ascii="Times New Roman" w:hAnsi="Times New Roman" w:cs="Times New Roman"/>
          <w:sz w:val="24"/>
          <w:szCs w:val="24"/>
        </w:rPr>
        <w:t>listed in order of importance—beginning with the primary outcomes followed by secondary</w:t>
      </w:r>
      <w:r w:rsidR="002E62AD">
        <w:rPr>
          <w:rFonts w:ascii="Times New Roman" w:hAnsi="Times New Roman" w:cs="Times New Roman"/>
          <w:sz w:val="24"/>
          <w:szCs w:val="24"/>
        </w:rPr>
        <w:t xml:space="preserve"> and tertiary</w:t>
      </w:r>
      <w:r w:rsidRPr="00B1283C">
        <w:rPr>
          <w:rFonts w:ascii="Times New Roman" w:hAnsi="Times New Roman" w:cs="Times New Roman"/>
          <w:sz w:val="24"/>
          <w:szCs w:val="24"/>
        </w:rPr>
        <w:t xml:space="preserve"> outcomes. Each outcome should be described in detail, including the type of data collected (nominal, ordinal, interval, or ratio), the analysis metric used (such as change from baseline or time to event), the method of data aggregation (such as mean, median, or proportion), and the specific time points within the study when the outcome will be measured. In addition, all procedures and instruments used to measure outcomes should be clearly introduced and described.</w:t>
      </w:r>
      <w:r w:rsidRPr="00B1283C">
        <w:rPr>
          <w:rFonts w:ascii="Times New Roman" w:hAnsi="Times New Roman" w:cs="Times New Roman"/>
          <w:b/>
          <w:sz w:val="24"/>
          <w:szCs w:val="24"/>
        </w:rPr>
        <w:t xml:space="preserve"> &gt;</w:t>
      </w:r>
    </w:p>
    <w:p w:rsidR="00F53CFF" w:rsidRDefault="00F53CFF" w:rsidP="00161721">
      <w:pPr>
        <w:pStyle w:val="Heading2"/>
      </w:pPr>
      <w:bookmarkStart w:id="33" w:name="_Toc200580865"/>
      <w:r w:rsidRPr="00B1283C">
        <w:t>Primary outcome</w:t>
      </w:r>
      <w:bookmarkEnd w:id="33"/>
      <w:r w:rsidRPr="00B1283C">
        <w:t xml:space="preserve"> </w:t>
      </w:r>
    </w:p>
    <w:p w:rsidR="00F639ED" w:rsidRDefault="00F639ED" w:rsidP="00F639ED"/>
    <w:p w:rsidR="00F639ED" w:rsidRPr="00CA6192" w:rsidRDefault="00F639ED" w:rsidP="00F639ED">
      <w:pPr>
        <w:rPr>
          <w:b/>
          <w:i/>
          <w:color w:val="4472C4" w:themeColor="accent1"/>
        </w:rPr>
      </w:pPr>
      <w:r w:rsidRPr="00CA6192">
        <w:rPr>
          <w:b/>
          <w:i/>
          <w:color w:val="4472C4" w:themeColor="accent1"/>
        </w:rPr>
        <w:t xml:space="preserve">Change in sleep quality </w:t>
      </w:r>
      <w:r w:rsidR="00EF3F8B" w:rsidRPr="00CA6192">
        <w:rPr>
          <w:b/>
          <w:i/>
          <w:color w:val="4472C4" w:themeColor="accent1"/>
        </w:rPr>
        <w:t xml:space="preserve">from baseline </w:t>
      </w:r>
    </w:p>
    <w:p w:rsidR="00D83953" w:rsidRPr="0002176D" w:rsidRDefault="00F639ED" w:rsidP="00EF3F8B">
      <w:pPr>
        <w:rPr>
          <w:i/>
          <w:color w:val="4472C4" w:themeColor="accent1"/>
        </w:rPr>
      </w:pPr>
      <w:r w:rsidRPr="0002176D">
        <w:rPr>
          <w:i/>
          <w:color w:val="4472C4" w:themeColor="accent1"/>
        </w:rPr>
        <w:t xml:space="preserve">The primary outcome for the study is change is sleep quality score from the baseline. </w:t>
      </w:r>
      <w:r w:rsidR="00EF3F8B" w:rsidRPr="0002176D">
        <w:rPr>
          <w:i/>
          <w:color w:val="4472C4" w:themeColor="accent1"/>
        </w:rPr>
        <w:t xml:space="preserve">The sleep quality will be assessed using the Pittsburg sleep quality index (PSQI) which is a validated questionnaire. </w:t>
      </w:r>
      <w:r w:rsidRPr="0002176D">
        <w:rPr>
          <w:i/>
          <w:color w:val="4472C4" w:themeColor="accent1"/>
        </w:rPr>
        <w:t xml:space="preserve">The sleep quality score will be taken as mean score and mean changes in sleep quality score will be taken. the study investigators will administer the questionnaire at the study site at </w:t>
      </w:r>
      <w:r w:rsidR="00EF3F8B" w:rsidRPr="0002176D">
        <w:rPr>
          <w:i/>
          <w:color w:val="4472C4" w:themeColor="accent1"/>
        </w:rPr>
        <w:t>baseline,</w:t>
      </w:r>
      <w:r w:rsidRPr="0002176D">
        <w:rPr>
          <w:i/>
          <w:color w:val="4472C4" w:themeColor="accent1"/>
        </w:rPr>
        <w:t xml:space="preserve"> 3</w:t>
      </w:r>
      <w:r w:rsidRPr="0002176D">
        <w:rPr>
          <w:i/>
          <w:color w:val="4472C4" w:themeColor="accent1"/>
          <w:vertAlign w:val="superscript"/>
        </w:rPr>
        <w:t>rd</w:t>
      </w:r>
      <w:r w:rsidRPr="0002176D">
        <w:rPr>
          <w:i/>
          <w:color w:val="4472C4" w:themeColor="accent1"/>
        </w:rPr>
        <w:t xml:space="preserve"> month and </w:t>
      </w:r>
      <w:r w:rsidR="00EF3F8B" w:rsidRPr="0002176D">
        <w:rPr>
          <w:i/>
          <w:color w:val="4472C4" w:themeColor="accent1"/>
        </w:rPr>
        <w:t>6-month</w:t>
      </w:r>
      <w:r w:rsidRPr="0002176D">
        <w:rPr>
          <w:i/>
          <w:color w:val="4472C4" w:themeColor="accent1"/>
        </w:rPr>
        <w:t xml:space="preserve"> intervals. </w:t>
      </w:r>
    </w:p>
    <w:p w:rsidR="004D09A2" w:rsidRDefault="004D09A2" w:rsidP="00161721">
      <w:pPr>
        <w:pStyle w:val="Heading2"/>
      </w:pPr>
      <w:bookmarkStart w:id="34" w:name="_Toc200580866"/>
      <w:r>
        <w:t>Secondary outcomes</w:t>
      </w:r>
      <w:bookmarkEnd w:id="34"/>
    </w:p>
    <w:p w:rsidR="0002176D" w:rsidRPr="00CA6192" w:rsidRDefault="0002176D" w:rsidP="00EF3F8B">
      <w:pPr>
        <w:rPr>
          <w:rFonts w:ascii="Times New Roman" w:hAnsi="Times New Roman" w:cs="Times New Roman"/>
          <w:b/>
          <w:i/>
          <w:color w:val="4472C4" w:themeColor="accent1"/>
        </w:rPr>
      </w:pPr>
      <w:r w:rsidRPr="00CA6192">
        <w:rPr>
          <w:rFonts w:ascii="Times New Roman" w:hAnsi="Times New Roman" w:cs="Times New Roman"/>
          <w:b/>
          <w:i/>
          <w:color w:val="4472C4" w:themeColor="accent1"/>
        </w:rPr>
        <w:t>presence of daytime sleepiness</w:t>
      </w:r>
    </w:p>
    <w:p w:rsidR="007E460C" w:rsidRPr="00CA6192" w:rsidRDefault="009B3BAB" w:rsidP="00BE1703">
      <w:pPr>
        <w:rPr>
          <w:b/>
          <w:i/>
          <w:color w:val="4472C4" w:themeColor="accent1"/>
        </w:rPr>
      </w:pPr>
      <w:r w:rsidRPr="00CA6192">
        <w:rPr>
          <w:i/>
          <w:color w:val="4472C4" w:themeColor="accent1"/>
        </w:rPr>
        <w:t>This will be assessed using the Epworth Sleepiness Scale, a validated self-administered tool. The measurement scale is ordinal. Data will be collected through participant responses at baseline, 3 months, and 6 months. The scale will be administered by trained investigators at the study site</w:t>
      </w:r>
      <w:r w:rsidR="00CA6192" w:rsidRPr="00CA6192">
        <w:rPr>
          <w:i/>
          <w:color w:val="4472C4" w:themeColor="accent1"/>
        </w:rPr>
        <w:t>.</w:t>
      </w:r>
      <w:r w:rsidRPr="00CA6192">
        <w:rPr>
          <w:i/>
          <w:color w:val="4472C4" w:themeColor="accent1"/>
        </w:rPr>
        <w:t xml:space="preserve"> </w:t>
      </w:r>
    </w:p>
    <w:p w:rsidR="00F91855" w:rsidRDefault="00FF642D" w:rsidP="00392E55">
      <w:pPr>
        <w:pStyle w:val="Heading1"/>
      </w:pPr>
      <w:bookmarkStart w:id="35" w:name="_Toc200580867"/>
      <w:r>
        <w:t>Assessment of safety</w:t>
      </w:r>
      <w:bookmarkEnd w:id="35"/>
      <w:r>
        <w:t xml:space="preserve"> </w:t>
      </w:r>
    </w:p>
    <w:p w:rsidR="00DD55C7" w:rsidRPr="00DD55C7" w:rsidRDefault="00FF642D" w:rsidP="00161721">
      <w:pPr>
        <w:pStyle w:val="Heading2"/>
      </w:pPr>
      <w:bookmarkStart w:id="36" w:name="_Toc200580868"/>
      <w:r>
        <w:t>Harms</w:t>
      </w:r>
      <w:bookmarkEnd w:id="36"/>
      <w:r>
        <w:t xml:space="preserve"> </w:t>
      </w:r>
    </w:p>
    <w:p w:rsidR="00064C2F" w:rsidRPr="00B1283C" w:rsidRDefault="00064C2F" w:rsidP="00064C2F">
      <w:pPr>
        <w:spacing w:before="100" w:beforeAutospacing="1" w:after="100" w:afterAutospacing="1"/>
        <w:rPr>
          <w:rFonts w:ascii="Times New Roman" w:eastAsia="Times New Roman" w:hAnsi="Times New Roman" w:cs="Times New Roman"/>
          <w:sz w:val="24"/>
          <w:szCs w:val="24"/>
        </w:rPr>
      </w:pPr>
      <w:r w:rsidRPr="00B1283C">
        <w:rPr>
          <w:rFonts w:ascii="Times New Roman" w:hAnsi="Times New Roman" w:cs="Times New Roman"/>
          <w:sz w:val="24"/>
          <w:szCs w:val="24"/>
        </w:rPr>
        <w:t>&lt;</w:t>
      </w:r>
      <w:r w:rsidRPr="00B1283C">
        <w:rPr>
          <w:rFonts w:ascii="Times New Roman" w:eastAsia="Times New Roman" w:hAnsi="Times New Roman" w:cs="Times New Roman"/>
          <w:sz w:val="24"/>
          <w:szCs w:val="24"/>
        </w:rPr>
        <w:t xml:space="preserve"> Harms may include patient-related outcomes such as clinical complications, hospitalizations, or mortality, and may also involve markers such as abnormal laboratory values—for example, elevated liver enzymes or changes in ECG findings.</w:t>
      </w:r>
      <w:r w:rsidR="00DC17A8">
        <w:rPr>
          <w:rFonts w:ascii="Times New Roman" w:eastAsia="Times New Roman" w:hAnsi="Times New Roman" w:cs="Times New Roman"/>
          <w:sz w:val="24"/>
          <w:szCs w:val="24"/>
        </w:rPr>
        <w:t xml:space="preserve"> </w:t>
      </w:r>
      <w:r w:rsidRPr="00B1283C">
        <w:rPr>
          <w:rFonts w:ascii="Times New Roman" w:eastAsia="Times New Roman" w:hAnsi="Times New Roman" w:cs="Times New Roman"/>
          <w:sz w:val="24"/>
          <w:szCs w:val="24"/>
        </w:rPr>
        <w:t>The protocol</w:t>
      </w:r>
      <w:r w:rsidR="00D00C3D">
        <w:rPr>
          <w:rFonts w:ascii="Times New Roman" w:eastAsia="Times New Roman" w:hAnsi="Times New Roman" w:cs="Times New Roman"/>
          <w:sz w:val="24"/>
          <w:szCs w:val="24"/>
        </w:rPr>
        <w:t xml:space="preserve"> should</w:t>
      </w:r>
      <w:r w:rsidRPr="00B1283C">
        <w:rPr>
          <w:rFonts w:ascii="Times New Roman" w:eastAsia="Times New Roman" w:hAnsi="Times New Roman" w:cs="Times New Roman"/>
          <w:sz w:val="24"/>
          <w:szCs w:val="24"/>
        </w:rPr>
        <w:t xml:space="preserve"> specify how adverse events will be captured throughout the study duration, including who is responsible for identifying and reporting harms, and whether the assessor will be blinded to study group allocation to minimize bias.</w:t>
      </w:r>
      <w:r w:rsidR="00DC17A8">
        <w:rPr>
          <w:rFonts w:ascii="Times New Roman" w:eastAsia="Times New Roman" w:hAnsi="Times New Roman" w:cs="Times New Roman"/>
          <w:sz w:val="24"/>
          <w:szCs w:val="24"/>
        </w:rPr>
        <w:t xml:space="preserve"> Retain below the definitions of adverse events</w:t>
      </w:r>
      <w:r w:rsidR="007E460C">
        <w:rPr>
          <w:rFonts w:ascii="Times New Roman" w:eastAsia="Times New Roman" w:hAnsi="Times New Roman" w:cs="Times New Roman"/>
          <w:sz w:val="24"/>
          <w:szCs w:val="24"/>
        </w:rPr>
        <w:t>,</w:t>
      </w:r>
      <w:r w:rsidR="00DC17A8">
        <w:rPr>
          <w:rFonts w:ascii="Times New Roman" w:eastAsia="Times New Roman" w:hAnsi="Times New Roman" w:cs="Times New Roman"/>
          <w:sz w:val="24"/>
          <w:szCs w:val="24"/>
        </w:rPr>
        <w:t xml:space="preserve"> serious adverse events unanticipated problems in your protocol &gt;</w:t>
      </w:r>
    </w:p>
    <w:p w:rsidR="004D09A2" w:rsidRDefault="00064C2F" w:rsidP="00FF642D">
      <w:pPr>
        <w:pStyle w:val="Heading3"/>
        <w:rPr>
          <w:rFonts w:eastAsia="Times New Roman"/>
        </w:rPr>
      </w:pPr>
      <w:bookmarkStart w:id="37" w:name="_Toc200580869"/>
      <w:r w:rsidRPr="00B1283C">
        <w:rPr>
          <w:rFonts w:eastAsia="Times New Roman"/>
        </w:rPr>
        <w:t>Adverse Event</w:t>
      </w:r>
      <w:bookmarkEnd w:id="37"/>
    </w:p>
    <w:p w:rsidR="00064C2F" w:rsidRPr="00B1283C" w:rsidRDefault="00064C2F" w:rsidP="004D09A2">
      <w:pPr>
        <w:spacing w:after="0" w:line="240" w:lineRule="auto"/>
        <w:rPr>
          <w:rFonts w:ascii="Times New Roman" w:eastAsia="Times New Roman" w:hAnsi="Times New Roman" w:cs="Times New Roman"/>
          <w:sz w:val="24"/>
          <w:szCs w:val="24"/>
        </w:rPr>
      </w:pPr>
      <w:r w:rsidRPr="00B1283C">
        <w:rPr>
          <w:rFonts w:ascii="Times New Roman" w:eastAsia="Times New Roman" w:hAnsi="Times New Roman" w:cs="Times New Roman"/>
          <w:sz w:val="24"/>
          <w:szCs w:val="24"/>
        </w:rPr>
        <w:t xml:space="preserve">An adverse event is defined as any untoward or unfavorable medical occurrence in a study participant, including any abnormal sign (such as abnormal physical examination or laboratory findings), symptom, or disease that is temporally associated with the subject’s participation in the research, regardless of whether it is considered related to the investigational product or </w:t>
      </w:r>
      <w:r w:rsidRPr="00B1283C">
        <w:rPr>
          <w:rFonts w:ascii="Times New Roman" w:eastAsia="Times New Roman" w:hAnsi="Times New Roman" w:cs="Times New Roman"/>
          <w:sz w:val="24"/>
          <w:szCs w:val="24"/>
        </w:rPr>
        <w:lastRenderedPageBreak/>
        <w:t>procedures. This includes both anticipated and unanticipated medical occurrences that may or may not be related to the study intervention.</w:t>
      </w:r>
    </w:p>
    <w:p w:rsidR="004D09A2" w:rsidRDefault="00064C2F" w:rsidP="00FF642D">
      <w:pPr>
        <w:pStyle w:val="Heading3"/>
        <w:rPr>
          <w:rFonts w:eastAsia="Times New Roman"/>
        </w:rPr>
      </w:pPr>
      <w:bookmarkStart w:id="38" w:name="_Toc200580870"/>
      <w:r w:rsidRPr="00B1283C">
        <w:rPr>
          <w:rFonts w:eastAsia="Times New Roman"/>
        </w:rPr>
        <w:t>Serious Adverse Event</w:t>
      </w:r>
      <w:r w:rsidR="00FF642D">
        <w:rPr>
          <w:rFonts w:eastAsia="Times New Roman"/>
        </w:rPr>
        <w:t xml:space="preserve"> SAEs</w:t>
      </w:r>
      <w:bookmarkEnd w:id="38"/>
    </w:p>
    <w:p w:rsidR="004D09A2" w:rsidRDefault="00064C2F" w:rsidP="004D09A2">
      <w:pPr>
        <w:spacing w:after="0" w:line="240" w:lineRule="auto"/>
        <w:rPr>
          <w:rFonts w:ascii="Times New Roman" w:eastAsia="Times New Roman" w:hAnsi="Times New Roman" w:cs="Times New Roman"/>
          <w:sz w:val="24"/>
          <w:szCs w:val="24"/>
        </w:rPr>
      </w:pPr>
      <w:r w:rsidRPr="00B1283C">
        <w:rPr>
          <w:rFonts w:ascii="Times New Roman" w:eastAsia="Times New Roman" w:hAnsi="Times New Roman" w:cs="Times New Roman"/>
          <w:sz w:val="24"/>
          <w:szCs w:val="24"/>
        </w:rPr>
        <w:t>A serious adverse event (SAE) is an adverse event that meets one or more of the following criteria: results in death, is life-threatening (i.e., places the subject at immediate risk of death at the time of the event), results in inpatient hospitalization or prolongation of existing hospitalization, leads to a persistent or significant disability or incapacity, or results in a congenital anomaly or birth defect. Additionally, medical events that may not meet the above criteria but require medical or surgical intervention to prevent one of these outcomes may also be considered serious, based on clinical judgment.</w:t>
      </w:r>
    </w:p>
    <w:p w:rsidR="004D09A2" w:rsidRDefault="00064C2F" w:rsidP="00FF642D">
      <w:pPr>
        <w:pStyle w:val="Heading3"/>
        <w:rPr>
          <w:rFonts w:eastAsia="Times New Roman"/>
        </w:rPr>
      </w:pPr>
      <w:bookmarkStart w:id="39" w:name="_Toc200580871"/>
      <w:r w:rsidRPr="00B1283C">
        <w:rPr>
          <w:rFonts w:eastAsia="Times New Roman"/>
        </w:rPr>
        <w:t>Unanticipated Problems</w:t>
      </w:r>
      <w:r w:rsidR="00FF642D">
        <w:rPr>
          <w:rFonts w:eastAsia="Times New Roman"/>
        </w:rPr>
        <w:t xml:space="preserve"> UP</w:t>
      </w:r>
      <w:bookmarkEnd w:id="39"/>
    </w:p>
    <w:p w:rsidR="00064C2F" w:rsidRPr="00B1283C" w:rsidRDefault="00D00C3D" w:rsidP="004D09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r w:rsidR="00064C2F" w:rsidRPr="00B1283C">
        <w:rPr>
          <w:rFonts w:ascii="Times New Roman" w:eastAsia="Times New Roman" w:hAnsi="Times New Roman" w:cs="Times New Roman"/>
          <w:sz w:val="24"/>
          <w:szCs w:val="24"/>
        </w:rPr>
        <w:t>Unanticipated problems are those that are unexpected in nature, severity, or frequency, considering the research procedures outlined in the protocol and informed consent, as well as the characteristics of the study population. These problems are considered related or possibly related to participation in the study, where "possibly related" implies a reasonable possibility that the event was caused by study procedures. Furthermore, they suggest that participants or others may be at greater risk of harm (including physical, psychological, economic, or social harm) than was previously known or recognized</w:t>
      </w:r>
      <w:r>
        <w:rPr>
          <w:rFonts w:ascii="Times New Roman" w:eastAsia="Times New Roman" w:hAnsi="Times New Roman" w:cs="Times New Roman"/>
          <w:sz w:val="24"/>
          <w:szCs w:val="24"/>
        </w:rPr>
        <w:t xml:space="preserve">&gt; </w:t>
      </w:r>
    </w:p>
    <w:p w:rsidR="00FF642D" w:rsidRDefault="00FF642D" w:rsidP="00161721">
      <w:pPr>
        <w:pStyle w:val="Heading2"/>
      </w:pPr>
      <w:bookmarkStart w:id="40" w:name="_Toc200580872"/>
      <w:r>
        <w:t>Relationship of the adverse events to the study</w:t>
      </w:r>
      <w:bookmarkEnd w:id="40"/>
      <w:r>
        <w:t xml:space="preserve"> </w:t>
      </w:r>
    </w:p>
    <w:p w:rsidR="005A142E" w:rsidRPr="005A142E" w:rsidRDefault="009D049F" w:rsidP="005A142E">
      <w:pPr>
        <w:spacing w:after="0"/>
        <w:rPr>
          <w:rFonts w:ascii="Times New Roman" w:hAnsi="Times New Roman" w:cs="Times New Roman"/>
        </w:rPr>
      </w:pPr>
      <w:r>
        <w:rPr>
          <w:rFonts w:ascii="Times New Roman" w:hAnsi="Times New Roman" w:cs="Times New Roman"/>
        </w:rPr>
        <w:t>&lt;</w:t>
      </w:r>
      <w:r w:rsidR="005A142E" w:rsidRPr="005A142E">
        <w:rPr>
          <w:rFonts w:ascii="Times New Roman" w:hAnsi="Times New Roman" w:cs="Times New Roman"/>
        </w:rPr>
        <w:t xml:space="preserve">all adverse events (AEs), regardless of their relationship to the study intervention (drug/device/procedure), </w:t>
      </w:r>
      <w:r w:rsidR="008D45F3">
        <w:rPr>
          <w:rFonts w:ascii="Times New Roman" w:hAnsi="Times New Roman" w:cs="Times New Roman"/>
        </w:rPr>
        <w:t xml:space="preserve">should </w:t>
      </w:r>
      <w:r w:rsidR="005A142E" w:rsidRPr="005A142E">
        <w:rPr>
          <w:rFonts w:ascii="Times New Roman" w:hAnsi="Times New Roman" w:cs="Times New Roman"/>
        </w:rPr>
        <w:t>be documented in the Case Report Forms (CRFs).</w:t>
      </w:r>
      <w:r w:rsidR="00D00C3D">
        <w:rPr>
          <w:rFonts w:ascii="Times New Roman" w:hAnsi="Times New Roman" w:cs="Times New Roman"/>
        </w:rPr>
        <w:t xml:space="preserve"> The protocol should specify who will determine causality assessment, grading of severity such as principal investigator </w:t>
      </w:r>
      <w:proofErr w:type="spellStart"/>
      <w:r w:rsidR="00D00C3D">
        <w:rPr>
          <w:rFonts w:ascii="Times New Roman" w:hAnsi="Times New Roman" w:cs="Times New Roman"/>
        </w:rPr>
        <w:t>etc</w:t>
      </w:r>
      <w:proofErr w:type="spellEnd"/>
      <w:r w:rsidR="00D00C3D">
        <w:rPr>
          <w:rFonts w:ascii="Times New Roman" w:hAnsi="Times New Roman" w:cs="Times New Roman"/>
        </w:rPr>
        <w:t xml:space="preserve">) </w:t>
      </w:r>
    </w:p>
    <w:p w:rsidR="005A142E" w:rsidRPr="005A142E" w:rsidRDefault="005A142E" w:rsidP="005A142E">
      <w:pPr>
        <w:spacing w:after="0"/>
        <w:rPr>
          <w:rFonts w:ascii="Times New Roman" w:hAnsi="Times New Roman" w:cs="Times New Roman"/>
          <w:b/>
        </w:rPr>
      </w:pPr>
      <w:r w:rsidRPr="005A142E">
        <w:rPr>
          <w:rFonts w:ascii="Times New Roman" w:hAnsi="Times New Roman" w:cs="Times New Roman"/>
          <w:b/>
        </w:rPr>
        <w:t>Causality Assessment:</w:t>
      </w:r>
    </w:p>
    <w:p w:rsidR="005A142E" w:rsidRPr="005A142E" w:rsidRDefault="005A142E" w:rsidP="005A142E">
      <w:pPr>
        <w:spacing w:after="0"/>
        <w:rPr>
          <w:rFonts w:ascii="Times New Roman" w:hAnsi="Times New Roman" w:cs="Times New Roman"/>
        </w:rPr>
      </w:pPr>
      <w:r w:rsidRPr="005A142E">
        <w:rPr>
          <w:rFonts w:ascii="Times New Roman" w:hAnsi="Times New Roman" w:cs="Times New Roman"/>
        </w:rPr>
        <w:t>The relationship between the adverse event and the study intervention will be assessed using standard criteria to determine if the event is:</w:t>
      </w:r>
    </w:p>
    <w:p w:rsidR="005A142E" w:rsidRPr="005A142E" w:rsidRDefault="005A142E" w:rsidP="007A6CA9">
      <w:pPr>
        <w:numPr>
          <w:ilvl w:val="0"/>
          <w:numId w:val="26"/>
        </w:numPr>
        <w:spacing w:after="0"/>
        <w:contextualSpacing/>
        <w:rPr>
          <w:rFonts w:ascii="Times New Roman" w:hAnsi="Times New Roman" w:cs="Times New Roman"/>
        </w:rPr>
      </w:pPr>
      <w:r w:rsidRPr="005A142E">
        <w:rPr>
          <w:rFonts w:ascii="Times New Roman" w:hAnsi="Times New Roman" w:cs="Times New Roman"/>
        </w:rPr>
        <w:t>Related (possible or probable)</w:t>
      </w:r>
    </w:p>
    <w:p w:rsidR="005A142E" w:rsidRPr="005A142E" w:rsidRDefault="005A142E" w:rsidP="007A6CA9">
      <w:pPr>
        <w:numPr>
          <w:ilvl w:val="0"/>
          <w:numId w:val="26"/>
        </w:numPr>
        <w:spacing w:after="0"/>
        <w:contextualSpacing/>
        <w:rPr>
          <w:rFonts w:ascii="Times New Roman" w:hAnsi="Times New Roman" w:cs="Times New Roman"/>
        </w:rPr>
      </w:pPr>
      <w:r w:rsidRPr="005A142E">
        <w:rPr>
          <w:rFonts w:ascii="Times New Roman" w:hAnsi="Times New Roman" w:cs="Times New Roman"/>
        </w:rPr>
        <w:t>Unrelated</w:t>
      </w:r>
    </w:p>
    <w:p w:rsidR="005A142E" w:rsidRPr="005A142E" w:rsidRDefault="005A142E" w:rsidP="005A142E">
      <w:pPr>
        <w:spacing w:after="0"/>
        <w:rPr>
          <w:rFonts w:ascii="Times New Roman" w:hAnsi="Times New Roman" w:cs="Times New Roman"/>
        </w:rPr>
      </w:pPr>
      <w:r w:rsidRPr="005A142E">
        <w:rPr>
          <w:rFonts w:ascii="Times New Roman" w:hAnsi="Times New Roman" w:cs="Times New Roman"/>
        </w:rPr>
        <w:t>1. Related Adverse Event</w:t>
      </w:r>
    </w:p>
    <w:p w:rsidR="005A142E" w:rsidRPr="005A142E" w:rsidRDefault="005A142E" w:rsidP="005A142E">
      <w:pPr>
        <w:spacing w:after="0"/>
        <w:rPr>
          <w:rFonts w:ascii="Times New Roman" w:hAnsi="Times New Roman" w:cs="Times New Roman"/>
        </w:rPr>
      </w:pPr>
      <w:r w:rsidRPr="005A142E">
        <w:rPr>
          <w:rFonts w:ascii="Times New Roman" w:hAnsi="Times New Roman" w:cs="Times New Roman"/>
        </w:rPr>
        <w:t xml:space="preserve">An AE is considered </w:t>
      </w:r>
      <w:r w:rsidRPr="005A142E">
        <w:rPr>
          <w:rFonts w:ascii="Times New Roman" w:hAnsi="Times New Roman" w:cs="Times New Roman"/>
          <w:i/>
          <w:iCs/>
        </w:rPr>
        <w:t>related</w:t>
      </w:r>
      <w:r w:rsidRPr="005A142E">
        <w:rPr>
          <w:rFonts w:ascii="Times New Roman" w:hAnsi="Times New Roman" w:cs="Times New Roman"/>
        </w:rPr>
        <w:t xml:space="preserve"> to the study intervention if:</w:t>
      </w:r>
    </w:p>
    <w:p w:rsidR="005A142E" w:rsidRPr="005A142E" w:rsidRDefault="005A142E" w:rsidP="007A6CA9">
      <w:pPr>
        <w:numPr>
          <w:ilvl w:val="0"/>
          <w:numId w:val="27"/>
        </w:numPr>
        <w:spacing w:after="0"/>
        <w:contextualSpacing/>
        <w:rPr>
          <w:rFonts w:ascii="Times New Roman" w:hAnsi="Times New Roman" w:cs="Times New Roman"/>
        </w:rPr>
      </w:pPr>
      <w:r w:rsidRPr="005A142E">
        <w:rPr>
          <w:rFonts w:ascii="Times New Roman" w:hAnsi="Times New Roman" w:cs="Times New Roman"/>
        </w:rPr>
        <w:t>There is a reasonable temporal relationship between the administration of the intervention and the onset of the AE.</w:t>
      </w:r>
    </w:p>
    <w:p w:rsidR="005A142E" w:rsidRPr="005A142E" w:rsidRDefault="005A142E" w:rsidP="007A6CA9">
      <w:pPr>
        <w:numPr>
          <w:ilvl w:val="0"/>
          <w:numId w:val="27"/>
        </w:numPr>
        <w:spacing w:after="0"/>
        <w:contextualSpacing/>
        <w:rPr>
          <w:rFonts w:ascii="Times New Roman" w:hAnsi="Times New Roman" w:cs="Times New Roman"/>
        </w:rPr>
      </w:pPr>
      <w:r w:rsidRPr="005A142E">
        <w:rPr>
          <w:rFonts w:ascii="Times New Roman" w:hAnsi="Times New Roman" w:cs="Times New Roman"/>
        </w:rPr>
        <w:t>The AE is known to occur as a reaction to the study intervention based on existing literature or previous reports.</w:t>
      </w:r>
    </w:p>
    <w:p w:rsidR="005A142E" w:rsidRPr="005A142E" w:rsidRDefault="005A142E" w:rsidP="007A6CA9">
      <w:pPr>
        <w:numPr>
          <w:ilvl w:val="0"/>
          <w:numId w:val="27"/>
        </w:numPr>
        <w:spacing w:after="0"/>
        <w:contextualSpacing/>
        <w:rPr>
          <w:rFonts w:ascii="Times New Roman" w:hAnsi="Times New Roman" w:cs="Times New Roman"/>
        </w:rPr>
      </w:pPr>
      <w:r w:rsidRPr="005A142E">
        <w:rPr>
          <w:rFonts w:ascii="Times New Roman" w:hAnsi="Times New Roman" w:cs="Times New Roman"/>
        </w:rPr>
        <w:t>Alternative causes (e.g., underlying conditions or concomitant medications) are unlikely</w:t>
      </w:r>
    </w:p>
    <w:p w:rsidR="005A142E" w:rsidRPr="005A142E" w:rsidRDefault="005A142E" w:rsidP="005A142E">
      <w:pPr>
        <w:spacing w:after="0"/>
        <w:rPr>
          <w:rFonts w:ascii="Times New Roman" w:hAnsi="Times New Roman" w:cs="Times New Roman"/>
        </w:rPr>
      </w:pPr>
      <w:r w:rsidRPr="005A142E">
        <w:rPr>
          <w:rFonts w:ascii="Times New Roman" w:hAnsi="Times New Roman" w:cs="Times New Roman"/>
        </w:rPr>
        <w:t>2. Unrelated Adverse Event</w:t>
      </w:r>
    </w:p>
    <w:p w:rsidR="005A142E" w:rsidRPr="005A142E" w:rsidRDefault="005A142E" w:rsidP="007A6CA9">
      <w:pPr>
        <w:numPr>
          <w:ilvl w:val="0"/>
          <w:numId w:val="28"/>
        </w:numPr>
        <w:spacing w:after="0"/>
        <w:contextualSpacing/>
        <w:rPr>
          <w:rFonts w:ascii="Times New Roman" w:hAnsi="Times New Roman" w:cs="Times New Roman"/>
        </w:rPr>
      </w:pPr>
      <w:r w:rsidRPr="005A142E">
        <w:rPr>
          <w:rFonts w:ascii="Times New Roman" w:hAnsi="Times New Roman" w:cs="Times New Roman"/>
        </w:rPr>
        <w:t xml:space="preserve">An AE is considered </w:t>
      </w:r>
      <w:r w:rsidRPr="005A142E">
        <w:rPr>
          <w:rFonts w:ascii="Times New Roman" w:hAnsi="Times New Roman" w:cs="Times New Roman"/>
          <w:i/>
          <w:iCs/>
        </w:rPr>
        <w:t>unrelated</w:t>
      </w:r>
      <w:r w:rsidRPr="005A142E">
        <w:rPr>
          <w:rFonts w:ascii="Times New Roman" w:hAnsi="Times New Roman" w:cs="Times New Roman"/>
        </w:rPr>
        <w:t xml:space="preserve"> if:</w:t>
      </w:r>
    </w:p>
    <w:p w:rsidR="005A142E" w:rsidRPr="005A142E" w:rsidRDefault="005A142E" w:rsidP="007A6CA9">
      <w:pPr>
        <w:numPr>
          <w:ilvl w:val="0"/>
          <w:numId w:val="28"/>
        </w:numPr>
        <w:spacing w:after="0"/>
        <w:contextualSpacing/>
        <w:rPr>
          <w:rFonts w:ascii="Times New Roman" w:hAnsi="Times New Roman" w:cs="Times New Roman"/>
        </w:rPr>
      </w:pPr>
      <w:r w:rsidRPr="005A142E">
        <w:rPr>
          <w:rFonts w:ascii="Times New Roman" w:hAnsi="Times New Roman" w:cs="Times New Roman"/>
        </w:rPr>
        <w:t>There is no temporal association between the study intervention and the AE.</w:t>
      </w:r>
    </w:p>
    <w:p w:rsidR="00275114" w:rsidRPr="005A142E" w:rsidRDefault="005A142E" w:rsidP="007A6CA9">
      <w:pPr>
        <w:numPr>
          <w:ilvl w:val="0"/>
          <w:numId w:val="28"/>
        </w:numPr>
        <w:spacing w:after="0"/>
        <w:contextualSpacing/>
        <w:rPr>
          <w:rFonts w:ascii="Times New Roman" w:hAnsi="Times New Roman" w:cs="Times New Roman"/>
        </w:rPr>
      </w:pPr>
      <w:r w:rsidRPr="005A142E">
        <w:rPr>
          <w:rFonts w:ascii="Times New Roman" w:hAnsi="Times New Roman" w:cs="Times New Roman"/>
        </w:rPr>
        <w:t>A more likely cause for the event is identified (e.g., pre-existing conditions, intercurrent illness, or other medications).</w:t>
      </w:r>
      <w:r w:rsidR="009D049F">
        <w:rPr>
          <w:rFonts w:ascii="Times New Roman" w:hAnsi="Times New Roman" w:cs="Times New Roman"/>
        </w:rPr>
        <w:t>&gt;</w:t>
      </w:r>
    </w:p>
    <w:p w:rsidR="00205CE4" w:rsidRDefault="00205CE4" w:rsidP="00161721">
      <w:pPr>
        <w:pStyle w:val="Heading2"/>
      </w:pPr>
      <w:bookmarkStart w:id="41" w:name="_Toc200580873"/>
      <w:r>
        <w:t>Severity of the adverse events</w:t>
      </w:r>
      <w:bookmarkEnd w:id="41"/>
    </w:p>
    <w:p w:rsidR="00671835" w:rsidRPr="005E5141" w:rsidRDefault="00671835" w:rsidP="00671835">
      <w:pPr>
        <w:rPr>
          <w:rFonts w:ascii="Times New Roman" w:hAnsi="Times New Roman" w:cs="Times New Roman"/>
        </w:rPr>
      </w:pPr>
      <w:r w:rsidRPr="005E5141">
        <w:rPr>
          <w:rFonts w:ascii="Times New Roman" w:hAnsi="Times New Roman" w:cs="Times New Roman"/>
        </w:rPr>
        <w:t xml:space="preserve">In this section describe the procedures to establish the severity of the adverse events. Which may include clinical decisions, clinical guidelines or toxicity </w:t>
      </w:r>
      <w:r w:rsidR="005E5141" w:rsidRPr="005E5141">
        <w:rPr>
          <w:rFonts w:ascii="Times New Roman" w:hAnsi="Times New Roman" w:cs="Times New Roman"/>
        </w:rPr>
        <w:t>tables.</w:t>
      </w:r>
      <w:r w:rsidRPr="005E5141">
        <w:rPr>
          <w:rFonts w:ascii="Times New Roman" w:hAnsi="Times New Roman" w:cs="Times New Roman"/>
        </w:rPr>
        <w:t xml:space="preserve"> describe who will decide the severity of the adverse events</w:t>
      </w:r>
      <w:r w:rsidR="009D049F">
        <w:rPr>
          <w:rFonts w:ascii="Times New Roman" w:hAnsi="Times New Roman" w:cs="Times New Roman"/>
        </w:rPr>
        <w:t xml:space="preserve"> such as principal investigator etc. </w:t>
      </w:r>
      <w:r w:rsidRPr="005E5141">
        <w:rPr>
          <w:rFonts w:ascii="Times New Roman" w:hAnsi="Times New Roman" w:cs="Times New Roman"/>
        </w:rPr>
        <w:t xml:space="preserve">Following grading system can be employed </w:t>
      </w:r>
    </w:p>
    <w:p w:rsidR="00836E2E" w:rsidRPr="00836E2E" w:rsidRDefault="00836E2E" w:rsidP="00836E2E">
      <w:pPr>
        <w:spacing w:before="100" w:beforeAutospacing="1" w:after="100" w:afterAutospacing="1" w:line="240" w:lineRule="auto"/>
        <w:rPr>
          <w:rFonts w:ascii="Times New Roman" w:eastAsia="Times New Roman" w:hAnsi="Times New Roman" w:cs="Times New Roman"/>
          <w:sz w:val="24"/>
          <w:szCs w:val="24"/>
        </w:rPr>
      </w:pPr>
      <w:r w:rsidRPr="00836E2E">
        <w:rPr>
          <w:rFonts w:ascii="Times New Roman" w:eastAsia="Times New Roman" w:hAnsi="Times New Roman" w:cs="Times New Roman"/>
          <w:sz w:val="24"/>
          <w:szCs w:val="24"/>
        </w:rPr>
        <w:t>The following grading system will be employed:</w:t>
      </w:r>
    </w:p>
    <w:p w:rsidR="00836E2E" w:rsidRPr="00836E2E" w:rsidRDefault="00836E2E" w:rsidP="007A6CA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36E2E">
        <w:rPr>
          <w:rFonts w:ascii="Times New Roman" w:eastAsia="Times New Roman" w:hAnsi="Times New Roman" w:cs="Times New Roman"/>
          <w:b/>
          <w:bCs/>
          <w:sz w:val="24"/>
          <w:szCs w:val="24"/>
        </w:rPr>
        <w:lastRenderedPageBreak/>
        <w:t>Grade 1 – Mild:</w:t>
      </w:r>
      <w:r w:rsidRPr="00836E2E">
        <w:rPr>
          <w:rFonts w:ascii="Times New Roman" w:eastAsia="Times New Roman" w:hAnsi="Times New Roman" w:cs="Times New Roman"/>
          <w:sz w:val="24"/>
          <w:szCs w:val="24"/>
        </w:rPr>
        <w:t xml:space="preserve"> No medical intervention required; no significant impact on daily activities.</w:t>
      </w:r>
    </w:p>
    <w:p w:rsidR="00836E2E" w:rsidRPr="00836E2E" w:rsidRDefault="00836E2E" w:rsidP="007A6CA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36E2E">
        <w:rPr>
          <w:rFonts w:ascii="Times New Roman" w:eastAsia="Times New Roman" w:hAnsi="Times New Roman" w:cs="Times New Roman"/>
          <w:b/>
          <w:bCs/>
          <w:sz w:val="24"/>
          <w:szCs w:val="24"/>
        </w:rPr>
        <w:t>Grade 2 – Moderate:</w:t>
      </w:r>
      <w:r w:rsidRPr="00836E2E">
        <w:rPr>
          <w:rFonts w:ascii="Times New Roman" w:eastAsia="Times New Roman" w:hAnsi="Times New Roman" w:cs="Times New Roman"/>
          <w:sz w:val="24"/>
          <w:szCs w:val="24"/>
        </w:rPr>
        <w:t xml:space="preserve"> Minimal symptoms requiring only local or non-invasive interventions; mild impact on daily function.</w:t>
      </w:r>
    </w:p>
    <w:p w:rsidR="00836E2E" w:rsidRPr="00836E2E" w:rsidRDefault="00836E2E" w:rsidP="007A6CA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36E2E">
        <w:rPr>
          <w:rFonts w:ascii="Times New Roman" w:eastAsia="Times New Roman" w:hAnsi="Times New Roman" w:cs="Times New Roman"/>
          <w:b/>
          <w:bCs/>
          <w:sz w:val="24"/>
          <w:szCs w:val="24"/>
        </w:rPr>
        <w:t>Grade 3 – Severe:</w:t>
      </w:r>
      <w:r w:rsidRPr="00836E2E">
        <w:rPr>
          <w:rFonts w:ascii="Times New Roman" w:eastAsia="Times New Roman" w:hAnsi="Times New Roman" w:cs="Times New Roman"/>
          <w:sz w:val="24"/>
          <w:szCs w:val="24"/>
        </w:rPr>
        <w:t xml:space="preserve"> Marked symptoms requiring medical attention and invasive interventions; significant interference with daily life.</w:t>
      </w:r>
    </w:p>
    <w:p w:rsidR="00836E2E" w:rsidRPr="00836E2E" w:rsidRDefault="00836E2E" w:rsidP="007A6CA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36E2E">
        <w:rPr>
          <w:rFonts w:ascii="Times New Roman" w:eastAsia="Times New Roman" w:hAnsi="Times New Roman" w:cs="Times New Roman"/>
          <w:b/>
          <w:bCs/>
          <w:sz w:val="24"/>
          <w:szCs w:val="24"/>
        </w:rPr>
        <w:t>Grade 4 – Life-threatening or Disabling:</w:t>
      </w:r>
      <w:r w:rsidRPr="00836E2E">
        <w:rPr>
          <w:rFonts w:ascii="Times New Roman" w:eastAsia="Times New Roman" w:hAnsi="Times New Roman" w:cs="Times New Roman"/>
          <w:sz w:val="24"/>
          <w:szCs w:val="24"/>
        </w:rPr>
        <w:t xml:space="preserve"> Events requiring urgent medical intervention and hospitalization.</w:t>
      </w:r>
    </w:p>
    <w:p w:rsidR="00836E2E" w:rsidRPr="00836E2E" w:rsidRDefault="00836E2E" w:rsidP="007A6CA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36E2E">
        <w:rPr>
          <w:rFonts w:ascii="Times New Roman" w:eastAsia="Times New Roman" w:hAnsi="Times New Roman" w:cs="Times New Roman"/>
          <w:b/>
          <w:bCs/>
          <w:sz w:val="24"/>
          <w:szCs w:val="24"/>
        </w:rPr>
        <w:t>Grade 5 – Fatal:</w:t>
      </w:r>
      <w:r w:rsidRPr="00836E2E">
        <w:rPr>
          <w:rFonts w:ascii="Times New Roman" w:eastAsia="Times New Roman" w:hAnsi="Times New Roman" w:cs="Times New Roman"/>
          <w:sz w:val="24"/>
          <w:szCs w:val="24"/>
        </w:rPr>
        <w:t xml:space="preserve"> Death related to the adverse event.</w:t>
      </w:r>
    </w:p>
    <w:p w:rsidR="00836E2E" w:rsidRPr="00836E2E" w:rsidRDefault="00836E2E" w:rsidP="00836E2E">
      <w:pPr>
        <w:spacing w:after="0"/>
        <w:rPr>
          <w:rFonts w:ascii="Times New Roman" w:hAnsi="Times New Roman" w:cs="Times New Roman"/>
          <w:i/>
          <w:color w:val="4472C4" w:themeColor="accent1"/>
          <w:sz w:val="24"/>
          <w:szCs w:val="24"/>
        </w:rPr>
      </w:pPr>
      <w:r w:rsidRPr="00836E2E">
        <w:rPr>
          <w:rFonts w:ascii="Times New Roman" w:hAnsi="Times New Roman" w:cs="Times New Roman"/>
          <w:i/>
          <w:color w:val="4472C4" w:themeColor="accent1"/>
          <w:sz w:val="24"/>
          <w:szCs w:val="24"/>
        </w:rPr>
        <w:t>The severity of adverse events will be determined using a standardized grading system to ensure uniform assessment and documentation. The grading will be based on clinical judgment, relevant clinical guidelines, and established toxicity tables, such as the Common Terminology Criteria for Adverse Events (CTCAE), where applicable.</w:t>
      </w:r>
    </w:p>
    <w:p w:rsidR="00836E2E" w:rsidRDefault="00836E2E" w:rsidP="00836E2E">
      <w:pPr>
        <w:spacing w:after="0"/>
      </w:pPr>
      <w:r w:rsidRPr="00836E2E">
        <w:rPr>
          <w:rFonts w:ascii="Times New Roman" w:hAnsi="Times New Roman" w:cs="Times New Roman"/>
          <w:i/>
          <w:color w:val="4472C4" w:themeColor="accent1"/>
          <w:sz w:val="24"/>
          <w:szCs w:val="24"/>
        </w:rPr>
        <w:t>The severity of each adverse event will be assessed by the Principal Investigator (PI) or a designated qualified physician on the research team. When necessary, the determination may involve consultation with clinical specialists or adherence to disease-specific guidelines</w:t>
      </w:r>
      <w:r>
        <w:t>.</w:t>
      </w:r>
    </w:p>
    <w:p w:rsidR="00FF642D" w:rsidRDefault="00FF642D" w:rsidP="00161721">
      <w:pPr>
        <w:pStyle w:val="Heading2"/>
      </w:pPr>
      <w:bookmarkStart w:id="42" w:name="_Toc200580874"/>
      <w:r>
        <w:t>Adverse events capture method</w:t>
      </w:r>
      <w:bookmarkEnd w:id="42"/>
      <w:r>
        <w:t xml:space="preserve"> </w:t>
      </w:r>
    </w:p>
    <w:p w:rsidR="00BF6FBE" w:rsidRPr="007E460C" w:rsidRDefault="007E460C" w:rsidP="00BF6FBE">
      <w:pPr>
        <w:rPr>
          <w:rFonts w:ascii="Times New Roman" w:hAnsi="Times New Roman" w:cs="Times New Roman"/>
          <w:sz w:val="24"/>
          <w:szCs w:val="24"/>
        </w:rPr>
      </w:pPr>
      <w:r>
        <w:rPr>
          <w:rFonts w:ascii="Times New Roman" w:hAnsi="Times New Roman" w:cs="Times New Roman"/>
          <w:sz w:val="24"/>
          <w:szCs w:val="24"/>
        </w:rPr>
        <w:t>&lt;</w:t>
      </w:r>
      <w:r w:rsidR="00BF6FBE" w:rsidRPr="007E460C">
        <w:rPr>
          <w:rFonts w:ascii="Times New Roman" w:hAnsi="Times New Roman" w:cs="Times New Roman"/>
          <w:sz w:val="24"/>
          <w:szCs w:val="24"/>
        </w:rPr>
        <w:t>Describe how the adverse events will be captured.</w:t>
      </w:r>
      <w:r>
        <w:rPr>
          <w:rFonts w:ascii="Times New Roman" w:hAnsi="Times New Roman" w:cs="Times New Roman"/>
          <w:sz w:val="24"/>
          <w:szCs w:val="24"/>
        </w:rPr>
        <w:t xml:space="preserve"> Examples include but not limited to</w:t>
      </w:r>
      <w:r w:rsidR="00BF6FBE" w:rsidRPr="007E460C">
        <w:rPr>
          <w:rFonts w:ascii="Times New Roman" w:hAnsi="Times New Roman" w:cs="Times New Roman"/>
          <w:sz w:val="24"/>
          <w:szCs w:val="24"/>
        </w:rPr>
        <w:t xml:space="preserve"> </w:t>
      </w:r>
      <w:r>
        <w:rPr>
          <w:rFonts w:ascii="Times New Roman" w:hAnsi="Times New Roman" w:cs="Times New Roman"/>
          <w:sz w:val="24"/>
          <w:szCs w:val="24"/>
        </w:rPr>
        <w:t>p</w:t>
      </w:r>
      <w:r w:rsidR="00BF6FBE" w:rsidRPr="007E460C">
        <w:rPr>
          <w:rFonts w:ascii="Times New Roman" w:hAnsi="Times New Roman" w:cs="Times New Roman"/>
          <w:sz w:val="24"/>
          <w:szCs w:val="24"/>
        </w:rPr>
        <w:t>atient diaries</w:t>
      </w:r>
      <w:r>
        <w:rPr>
          <w:rFonts w:ascii="Times New Roman" w:hAnsi="Times New Roman" w:cs="Times New Roman"/>
          <w:sz w:val="24"/>
          <w:szCs w:val="24"/>
        </w:rPr>
        <w:t xml:space="preserve">, </w:t>
      </w:r>
      <w:r w:rsidR="00BF6FBE" w:rsidRPr="007E460C">
        <w:rPr>
          <w:rFonts w:ascii="Times New Roman" w:hAnsi="Times New Roman" w:cs="Times New Roman"/>
          <w:sz w:val="24"/>
          <w:szCs w:val="24"/>
        </w:rPr>
        <w:t xml:space="preserve">clinical examination/ progression notes. </w:t>
      </w:r>
      <w:r>
        <w:rPr>
          <w:rFonts w:ascii="Times New Roman" w:hAnsi="Times New Roman" w:cs="Times New Roman"/>
          <w:sz w:val="24"/>
          <w:szCs w:val="24"/>
        </w:rPr>
        <w:t xml:space="preserve"> Explain </w:t>
      </w:r>
      <w:r w:rsidR="00BF6FBE" w:rsidRPr="007E460C">
        <w:rPr>
          <w:rFonts w:ascii="Times New Roman" w:hAnsi="Times New Roman" w:cs="Times New Roman"/>
          <w:sz w:val="24"/>
          <w:szCs w:val="24"/>
        </w:rPr>
        <w:t xml:space="preserve">Procedures to </w:t>
      </w:r>
      <w:r w:rsidR="009D1C8C">
        <w:rPr>
          <w:rFonts w:ascii="Times New Roman" w:hAnsi="Times New Roman" w:cs="Times New Roman"/>
          <w:sz w:val="24"/>
          <w:szCs w:val="24"/>
        </w:rPr>
        <w:t>complete</w:t>
      </w:r>
      <w:r w:rsidR="00BF6FBE" w:rsidRPr="007E460C">
        <w:rPr>
          <w:rFonts w:ascii="Times New Roman" w:hAnsi="Times New Roman" w:cs="Times New Roman"/>
          <w:sz w:val="24"/>
          <w:szCs w:val="24"/>
        </w:rPr>
        <w:t xml:space="preserve"> </w:t>
      </w:r>
      <w:r>
        <w:rPr>
          <w:rFonts w:ascii="Times New Roman" w:hAnsi="Times New Roman" w:cs="Times New Roman"/>
          <w:sz w:val="24"/>
          <w:szCs w:val="24"/>
        </w:rPr>
        <w:t>CRF</w:t>
      </w:r>
      <w:r w:rsidR="00BF6FBE" w:rsidRPr="007E460C">
        <w:rPr>
          <w:rFonts w:ascii="Times New Roman" w:hAnsi="Times New Roman" w:cs="Times New Roman"/>
          <w:sz w:val="24"/>
          <w:szCs w:val="24"/>
        </w:rPr>
        <w:t xml:space="preserve"> forms about adverse events, how grading will be done. </w:t>
      </w:r>
      <w:r w:rsidR="009D1C8C" w:rsidRPr="007E460C">
        <w:rPr>
          <w:rFonts w:ascii="Times New Roman" w:hAnsi="Times New Roman" w:cs="Times New Roman"/>
          <w:sz w:val="24"/>
          <w:szCs w:val="24"/>
        </w:rPr>
        <w:t>Etc.</w:t>
      </w:r>
      <w:r>
        <w:rPr>
          <w:rFonts w:ascii="Times New Roman" w:hAnsi="Times New Roman" w:cs="Times New Roman"/>
          <w:sz w:val="24"/>
          <w:szCs w:val="24"/>
        </w:rPr>
        <w:t xml:space="preserve"> &gt;</w:t>
      </w:r>
    </w:p>
    <w:p w:rsidR="00FD03A9" w:rsidRPr="00A24C2B" w:rsidRDefault="00FD03A9" w:rsidP="00FD03A9">
      <w:p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i/>
          <w:color w:val="4472C4" w:themeColor="accent1"/>
          <w:sz w:val="24"/>
          <w:szCs w:val="24"/>
        </w:rPr>
        <w:t>Adverse events (AEs) will be captured using a combination of active and passive surveillance methods throughout the study period. Data sources will include:</w:t>
      </w:r>
    </w:p>
    <w:p w:rsidR="00FD03A9" w:rsidRPr="00A24C2B" w:rsidRDefault="00FD03A9" w:rsidP="007A6CA9">
      <w:pPr>
        <w:numPr>
          <w:ilvl w:val="0"/>
          <w:numId w:val="19"/>
        </w:num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b/>
          <w:bCs/>
          <w:i/>
          <w:color w:val="4472C4" w:themeColor="accent1"/>
          <w:sz w:val="24"/>
          <w:szCs w:val="24"/>
        </w:rPr>
        <w:t>Patient self-reporting</w:t>
      </w:r>
      <w:r w:rsidRPr="00A24C2B">
        <w:rPr>
          <w:rFonts w:ascii="Times New Roman" w:eastAsia="Times New Roman" w:hAnsi="Times New Roman" w:cs="Times New Roman"/>
          <w:i/>
          <w:color w:val="4472C4" w:themeColor="accent1"/>
          <w:sz w:val="24"/>
          <w:szCs w:val="24"/>
        </w:rPr>
        <w:t xml:space="preserve"> through verbal communication or structured patient diaries, where applicable</w:t>
      </w:r>
    </w:p>
    <w:p w:rsidR="00FD03A9" w:rsidRPr="00A24C2B" w:rsidRDefault="00FD03A9" w:rsidP="007A6CA9">
      <w:pPr>
        <w:numPr>
          <w:ilvl w:val="0"/>
          <w:numId w:val="19"/>
        </w:num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b/>
          <w:bCs/>
          <w:i/>
          <w:color w:val="4472C4" w:themeColor="accent1"/>
          <w:sz w:val="24"/>
          <w:szCs w:val="24"/>
        </w:rPr>
        <w:t>Clinical examinations</w:t>
      </w:r>
      <w:r w:rsidRPr="00A24C2B">
        <w:rPr>
          <w:rFonts w:ascii="Times New Roman" w:eastAsia="Times New Roman" w:hAnsi="Times New Roman" w:cs="Times New Roman"/>
          <w:i/>
          <w:color w:val="4472C4" w:themeColor="accent1"/>
          <w:sz w:val="24"/>
          <w:szCs w:val="24"/>
        </w:rPr>
        <w:t xml:space="preserve"> during scheduled follow-up visits</w:t>
      </w:r>
    </w:p>
    <w:p w:rsidR="00FD03A9" w:rsidRPr="00A24C2B" w:rsidRDefault="00FD03A9" w:rsidP="007A6CA9">
      <w:pPr>
        <w:numPr>
          <w:ilvl w:val="0"/>
          <w:numId w:val="19"/>
        </w:num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b/>
          <w:bCs/>
          <w:i/>
          <w:color w:val="4472C4" w:themeColor="accent1"/>
          <w:sz w:val="24"/>
          <w:szCs w:val="24"/>
        </w:rPr>
        <w:t>Review of clinical progression notes</w:t>
      </w:r>
      <w:r w:rsidRPr="00A24C2B">
        <w:rPr>
          <w:rFonts w:ascii="Times New Roman" w:eastAsia="Times New Roman" w:hAnsi="Times New Roman" w:cs="Times New Roman"/>
          <w:i/>
          <w:color w:val="4472C4" w:themeColor="accent1"/>
          <w:sz w:val="24"/>
          <w:szCs w:val="24"/>
        </w:rPr>
        <w:t xml:space="preserve"> and medical records by the study team</w:t>
      </w:r>
    </w:p>
    <w:p w:rsidR="00FD03A9" w:rsidRPr="00A24C2B" w:rsidRDefault="00FD03A9" w:rsidP="00FD03A9">
      <w:p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i/>
          <w:color w:val="4472C4" w:themeColor="accent1"/>
          <w:sz w:val="24"/>
          <w:szCs w:val="24"/>
        </w:rPr>
        <w:t>At each study visit, participants will be specifically asked about any new symptoms or changes in health status. Clinical staff will also review physical findings and laboratory data to identify any AEs.</w:t>
      </w:r>
    </w:p>
    <w:p w:rsidR="00FD03A9" w:rsidRPr="00A24C2B" w:rsidRDefault="00FD03A9" w:rsidP="00FD03A9">
      <w:p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i/>
          <w:color w:val="4472C4" w:themeColor="accent1"/>
          <w:sz w:val="24"/>
          <w:szCs w:val="24"/>
        </w:rPr>
        <w:t>All identified adverse events will be documented in the Adverse Event section of the Case Report Form (CRF). The following details will be recorded:</w:t>
      </w:r>
    </w:p>
    <w:p w:rsidR="00FD03A9" w:rsidRPr="00A24C2B" w:rsidRDefault="00FD03A9" w:rsidP="007A6CA9">
      <w:pPr>
        <w:numPr>
          <w:ilvl w:val="0"/>
          <w:numId w:val="20"/>
        </w:num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i/>
          <w:color w:val="4472C4" w:themeColor="accent1"/>
          <w:sz w:val="24"/>
          <w:szCs w:val="24"/>
        </w:rPr>
        <w:t>Description of the event</w:t>
      </w:r>
    </w:p>
    <w:p w:rsidR="00FD03A9" w:rsidRPr="00A24C2B" w:rsidRDefault="00FD03A9" w:rsidP="007A6CA9">
      <w:pPr>
        <w:numPr>
          <w:ilvl w:val="0"/>
          <w:numId w:val="20"/>
        </w:num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i/>
          <w:color w:val="4472C4" w:themeColor="accent1"/>
          <w:sz w:val="24"/>
          <w:szCs w:val="24"/>
        </w:rPr>
        <w:t>Date of onset and resolution</w:t>
      </w:r>
    </w:p>
    <w:p w:rsidR="00FD03A9" w:rsidRPr="00A24C2B" w:rsidRDefault="00FD03A9" w:rsidP="007A6CA9">
      <w:pPr>
        <w:numPr>
          <w:ilvl w:val="0"/>
          <w:numId w:val="20"/>
        </w:num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i/>
          <w:color w:val="4472C4" w:themeColor="accent1"/>
          <w:sz w:val="24"/>
          <w:szCs w:val="24"/>
        </w:rPr>
        <w:t>Severity (graded using the standard system outlined in Section 1.1)</w:t>
      </w:r>
    </w:p>
    <w:p w:rsidR="00FD03A9" w:rsidRPr="00A24C2B" w:rsidRDefault="00FD03A9" w:rsidP="007A6CA9">
      <w:pPr>
        <w:numPr>
          <w:ilvl w:val="0"/>
          <w:numId w:val="20"/>
        </w:num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i/>
          <w:color w:val="4472C4" w:themeColor="accent1"/>
          <w:sz w:val="24"/>
          <w:szCs w:val="24"/>
        </w:rPr>
        <w:t>Assessment of causality (relationship to the study intervention)</w:t>
      </w:r>
    </w:p>
    <w:p w:rsidR="00FD03A9" w:rsidRPr="00A24C2B" w:rsidRDefault="00FD03A9" w:rsidP="007A6CA9">
      <w:pPr>
        <w:numPr>
          <w:ilvl w:val="0"/>
          <w:numId w:val="20"/>
        </w:num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i/>
          <w:color w:val="4472C4" w:themeColor="accent1"/>
          <w:sz w:val="24"/>
          <w:szCs w:val="24"/>
        </w:rPr>
        <w:t>Action taken (e.g., discontinuation of study drug, additional treatment)</w:t>
      </w:r>
    </w:p>
    <w:p w:rsidR="00FD03A9" w:rsidRPr="00A24C2B" w:rsidRDefault="00FD03A9" w:rsidP="007A6CA9">
      <w:pPr>
        <w:numPr>
          <w:ilvl w:val="0"/>
          <w:numId w:val="20"/>
        </w:num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i/>
          <w:color w:val="4472C4" w:themeColor="accent1"/>
          <w:sz w:val="24"/>
          <w:szCs w:val="24"/>
        </w:rPr>
        <w:t>Outcome of the event</w:t>
      </w:r>
    </w:p>
    <w:p w:rsidR="00FD03A9" w:rsidRPr="00A24C2B" w:rsidRDefault="00FD03A9" w:rsidP="007A6CA9">
      <w:pPr>
        <w:numPr>
          <w:ilvl w:val="0"/>
          <w:numId w:val="20"/>
        </w:num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i/>
          <w:color w:val="4472C4" w:themeColor="accent1"/>
          <w:sz w:val="24"/>
          <w:szCs w:val="24"/>
        </w:rPr>
        <w:t>Whether it qualifies as a serious adverse event (SAE)</w:t>
      </w:r>
    </w:p>
    <w:p w:rsidR="00FD03A9" w:rsidRPr="00A24C2B" w:rsidRDefault="00FD03A9" w:rsidP="00FD03A9">
      <w:p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i/>
          <w:color w:val="4472C4" w:themeColor="accent1"/>
          <w:sz w:val="24"/>
          <w:szCs w:val="24"/>
        </w:rPr>
        <w:t>Severity grading will follow a standardized grading system such as the Common Terminology Criteria for Adverse Events (CTCAE) or trial-specific guidelines. Grading will be performed by the Principal Investigator or a designated qualified clinician based on clinical judgment and available clinical data.</w:t>
      </w:r>
    </w:p>
    <w:p w:rsidR="00FD03A9" w:rsidRPr="00FD03A9" w:rsidRDefault="00FD03A9" w:rsidP="00FD03A9">
      <w:pPr>
        <w:spacing w:after="0" w:line="240" w:lineRule="auto"/>
        <w:rPr>
          <w:rFonts w:ascii="Times New Roman" w:eastAsia="Times New Roman" w:hAnsi="Times New Roman" w:cs="Times New Roman"/>
          <w:i/>
          <w:color w:val="4472C4" w:themeColor="accent1"/>
          <w:sz w:val="24"/>
          <w:szCs w:val="24"/>
        </w:rPr>
      </w:pPr>
      <w:r w:rsidRPr="00A24C2B">
        <w:rPr>
          <w:rFonts w:ascii="Times New Roman" w:eastAsia="Times New Roman" w:hAnsi="Times New Roman" w:cs="Times New Roman"/>
          <w:i/>
          <w:color w:val="4472C4" w:themeColor="accent1"/>
          <w:sz w:val="24"/>
          <w:szCs w:val="24"/>
        </w:rPr>
        <w:lastRenderedPageBreak/>
        <w:t>All AEs and SAEs will be monitored, reviewed, and resolved in accordance with the trial’s Data Monitoring and Safety Plan. Documentation will be complete, timely, and consistent with Good Clinical Practice (GCP) standards.</w:t>
      </w:r>
    </w:p>
    <w:p w:rsidR="00C02E88" w:rsidRDefault="00FF642D" w:rsidP="00161721">
      <w:pPr>
        <w:pStyle w:val="Heading2"/>
      </w:pPr>
      <w:bookmarkStart w:id="43" w:name="_Toc200580875"/>
      <w:r>
        <w:t>Adverse events reporting procedures</w:t>
      </w:r>
      <w:bookmarkEnd w:id="43"/>
    </w:p>
    <w:p w:rsidR="007C476B" w:rsidRPr="007C476B" w:rsidRDefault="007C476B" w:rsidP="007C476B">
      <w:pPr>
        <w:spacing w:after="0"/>
        <w:rPr>
          <w:rFonts w:ascii="Times New Roman" w:hAnsi="Times New Roman" w:cs="Times New Roman"/>
          <w:sz w:val="24"/>
          <w:szCs w:val="24"/>
        </w:rPr>
      </w:pPr>
      <w:r w:rsidRPr="007C476B">
        <w:rPr>
          <w:rFonts w:ascii="Times New Roman" w:hAnsi="Times New Roman" w:cs="Times New Roman"/>
          <w:sz w:val="24"/>
          <w:szCs w:val="24"/>
        </w:rPr>
        <w:t>All adverse events (AEs), serious adverse events (SAEs), and unanticipated problems, including serious unanticipated problems, will be promptly documented and reported according to applicable regulatory requirements.</w:t>
      </w:r>
    </w:p>
    <w:p w:rsidR="007C476B" w:rsidRPr="007C476B" w:rsidRDefault="007C476B" w:rsidP="007C476B">
      <w:pPr>
        <w:spacing w:after="0"/>
        <w:rPr>
          <w:rFonts w:ascii="Times New Roman" w:hAnsi="Times New Roman" w:cs="Times New Roman"/>
          <w:sz w:val="24"/>
          <w:szCs w:val="24"/>
        </w:rPr>
      </w:pPr>
      <w:r w:rsidRPr="007C476B">
        <w:rPr>
          <w:rFonts w:ascii="Times New Roman" w:hAnsi="Times New Roman" w:cs="Times New Roman"/>
          <w:sz w:val="24"/>
          <w:szCs w:val="24"/>
        </w:rPr>
        <w:t>These events must be reported to the following entities:</w:t>
      </w:r>
    </w:p>
    <w:p w:rsidR="007C476B" w:rsidRPr="007C476B" w:rsidRDefault="007C476B" w:rsidP="007A6CA9">
      <w:pPr>
        <w:pStyle w:val="ListParagraph"/>
        <w:numPr>
          <w:ilvl w:val="0"/>
          <w:numId w:val="18"/>
        </w:numPr>
        <w:spacing w:after="0"/>
        <w:rPr>
          <w:rFonts w:ascii="Times New Roman" w:hAnsi="Times New Roman" w:cs="Times New Roman"/>
          <w:sz w:val="24"/>
          <w:szCs w:val="24"/>
        </w:rPr>
      </w:pPr>
      <w:r w:rsidRPr="007C476B">
        <w:rPr>
          <w:rFonts w:ascii="Times New Roman" w:hAnsi="Times New Roman" w:cs="Times New Roman"/>
          <w:sz w:val="24"/>
          <w:szCs w:val="24"/>
        </w:rPr>
        <w:t xml:space="preserve">The study </w:t>
      </w:r>
      <w:r w:rsidR="009D1C8C" w:rsidRPr="007C476B">
        <w:rPr>
          <w:rFonts w:ascii="Times New Roman" w:hAnsi="Times New Roman" w:cs="Times New Roman"/>
          <w:sz w:val="24"/>
          <w:szCs w:val="24"/>
        </w:rPr>
        <w:t>sponsors</w:t>
      </w:r>
    </w:p>
    <w:p w:rsidR="007C476B" w:rsidRPr="007C476B" w:rsidRDefault="007C476B" w:rsidP="007A6CA9">
      <w:pPr>
        <w:pStyle w:val="ListParagraph"/>
        <w:numPr>
          <w:ilvl w:val="0"/>
          <w:numId w:val="18"/>
        </w:numPr>
        <w:spacing w:after="0"/>
        <w:rPr>
          <w:rFonts w:ascii="Times New Roman" w:hAnsi="Times New Roman" w:cs="Times New Roman"/>
          <w:sz w:val="24"/>
          <w:szCs w:val="24"/>
        </w:rPr>
      </w:pPr>
      <w:r w:rsidRPr="007C476B">
        <w:rPr>
          <w:rFonts w:ascii="Times New Roman" w:hAnsi="Times New Roman" w:cs="Times New Roman"/>
          <w:sz w:val="24"/>
          <w:szCs w:val="24"/>
        </w:rPr>
        <w:t>Relevant regulatory authorities</w:t>
      </w:r>
    </w:p>
    <w:p w:rsidR="007C476B" w:rsidRPr="007C476B" w:rsidRDefault="007C476B" w:rsidP="007A6CA9">
      <w:pPr>
        <w:pStyle w:val="ListParagraph"/>
        <w:numPr>
          <w:ilvl w:val="0"/>
          <w:numId w:val="18"/>
        </w:numPr>
        <w:spacing w:after="0"/>
        <w:rPr>
          <w:rFonts w:ascii="Times New Roman" w:hAnsi="Times New Roman" w:cs="Times New Roman"/>
          <w:sz w:val="24"/>
          <w:szCs w:val="24"/>
        </w:rPr>
      </w:pPr>
      <w:r w:rsidRPr="007C476B">
        <w:rPr>
          <w:rFonts w:ascii="Times New Roman" w:hAnsi="Times New Roman" w:cs="Times New Roman"/>
          <w:sz w:val="24"/>
          <w:szCs w:val="24"/>
        </w:rPr>
        <w:t>The Institutional Review Board (IRB)/Ethical Review Committee (ERC)</w:t>
      </w:r>
    </w:p>
    <w:p w:rsidR="007C476B" w:rsidRPr="007C476B" w:rsidRDefault="007C476B" w:rsidP="007C476B">
      <w:pPr>
        <w:spacing w:after="0"/>
        <w:rPr>
          <w:rFonts w:ascii="Times New Roman" w:hAnsi="Times New Roman" w:cs="Times New Roman"/>
          <w:sz w:val="24"/>
          <w:szCs w:val="24"/>
        </w:rPr>
      </w:pPr>
      <w:r w:rsidRPr="007C476B">
        <w:rPr>
          <w:rFonts w:ascii="Times New Roman" w:hAnsi="Times New Roman" w:cs="Times New Roman"/>
          <w:sz w:val="24"/>
          <w:szCs w:val="24"/>
        </w:rPr>
        <w:t xml:space="preserve">The timelines and reporting formats </w:t>
      </w:r>
      <w:r w:rsidR="009D049F">
        <w:rPr>
          <w:rFonts w:ascii="Times New Roman" w:hAnsi="Times New Roman" w:cs="Times New Roman"/>
          <w:sz w:val="24"/>
          <w:szCs w:val="24"/>
        </w:rPr>
        <w:t>should</w:t>
      </w:r>
      <w:r w:rsidRPr="007C476B">
        <w:rPr>
          <w:rFonts w:ascii="Times New Roman" w:hAnsi="Times New Roman" w:cs="Times New Roman"/>
          <w:sz w:val="24"/>
          <w:szCs w:val="24"/>
        </w:rPr>
        <w:t xml:space="preserve"> adhere to national and institutional guidelines. Serious and unexpected adverse events that are related or possibly related to the study intervention must be reported within 24 to 72 hours, as per regulatory requirements.</w:t>
      </w:r>
    </w:p>
    <w:p w:rsidR="007C476B" w:rsidRPr="007C476B" w:rsidRDefault="007C476B" w:rsidP="007C476B">
      <w:pPr>
        <w:spacing w:after="0"/>
      </w:pPr>
      <w:r w:rsidRPr="007C476B">
        <w:rPr>
          <w:rFonts w:ascii="Times New Roman" w:hAnsi="Times New Roman" w:cs="Times New Roman"/>
          <w:sz w:val="24"/>
          <w:szCs w:val="24"/>
        </w:rPr>
        <w:t>Detailed procedures for identifying, documenting, evaluating, and reporting adverse events are outlined in the Data Monitoring and Safety Plan (DMSP) of this study. The plan includes specific responsibilities, timelines, and forms to be used during the reporting process</w:t>
      </w:r>
      <w:r>
        <w:t>.</w:t>
      </w:r>
    </w:p>
    <w:p w:rsidR="006E0E49" w:rsidRPr="00B1283C" w:rsidRDefault="006E0E49" w:rsidP="00875A10">
      <w:pPr>
        <w:pStyle w:val="Heading1"/>
      </w:pPr>
      <w:bookmarkStart w:id="44" w:name="_Toc200580876"/>
      <w:r w:rsidRPr="00B1283C">
        <w:t>Participants timeline</w:t>
      </w:r>
      <w:bookmarkEnd w:id="44"/>
    </w:p>
    <w:p w:rsidR="006E0E49" w:rsidRPr="00B1283C" w:rsidRDefault="006E0E49" w:rsidP="008D29F5">
      <w:pPr>
        <w:spacing w:after="0" w:line="240" w:lineRule="auto"/>
        <w:rPr>
          <w:rFonts w:ascii="Times New Roman" w:eastAsia="Times New Roman" w:hAnsi="Times New Roman" w:cs="Times New Roman"/>
          <w:color w:val="4472C4" w:themeColor="accent1"/>
          <w:sz w:val="24"/>
          <w:szCs w:val="24"/>
        </w:rPr>
      </w:pPr>
    </w:p>
    <w:p w:rsidR="00F57B7C" w:rsidRPr="00B1283C" w:rsidRDefault="006E0E49" w:rsidP="008D29F5">
      <w:pPr>
        <w:spacing w:after="0" w:line="240" w:lineRule="auto"/>
        <w:rPr>
          <w:rFonts w:ascii="Times New Roman" w:hAnsi="Times New Roman" w:cs="Times New Roman"/>
          <w:sz w:val="24"/>
          <w:szCs w:val="24"/>
        </w:rPr>
      </w:pPr>
      <w:r w:rsidRPr="00B1283C">
        <w:rPr>
          <w:rFonts w:ascii="Times New Roman" w:eastAsia="Times New Roman" w:hAnsi="Times New Roman" w:cs="Times New Roman"/>
          <w:color w:val="4472C4" w:themeColor="accent1"/>
          <w:sz w:val="24"/>
          <w:szCs w:val="24"/>
        </w:rPr>
        <w:t xml:space="preserve">&lt; </w:t>
      </w:r>
      <w:r w:rsidRPr="002E6BB4">
        <w:rPr>
          <w:rFonts w:ascii="Times New Roman" w:eastAsia="Times New Roman" w:hAnsi="Times New Roman" w:cs="Times New Roman"/>
          <w:sz w:val="24"/>
          <w:szCs w:val="24"/>
        </w:rPr>
        <w:t>Describe</w:t>
      </w:r>
      <w:r w:rsidR="007E460C" w:rsidRPr="002E6BB4">
        <w:rPr>
          <w:rFonts w:ascii="Times New Roman" w:eastAsia="Times New Roman" w:hAnsi="Times New Roman" w:cs="Times New Roman"/>
          <w:sz w:val="24"/>
          <w:szCs w:val="24"/>
        </w:rPr>
        <w:t xml:space="preserve"> in this section</w:t>
      </w:r>
      <w:r w:rsidRPr="002E6BB4">
        <w:rPr>
          <w:rFonts w:ascii="Times New Roman" w:eastAsia="Times New Roman" w:hAnsi="Times New Roman" w:cs="Times New Roman"/>
          <w:sz w:val="24"/>
          <w:szCs w:val="24"/>
        </w:rPr>
        <w:t xml:space="preserve"> </w:t>
      </w:r>
      <w:r w:rsidR="007E460C" w:rsidRPr="002E6BB4">
        <w:rPr>
          <w:rFonts w:ascii="Times New Roman" w:eastAsia="Times New Roman" w:hAnsi="Times New Roman" w:cs="Times New Roman"/>
          <w:sz w:val="24"/>
          <w:szCs w:val="24"/>
        </w:rPr>
        <w:t>participant’s</w:t>
      </w:r>
      <w:r w:rsidRPr="002E6BB4">
        <w:rPr>
          <w:rFonts w:ascii="Times New Roman" w:eastAsia="Times New Roman" w:hAnsi="Times New Roman" w:cs="Times New Roman"/>
          <w:sz w:val="24"/>
          <w:szCs w:val="24"/>
        </w:rPr>
        <w:t xml:space="preserve"> </w:t>
      </w:r>
      <w:r w:rsidR="001D6803" w:rsidRPr="002E6BB4">
        <w:rPr>
          <w:rFonts w:ascii="Times New Roman" w:eastAsia="Times New Roman" w:hAnsi="Times New Roman" w:cs="Times New Roman"/>
          <w:sz w:val="24"/>
          <w:szCs w:val="24"/>
        </w:rPr>
        <w:t>duration in research including all schedule visits</w:t>
      </w:r>
      <w:r w:rsidR="00446BF7" w:rsidRPr="002E6BB4">
        <w:rPr>
          <w:rFonts w:ascii="Times New Roman" w:eastAsia="Times New Roman" w:hAnsi="Times New Roman" w:cs="Times New Roman"/>
          <w:sz w:val="24"/>
          <w:szCs w:val="24"/>
        </w:rPr>
        <w:t xml:space="preserve"> along with time schedules for each </w:t>
      </w:r>
      <w:r w:rsidR="00D7103F" w:rsidRPr="002E6BB4">
        <w:rPr>
          <w:rFonts w:ascii="Times New Roman" w:eastAsia="Times New Roman" w:hAnsi="Times New Roman" w:cs="Times New Roman"/>
          <w:sz w:val="24"/>
          <w:szCs w:val="24"/>
        </w:rPr>
        <w:t>visit</w:t>
      </w:r>
      <w:r w:rsidR="001D6803" w:rsidRPr="002E6BB4">
        <w:rPr>
          <w:rFonts w:ascii="Times New Roman" w:eastAsia="Times New Roman" w:hAnsi="Times New Roman" w:cs="Times New Roman"/>
          <w:sz w:val="24"/>
          <w:szCs w:val="24"/>
        </w:rPr>
        <w:t xml:space="preserve"> which also include </w:t>
      </w:r>
      <w:r w:rsidR="00D7103F" w:rsidRPr="002E6BB4">
        <w:rPr>
          <w:rFonts w:ascii="Times New Roman" w:eastAsia="Times New Roman" w:hAnsi="Times New Roman" w:cs="Times New Roman"/>
          <w:sz w:val="24"/>
          <w:szCs w:val="24"/>
        </w:rPr>
        <w:t>pre-randomization</w:t>
      </w:r>
      <w:r w:rsidR="001D6803" w:rsidRPr="002E6BB4">
        <w:rPr>
          <w:rFonts w:ascii="Times New Roman" w:eastAsia="Times New Roman" w:hAnsi="Times New Roman" w:cs="Times New Roman"/>
          <w:sz w:val="24"/>
          <w:szCs w:val="24"/>
        </w:rPr>
        <w:t xml:space="preserve"> screening visits </w:t>
      </w:r>
      <w:r w:rsidR="002E6BB4">
        <w:rPr>
          <w:rFonts w:ascii="Times New Roman" w:eastAsia="Times New Roman" w:hAnsi="Times New Roman" w:cs="Times New Roman"/>
          <w:sz w:val="24"/>
          <w:szCs w:val="24"/>
        </w:rPr>
        <w:t>&gt;</w:t>
      </w:r>
    </w:p>
    <w:p w:rsidR="00985BAB" w:rsidRDefault="00985BAB" w:rsidP="00B53458">
      <w:pPr>
        <w:spacing w:after="0"/>
        <w:rPr>
          <w:rFonts w:ascii="Times New Roman" w:hAnsi="Times New Roman" w:cs="Times New Roman"/>
          <w:b/>
          <w:i/>
          <w:color w:val="4472C4" w:themeColor="accent1"/>
          <w:sz w:val="24"/>
          <w:szCs w:val="24"/>
        </w:rPr>
      </w:pPr>
    </w:p>
    <w:p w:rsidR="00B53458" w:rsidRPr="00BE1703" w:rsidRDefault="00B53458" w:rsidP="00B53458">
      <w:pPr>
        <w:spacing w:after="0"/>
        <w:rPr>
          <w:rFonts w:ascii="Times New Roman" w:hAnsi="Times New Roman" w:cs="Times New Roman"/>
          <w:b/>
          <w:i/>
          <w:color w:val="4472C4" w:themeColor="accent1"/>
          <w:sz w:val="24"/>
          <w:szCs w:val="24"/>
        </w:rPr>
      </w:pPr>
      <w:r w:rsidRPr="00BE1703">
        <w:rPr>
          <w:rFonts w:ascii="Times New Roman" w:hAnsi="Times New Roman" w:cs="Times New Roman"/>
          <w:b/>
          <w:i/>
          <w:color w:val="4472C4" w:themeColor="accent1"/>
          <w:sz w:val="24"/>
          <w:szCs w:val="24"/>
        </w:rPr>
        <w:t>Screening Visit</w:t>
      </w:r>
    </w:p>
    <w:p w:rsidR="00B53458" w:rsidRPr="00BE1703" w:rsidRDefault="00B53458" w:rsidP="00B53458">
      <w:pPr>
        <w:spacing w:after="0"/>
        <w:rPr>
          <w:rFonts w:ascii="Times New Roman" w:hAnsi="Times New Roman" w:cs="Times New Roman"/>
          <w:b/>
          <w:i/>
          <w:color w:val="4472C4" w:themeColor="accent1"/>
          <w:sz w:val="24"/>
          <w:szCs w:val="24"/>
        </w:rPr>
      </w:pPr>
      <w:r w:rsidRPr="00BE1703">
        <w:rPr>
          <w:rFonts w:ascii="Times New Roman" w:hAnsi="Times New Roman" w:cs="Times New Roman"/>
          <w:b/>
          <w:i/>
          <w:color w:val="4472C4" w:themeColor="accent1"/>
          <w:sz w:val="24"/>
          <w:szCs w:val="24"/>
        </w:rPr>
        <w:t>Visit Type: Screening</w:t>
      </w:r>
      <w:r w:rsidRPr="00BE1703">
        <w:rPr>
          <w:rFonts w:ascii="Times New Roman" w:hAnsi="Times New Roman" w:cs="Times New Roman"/>
          <w:b/>
          <w:i/>
          <w:color w:val="4472C4" w:themeColor="accent1"/>
          <w:sz w:val="24"/>
          <w:szCs w:val="24"/>
        </w:rPr>
        <w:br/>
        <w:t xml:space="preserve">Time Frame: </w:t>
      </w:r>
      <w:r w:rsidR="00DC6DD1">
        <w:rPr>
          <w:rFonts w:ascii="Times New Roman" w:hAnsi="Times New Roman" w:cs="Times New Roman"/>
          <w:b/>
          <w:i/>
          <w:color w:val="4472C4" w:themeColor="accent1"/>
          <w:sz w:val="24"/>
          <w:szCs w:val="24"/>
        </w:rPr>
        <w:t>D</w:t>
      </w:r>
      <w:r w:rsidR="00C97FF9">
        <w:rPr>
          <w:rFonts w:ascii="Times New Roman" w:hAnsi="Times New Roman" w:cs="Times New Roman"/>
          <w:b/>
          <w:i/>
          <w:color w:val="4472C4" w:themeColor="accent1"/>
          <w:sz w:val="24"/>
          <w:szCs w:val="24"/>
        </w:rPr>
        <w:t>ay -7</w:t>
      </w:r>
      <w:r w:rsidRPr="00BE1703">
        <w:rPr>
          <w:rFonts w:ascii="Times New Roman" w:hAnsi="Times New Roman" w:cs="Times New Roman"/>
          <w:b/>
          <w:i/>
          <w:color w:val="4472C4" w:themeColor="accent1"/>
          <w:sz w:val="24"/>
          <w:szCs w:val="24"/>
        </w:rPr>
        <w:t xml:space="preserve"> to </w:t>
      </w:r>
      <w:r w:rsidR="00C97FF9">
        <w:rPr>
          <w:rFonts w:ascii="Times New Roman" w:hAnsi="Times New Roman" w:cs="Times New Roman"/>
          <w:b/>
          <w:i/>
          <w:color w:val="4472C4" w:themeColor="accent1"/>
          <w:sz w:val="24"/>
          <w:szCs w:val="24"/>
        </w:rPr>
        <w:t>-1</w:t>
      </w:r>
      <w:r w:rsidRPr="00BE1703">
        <w:rPr>
          <w:rFonts w:ascii="Times New Roman" w:hAnsi="Times New Roman" w:cs="Times New Roman"/>
          <w:b/>
          <w:i/>
          <w:color w:val="4472C4" w:themeColor="accent1"/>
          <w:sz w:val="24"/>
          <w:szCs w:val="24"/>
        </w:rPr>
        <w:t xml:space="preserve"> (adjust as per protocol)</w:t>
      </w:r>
    </w:p>
    <w:p w:rsidR="00B53458" w:rsidRPr="00BE1703" w:rsidRDefault="00B53458" w:rsidP="007A6CA9">
      <w:pPr>
        <w:pStyle w:val="ListParagraph"/>
        <w:numPr>
          <w:ilvl w:val="0"/>
          <w:numId w:val="4"/>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Objectives &amp; Activities:</w:t>
      </w:r>
    </w:p>
    <w:p w:rsidR="00B53458" w:rsidRPr="00BE1703" w:rsidRDefault="00B53458" w:rsidP="007A6CA9">
      <w:pPr>
        <w:pStyle w:val="ListParagraph"/>
        <w:numPr>
          <w:ilvl w:val="0"/>
          <w:numId w:val="4"/>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Obtain written informed consent for screening procedures.</w:t>
      </w:r>
    </w:p>
    <w:p w:rsidR="00B53458" w:rsidRPr="00BE1703" w:rsidRDefault="00B53458" w:rsidP="007A6CA9">
      <w:pPr>
        <w:pStyle w:val="ListParagraph"/>
        <w:numPr>
          <w:ilvl w:val="0"/>
          <w:numId w:val="4"/>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Evaluate participants against inclusion and exclusion criteria.</w:t>
      </w:r>
    </w:p>
    <w:p w:rsidR="00B53458" w:rsidRPr="00BE1703" w:rsidRDefault="00B53458" w:rsidP="007A6CA9">
      <w:pPr>
        <w:pStyle w:val="ListParagraph"/>
        <w:numPr>
          <w:ilvl w:val="0"/>
          <w:numId w:val="4"/>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Perform medical history review and review relevant medical records.</w:t>
      </w:r>
    </w:p>
    <w:p w:rsidR="00B53458" w:rsidRPr="00BE1703" w:rsidRDefault="00B53458" w:rsidP="007A6CA9">
      <w:pPr>
        <w:pStyle w:val="ListParagraph"/>
        <w:numPr>
          <w:ilvl w:val="0"/>
          <w:numId w:val="4"/>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Conduct physical examination and record vital signs.</w:t>
      </w:r>
    </w:p>
    <w:p w:rsidR="00B53458" w:rsidRPr="00BE1703" w:rsidRDefault="00B53458" w:rsidP="007A6CA9">
      <w:pPr>
        <w:pStyle w:val="ListParagraph"/>
        <w:numPr>
          <w:ilvl w:val="0"/>
          <w:numId w:val="4"/>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Obtain screening laboratory tests (e.g., CBC, renal function, liver enzymes).</w:t>
      </w:r>
    </w:p>
    <w:p w:rsidR="00B53458" w:rsidRPr="00BE1703" w:rsidRDefault="00B53458" w:rsidP="007A6CA9">
      <w:pPr>
        <w:pStyle w:val="ListParagraph"/>
        <w:numPr>
          <w:ilvl w:val="0"/>
          <w:numId w:val="4"/>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Perform radiological assessments if required (e.g., chest X-ray, ultrasound, ECG).</w:t>
      </w:r>
    </w:p>
    <w:p w:rsidR="00B53458" w:rsidRPr="00BE1703" w:rsidRDefault="00B53458" w:rsidP="007A6CA9">
      <w:pPr>
        <w:pStyle w:val="ListParagraph"/>
        <w:numPr>
          <w:ilvl w:val="0"/>
          <w:numId w:val="4"/>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Assess concomitant medications.</w:t>
      </w:r>
    </w:p>
    <w:p w:rsidR="00B53458" w:rsidRPr="00BE1703" w:rsidRDefault="00B53458" w:rsidP="007A6CA9">
      <w:pPr>
        <w:pStyle w:val="ListParagraph"/>
        <w:numPr>
          <w:ilvl w:val="0"/>
          <w:numId w:val="4"/>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Record total number of participants screened.</w:t>
      </w:r>
    </w:p>
    <w:p w:rsidR="00B53458" w:rsidRPr="00BE1703" w:rsidRDefault="00B53458" w:rsidP="007A6CA9">
      <w:pPr>
        <w:pStyle w:val="ListParagraph"/>
        <w:numPr>
          <w:ilvl w:val="0"/>
          <w:numId w:val="4"/>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 xml:space="preserve">Only eligible participants proceed to </w:t>
      </w:r>
      <w:r w:rsidR="00985BAB">
        <w:rPr>
          <w:rFonts w:ascii="Times New Roman" w:hAnsi="Times New Roman" w:cs="Times New Roman"/>
          <w:i/>
          <w:color w:val="4472C4" w:themeColor="accent1"/>
          <w:sz w:val="24"/>
          <w:szCs w:val="24"/>
        </w:rPr>
        <w:t>enrollment</w:t>
      </w:r>
      <w:r w:rsidRPr="00BE1703">
        <w:rPr>
          <w:rFonts w:ascii="Times New Roman" w:hAnsi="Times New Roman" w:cs="Times New Roman"/>
          <w:i/>
          <w:color w:val="4472C4" w:themeColor="accent1"/>
          <w:sz w:val="24"/>
          <w:szCs w:val="24"/>
        </w:rPr>
        <w:t>.</w:t>
      </w:r>
    </w:p>
    <w:p w:rsidR="002C73B6" w:rsidRPr="00BE1703" w:rsidRDefault="002C73B6" w:rsidP="002C73B6">
      <w:pPr>
        <w:spacing w:after="0"/>
        <w:rPr>
          <w:rFonts w:ascii="Times New Roman" w:hAnsi="Times New Roman" w:cs="Times New Roman"/>
          <w:i/>
          <w:color w:val="4472C4" w:themeColor="accent1"/>
          <w:sz w:val="24"/>
          <w:szCs w:val="24"/>
        </w:rPr>
      </w:pPr>
    </w:p>
    <w:p w:rsidR="00777CE9" w:rsidRDefault="00777CE9" w:rsidP="002C73B6">
      <w:pPr>
        <w:spacing w:after="0"/>
        <w:rPr>
          <w:rFonts w:ascii="Times New Roman" w:hAnsi="Times New Roman" w:cs="Times New Roman"/>
          <w:b/>
          <w:i/>
          <w:color w:val="4472C4" w:themeColor="accent1"/>
          <w:sz w:val="24"/>
          <w:szCs w:val="24"/>
        </w:rPr>
      </w:pPr>
      <w:r>
        <w:rPr>
          <w:rFonts w:ascii="Times New Roman" w:hAnsi="Times New Roman" w:cs="Times New Roman"/>
          <w:b/>
          <w:i/>
          <w:color w:val="4472C4" w:themeColor="accent1"/>
          <w:sz w:val="24"/>
          <w:szCs w:val="24"/>
        </w:rPr>
        <w:t xml:space="preserve">Enrollment visit </w:t>
      </w:r>
      <w:r w:rsidR="003D0A17">
        <w:rPr>
          <w:rFonts w:ascii="Times New Roman" w:hAnsi="Times New Roman" w:cs="Times New Roman"/>
          <w:b/>
          <w:i/>
          <w:color w:val="4472C4" w:themeColor="accent1"/>
          <w:sz w:val="24"/>
          <w:szCs w:val="24"/>
        </w:rPr>
        <w:t>(v</w:t>
      </w:r>
      <w:r w:rsidR="00DC6DD1">
        <w:rPr>
          <w:rFonts w:ascii="Times New Roman" w:hAnsi="Times New Roman" w:cs="Times New Roman"/>
          <w:b/>
          <w:i/>
          <w:color w:val="4472C4" w:themeColor="accent1"/>
          <w:sz w:val="24"/>
          <w:szCs w:val="24"/>
        </w:rPr>
        <w:t>isit</w:t>
      </w:r>
      <w:r w:rsidR="003D0A17">
        <w:rPr>
          <w:rFonts w:ascii="Times New Roman" w:hAnsi="Times New Roman" w:cs="Times New Roman"/>
          <w:b/>
          <w:i/>
          <w:color w:val="4472C4" w:themeColor="accent1"/>
          <w:sz w:val="24"/>
          <w:szCs w:val="24"/>
        </w:rPr>
        <w:t xml:space="preserve"> 1, </w:t>
      </w:r>
      <w:r w:rsidR="003D0A17">
        <w:rPr>
          <w:rFonts w:ascii="Times New Roman" w:eastAsia="Times New Roman" w:hAnsi="Times New Roman" w:cs="Times New Roman"/>
          <w:b/>
          <w:i/>
          <w:color w:val="4472C4" w:themeColor="accent1"/>
          <w:sz w:val="24"/>
          <w:szCs w:val="24"/>
        </w:rPr>
        <w:t xml:space="preserve">day </w:t>
      </w:r>
      <w:r w:rsidR="00F14130">
        <w:rPr>
          <w:rFonts w:ascii="Times New Roman" w:eastAsia="Times New Roman" w:hAnsi="Times New Roman" w:cs="Times New Roman"/>
          <w:b/>
          <w:i/>
          <w:color w:val="4472C4" w:themeColor="accent1"/>
          <w:sz w:val="24"/>
          <w:szCs w:val="24"/>
        </w:rPr>
        <w:t>0</w:t>
      </w:r>
      <w:r w:rsidR="003D0A17">
        <w:rPr>
          <w:rFonts w:ascii="Times New Roman" w:hAnsi="Times New Roman" w:cs="Times New Roman"/>
          <w:b/>
          <w:i/>
          <w:color w:val="4472C4" w:themeColor="accent1"/>
          <w:sz w:val="24"/>
          <w:szCs w:val="24"/>
        </w:rPr>
        <w:t>)</w:t>
      </w:r>
    </w:p>
    <w:p w:rsidR="002C73B6" w:rsidRPr="00BE1703" w:rsidRDefault="002C73B6" w:rsidP="002C73B6">
      <w:p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Objectives &amp; Activities:</w:t>
      </w:r>
    </w:p>
    <w:p w:rsidR="002C73B6" w:rsidRPr="00BE1703" w:rsidRDefault="002C73B6" w:rsidP="007A6CA9">
      <w:pPr>
        <w:pStyle w:val="ListParagraph"/>
        <w:numPr>
          <w:ilvl w:val="0"/>
          <w:numId w:val="5"/>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Confirm eligibility per inclusion/exclusion criteria.</w:t>
      </w:r>
    </w:p>
    <w:p w:rsidR="002C73B6" w:rsidRPr="00BE1703" w:rsidRDefault="002C73B6" w:rsidP="007A6CA9">
      <w:pPr>
        <w:pStyle w:val="ListParagraph"/>
        <w:numPr>
          <w:ilvl w:val="0"/>
          <w:numId w:val="5"/>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Obtain updated medical history and review any new symptoms or diagnoses.</w:t>
      </w:r>
    </w:p>
    <w:p w:rsidR="002C73B6" w:rsidRPr="00BE1703" w:rsidRDefault="002C73B6" w:rsidP="007A6CA9">
      <w:pPr>
        <w:pStyle w:val="ListParagraph"/>
        <w:numPr>
          <w:ilvl w:val="0"/>
          <w:numId w:val="5"/>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Conduct patient education session about study procedures and interventions.</w:t>
      </w:r>
    </w:p>
    <w:p w:rsidR="002C73B6" w:rsidRPr="00BE1703" w:rsidRDefault="002C73B6" w:rsidP="007A6CA9">
      <w:pPr>
        <w:pStyle w:val="ListParagraph"/>
        <w:numPr>
          <w:ilvl w:val="0"/>
          <w:numId w:val="5"/>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lastRenderedPageBreak/>
        <w:t>Collect baseline assessments:</w:t>
      </w:r>
    </w:p>
    <w:p w:rsidR="002C73B6" w:rsidRPr="00BE1703" w:rsidRDefault="002C73B6" w:rsidP="007A6CA9">
      <w:pPr>
        <w:pStyle w:val="ListParagraph"/>
        <w:numPr>
          <w:ilvl w:val="0"/>
          <w:numId w:val="5"/>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Demographics and anthropometric data (e.g., weight, height, BMI).</w:t>
      </w:r>
    </w:p>
    <w:p w:rsidR="002C73B6" w:rsidRPr="00BE1703" w:rsidRDefault="002C73B6" w:rsidP="007A6CA9">
      <w:pPr>
        <w:pStyle w:val="ListParagraph"/>
        <w:numPr>
          <w:ilvl w:val="0"/>
          <w:numId w:val="5"/>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Vital signs (e.g., blood pressure, pulse).</w:t>
      </w:r>
    </w:p>
    <w:p w:rsidR="002C73B6" w:rsidRPr="00BE1703" w:rsidRDefault="002C73B6" w:rsidP="007A6CA9">
      <w:pPr>
        <w:pStyle w:val="ListParagraph"/>
        <w:numPr>
          <w:ilvl w:val="0"/>
          <w:numId w:val="5"/>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Laboratory and radiological tests as required by protocol.</w:t>
      </w:r>
    </w:p>
    <w:p w:rsidR="002C73B6" w:rsidRPr="00BE1703" w:rsidRDefault="002C73B6" w:rsidP="007A6CA9">
      <w:pPr>
        <w:pStyle w:val="ListParagraph"/>
        <w:numPr>
          <w:ilvl w:val="0"/>
          <w:numId w:val="5"/>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Administer baseline questionnaires or scales.</w:t>
      </w:r>
    </w:p>
    <w:p w:rsidR="002C73B6" w:rsidRDefault="00777CE9" w:rsidP="00777CE9">
      <w:pPr>
        <w:spacing w:after="0"/>
        <w:rPr>
          <w:rFonts w:ascii="Times New Roman" w:hAnsi="Times New Roman" w:cs="Times New Roman"/>
          <w:b/>
          <w:i/>
          <w:color w:val="4472C4" w:themeColor="accent1"/>
          <w:sz w:val="24"/>
          <w:szCs w:val="24"/>
        </w:rPr>
      </w:pPr>
      <w:r w:rsidRPr="00777CE9">
        <w:rPr>
          <w:rFonts w:ascii="Times New Roman" w:hAnsi="Times New Roman" w:cs="Times New Roman"/>
          <w:b/>
          <w:i/>
          <w:color w:val="4472C4" w:themeColor="accent1"/>
          <w:sz w:val="24"/>
          <w:szCs w:val="24"/>
        </w:rPr>
        <w:t>Indeterminate visits.</w:t>
      </w:r>
    </w:p>
    <w:p w:rsidR="00777CE9" w:rsidRDefault="00777CE9" w:rsidP="00777CE9">
      <w:pPr>
        <w:rPr>
          <w:i/>
          <w:color w:val="4472C4" w:themeColor="accent1"/>
        </w:rPr>
      </w:pPr>
      <w:r w:rsidRPr="00777CE9">
        <w:rPr>
          <w:i/>
          <w:color w:val="4472C4" w:themeColor="accent1"/>
        </w:rPr>
        <w:t>Write in this section all scheduled visits required for the study. lists all visits separately and describe study specific procedures include framework for data collection on study primary and secondary outcomes</w:t>
      </w:r>
    </w:p>
    <w:p w:rsidR="003D0A17" w:rsidRPr="00777CE9" w:rsidRDefault="003D0A17" w:rsidP="00777CE9">
      <w:pPr>
        <w:rPr>
          <w:i/>
          <w:color w:val="4472C4" w:themeColor="accent1"/>
        </w:rPr>
      </w:pPr>
      <w:r>
        <w:rPr>
          <w:i/>
          <w:color w:val="4472C4" w:themeColor="accent1"/>
        </w:rPr>
        <w:t xml:space="preserve">Visit (visit 2 </w:t>
      </w:r>
      <w:r w:rsidR="00DC6DD1">
        <w:rPr>
          <w:rFonts w:ascii="Times New Roman" w:eastAsia="Times New Roman" w:hAnsi="Times New Roman" w:cs="Times New Roman"/>
          <w:b/>
          <w:i/>
          <w:color w:val="4472C4" w:themeColor="accent1"/>
          <w:sz w:val="24"/>
          <w:szCs w:val="24"/>
        </w:rPr>
        <w:t>D</w:t>
      </w:r>
      <w:r>
        <w:rPr>
          <w:rFonts w:ascii="Times New Roman" w:eastAsia="Times New Roman" w:hAnsi="Times New Roman" w:cs="Times New Roman"/>
          <w:b/>
          <w:i/>
          <w:color w:val="4472C4" w:themeColor="accent1"/>
          <w:sz w:val="24"/>
          <w:szCs w:val="24"/>
        </w:rPr>
        <w:t xml:space="preserve">ay </w:t>
      </w:r>
      <w:r w:rsidR="00F14130">
        <w:rPr>
          <w:rFonts w:ascii="Times New Roman" w:eastAsia="Times New Roman" w:hAnsi="Times New Roman" w:cs="Times New Roman"/>
          <w:b/>
          <w:i/>
          <w:color w:val="4472C4" w:themeColor="accent1"/>
          <w:sz w:val="24"/>
          <w:szCs w:val="24"/>
        </w:rPr>
        <w:t xml:space="preserve">30 </w:t>
      </w:r>
      <w:r>
        <w:rPr>
          <w:rFonts w:ascii="Times New Roman" w:eastAsia="Times New Roman" w:hAnsi="Times New Roman" w:cs="Times New Roman"/>
          <w:b/>
          <w:i/>
          <w:color w:val="4472C4" w:themeColor="accent1"/>
          <w:sz w:val="24"/>
          <w:szCs w:val="24"/>
        </w:rPr>
        <w:t xml:space="preserve">± </w:t>
      </w:r>
      <w:r w:rsidR="00DC6DD1">
        <w:rPr>
          <w:rFonts w:ascii="Times New Roman" w:eastAsia="Times New Roman" w:hAnsi="Times New Roman" w:cs="Times New Roman"/>
          <w:b/>
          <w:i/>
          <w:color w:val="4472C4" w:themeColor="accent1"/>
          <w:sz w:val="24"/>
          <w:szCs w:val="24"/>
        </w:rPr>
        <w:t>5</w:t>
      </w:r>
      <w:r>
        <w:rPr>
          <w:rFonts w:ascii="Times New Roman" w:eastAsia="Times New Roman" w:hAnsi="Times New Roman" w:cs="Times New Roman"/>
          <w:b/>
          <w:i/>
          <w:color w:val="4472C4" w:themeColor="accent1"/>
          <w:sz w:val="24"/>
          <w:szCs w:val="24"/>
        </w:rPr>
        <w:t>)</w:t>
      </w:r>
    </w:p>
    <w:p w:rsidR="002C73B6" w:rsidRPr="00BE1703" w:rsidRDefault="002C73B6" w:rsidP="002C73B6">
      <w:p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Objectives &amp; Activities:</w:t>
      </w:r>
    </w:p>
    <w:p w:rsidR="002C73B6" w:rsidRPr="00BE1703" w:rsidRDefault="002C73B6" w:rsidP="007A6CA9">
      <w:pPr>
        <w:pStyle w:val="ListParagraph"/>
        <w:numPr>
          <w:ilvl w:val="0"/>
          <w:numId w:val="6"/>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Assess intervention adherence and compliance.</w:t>
      </w:r>
    </w:p>
    <w:p w:rsidR="002C73B6" w:rsidRPr="00BE1703" w:rsidRDefault="002C73B6" w:rsidP="007A6CA9">
      <w:pPr>
        <w:pStyle w:val="ListParagraph"/>
        <w:numPr>
          <w:ilvl w:val="0"/>
          <w:numId w:val="6"/>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Collect data on primary and secondary outcomes.</w:t>
      </w:r>
    </w:p>
    <w:p w:rsidR="002C73B6" w:rsidRPr="00BE1703" w:rsidRDefault="002C73B6" w:rsidP="007A6CA9">
      <w:pPr>
        <w:pStyle w:val="ListParagraph"/>
        <w:numPr>
          <w:ilvl w:val="0"/>
          <w:numId w:val="6"/>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Repeat necessary clinical evaluations, lab tests, or imaging as per protocol.</w:t>
      </w:r>
    </w:p>
    <w:p w:rsidR="002C73B6" w:rsidRPr="00BE1703" w:rsidRDefault="002C73B6" w:rsidP="007A6CA9">
      <w:pPr>
        <w:pStyle w:val="ListParagraph"/>
        <w:numPr>
          <w:ilvl w:val="0"/>
          <w:numId w:val="6"/>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Administer relevant questionnaires or scales.</w:t>
      </w:r>
    </w:p>
    <w:p w:rsidR="002C73B6" w:rsidRPr="00C77A66" w:rsidRDefault="002C73B6" w:rsidP="007A6CA9">
      <w:pPr>
        <w:pStyle w:val="ListParagraph"/>
        <w:numPr>
          <w:ilvl w:val="0"/>
          <w:numId w:val="6"/>
        </w:numPr>
        <w:spacing w:after="0"/>
        <w:rPr>
          <w:rFonts w:ascii="Times New Roman" w:hAnsi="Times New Roman" w:cs="Times New Roman"/>
          <w:i/>
          <w:color w:val="4472C4" w:themeColor="accent1"/>
          <w:sz w:val="24"/>
          <w:szCs w:val="24"/>
        </w:rPr>
      </w:pPr>
      <w:r w:rsidRPr="00BE1703">
        <w:rPr>
          <w:rFonts w:ascii="Times New Roman" w:hAnsi="Times New Roman" w:cs="Times New Roman"/>
          <w:i/>
          <w:color w:val="4472C4" w:themeColor="accent1"/>
          <w:sz w:val="24"/>
          <w:szCs w:val="24"/>
        </w:rPr>
        <w:t>Monitor for adverse events or side effects.</w:t>
      </w:r>
    </w:p>
    <w:p w:rsidR="000E6D65" w:rsidRDefault="00777CE9" w:rsidP="008D29F5">
      <w:pPr>
        <w:spacing w:after="0" w:line="240" w:lineRule="auto"/>
        <w:rPr>
          <w:b/>
          <w:i/>
          <w:color w:val="4472C4" w:themeColor="accent1"/>
        </w:rPr>
      </w:pPr>
      <w:r w:rsidRPr="00777CE9">
        <w:rPr>
          <w:b/>
          <w:i/>
          <w:color w:val="4472C4" w:themeColor="accent1"/>
        </w:rPr>
        <w:t>Final visit</w:t>
      </w:r>
      <w:r w:rsidR="00F954A2">
        <w:rPr>
          <w:b/>
          <w:i/>
          <w:color w:val="4472C4" w:themeColor="accent1"/>
        </w:rPr>
        <w:t xml:space="preserve">      </w:t>
      </w:r>
    </w:p>
    <w:p w:rsidR="00F954A2" w:rsidRDefault="00F954A2" w:rsidP="008D29F5">
      <w:pPr>
        <w:spacing w:after="0" w:line="240" w:lineRule="auto"/>
        <w:rPr>
          <w:rFonts w:ascii="Times New Roman" w:eastAsia="Times New Roman" w:hAnsi="Times New Roman" w:cs="Times New Roman"/>
          <w:b/>
          <w:i/>
          <w:color w:val="4472C4" w:themeColor="accent1"/>
          <w:sz w:val="24"/>
          <w:szCs w:val="24"/>
        </w:rPr>
      </w:pPr>
    </w:p>
    <w:p w:rsidR="00F954A2" w:rsidRPr="00F14130" w:rsidRDefault="00F954A2" w:rsidP="008D29F5">
      <w:pPr>
        <w:spacing w:after="0" w:line="240" w:lineRule="auto"/>
        <w:rPr>
          <w:rFonts w:ascii="Times New Roman" w:eastAsia="Times New Roman" w:hAnsi="Times New Roman" w:cs="Times New Roman"/>
          <w:i/>
          <w:color w:val="4472C4" w:themeColor="accent1"/>
          <w:sz w:val="24"/>
          <w:szCs w:val="24"/>
        </w:rPr>
      </w:pPr>
      <w:r w:rsidRPr="00F14130">
        <w:rPr>
          <w:rFonts w:ascii="Times New Roman" w:eastAsia="Times New Roman" w:hAnsi="Times New Roman" w:cs="Times New Roman"/>
          <w:i/>
          <w:color w:val="4472C4" w:themeColor="accent1"/>
          <w:sz w:val="24"/>
          <w:szCs w:val="24"/>
        </w:rPr>
        <w:t xml:space="preserve">Describe the final study visit time frame. Describe all tasks /procedures required for the final schedule visit including data collection for any study outcome, data collection on adverse events etc. describe any follow up </w:t>
      </w:r>
      <w:r w:rsidR="00F14130" w:rsidRPr="00F14130">
        <w:rPr>
          <w:rFonts w:ascii="Times New Roman" w:eastAsia="Times New Roman" w:hAnsi="Times New Roman" w:cs="Times New Roman"/>
          <w:i/>
          <w:color w:val="4472C4" w:themeColor="accent1"/>
          <w:sz w:val="24"/>
          <w:szCs w:val="24"/>
        </w:rPr>
        <w:t>activities</w:t>
      </w:r>
      <w:r w:rsidRPr="00F14130">
        <w:rPr>
          <w:rFonts w:ascii="Times New Roman" w:eastAsia="Times New Roman" w:hAnsi="Times New Roman" w:cs="Times New Roman"/>
          <w:i/>
          <w:color w:val="4472C4" w:themeColor="accent1"/>
          <w:sz w:val="24"/>
          <w:szCs w:val="24"/>
        </w:rPr>
        <w:t xml:space="preserve"> or closing procedures (e.g., resolving missing data, participants </w:t>
      </w:r>
      <w:r w:rsidR="00F14130" w:rsidRPr="00F14130">
        <w:rPr>
          <w:rFonts w:ascii="Times New Roman" w:eastAsia="Times New Roman" w:hAnsi="Times New Roman" w:cs="Times New Roman"/>
          <w:i/>
          <w:color w:val="4472C4" w:themeColor="accent1"/>
          <w:sz w:val="24"/>
          <w:szCs w:val="24"/>
        </w:rPr>
        <w:t>feedback,</w:t>
      </w:r>
      <w:r w:rsidRPr="00F14130">
        <w:rPr>
          <w:rFonts w:ascii="Times New Roman" w:eastAsia="Times New Roman" w:hAnsi="Times New Roman" w:cs="Times New Roman"/>
          <w:i/>
          <w:color w:val="4472C4" w:themeColor="accent1"/>
          <w:sz w:val="24"/>
          <w:szCs w:val="24"/>
        </w:rPr>
        <w:t xml:space="preserve"> debriefing </w:t>
      </w:r>
      <w:r w:rsidR="00F14130" w:rsidRPr="00F14130">
        <w:rPr>
          <w:rFonts w:ascii="Times New Roman" w:eastAsia="Times New Roman" w:hAnsi="Times New Roman" w:cs="Times New Roman"/>
          <w:i/>
          <w:color w:val="4472C4" w:themeColor="accent1"/>
          <w:sz w:val="24"/>
          <w:szCs w:val="24"/>
        </w:rPr>
        <w:t>etc.</w:t>
      </w:r>
    </w:p>
    <w:p w:rsidR="00F954A2" w:rsidRDefault="00F954A2" w:rsidP="008D29F5">
      <w:pPr>
        <w:spacing w:after="0" w:line="240" w:lineRule="auto"/>
        <w:rPr>
          <w:rFonts w:ascii="Times New Roman" w:eastAsia="Times New Roman" w:hAnsi="Times New Roman" w:cs="Times New Roman"/>
          <w:b/>
          <w:i/>
          <w:color w:val="4472C4" w:themeColor="accent1"/>
          <w:sz w:val="24"/>
          <w:szCs w:val="24"/>
        </w:rPr>
      </w:pPr>
    </w:p>
    <w:p w:rsidR="00F954A2" w:rsidRDefault="00F954A2" w:rsidP="008D29F5">
      <w:pPr>
        <w:spacing w:after="0" w:line="240" w:lineRule="auto"/>
        <w:rPr>
          <w:rFonts w:ascii="Times New Roman" w:eastAsia="Times New Roman" w:hAnsi="Times New Roman" w:cs="Times New Roman"/>
          <w:b/>
          <w:i/>
          <w:color w:val="4472C4" w:themeColor="accent1"/>
          <w:sz w:val="24"/>
          <w:szCs w:val="24"/>
        </w:rPr>
      </w:pPr>
      <w:r>
        <w:rPr>
          <w:rFonts w:ascii="Times New Roman" w:eastAsia="Times New Roman" w:hAnsi="Times New Roman" w:cs="Times New Roman"/>
          <w:b/>
          <w:i/>
          <w:color w:val="4472C4" w:themeColor="accent1"/>
          <w:sz w:val="24"/>
          <w:szCs w:val="24"/>
        </w:rPr>
        <w:t xml:space="preserve">Final study visit (final visit, </w:t>
      </w:r>
      <w:bookmarkStart w:id="45" w:name="_Hlk200409014"/>
      <w:r w:rsidR="00DC6DD1">
        <w:rPr>
          <w:rFonts w:ascii="Times New Roman" w:eastAsia="Times New Roman" w:hAnsi="Times New Roman" w:cs="Times New Roman"/>
          <w:b/>
          <w:i/>
          <w:color w:val="4472C4" w:themeColor="accent1"/>
          <w:sz w:val="24"/>
          <w:szCs w:val="24"/>
        </w:rPr>
        <w:t>D</w:t>
      </w:r>
      <w:r>
        <w:rPr>
          <w:rFonts w:ascii="Times New Roman" w:eastAsia="Times New Roman" w:hAnsi="Times New Roman" w:cs="Times New Roman"/>
          <w:b/>
          <w:i/>
          <w:color w:val="4472C4" w:themeColor="accent1"/>
          <w:sz w:val="24"/>
          <w:szCs w:val="24"/>
        </w:rPr>
        <w:t xml:space="preserve">ay </w:t>
      </w:r>
      <w:r w:rsidR="00F14130">
        <w:rPr>
          <w:rFonts w:ascii="Times New Roman" w:eastAsia="Times New Roman" w:hAnsi="Times New Roman" w:cs="Times New Roman"/>
          <w:b/>
          <w:i/>
          <w:color w:val="4472C4" w:themeColor="accent1"/>
          <w:sz w:val="24"/>
          <w:szCs w:val="24"/>
        </w:rPr>
        <w:t>5</w:t>
      </w:r>
      <w:r w:rsidR="00DC6DD1">
        <w:rPr>
          <w:rFonts w:ascii="Times New Roman" w:eastAsia="Times New Roman" w:hAnsi="Times New Roman" w:cs="Times New Roman"/>
          <w:b/>
          <w:i/>
          <w:color w:val="4472C4" w:themeColor="accent1"/>
          <w:sz w:val="24"/>
          <w:szCs w:val="24"/>
        </w:rPr>
        <w:t>0</w:t>
      </w:r>
      <w:r>
        <w:rPr>
          <w:rFonts w:ascii="Times New Roman" w:eastAsia="Times New Roman" w:hAnsi="Times New Roman" w:cs="Times New Roman"/>
          <w:b/>
          <w:i/>
          <w:color w:val="4472C4" w:themeColor="accent1"/>
          <w:sz w:val="24"/>
          <w:szCs w:val="24"/>
        </w:rPr>
        <w:t xml:space="preserve">± </w:t>
      </w:r>
      <w:bookmarkEnd w:id="45"/>
      <w:r w:rsidR="00DC6DD1">
        <w:rPr>
          <w:rFonts w:ascii="Times New Roman" w:eastAsia="Times New Roman" w:hAnsi="Times New Roman" w:cs="Times New Roman"/>
          <w:b/>
          <w:i/>
          <w:color w:val="4472C4" w:themeColor="accent1"/>
          <w:sz w:val="24"/>
          <w:szCs w:val="24"/>
        </w:rPr>
        <w:t>5</w:t>
      </w:r>
      <w:r>
        <w:rPr>
          <w:rFonts w:ascii="Times New Roman" w:eastAsia="Times New Roman" w:hAnsi="Times New Roman" w:cs="Times New Roman"/>
          <w:b/>
          <w:i/>
          <w:color w:val="4472C4" w:themeColor="accent1"/>
          <w:sz w:val="24"/>
          <w:szCs w:val="24"/>
        </w:rPr>
        <w:t>)</w:t>
      </w:r>
    </w:p>
    <w:p w:rsidR="00F954A2" w:rsidRDefault="00F954A2" w:rsidP="008D29F5">
      <w:pPr>
        <w:spacing w:after="0" w:line="240" w:lineRule="auto"/>
        <w:rPr>
          <w:rFonts w:ascii="Times New Roman" w:eastAsia="Times New Roman" w:hAnsi="Times New Roman" w:cs="Times New Roman"/>
          <w:b/>
          <w:i/>
          <w:color w:val="4472C4" w:themeColor="accent1"/>
          <w:sz w:val="24"/>
          <w:szCs w:val="24"/>
        </w:rPr>
      </w:pPr>
      <w:r>
        <w:rPr>
          <w:rFonts w:ascii="Times New Roman" w:eastAsia="Times New Roman" w:hAnsi="Times New Roman" w:cs="Times New Roman"/>
          <w:b/>
          <w:i/>
          <w:color w:val="4472C4" w:themeColor="accent1"/>
          <w:sz w:val="24"/>
          <w:szCs w:val="24"/>
        </w:rPr>
        <w:t xml:space="preserve"> Data collection on adverse events </w:t>
      </w:r>
    </w:p>
    <w:p w:rsidR="00036A7E" w:rsidRPr="00036A7E" w:rsidRDefault="00036A7E" w:rsidP="00036A7E">
      <w:pPr>
        <w:pStyle w:val="ListParagraph"/>
        <w:numPr>
          <w:ilvl w:val="0"/>
          <w:numId w:val="42"/>
        </w:numPr>
        <w:rPr>
          <w:i/>
          <w:color w:val="4472C4" w:themeColor="accent1"/>
        </w:rPr>
      </w:pPr>
      <w:r w:rsidRPr="00036A7E">
        <w:rPr>
          <w:i/>
          <w:color w:val="4472C4" w:themeColor="accent1"/>
        </w:rPr>
        <w:t>Administration of sleep quality questionnaire (final assessment)</w:t>
      </w:r>
    </w:p>
    <w:p w:rsidR="00036A7E" w:rsidRPr="00036A7E" w:rsidRDefault="00036A7E" w:rsidP="00036A7E">
      <w:pPr>
        <w:pStyle w:val="ListParagraph"/>
        <w:numPr>
          <w:ilvl w:val="0"/>
          <w:numId w:val="42"/>
        </w:numPr>
        <w:rPr>
          <w:i/>
          <w:color w:val="4472C4" w:themeColor="accent1"/>
        </w:rPr>
      </w:pPr>
      <w:r w:rsidRPr="00036A7E">
        <w:rPr>
          <w:i/>
          <w:color w:val="4472C4" w:themeColor="accent1"/>
        </w:rPr>
        <w:t>administration of quality of life questionnaire (final assessment)</w:t>
      </w:r>
    </w:p>
    <w:p w:rsidR="00036A7E" w:rsidRPr="00036A7E" w:rsidRDefault="00036A7E" w:rsidP="00036A7E">
      <w:pPr>
        <w:pStyle w:val="ListParagraph"/>
        <w:numPr>
          <w:ilvl w:val="0"/>
          <w:numId w:val="42"/>
        </w:numPr>
        <w:rPr>
          <w:i/>
          <w:color w:val="4472C4" w:themeColor="accent1"/>
        </w:rPr>
      </w:pPr>
      <w:r w:rsidRPr="00036A7E">
        <w:rPr>
          <w:i/>
          <w:color w:val="4472C4" w:themeColor="accent1"/>
        </w:rPr>
        <w:t>Collection of information on any adverse events since the last visit</w:t>
      </w:r>
    </w:p>
    <w:p w:rsidR="00036A7E" w:rsidRPr="00036A7E" w:rsidRDefault="00036A7E" w:rsidP="00036A7E">
      <w:pPr>
        <w:pStyle w:val="ListParagraph"/>
        <w:numPr>
          <w:ilvl w:val="0"/>
          <w:numId w:val="42"/>
        </w:numPr>
        <w:rPr>
          <w:i/>
          <w:color w:val="4472C4" w:themeColor="accent1"/>
        </w:rPr>
      </w:pPr>
      <w:r w:rsidRPr="00036A7E">
        <w:rPr>
          <w:i/>
          <w:color w:val="4472C4" w:themeColor="accent1"/>
        </w:rPr>
        <w:t>Verification and completion of any missing data from previous visits</w:t>
      </w:r>
    </w:p>
    <w:p w:rsidR="00036A7E" w:rsidRPr="00036A7E" w:rsidRDefault="00036A7E" w:rsidP="00036A7E">
      <w:pPr>
        <w:pStyle w:val="ListParagraph"/>
        <w:numPr>
          <w:ilvl w:val="0"/>
          <w:numId w:val="42"/>
        </w:numPr>
        <w:rPr>
          <w:i/>
          <w:color w:val="4472C4" w:themeColor="accent1"/>
        </w:rPr>
      </w:pPr>
      <w:r w:rsidRPr="00036A7E">
        <w:rPr>
          <w:i/>
          <w:color w:val="4472C4" w:themeColor="accent1"/>
        </w:rPr>
        <w:t>Review of any changes in participant’s health status</w:t>
      </w:r>
    </w:p>
    <w:p w:rsidR="00036A7E" w:rsidRPr="00036A7E" w:rsidRDefault="00036A7E" w:rsidP="00036A7E">
      <w:pPr>
        <w:pStyle w:val="ListParagraph"/>
        <w:numPr>
          <w:ilvl w:val="0"/>
          <w:numId w:val="42"/>
        </w:numPr>
        <w:rPr>
          <w:i/>
          <w:color w:val="4472C4" w:themeColor="accent1"/>
        </w:rPr>
      </w:pPr>
      <w:r w:rsidRPr="00036A7E">
        <w:rPr>
          <w:i/>
          <w:color w:val="4472C4" w:themeColor="accent1"/>
        </w:rPr>
        <w:t>Participant debriefing and opportunity to provide feedback</w:t>
      </w:r>
    </w:p>
    <w:p w:rsidR="00C315C8" w:rsidRPr="003D0973" w:rsidRDefault="00036A7E" w:rsidP="00A63142">
      <w:pPr>
        <w:pStyle w:val="ListParagraph"/>
        <w:numPr>
          <w:ilvl w:val="0"/>
          <w:numId w:val="42"/>
        </w:numPr>
        <w:rPr>
          <w:i/>
          <w:color w:val="4472C4" w:themeColor="accent1"/>
        </w:rPr>
      </w:pPr>
      <w:r w:rsidRPr="00036A7E">
        <w:rPr>
          <w:i/>
          <w:color w:val="4472C4" w:themeColor="accent1"/>
        </w:rPr>
        <w:t>Closing of the participant’s involvement in the study</w:t>
      </w:r>
    </w:p>
    <w:p w:rsidR="00EE7191" w:rsidRPr="00B1283C" w:rsidRDefault="00EE7191" w:rsidP="00C315C8">
      <w:pPr>
        <w:pStyle w:val="Heading1"/>
      </w:pPr>
      <w:bookmarkStart w:id="46" w:name="_Toc200580877"/>
      <w:r w:rsidRPr="00B1283C">
        <w:t>Statistical considerations</w:t>
      </w:r>
      <w:bookmarkEnd w:id="46"/>
      <w:r w:rsidRPr="00B1283C">
        <w:t xml:space="preserve"> </w:t>
      </w:r>
    </w:p>
    <w:p w:rsidR="0053055A" w:rsidRPr="00B1283C" w:rsidRDefault="0053055A" w:rsidP="00161721">
      <w:pPr>
        <w:pStyle w:val="Heading2"/>
      </w:pPr>
      <w:bookmarkStart w:id="47" w:name="_Toc200580878"/>
      <w:r w:rsidRPr="00B1283C">
        <w:t>Sample size estimation</w:t>
      </w:r>
      <w:bookmarkEnd w:id="47"/>
      <w:r w:rsidRPr="00B1283C">
        <w:t xml:space="preserve"> </w:t>
      </w:r>
    </w:p>
    <w:p w:rsidR="00555FF3" w:rsidRPr="00B1283C" w:rsidRDefault="00555FF3" w:rsidP="00555FF3">
      <w:pPr>
        <w:spacing w:after="0"/>
        <w:rPr>
          <w:rFonts w:ascii="Times New Roman" w:hAnsi="Times New Roman" w:cs="Times New Roman"/>
          <w:sz w:val="24"/>
          <w:szCs w:val="24"/>
        </w:rPr>
      </w:pPr>
      <w:r w:rsidRPr="00B1283C">
        <w:rPr>
          <w:rFonts w:ascii="Times New Roman" w:hAnsi="Times New Roman" w:cs="Times New Roman"/>
          <w:sz w:val="24"/>
          <w:szCs w:val="24"/>
        </w:rPr>
        <w:t xml:space="preserve">&lt;The following considerations should be </w:t>
      </w:r>
      <w:r w:rsidR="009D049F">
        <w:rPr>
          <w:rFonts w:ascii="Times New Roman" w:hAnsi="Times New Roman" w:cs="Times New Roman"/>
          <w:sz w:val="24"/>
          <w:szCs w:val="24"/>
        </w:rPr>
        <w:t>made</w:t>
      </w:r>
      <w:r w:rsidRPr="00B1283C">
        <w:rPr>
          <w:rFonts w:ascii="Times New Roman" w:hAnsi="Times New Roman" w:cs="Times New Roman"/>
          <w:sz w:val="24"/>
          <w:szCs w:val="24"/>
        </w:rPr>
        <w:t xml:space="preserve"> when estimating the sample size for the study. The statistical formula or software used for the calculation </w:t>
      </w:r>
      <w:r w:rsidR="00243D7D">
        <w:rPr>
          <w:rFonts w:ascii="Times New Roman" w:hAnsi="Times New Roman" w:cs="Times New Roman"/>
          <w:sz w:val="24"/>
          <w:szCs w:val="24"/>
        </w:rPr>
        <w:t>should</w:t>
      </w:r>
      <w:r w:rsidRPr="00B1283C">
        <w:rPr>
          <w:rFonts w:ascii="Times New Roman" w:hAnsi="Times New Roman" w:cs="Times New Roman"/>
          <w:sz w:val="24"/>
          <w:szCs w:val="24"/>
        </w:rPr>
        <w:t xml:space="preserve"> be specified. A two-sided hypothesis test should be used for sample size estimation unless a one-sided test is scientifically </w:t>
      </w:r>
      <w:proofErr w:type="gramStart"/>
      <w:r w:rsidRPr="00B1283C">
        <w:rPr>
          <w:rFonts w:ascii="Times New Roman" w:hAnsi="Times New Roman" w:cs="Times New Roman"/>
          <w:sz w:val="24"/>
          <w:szCs w:val="24"/>
        </w:rPr>
        <w:t>justified</w:t>
      </w:r>
      <w:r w:rsidR="009D049F">
        <w:rPr>
          <w:rFonts w:ascii="Times New Roman" w:hAnsi="Times New Roman" w:cs="Times New Roman"/>
          <w:sz w:val="24"/>
          <w:szCs w:val="24"/>
        </w:rPr>
        <w:t xml:space="preserve"> ,</w:t>
      </w:r>
      <w:proofErr w:type="gramEnd"/>
      <w:r w:rsidR="009D049F">
        <w:rPr>
          <w:rFonts w:ascii="Times New Roman" w:hAnsi="Times New Roman" w:cs="Times New Roman"/>
          <w:sz w:val="24"/>
          <w:szCs w:val="24"/>
        </w:rPr>
        <w:t xml:space="preserve"> ethically correct </w:t>
      </w:r>
      <w:r w:rsidRPr="00B1283C">
        <w:rPr>
          <w:rFonts w:ascii="Times New Roman" w:hAnsi="Times New Roman" w:cs="Times New Roman"/>
          <w:sz w:val="24"/>
          <w:szCs w:val="24"/>
        </w:rPr>
        <w:t>and clearly explained in the protocol. The acceptable Type I error rate (α), typically set at 5%, and the Type II error rate (β), usually corresponding to a power of 80% or 90%, must be stated explicitly.</w:t>
      </w:r>
    </w:p>
    <w:p w:rsidR="00555FF3" w:rsidRPr="00B1283C" w:rsidRDefault="00555FF3" w:rsidP="00555FF3">
      <w:pPr>
        <w:spacing w:after="0"/>
        <w:rPr>
          <w:rFonts w:ascii="Times New Roman" w:hAnsi="Times New Roman" w:cs="Times New Roman"/>
          <w:sz w:val="24"/>
          <w:szCs w:val="24"/>
        </w:rPr>
      </w:pPr>
      <w:r w:rsidRPr="00B1283C">
        <w:rPr>
          <w:rFonts w:ascii="Times New Roman" w:hAnsi="Times New Roman" w:cs="Times New Roman"/>
          <w:sz w:val="24"/>
          <w:szCs w:val="24"/>
        </w:rPr>
        <w:lastRenderedPageBreak/>
        <w:t xml:space="preserve">The sample size calculation </w:t>
      </w:r>
      <w:r w:rsidR="00243D7D">
        <w:rPr>
          <w:rFonts w:ascii="Times New Roman" w:hAnsi="Times New Roman" w:cs="Times New Roman"/>
          <w:sz w:val="24"/>
          <w:szCs w:val="24"/>
        </w:rPr>
        <w:t>should essentially be based</w:t>
      </w:r>
      <w:r w:rsidRPr="00B1283C">
        <w:rPr>
          <w:rFonts w:ascii="Times New Roman" w:hAnsi="Times New Roman" w:cs="Times New Roman"/>
          <w:sz w:val="24"/>
          <w:szCs w:val="24"/>
        </w:rPr>
        <w:t xml:space="preserve"> on the primary outcome measure.</w:t>
      </w:r>
      <w:r w:rsidR="00BF58C0">
        <w:rPr>
          <w:rFonts w:ascii="Times New Roman" w:hAnsi="Times New Roman" w:cs="Times New Roman"/>
          <w:sz w:val="24"/>
          <w:szCs w:val="24"/>
        </w:rPr>
        <w:t xml:space="preserve"> Although power for main secondary outcomes should also be considered.</w:t>
      </w:r>
      <w:r w:rsidRPr="00B1283C">
        <w:rPr>
          <w:rFonts w:ascii="Times New Roman" w:hAnsi="Times New Roman" w:cs="Times New Roman"/>
          <w:sz w:val="24"/>
          <w:szCs w:val="24"/>
        </w:rPr>
        <w:t xml:space="preserve"> </w:t>
      </w:r>
      <w:r w:rsidR="00BF58C0">
        <w:rPr>
          <w:rFonts w:ascii="Times New Roman" w:hAnsi="Times New Roman" w:cs="Times New Roman"/>
          <w:sz w:val="24"/>
          <w:szCs w:val="24"/>
        </w:rPr>
        <w:t>The measurement scale for the study variable used for sample size estimation should be clearly stated and correct formula should be used for sample size estimation.</w:t>
      </w:r>
      <w:r w:rsidRPr="00B1283C">
        <w:rPr>
          <w:rFonts w:ascii="Times New Roman" w:hAnsi="Times New Roman" w:cs="Times New Roman"/>
          <w:sz w:val="24"/>
          <w:szCs w:val="24"/>
        </w:rPr>
        <w:t xml:space="preserve"> The expected effect size </w:t>
      </w:r>
      <w:r w:rsidR="00F11D9B">
        <w:rPr>
          <w:rFonts w:ascii="Times New Roman" w:hAnsi="Times New Roman" w:cs="Times New Roman"/>
          <w:sz w:val="24"/>
          <w:szCs w:val="24"/>
        </w:rPr>
        <w:t>should</w:t>
      </w:r>
      <w:r w:rsidRPr="00B1283C">
        <w:rPr>
          <w:rFonts w:ascii="Times New Roman" w:hAnsi="Times New Roman" w:cs="Times New Roman"/>
          <w:sz w:val="24"/>
          <w:szCs w:val="24"/>
        </w:rPr>
        <w:t xml:space="preserve"> be stated and, where possible, justified using historical data, pilot studies, or relevant published literature.</w:t>
      </w:r>
    </w:p>
    <w:p w:rsidR="00F07AEF" w:rsidRPr="00B1283C" w:rsidRDefault="00555FF3" w:rsidP="00555FF3">
      <w:pPr>
        <w:spacing w:after="0"/>
        <w:rPr>
          <w:rFonts w:ascii="Times New Roman" w:hAnsi="Times New Roman" w:cs="Times New Roman"/>
          <w:sz w:val="24"/>
          <w:szCs w:val="24"/>
        </w:rPr>
      </w:pPr>
      <w:r w:rsidRPr="00B1283C">
        <w:rPr>
          <w:rFonts w:ascii="Times New Roman" w:hAnsi="Times New Roman" w:cs="Times New Roman"/>
          <w:sz w:val="24"/>
          <w:szCs w:val="24"/>
        </w:rPr>
        <w:t xml:space="preserve">Adjustments to the calculated sample size should be made to account for anticipated dropouts, withdrawals, or non-compliance. The estimated attrition rate and the rationale for its use should also be included in the sample size </w:t>
      </w:r>
      <w:r w:rsidR="00F11D9B">
        <w:rPr>
          <w:rFonts w:ascii="Times New Roman" w:hAnsi="Times New Roman" w:cs="Times New Roman"/>
          <w:sz w:val="24"/>
          <w:szCs w:val="24"/>
        </w:rPr>
        <w:t>estimation</w:t>
      </w:r>
      <w:r w:rsidRPr="00B1283C">
        <w:rPr>
          <w:rFonts w:ascii="Times New Roman" w:hAnsi="Times New Roman" w:cs="Times New Roman"/>
          <w:sz w:val="24"/>
          <w:szCs w:val="24"/>
        </w:rPr>
        <w:t>. &gt;</w:t>
      </w:r>
    </w:p>
    <w:p w:rsidR="009966EE" w:rsidRDefault="009966EE" w:rsidP="00161721">
      <w:pPr>
        <w:pStyle w:val="Heading2"/>
      </w:pPr>
      <w:bookmarkStart w:id="48" w:name="_Toc200580879"/>
      <w:r w:rsidRPr="00B1283C">
        <w:t>Statistical analysis</w:t>
      </w:r>
      <w:bookmarkEnd w:id="48"/>
      <w:r w:rsidRPr="00B1283C">
        <w:t xml:space="preserve"> </w:t>
      </w:r>
    </w:p>
    <w:p w:rsidR="006C604F" w:rsidRPr="007A721F" w:rsidRDefault="00BF58C0" w:rsidP="004F5C7C">
      <w:pPr>
        <w:rPr>
          <w:rFonts w:ascii="Times New Roman" w:hAnsi="Times New Roman" w:cs="Times New Roman"/>
          <w:sz w:val="24"/>
          <w:szCs w:val="24"/>
        </w:rPr>
      </w:pPr>
      <w:r>
        <w:rPr>
          <w:rFonts w:ascii="Times New Roman" w:hAnsi="Times New Roman" w:cs="Times New Roman"/>
          <w:sz w:val="24"/>
          <w:szCs w:val="24"/>
        </w:rPr>
        <w:t>&lt;</w:t>
      </w:r>
      <w:r w:rsidR="006C604F" w:rsidRPr="007A721F">
        <w:rPr>
          <w:rFonts w:ascii="Times New Roman" w:hAnsi="Times New Roman" w:cs="Times New Roman"/>
          <w:sz w:val="24"/>
          <w:szCs w:val="24"/>
        </w:rPr>
        <w:t xml:space="preserve">Study hypothesis </w:t>
      </w:r>
    </w:p>
    <w:p w:rsidR="000C7C5C" w:rsidRPr="007A721F" w:rsidRDefault="000C7C5C" w:rsidP="000C7C5C">
      <w:pPr>
        <w:rPr>
          <w:rFonts w:ascii="Times New Roman" w:hAnsi="Times New Roman" w:cs="Times New Roman"/>
          <w:sz w:val="24"/>
          <w:szCs w:val="24"/>
        </w:rPr>
      </w:pPr>
      <w:r w:rsidRPr="007A721F">
        <w:rPr>
          <w:rFonts w:ascii="Times New Roman" w:hAnsi="Times New Roman" w:cs="Times New Roman"/>
          <w:sz w:val="24"/>
          <w:szCs w:val="24"/>
        </w:rPr>
        <w:t xml:space="preserve">State the null and alternate hypothesis at least for the primary end point of the study </w:t>
      </w:r>
      <w:r w:rsidR="00BF58C0">
        <w:rPr>
          <w:rFonts w:ascii="Times New Roman" w:hAnsi="Times New Roman" w:cs="Times New Roman"/>
          <w:sz w:val="24"/>
          <w:szCs w:val="24"/>
        </w:rPr>
        <w:t>&gt;</w:t>
      </w:r>
    </w:p>
    <w:p w:rsidR="006C604F" w:rsidRPr="00B1283C" w:rsidRDefault="000457CD" w:rsidP="00161721">
      <w:pPr>
        <w:pStyle w:val="Heading2"/>
      </w:pPr>
      <w:bookmarkStart w:id="49" w:name="_Toc200580880"/>
      <w:r>
        <w:t xml:space="preserve">Statistical </w:t>
      </w:r>
      <w:r w:rsidR="006C604F">
        <w:t>Analysis plan</w:t>
      </w:r>
      <w:bookmarkEnd w:id="49"/>
      <w:r w:rsidR="006C604F">
        <w:t xml:space="preserve"> </w:t>
      </w:r>
    </w:p>
    <w:p w:rsidR="00BB7923" w:rsidRPr="00B1283C" w:rsidRDefault="00BB7923" w:rsidP="00555FF3">
      <w:pPr>
        <w:spacing w:after="0"/>
        <w:rPr>
          <w:rFonts w:ascii="Times New Roman" w:hAnsi="Times New Roman" w:cs="Times New Roman"/>
          <w:sz w:val="24"/>
          <w:szCs w:val="24"/>
        </w:rPr>
      </w:pPr>
      <w:r w:rsidRPr="00B1283C">
        <w:rPr>
          <w:rFonts w:ascii="Times New Roman" w:hAnsi="Times New Roman" w:cs="Times New Roman"/>
          <w:sz w:val="24"/>
          <w:szCs w:val="24"/>
        </w:rPr>
        <w:t xml:space="preserve"> </w:t>
      </w:r>
      <w:r w:rsidR="008045DD">
        <w:rPr>
          <w:rFonts w:ascii="Times New Roman" w:hAnsi="Times New Roman" w:cs="Times New Roman"/>
          <w:sz w:val="24"/>
          <w:szCs w:val="24"/>
        </w:rPr>
        <w:t>&lt;</w:t>
      </w:r>
      <w:r w:rsidRPr="00B1283C">
        <w:rPr>
          <w:rFonts w:ascii="Times New Roman" w:hAnsi="Times New Roman" w:cs="Times New Roman"/>
          <w:sz w:val="24"/>
          <w:szCs w:val="24"/>
        </w:rPr>
        <w:t>This section should describe statistical analysis plan</w:t>
      </w:r>
      <w:r w:rsidR="000457CD">
        <w:rPr>
          <w:rFonts w:ascii="Times New Roman" w:hAnsi="Times New Roman" w:cs="Times New Roman"/>
          <w:sz w:val="24"/>
          <w:szCs w:val="24"/>
        </w:rPr>
        <w:t xml:space="preserve">. Following points should be considered while writing the statistical analysis plan </w:t>
      </w:r>
    </w:p>
    <w:p w:rsidR="00BB7923" w:rsidRPr="008045DD" w:rsidRDefault="00BB7923" w:rsidP="007A6CA9">
      <w:pPr>
        <w:pStyle w:val="ListParagraph"/>
        <w:numPr>
          <w:ilvl w:val="0"/>
          <w:numId w:val="11"/>
        </w:numPr>
        <w:spacing w:after="0"/>
        <w:rPr>
          <w:rFonts w:ascii="Times New Roman" w:hAnsi="Times New Roman" w:cs="Times New Roman"/>
          <w:sz w:val="24"/>
          <w:szCs w:val="24"/>
        </w:rPr>
      </w:pPr>
      <w:r w:rsidRPr="008045DD">
        <w:rPr>
          <w:rFonts w:ascii="Times New Roman" w:hAnsi="Times New Roman" w:cs="Times New Roman"/>
          <w:sz w:val="24"/>
          <w:szCs w:val="24"/>
        </w:rPr>
        <w:t xml:space="preserve">Mention the software for used for data entry and analysis </w:t>
      </w:r>
    </w:p>
    <w:p w:rsidR="00BB7923" w:rsidRPr="008045DD" w:rsidRDefault="00AD3FDC" w:rsidP="007A6CA9">
      <w:pPr>
        <w:pStyle w:val="ListParagraph"/>
        <w:numPr>
          <w:ilvl w:val="0"/>
          <w:numId w:val="11"/>
        </w:numPr>
        <w:spacing w:after="0"/>
        <w:rPr>
          <w:rFonts w:ascii="Times New Roman" w:hAnsi="Times New Roman" w:cs="Times New Roman"/>
          <w:sz w:val="24"/>
          <w:szCs w:val="24"/>
        </w:rPr>
      </w:pPr>
      <w:r w:rsidRPr="008045DD">
        <w:rPr>
          <w:rFonts w:ascii="Times New Roman" w:hAnsi="Times New Roman" w:cs="Times New Roman"/>
          <w:sz w:val="24"/>
          <w:szCs w:val="24"/>
        </w:rPr>
        <w:t xml:space="preserve">Define the measurement scales (nominal, </w:t>
      </w:r>
      <w:r w:rsidR="00496612" w:rsidRPr="008045DD">
        <w:rPr>
          <w:rFonts w:ascii="Times New Roman" w:hAnsi="Times New Roman" w:cs="Times New Roman"/>
          <w:sz w:val="24"/>
          <w:szCs w:val="24"/>
        </w:rPr>
        <w:t>ordinal interval or</w:t>
      </w:r>
      <w:r w:rsidR="000457CD">
        <w:rPr>
          <w:rFonts w:ascii="Times New Roman" w:hAnsi="Times New Roman" w:cs="Times New Roman"/>
          <w:sz w:val="24"/>
          <w:szCs w:val="24"/>
        </w:rPr>
        <w:t xml:space="preserve"> </w:t>
      </w:r>
      <w:r w:rsidR="00496612" w:rsidRPr="008045DD">
        <w:rPr>
          <w:rFonts w:ascii="Times New Roman" w:hAnsi="Times New Roman" w:cs="Times New Roman"/>
          <w:sz w:val="24"/>
          <w:szCs w:val="24"/>
        </w:rPr>
        <w:t>rati</w:t>
      </w:r>
      <w:r w:rsidR="000457CD">
        <w:rPr>
          <w:rFonts w:ascii="Times New Roman" w:hAnsi="Times New Roman" w:cs="Times New Roman"/>
          <w:sz w:val="24"/>
          <w:szCs w:val="24"/>
        </w:rPr>
        <w:t>o</w:t>
      </w:r>
      <w:r w:rsidR="00496612" w:rsidRPr="008045DD">
        <w:rPr>
          <w:rFonts w:ascii="Times New Roman" w:hAnsi="Times New Roman" w:cs="Times New Roman"/>
          <w:sz w:val="24"/>
          <w:szCs w:val="24"/>
        </w:rPr>
        <w:t>)</w:t>
      </w:r>
      <w:r w:rsidRPr="008045DD">
        <w:rPr>
          <w:rFonts w:ascii="Times New Roman" w:hAnsi="Times New Roman" w:cs="Times New Roman"/>
          <w:sz w:val="24"/>
          <w:szCs w:val="24"/>
        </w:rPr>
        <w:t xml:space="preserve"> for study variables </w:t>
      </w:r>
    </w:p>
    <w:p w:rsidR="005C2B03" w:rsidRPr="008045DD" w:rsidRDefault="005C2B03" w:rsidP="007A6CA9">
      <w:pPr>
        <w:pStyle w:val="ListParagraph"/>
        <w:numPr>
          <w:ilvl w:val="0"/>
          <w:numId w:val="11"/>
        </w:numPr>
        <w:spacing w:after="0"/>
        <w:rPr>
          <w:rFonts w:ascii="Times New Roman" w:hAnsi="Times New Roman" w:cs="Times New Roman"/>
          <w:sz w:val="24"/>
          <w:szCs w:val="24"/>
        </w:rPr>
      </w:pPr>
      <w:r w:rsidRPr="008045DD">
        <w:rPr>
          <w:rFonts w:ascii="Times New Roman" w:hAnsi="Times New Roman" w:cs="Times New Roman"/>
          <w:sz w:val="24"/>
          <w:szCs w:val="24"/>
        </w:rPr>
        <w:t>Define how missing values will be handled in the data</w:t>
      </w:r>
    </w:p>
    <w:p w:rsidR="006F2E4F" w:rsidRPr="008045DD" w:rsidRDefault="00F07AEF" w:rsidP="007A6CA9">
      <w:pPr>
        <w:pStyle w:val="ListParagraph"/>
        <w:numPr>
          <w:ilvl w:val="0"/>
          <w:numId w:val="11"/>
        </w:numPr>
        <w:spacing w:after="0"/>
        <w:rPr>
          <w:rFonts w:ascii="Times New Roman" w:hAnsi="Times New Roman" w:cs="Times New Roman"/>
          <w:sz w:val="24"/>
          <w:szCs w:val="24"/>
        </w:rPr>
      </w:pPr>
      <w:r w:rsidRPr="008045DD">
        <w:rPr>
          <w:rFonts w:ascii="Times New Roman" w:hAnsi="Times New Roman" w:cs="Times New Roman"/>
          <w:sz w:val="24"/>
          <w:szCs w:val="24"/>
        </w:rPr>
        <w:t>Define how descriptive statistics will be performed such as mean and standard deviation for continuous data or median interquartile range if data violates normality assumptions</w:t>
      </w:r>
    </w:p>
    <w:p w:rsidR="005C2B03" w:rsidRDefault="006F2E4F" w:rsidP="007A6CA9">
      <w:pPr>
        <w:pStyle w:val="ListParagraph"/>
        <w:numPr>
          <w:ilvl w:val="0"/>
          <w:numId w:val="11"/>
        </w:numPr>
        <w:spacing w:after="0"/>
        <w:rPr>
          <w:rFonts w:ascii="Times New Roman" w:hAnsi="Times New Roman" w:cs="Times New Roman"/>
          <w:sz w:val="24"/>
          <w:szCs w:val="24"/>
        </w:rPr>
      </w:pPr>
      <w:r w:rsidRPr="008045DD">
        <w:rPr>
          <w:rFonts w:ascii="Times New Roman" w:hAnsi="Times New Roman" w:cs="Times New Roman"/>
          <w:sz w:val="24"/>
          <w:szCs w:val="24"/>
        </w:rPr>
        <w:t xml:space="preserve">State statistical procedures/tests for checking assumptions of normality. </w:t>
      </w:r>
    </w:p>
    <w:p w:rsidR="00BF58C0" w:rsidRPr="008045DD" w:rsidRDefault="00BF58C0" w:rsidP="007A6CA9">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 xml:space="preserve">Select appropriate statistical tests for data analysis </w:t>
      </w:r>
    </w:p>
    <w:p w:rsidR="009E2C02" w:rsidRPr="008045DD" w:rsidRDefault="009E2C02" w:rsidP="007A6CA9">
      <w:pPr>
        <w:pStyle w:val="ListParagraph"/>
        <w:numPr>
          <w:ilvl w:val="0"/>
          <w:numId w:val="11"/>
        </w:numPr>
        <w:spacing w:after="0"/>
        <w:rPr>
          <w:rFonts w:ascii="Times New Roman" w:hAnsi="Times New Roman" w:cs="Times New Roman"/>
          <w:sz w:val="24"/>
          <w:szCs w:val="24"/>
        </w:rPr>
      </w:pPr>
      <w:r w:rsidRPr="008045DD">
        <w:rPr>
          <w:rFonts w:ascii="Times New Roman" w:hAnsi="Times New Roman" w:cs="Times New Roman"/>
          <w:sz w:val="24"/>
          <w:szCs w:val="24"/>
        </w:rPr>
        <w:t xml:space="preserve">Mention confidence level and p value for statistical inference </w:t>
      </w:r>
    </w:p>
    <w:p w:rsidR="00D14D83" w:rsidRPr="008045DD" w:rsidRDefault="00D14D83" w:rsidP="007A6CA9">
      <w:pPr>
        <w:pStyle w:val="ListParagraph"/>
        <w:numPr>
          <w:ilvl w:val="0"/>
          <w:numId w:val="11"/>
        </w:numPr>
        <w:spacing w:after="0"/>
        <w:rPr>
          <w:rFonts w:ascii="Times New Roman" w:hAnsi="Times New Roman" w:cs="Times New Roman"/>
          <w:sz w:val="24"/>
          <w:szCs w:val="24"/>
        </w:rPr>
      </w:pPr>
      <w:r w:rsidRPr="008045DD">
        <w:rPr>
          <w:rFonts w:ascii="Times New Roman" w:hAnsi="Times New Roman" w:cs="Times New Roman"/>
          <w:sz w:val="24"/>
          <w:szCs w:val="24"/>
        </w:rPr>
        <w:t>State clearly statistical tests for different types of data</w:t>
      </w:r>
      <w:r w:rsidR="00BF58C0">
        <w:rPr>
          <w:rFonts w:ascii="Times New Roman" w:hAnsi="Times New Roman" w:cs="Times New Roman"/>
          <w:sz w:val="24"/>
          <w:szCs w:val="24"/>
        </w:rPr>
        <w:t>&gt;</w:t>
      </w:r>
    </w:p>
    <w:p w:rsidR="00752B16" w:rsidRDefault="00994BE0" w:rsidP="00161721">
      <w:pPr>
        <w:pStyle w:val="Heading2"/>
      </w:pPr>
      <w:bookmarkStart w:id="50" w:name="_Toc200580881"/>
      <w:r>
        <w:t xml:space="preserve">Subgroup </w:t>
      </w:r>
      <w:r w:rsidR="00DC202F">
        <w:t>analysis</w:t>
      </w:r>
      <w:bookmarkEnd w:id="50"/>
      <w:r>
        <w:t xml:space="preserve"> </w:t>
      </w:r>
    </w:p>
    <w:p w:rsidR="008045DD" w:rsidRPr="008045DD" w:rsidRDefault="008045DD" w:rsidP="008045DD">
      <w:pPr>
        <w:rPr>
          <w:rFonts w:ascii="Times New Roman" w:hAnsi="Times New Roman" w:cs="Times New Roman"/>
          <w:i/>
          <w:color w:val="4472C4" w:themeColor="accent1"/>
          <w:sz w:val="24"/>
          <w:szCs w:val="24"/>
        </w:rPr>
      </w:pPr>
      <w:r>
        <w:rPr>
          <w:rFonts w:ascii="Times New Roman" w:hAnsi="Times New Roman" w:cs="Times New Roman"/>
          <w:sz w:val="24"/>
          <w:szCs w:val="24"/>
        </w:rPr>
        <w:t>&lt;</w:t>
      </w:r>
      <w:r w:rsidRPr="008045DD">
        <w:rPr>
          <w:rFonts w:ascii="Times New Roman" w:hAnsi="Times New Roman" w:cs="Times New Roman"/>
          <w:sz w:val="24"/>
          <w:szCs w:val="24"/>
        </w:rPr>
        <w:t>If subgroup analysis is planned state clearly with justification. For any subgroup analysis state power of the study in analysis</w:t>
      </w:r>
      <w:r w:rsidRPr="008045DD">
        <w:rPr>
          <w:rFonts w:ascii="Times New Roman" w:hAnsi="Times New Roman" w:cs="Times New Roman"/>
          <w:i/>
          <w:sz w:val="24"/>
          <w:szCs w:val="24"/>
        </w:rPr>
        <w:t xml:space="preserve"> </w:t>
      </w:r>
      <w:r w:rsidRPr="008045DD">
        <w:rPr>
          <w:rFonts w:ascii="Times New Roman" w:hAnsi="Times New Roman" w:cs="Times New Roman"/>
          <w:sz w:val="24"/>
          <w:szCs w:val="24"/>
        </w:rPr>
        <w:t>&gt;</w:t>
      </w:r>
    </w:p>
    <w:p w:rsidR="00DC202F" w:rsidRDefault="00DC202F" w:rsidP="00161721">
      <w:pPr>
        <w:pStyle w:val="Heading2"/>
      </w:pPr>
      <w:bookmarkStart w:id="51" w:name="_Toc200580882"/>
      <w:r>
        <w:t>Interim analysis</w:t>
      </w:r>
      <w:bookmarkEnd w:id="51"/>
    </w:p>
    <w:p w:rsidR="00EE7191" w:rsidRPr="00B15AAE" w:rsidRDefault="008045DD" w:rsidP="004F5C7C">
      <w:pPr>
        <w:rPr>
          <w:rFonts w:ascii="Times New Roman" w:hAnsi="Times New Roman" w:cs="Times New Roman"/>
          <w:sz w:val="24"/>
          <w:szCs w:val="24"/>
        </w:rPr>
      </w:pPr>
      <w:r>
        <w:rPr>
          <w:rFonts w:ascii="Times New Roman" w:hAnsi="Times New Roman" w:cs="Times New Roman"/>
          <w:sz w:val="24"/>
          <w:szCs w:val="24"/>
        </w:rPr>
        <w:t>&lt;</w:t>
      </w:r>
      <w:r w:rsidRPr="008045DD">
        <w:rPr>
          <w:rFonts w:ascii="Times New Roman" w:hAnsi="Times New Roman" w:cs="Times New Roman"/>
          <w:sz w:val="24"/>
          <w:szCs w:val="24"/>
        </w:rPr>
        <w:t>If interim analysis is planned mention its detail</w:t>
      </w:r>
      <w:r>
        <w:rPr>
          <w:rFonts w:ascii="Times New Roman" w:hAnsi="Times New Roman" w:cs="Times New Roman"/>
          <w:sz w:val="24"/>
          <w:szCs w:val="24"/>
        </w:rPr>
        <w:t>&gt;</w:t>
      </w:r>
    </w:p>
    <w:p w:rsidR="00A63142" w:rsidRPr="00B1283C" w:rsidRDefault="00547A6D" w:rsidP="00C315C8">
      <w:pPr>
        <w:pStyle w:val="Heading1"/>
      </w:pPr>
      <w:bookmarkStart w:id="52" w:name="_Toc200580883"/>
      <w:r w:rsidRPr="00B1283C">
        <w:t xml:space="preserve">Data collection </w:t>
      </w:r>
      <w:r w:rsidR="001879E0" w:rsidRPr="00B1283C">
        <w:t>quality and management procedures</w:t>
      </w:r>
      <w:bookmarkEnd w:id="52"/>
    </w:p>
    <w:p w:rsidR="00547A6D" w:rsidRPr="00B1283C" w:rsidRDefault="00547A6D" w:rsidP="00161721">
      <w:pPr>
        <w:pStyle w:val="Heading2"/>
      </w:pPr>
      <w:bookmarkStart w:id="53" w:name="_Toc200580884"/>
      <w:r w:rsidRPr="00EE4F1E">
        <w:t>Data collection method</w:t>
      </w:r>
      <w:bookmarkEnd w:id="53"/>
    </w:p>
    <w:p w:rsidR="00EE7A79" w:rsidRPr="000C7C5C" w:rsidRDefault="000C7C5C" w:rsidP="00340234">
      <w:pPr>
        <w:spacing w:after="0" w:line="240" w:lineRule="auto"/>
        <w:rPr>
          <w:rFonts w:ascii="Times New Roman" w:eastAsia="Times New Roman" w:hAnsi="Times New Roman" w:cs="Times New Roman"/>
          <w:i/>
          <w:color w:val="4472C4" w:themeColor="accent1"/>
          <w:sz w:val="24"/>
          <w:szCs w:val="24"/>
        </w:rPr>
      </w:pPr>
      <w:r>
        <w:rPr>
          <w:rFonts w:ascii="Times New Roman" w:eastAsia="Times New Roman" w:hAnsi="Times New Roman" w:cs="Times New Roman"/>
          <w:i/>
          <w:color w:val="4472C4" w:themeColor="accent1"/>
          <w:sz w:val="24"/>
          <w:szCs w:val="24"/>
        </w:rPr>
        <w:t>&lt;</w:t>
      </w:r>
      <w:r w:rsidR="00547A6D" w:rsidRPr="00E96958">
        <w:rPr>
          <w:rFonts w:ascii="Times New Roman" w:eastAsia="Times New Roman" w:hAnsi="Times New Roman" w:cs="Times New Roman"/>
          <w:sz w:val="24"/>
          <w:szCs w:val="24"/>
        </w:rPr>
        <w:t xml:space="preserve">This section outlines </w:t>
      </w:r>
      <w:r w:rsidR="00585D66" w:rsidRPr="00E96958">
        <w:rPr>
          <w:rFonts w:ascii="Times New Roman" w:eastAsia="Times New Roman" w:hAnsi="Times New Roman" w:cs="Times New Roman"/>
          <w:sz w:val="24"/>
          <w:szCs w:val="24"/>
        </w:rPr>
        <w:t>procedures</w:t>
      </w:r>
      <w:r w:rsidR="00547A6D" w:rsidRPr="00E96958">
        <w:rPr>
          <w:rFonts w:ascii="Times New Roman" w:eastAsia="Times New Roman" w:hAnsi="Times New Roman" w:cs="Times New Roman"/>
          <w:sz w:val="24"/>
          <w:szCs w:val="24"/>
        </w:rPr>
        <w:t xml:space="preserve"> of data collection and related </w:t>
      </w:r>
      <w:r w:rsidR="00247ECE" w:rsidRPr="00E96958">
        <w:rPr>
          <w:rFonts w:ascii="Times New Roman" w:eastAsia="Times New Roman" w:hAnsi="Times New Roman" w:cs="Times New Roman"/>
          <w:sz w:val="24"/>
          <w:szCs w:val="24"/>
        </w:rPr>
        <w:t>procedures to ensure integrity of the collected data.  Describe in th</w:t>
      </w:r>
      <w:r w:rsidR="008045DD" w:rsidRPr="00E96958">
        <w:rPr>
          <w:rFonts w:ascii="Times New Roman" w:eastAsia="Times New Roman" w:hAnsi="Times New Roman" w:cs="Times New Roman"/>
          <w:sz w:val="24"/>
          <w:szCs w:val="24"/>
        </w:rPr>
        <w:t>is section</w:t>
      </w:r>
      <w:r w:rsidR="00585D66" w:rsidRPr="00E96958">
        <w:rPr>
          <w:rFonts w:ascii="Times New Roman" w:eastAsia="Times New Roman" w:hAnsi="Times New Roman" w:cs="Times New Roman"/>
          <w:sz w:val="24"/>
          <w:szCs w:val="24"/>
        </w:rPr>
        <w:t xml:space="preserve"> how</w:t>
      </w:r>
      <w:r w:rsidR="00247ECE" w:rsidRPr="00E96958">
        <w:rPr>
          <w:rFonts w:ascii="Times New Roman" w:eastAsia="Times New Roman" w:hAnsi="Times New Roman" w:cs="Times New Roman"/>
          <w:sz w:val="24"/>
          <w:szCs w:val="24"/>
        </w:rPr>
        <w:t xml:space="preserve"> study data will be collected</w:t>
      </w:r>
      <w:r w:rsidR="008045DD" w:rsidRPr="00E96958">
        <w:rPr>
          <w:rFonts w:ascii="Times New Roman" w:eastAsia="Times New Roman" w:hAnsi="Times New Roman" w:cs="Times New Roman"/>
          <w:sz w:val="24"/>
          <w:szCs w:val="24"/>
        </w:rPr>
        <w:t xml:space="preserve"> such as </w:t>
      </w:r>
      <w:r w:rsidR="00247ECE" w:rsidRPr="00E96958">
        <w:rPr>
          <w:rFonts w:ascii="Times New Roman" w:eastAsia="Times New Roman" w:hAnsi="Times New Roman" w:cs="Times New Roman"/>
          <w:sz w:val="24"/>
          <w:szCs w:val="24"/>
        </w:rPr>
        <w:t>paper case report forms, or electronic data capture method</w:t>
      </w:r>
      <w:r w:rsidR="008045DD" w:rsidRPr="00E96958">
        <w:rPr>
          <w:rFonts w:ascii="Times New Roman" w:eastAsia="Times New Roman" w:hAnsi="Times New Roman" w:cs="Times New Roman"/>
          <w:sz w:val="24"/>
          <w:szCs w:val="24"/>
        </w:rPr>
        <w:t xml:space="preserve">s. If EDC system is used describe the specific EDC system used for the </w:t>
      </w:r>
      <w:r w:rsidR="00E96958" w:rsidRPr="00E96958">
        <w:rPr>
          <w:rFonts w:ascii="Times New Roman" w:eastAsia="Times New Roman" w:hAnsi="Times New Roman" w:cs="Times New Roman"/>
          <w:sz w:val="24"/>
          <w:szCs w:val="24"/>
        </w:rPr>
        <w:t>study. The</w:t>
      </w:r>
      <w:r w:rsidR="00247ECE" w:rsidRPr="00E96958">
        <w:rPr>
          <w:rFonts w:ascii="Times New Roman" w:eastAsia="Times New Roman" w:hAnsi="Times New Roman" w:cs="Times New Roman"/>
          <w:sz w:val="24"/>
          <w:szCs w:val="24"/>
        </w:rPr>
        <w:t xml:space="preserve"> protocol should also specify who will be involved in data collection such as</w:t>
      </w:r>
      <w:r w:rsidR="00E96958">
        <w:rPr>
          <w:rFonts w:ascii="Times New Roman" w:eastAsia="Times New Roman" w:hAnsi="Times New Roman" w:cs="Times New Roman"/>
          <w:sz w:val="24"/>
          <w:szCs w:val="24"/>
        </w:rPr>
        <w:t xml:space="preserve"> but not limited to</w:t>
      </w:r>
      <w:r w:rsidR="00247ECE" w:rsidRPr="00E96958">
        <w:rPr>
          <w:rFonts w:ascii="Times New Roman" w:eastAsia="Times New Roman" w:hAnsi="Times New Roman" w:cs="Times New Roman"/>
          <w:sz w:val="24"/>
          <w:szCs w:val="24"/>
        </w:rPr>
        <w:t xml:space="preserve"> participants can report adverse events in their </w:t>
      </w:r>
      <w:r w:rsidR="00585D66" w:rsidRPr="00E96958">
        <w:rPr>
          <w:rFonts w:ascii="Times New Roman" w:eastAsia="Times New Roman" w:hAnsi="Times New Roman" w:cs="Times New Roman"/>
          <w:sz w:val="24"/>
          <w:szCs w:val="24"/>
        </w:rPr>
        <w:t>diaries,</w:t>
      </w:r>
      <w:r w:rsidR="00247ECE" w:rsidRPr="00E96958">
        <w:rPr>
          <w:rFonts w:ascii="Times New Roman" w:eastAsia="Times New Roman" w:hAnsi="Times New Roman" w:cs="Times New Roman"/>
          <w:sz w:val="24"/>
          <w:szCs w:val="24"/>
        </w:rPr>
        <w:t xml:space="preserve"> nurse or care givers. Procedures should</w:t>
      </w:r>
      <w:r w:rsidR="00E96958" w:rsidRPr="00E96958">
        <w:rPr>
          <w:rFonts w:ascii="Times New Roman" w:eastAsia="Times New Roman" w:hAnsi="Times New Roman" w:cs="Times New Roman"/>
          <w:sz w:val="24"/>
          <w:szCs w:val="24"/>
        </w:rPr>
        <w:t xml:space="preserve"> be</w:t>
      </w:r>
      <w:r w:rsidR="00247ECE" w:rsidRPr="00E96958">
        <w:rPr>
          <w:rFonts w:ascii="Times New Roman" w:eastAsia="Times New Roman" w:hAnsi="Times New Roman" w:cs="Times New Roman"/>
          <w:sz w:val="24"/>
          <w:szCs w:val="24"/>
        </w:rPr>
        <w:t xml:space="preserve"> </w:t>
      </w:r>
      <w:r w:rsidR="00E96958" w:rsidRPr="00E96958">
        <w:rPr>
          <w:rFonts w:ascii="Times New Roman" w:eastAsia="Times New Roman" w:hAnsi="Times New Roman" w:cs="Times New Roman"/>
          <w:sz w:val="24"/>
          <w:szCs w:val="24"/>
        </w:rPr>
        <w:t>described</w:t>
      </w:r>
      <w:r w:rsidR="00247ECE" w:rsidRPr="00E96958">
        <w:rPr>
          <w:rFonts w:ascii="Times New Roman" w:eastAsia="Times New Roman" w:hAnsi="Times New Roman" w:cs="Times New Roman"/>
          <w:sz w:val="24"/>
          <w:szCs w:val="24"/>
        </w:rPr>
        <w:t xml:space="preserve"> who will </w:t>
      </w:r>
      <w:r w:rsidR="00E96958" w:rsidRPr="00E96958">
        <w:rPr>
          <w:rFonts w:ascii="Times New Roman" w:eastAsia="Times New Roman" w:hAnsi="Times New Roman" w:cs="Times New Roman"/>
          <w:sz w:val="24"/>
          <w:szCs w:val="24"/>
        </w:rPr>
        <w:t>assess</w:t>
      </w:r>
      <w:r w:rsidR="00247ECE" w:rsidRPr="00E96958">
        <w:rPr>
          <w:rFonts w:ascii="Times New Roman" w:eastAsia="Times New Roman" w:hAnsi="Times New Roman" w:cs="Times New Roman"/>
          <w:sz w:val="24"/>
          <w:szCs w:val="24"/>
        </w:rPr>
        <w:t xml:space="preserve"> the outcomes such </w:t>
      </w:r>
      <w:r w:rsidR="00E96958">
        <w:rPr>
          <w:rFonts w:ascii="Times New Roman" w:eastAsia="Times New Roman" w:hAnsi="Times New Roman" w:cs="Times New Roman"/>
          <w:sz w:val="24"/>
          <w:szCs w:val="24"/>
        </w:rPr>
        <w:t>as but not limited to</w:t>
      </w:r>
      <w:r w:rsidR="00247ECE" w:rsidRPr="00E96958">
        <w:rPr>
          <w:rFonts w:ascii="Times New Roman" w:eastAsia="Times New Roman" w:hAnsi="Times New Roman" w:cs="Times New Roman"/>
          <w:sz w:val="24"/>
          <w:szCs w:val="24"/>
        </w:rPr>
        <w:t xml:space="preserve"> </w:t>
      </w:r>
      <w:r w:rsidR="00585D66" w:rsidRPr="00E96958">
        <w:rPr>
          <w:rFonts w:ascii="Times New Roman" w:eastAsia="Times New Roman" w:hAnsi="Times New Roman" w:cs="Times New Roman"/>
          <w:sz w:val="24"/>
          <w:szCs w:val="24"/>
        </w:rPr>
        <w:t>participants</w:t>
      </w:r>
      <w:r w:rsidR="00FA7356" w:rsidRPr="00E96958">
        <w:rPr>
          <w:rFonts w:ascii="Times New Roman" w:eastAsia="Times New Roman" w:hAnsi="Times New Roman" w:cs="Times New Roman"/>
          <w:sz w:val="24"/>
          <w:szCs w:val="24"/>
        </w:rPr>
        <w:t>,</w:t>
      </w:r>
      <w:r w:rsidR="00247ECE" w:rsidRPr="00E96958">
        <w:rPr>
          <w:rFonts w:ascii="Times New Roman" w:eastAsia="Times New Roman" w:hAnsi="Times New Roman" w:cs="Times New Roman"/>
          <w:sz w:val="24"/>
          <w:szCs w:val="24"/>
        </w:rPr>
        <w:t xml:space="preserve"> </w:t>
      </w:r>
      <w:r w:rsidR="00E96958" w:rsidRPr="00E96958">
        <w:rPr>
          <w:rFonts w:ascii="Times New Roman" w:eastAsia="Times New Roman" w:hAnsi="Times New Roman" w:cs="Times New Roman"/>
          <w:sz w:val="24"/>
          <w:szCs w:val="24"/>
        </w:rPr>
        <w:t>nurses and doctors</w:t>
      </w:r>
      <w:r w:rsidR="00247ECE" w:rsidRPr="00E96958">
        <w:rPr>
          <w:rFonts w:ascii="Times New Roman" w:eastAsia="Times New Roman" w:hAnsi="Times New Roman" w:cs="Times New Roman"/>
          <w:sz w:val="24"/>
          <w:szCs w:val="24"/>
        </w:rPr>
        <w:t xml:space="preserve"> etc.  special focus should be made on quality of data. How errors in data collection, missing data duplicated entries will be assessed.  Describe trial </w:t>
      </w:r>
      <w:r w:rsidR="00FA7356" w:rsidRPr="00E96958">
        <w:rPr>
          <w:rFonts w:ascii="Times New Roman" w:eastAsia="Times New Roman" w:hAnsi="Times New Roman" w:cs="Times New Roman"/>
          <w:sz w:val="24"/>
          <w:szCs w:val="24"/>
        </w:rPr>
        <w:t>instruments</w:t>
      </w:r>
      <w:r w:rsidR="00247ECE" w:rsidRPr="00E96958">
        <w:rPr>
          <w:rFonts w:ascii="Times New Roman" w:eastAsia="Times New Roman" w:hAnsi="Times New Roman" w:cs="Times New Roman"/>
          <w:sz w:val="24"/>
          <w:szCs w:val="24"/>
        </w:rPr>
        <w:t xml:space="preserve"> such as </w:t>
      </w:r>
      <w:r w:rsidR="00FA7356" w:rsidRPr="00E96958">
        <w:rPr>
          <w:rFonts w:ascii="Times New Roman" w:eastAsia="Times New Roman" w:hAnsi="Times New Roman" w:cs="Times New Roman"/>
          <w:sz w:val="24"/>
          <w:szCs w:val="24"/>
        </w:rPr>
        <w:t>questionnaires</w:t>
      </w:r>
      <w:r w:rsidR="00247ECE" w:rsidRPr="00E96958">
        <w:rPr>
          <w:rFonts w:ascii="Times New Roman" w:eastAsia="Times New Roman" w:hAnsi="Times New Roman" w:cs="Times New Roman"/>
          <w:sz w:val="24"/>
          <w:szCs w:val="24"/>
        </w:rPr>
        <w:t xml:space="preserve"> la</w:t>
      </w:r>
      <w:r w:rsidR="00FA7356" w:rsidRPr="00E96958">
        <w:rPr>
          <w:rFonts w:ascii="Times New Roman" w:eastAsia="Times New Roman" w:hAnsi="Times New Roman" w:cs="Times New Roman"/>
          <w:sz w:val="24"/>
          <w:szCs w:val="24"/>
        </w:rPr>
        <w:t>b</w:t>
      </w:r>
      <w:r w:rsidR="00247ECE" w:rsidRPr="00E96958">
        <w:rPr>
          <w:rFonts w:ascii="Times New Roman" w:eastAsia="Times New Roman" w:hAnsi="Times New Roman" w:cs="Times New Roman"/>
          <w:sz w:val="24"/>
          <w:szCs w:val="24"/>
        </w:rPr>
        <w:t xml:space="preserve"> tests for data collection</w:t>
      </w:r>
      <w:r>
        <w:rPr>
          <w:rFonts w:ascii="Times New Roman" w:eastAsia="Times New Roman" w:hAnsi="Times New Roman" w:cs="Times New Roman"/>
          <w:i/>
          <w:color w:val="4472C4" w:themeColor="accent1"/>
          <w:sz w:val="24"/>
          <w:szCs w:val="24"/>
        </w:rPr>
        <w:t>&gt;</w:t>
      </w:r>
    </w:p>
    <w:p w:rsidR="001879E0" w:rsidRPr="00B1283C" w:rsidRDefault="001879E0" w:rsidP="00161721">
      <w:pPr>
        <w:pStyle w:val="Heading2"/>
      </w:pPr>
      <w:bookmarkStart w:id="54" w:name="_Toc200580885"/>
      <w:r w:rsidRPr="00B1283C">
        <w:t>Data management</w:t>
      </w:r>
      <w:bookmarkEnd w:id="54"/>
      <w:r w:rsidRPr="00B1283C">
        <w:t xml:space="preserve"> </w:t>
      </w:r>
    </w:p>
    <w:p w:rsidR="001A3817" w:rsidRPr="007F4587" w:rsidRDefault="00EE4F1E" w:rsidP="001A3817">
      <w:pPr>
        <w:spacing w:after="0" w:line="240" w:lineRule="auto"/>
        <w:rPr>
          <w:rFonts w:ascii="Times New Roman" w:eastAsia="Times New Roman" w:hAnsi="Times New Roman" w:cs="Times New Roman"/>
          <w:sz w:val="24"/>
          <w:szCs w:val="24"/>
        </w:rPr>
      </w:pPr>
      <w:r w:rsidRPr="007F4587">
        <w:rPr>
          <w:rFonts w:ascii="Times New Roman" w:eastAsia="Times New Roman" w:hAnsi="Times New Roman" w:cs="Times New Roman"/>
          <w:sz w:val="24"/>
          <w:szCs w:val="24"/>
        </w:rPr>
        <w:lastRenderedPageBreak/>
        <w:t>&lt;</w:t>
      </w:r>
      <w:r w:rsidR="001A3817" w:rsidRPr="007F4587">
        <w:rPr>
          <w:rFonts w:ascii="Times New Roman" w:eastAsia="Times New Roman" w:hAnsi="Times New Roman" w:cs="Times New Roman"/>
          <w:sz w:val="24"/>
          <w:szCs w:val="24"/>
        </w:rPr>
        <w:t>This section should detail the study’s procedures for data entry</w:t>
      </w:r>
      <w:r w:rsidR="003029D6" w:rsidRPr="007F4587">
        <w:rPr>
          <w:rFonts w:ascii="Times New Roman" w:eastAsia="Times New Roman" w:hAnsi="Times New Roman" w:cs="Times New Roman"/>
          <w:sz w:val="24"/>
          <w:szCs w:val="24"/>
        </w:rPr>
        <w:t xml:space="preserve">, </w:t>
      </w:r>
      <w:r w:rsidR="001A3817" w:rsidRPr="007F4587">
        <w:rPr>
          <w:rFonts w:ascii="Times New Roman" w:eastAsia="Times New Roman" w:hAnsi="Times New Roman" w:cs="Times New Roman"/>
          <w:sz w:val="24"/>
          <w:szCs w:val="24"/>
        </w:rPr>
        <w:t xml:space="preserve">data coding, validation, and secure storage. Describe how data will be entered (e.g., directly into an electronic data capture system or transcribed from paper forms), and outline strategies to minimize errors, such as double data entry, automated data validation checks, and routine monitoring. All staff involved in data collection and management </w:t>
      </w:r>
      <w:r w:rsidR="00496413">
        <w:rPr>
          <w:rFonts w:ascii="Times New Roman" w:eastAsia="Times New Roman" w:hAnsi="Times New Roman" w:cs="Times New Roman"/>
          <w:sz w:val="24"/>
          <w:szCs w:val="24"/>
        </w:rPr>
        <w:t>should</w:t>
      </w:r>
      <w:r w:rsidR="001A3817" w:rsidRPr="007F4587">
        <w:rPr>
          <w:rFonts w:ascii="Times New Roman" w:eastAsia="Times New Roman" w:hAnsi="Times New Roman" w:cs="Times New Roman"/>
          <w:sz w:val="24"/>
          <w:szCs w:val="24"/>
        </w:rPr>
        <w:t xml:space="preserve"> be adequately trained in data handling procedures, and training logs should be maintained as part of study documentation.</w:t>
      </w:r>
    </w:p>
    <w:p w:rsidR="001A3817" w:rsidRPr="007F4587" w:rsidRDefault="001A3817" w:rsidP="001A3817">
      <w:pPr>
        <w:spacing w:after="0" w:line="240" w:lineRule="auto"/>
        <w:rPr>
          <w:rFonts w:ascii="Times New Roman" w:eastAsia="Times New Roman" w:hAnsi="Times New Roman" w:cs="Times New Roman"/>
          <w:sz w:val="24"/>
          <w:szCs w:val="24"/>
        </w:rPr>
      </w:pPr>
      <w:r w:rsidRPr="007F4587">
        <w:rPr>
          <w:rFonts w:ascii="Times New Roman" w:eastAsia="Times New Roman" w:hAnsi="Times New Roman" w:cs="Times New Roman"/>
          <w:sz w:val="24"/>
          <w:szCs w:val="24"/>
        </w:rPr>
        <w:t xml:space="preserve">The protocol should </w:t>
      </w:r>
      <w:r w:rsidR="00004832">
        <w:rPr>
          <w:rFonts w:ascii="Times New Roman" w:eastAsia="Times New Roman" w:hAnsi="Times New Roman" w:cs="Times New Roman"/>
          <w:sz w:val="24"/>
          <w:szCs w:val="24"/>
        </w:rPr>
        <w:t xml:space="preserve">describe </w:t>
      </w:r>
      <w:r w:rsidRPr="007F4587">
        <w:rPr>
          <w:rFonts w:ascii="Times New Roman" w:eastAsia="Times New Roman" w:hAnsi="Times New Roman" w:cs="Times New Roman"/>
          <w:sz w:val="24"/>
          <w:szCs w:val="24"/>
        </w:rPr>
        <w:t>specific procedures for handling data queries, ensuring accurate data entry and coding, and maintaining both hard and electronic copies of study data</w:t>
      </w:r>
      <w:r w:rsidR="007F4587">
        <w:rPr>
          <w:rFonts w:ascii="Times New Roman" w:eastAsia="Times New Roman" w:hAnsi="Times New Roman" w:cs="Times New Roman"/>
          <w:sz w:val="24"/>
          <w:szCs w:val="24"/>
        </w:rPr>
        <w:t xml:space="preserve">. Detailed procedures </w:t>
      </w:r>
      <w:r w:rsidRPr="007F4587">
        <w:rPr>
          <w:rFonts w:ascii="Times New Roman" w:eastAsia="Times New Roman" w:hAnsi="Times New Roman" w:cs="Times New Roman"/>
          <w:sz w:val="24"/>
          <w:szCs w:val="24"/>
        </w:rPr>
        <w:t>will be described in detail in the Manual of Operating Procedures (MOP). This includes how corrections are documented, who is authorized to make changes, and audit trail maintenance.</w:t>
      </w:r>
    </w:p>
    <w:p w:rsidR="001A3817" w:rsidRPr="007F4587" w:rsidRDefault="001A3817" w:rsidP="001A3817">
      <w:pPr>
        <w:spacing w:after="0" w:line="240" w:lineRule="auto"/>
        <w:rPr>
          <w:rFonts w:ascii="Times New Roman" w:hAnsi="Times New Roman" w:cs="Times New Roman"/>
          <w:sz w:val="24"/>
          <w:szCs w:val="24"/>
        </w:rPr>
      </w:pPr>
      <w:r w:rsidRPr="007F4587">
        <w:rPr>
          <w:rFonts w:ascii="Times New Roman" w:eastAsia="Times New Roman" w:hAnsi="Times New Roman" w:cs="Times New Roman"/>
          <w:sz w:val="24"/>
          <w:szCs w:val="24"/>
        </w:rPr>
        <w:t xml:space="preserve">Measures to ensure data security </w:t>
      </w:r>
      <w:r w:rsidR="009257A2">
        <w:rPr>
          <w:rFonts w:ascii="Times New Roman" w:eastAsia="Times New Roman" w:hAnsi="Times New Roman" w:cs="Times New Roman"/>
          <w:sz w:val="24"/>
          <w:szCs w:val="24"/>
        </w:rPr>
        <w:t>should</w:t>
      </w:r>
      <w:r w:rsidRPr="007F4587">
        <w:rPr>
          <w:rFonts w:ascii="Times New Roman" w:eastAsia="Times New Roman" w:hAnsi="Times New Roman" w:cs="Times New Roman"/>
          <w:sz w:val="24"/>
          <w:szCs w:val="24"/>
        </w:rPr>
        <w:t xml:space="preserve"> be clearly outlined. These should include physical security (e.g., storing paper records in locked cabinets, restricting access to data storage areas) and electronic safeguards (e.g., use of password-protected computers, role-based access control, and data encryption). Access to sensitive data should be limited to authorized personnel only. </w:t>
      </w:r>
      <w:r w:rsidRPr="007F4587">
        <w:rPr>
          <w:rFonts w:ascii="Times New Roman" w:hAnsi="Times New Roman" w:cs="Times New Roman"/>
          <w:sz w:val="24"/>
          <w:szCs w:val="24"/>
        </w:rPr>
        <w:t xml:space="preserve">After all data has been entered and verified, the soft copy should be locked to prevent unauthorized changes. Any modifications required after data locking </w:t>
      </w:r>
      <w:r w:rsidR="00D15ED1">
        <w:rPr>
          <w:rFonts w:ascii="Times New Roman" w:hAnsi="Times New Roman" w:cs="Times New Roman"/>
          <w:sz w:val="24"/>
          <w:szCs w:val="24"/>
        </w:rPr>
        <w:t>should</w:t>
      </w:r>
      <w:r w:rsidRPr="007F4587">
        <w:rPr>
          <w:rFonts w:ascii="Times New Roman" w:hAnsi="Times New Roman" w:cs="Times New Roman"/>
          <w:sz w:val="24"/>
          <w:szCs w:val="24"/>
        </w:rPr>
        <w:t xml:space="preserve"> follow a documented amendment process, with justification, authorization by the principal investigator, and </w:t>
      </w:r>
      <w:r w:rsidR="00004832">
        <w:rPr>
          <w:rFonts w:ascii="Times New Roman" w:hAnsi="Times New Roman" w:cs="Times New Roman"/>
          <w:sz w:val="24"/>
          <w:szCs w:val="24"/>
        </w:rPr>
        <w:t xml:space="preserve">with </w:t>
      </w:r>
      <w:r w:rsidRPr="007F4587">
        <w:rPr>
          <w:rFonts w:ascii="Times New Roman" w:hAnsi="Times New Roman" w:cs="Times New Roman"/>
          <w:sz w:val="24"/>
          <w:szCs w:val="24"/>
        </w:rPr>
        <w:t>full audit trail documentation.</w:t>
      </w:r>
      <w:r w:rsidR="00ED1AB9" w:rsidRPr="007F4587">
        <w:rPr>
          <w:rFonts w:ascii="Times New Roman" w:hAnsi="Times New Roman" w:cs="Times New Roman"/>
          <w:sz w:val="24"/>
          <w:szCs w:val="24"/>
        </w:rPr>
        <w:t>&gt;</w:t>
      </w:r>
    </w:p>
    <w:p w:rsidR="001A3817" w:rsidRPr="007F4587" w:rsidRDefault="00F12334" w:rsidP="001A3817">
      <w:pPr>
        <w:spacing w:after="0" w:line="240" w:lineRule="auto"/>
        <w:rPr>
          <w:rFonts w:ascii="Times New Roman" w:hAnsi="Times New Roman" w:cs="Times New Roman"/>
          <w:i/>
          <w:color w:val="4472C4" w:themeColor="accent1"/>
          <w:sz w:val="24"/>
          <w:szCs w:val="24"/>
        </w:rPr>
      </w:pPr>
      <w:r w:rsidRPr="007F4587">
        <w:rPr>
          <w:rFonts w:ascii="Times New Roman" w:hAnsi="Times New Roman" w:cs="Times New Roman"/>
          <w:i/>
          <w:color w:val="4472C4" w:themeColor="accent1"/>
          <w:sz w:val="24"/>
          <w:szCs w:val="24"/>
        </w:rPr>
        <w:t>Study data will be initially recorded on paper case report forms (CRFs) by trained staff. These forms will be reviewed for completeness and accuracy before being manually entered into password-protected departmental computers. To ensure accuracy, a subset of forms will undergo double data entry, and discrepancies will be resolved using source documents. Data queries will be documented and addressed within the</w:t>
      </w:r>
      <w:r w:rsidR="007F4587">
        <w:rPr>
          <w:rFonts w:ascii="Times New Roman" w:hAnsi="Times New Roman" w:cs="Times New Roman"/>
          <w:i/>
          <w:color w:val="4472C4" w:themeColor="accent1"/>
          <w:sz w:val="24"/>
          <w:szCs w:val="24"/>
        </w:rPr>
        <w:t xml:space="preserve"> defined procedures</w:t>
      </w:r>
      <w:r w:rsidRPr="007F4587">
        <w:rPr>
          <w:rFonts w:ascii="Times New Roman" w:hAnsi="Times New Roman" w:cs="Times New Roman"/>
          <w:i/>
          <w:color w:val="4472C4" w:themeColor="accent1"/>
          <w:sz w:val="24"/>
          <w:szCs w:val="24"/>
        </w:rPr>
        <w:t>,</w:t>
      </w:r>
      <w:r w:rsidR="007F4587">
        <w:rPr>
          <w:rFonts w:ascii="Times New Roman" w:hAnsi="Times New Roman" w:cs="Times New Roman"/>
          <w:i/>
          <w:color w:val="4472C4" w:themeColor="accent1"/>
          <w:sz w:val="24"/>
          <w:szCs w:val="24"/>
        </w:rPr>
        <w:t xml:space="preserve"> including </w:t>
      </w:r>
      <w:r w:rsidRPr="007F4587">
        <w:rPr>
          <w:rFonts w:ascii="Times New Roman" w:hAnsi="Times New Roman" w:cs="Times New Roman"/>
          <w:i/>
          <w:color w:val="4472C4" w:themeColor="accent1"/>
          <w:sz w:val="24"/>
          <w:szCs w:val="24"/>
        </w:rPr>
        <w:t>comments added and changes tracked. Once all data is verified and queries are resolved, the dataset will be locked to prevent further editing. If changes are required after data lock, they must be approved by the principal investigator, documented with reasons, and recorded in the change log as per the procedures defined in the study’s Manual of Operating Procedures (MOP). Paper CRFs will be stored securely in locked cabinets in a restricted-access area.</w:t>
      </w:r>
    </w:p>
    <w:p w:rsidR="00F12334" w:rsidRPr="00B1283C" w:rsidRDefault="00F12334" w:rsidP="00161721">
      <w:pPr>
        <w:pStyle w:val="Heading2"/>
      </w:pPr>
      <w:bookmarkStart w:id="55" w:name="_Toc200580886"/>
      <w:r w:rsidRPr="00B1283C">
        <w:t>Source documentations</w:t>
      </w:r>
      <w:bookmarkEnd w:id="55"/>
      <w:r w:rsidRPr="00B1283C">
        <w:t xml:space="preserve"> </w:t>
      </w:r>
    </w:p>
    <w:p w:rsidR="0053055A" w:rsidRPr="00E76F93" w:rsidRDefault="00E76F93" w:rsidP="0053055A">
      <w:pPr>
        <w:spacing w:after="0"/>
        <w:rPr>
          <w:rFonts w:ascii="Times New Roman" w:hAnsi="Times New Roman" w:cs="Times New Roman"/>
          <w:sz w:val="24"/>
          <w:szCs w:val="24"/>
        </w:rPr>
      </w:pPr>
      <w:r>
        <w:rPr>
          <w:rFonts w:ascii="Times New Roman" w:hAnsi="Times New Roman" w:cs="Times New Roman"/>
          <w:sz w:val="24"/>
          <w:szCs w:val="24"/>
        </w:rPr>
        <w:t>&lt;</w:t>
      </w:r>
      <w:r w:rsidR="0053055A" w:rsidRPr="00E76F93">
        <w:rPr>
          <w:rFonts w:ascii="Times New Roman" w:hAnsi="Times New Roman" w:cs="Times New Roman"/>
          <w:sz w:val="24"/>
          <w:szCs w:val="24"/>
        </w:rPr>
        <w:t>This section outlines the management of source documents during the study. Source documents are original records where participant data is first recorded, including</w:t>
      </w:r>
      <w:r>
        <w:rPr>
          <w:rFonts w:ascii="Times New Roman" w:hAnsi="Times New Roman" w:cs="Times New Roman"/>
          <w:sz w:val="24"/>
          <w:szCs w:val="24"/>
        </w:rPr>
        <w:t xml:space="preserve"> but not limited to </w:t>
      </w:r>
      <w:r w:rsidR="0053055A" w:rsidRPr="00E76F93">
        <w:rPr>
          <w:rFonts w:ascii="Times New Roman" w:hAnsi="Times New Roman" w:cs="Times New Roman"/>
          <w:sz w:val="24"/>
          <w:szCs w:val="24"/>
        </w:rPr>
        <w:t>medical records, clinical notes, laboratory reports, radiological results, questionnaires, and measurement tools. In cases where data is recorded directly onto the case report form (CRF), the CRF may serve as the source document.</w:t>
      </w:r>
    </w:p>
    <w:p w:rsidR="0053055A" w:rsidRPr="00D7103F" w:rsidRDefault="0053055A" w:rsidP="0053055A">
      <w:pPr>
        <w:spacing w:after="0"/>
        <w:rPr>
          <w:rFonts w:ascii="Times New Roman" w:hAnsi="Times New Roman" w:cs="Times New Roman"/>
          <w:i/>
          <w:sz w:val="24"/>
          <w:szCs w:val="24"/>
        </w:rPr>
      </w:pPr>
      <w:r w:rsidRPr="00E76F93">
        <w:rPr>
          <w:rFonts w:ascii="Times New Roman" w:hAnsi="Times New Roman" w:cs="Times New Roman"/>
          <w:sz w:val="24"/>
          <w:szCs w:val="24"/>
        </w:rPr>
        <w:t xml:space="preserve">All data entered into CRFs </w:t>
      </w:r>
      <w:r w:rsidR="00D15ED1">
        <w:rPr>
          <w:rFonts w:ascii="Times New Roman" w:hAnsi="Times New Roman" w:cs="Times New Roman"/>
          <w:sz w:val="24"/>
          <w:szCs w:val="24"/>
        </w:rPr>
        <w:t xml:space="preserve">should </w:t>
      </w:r>
      <w:r w:rsidRPr="00E76F93">
        <w:rPr>
          <w:rFonts w:ascii="Times New Roman" w:hAnsi="Times New Roman" w:cs="Times New Roman"/>
          <w:sz w:val="24"/>
          <w:szCs w:val="24"/>
        </w:rPr>
        <w:t xml:space="preserve">be verified against source documents to ensure accuracy and completeness. Source documents </w:t>
      </w:r>
      <w:r w:rsidR="00D15ED1">
        <w:rPr>
          <w:rFonts w:ascii="Times New Roman" w:hAnsi="Times New Roman" w:cs="Times New Roman"/>
          <w:sz w:val="24"/>
          <w:szCs w:val="24"/>
        </w:rPr>
        <w:t>should</w:t>
      </w:r>
      <w:r w:rsidRPr="00E76F93">
        <w:rPr>
          <w:rFonts w:ascii="Times New Roman" w:hAnsi="Times New Roman" w:cs="Times New Roman"/>
          <w:sz w:val="24"/>
          <w:szCs w:val="24"/>
        </w:rPr>
        <w:t xml:space="preserve"> be stored securely, either in locked cabinets for paper files or on password-protected departmental computers for electronic records.</w:t>
      </w:r>
      <w:r w:rsidR="00E76F93">
        <w:rPr>
          <w:rFonts w:ascii="Times New Roman" w:hAnsi="Times New Roman" w:cs="Times New Roman"/>
          <w:sz w:val="24"/>
          <w:szCs w:val="24"/>
        </w:rPr>
        <w:t xml:space="preserve"> In this regard institutional policies should be followed. </w:t>
      </w:r>
      <w:r w:rsidRPr="00E76F93">
        <w:rPr>
          <w:rFonts w:ascii="Times New Roman" w:hAnsi="Times New Roman" w:cs="Times New Roman"/>
          <w:sz w:val="24"/>
          <w:szCs w:val="24"/>
        </w:rPr>
        <w:t xml:space="preserve">Access should be restricted to authorized study personnel only. Procedures for handling, reviewing, and correcting source documents </w:t>
      </w:r>
      <w:r w:rsidR="00D15ED1">
        <w:rPr>
          <w:rFonts w:ascii="Times New Roman" w:hAnsi="Times New Roman" w:cs="Times New Roman"/>
          <w:sz w:val="24"/>
          <w:szCs w:val="24"/>
        </w:rPr>
        <w:t>should</w:t>
      </w:r>
      <w:r w:rsidRPr="00E76F93">
        <w:rPr>
          <w:rFonts w:ascii="Times New Roman" w:hAnsi="Times New Roman" w:cs="Times New Roman"/>
          <w:sz w:val="24"/>
          <w:szCs w:val="24"/>
        </w:rPr>
        <w:t xml:space="preserve"> follow Good Clinical Practice (GCP) standards and be outlined in the Manual of Operating Procedures (MOP</w:t>
      </w:r>
      <w:r w:rsidRPr="00E76F93">
        <w:rPr>
          <w:rFonts w:ascii="Times New Roman" w:hAnsi="Times New Roman" w:cs="Times New Roman"/>
          <w:i/>
          <w:sz w:val="24"/>
          <w:szCs w:val="24"/>
        </w:rPr>
        <w:t>)</w:t>
      </w:r>
      <w:r w:rsidR="00E76F93" w:rsidRPr="00E76F93">
        <w:rPr>
          <w:rFonts w:ascii="Times New Roman" w:hAnsi="Times New Roman" w:cs="Times New Roman"/>
          <w:sz w:val="24"/>
          <w:szCs w:val="24"/>
        </w:rPr>
        <w:t>&gt;</w:t>
      </w:r>
      <w:r w:rsidRPr="00E76F93">
        <w:rPr>
          <w:rFonts w:ascii="Times New Roman" w:hAnsi="Times New Roman" w:cs="Times New Roman"/>
          <w:i/>
          <w:sz w:val="24"/>
          <w:szCs w:val="24"/>
        </w:rPr>
        <w:t>.</w:t>
      </w:r>
    </w:p>
    <w:p w:rsidR="00524997" w:rsidRPr="00B1283C" w:rsidRDefault="00524997" w:rsidP="00101B84">
      <w:pPr>
        <w:spacing w:after="0" w:line="240" w:lineRule="auto"/>
        <w:rPr>
          <w:rFonts w:ascii="Times New Roman" w:eastAsia="Times New Roman" w:hAnsi="Times New Roman" w:cs="Times New Roman"/>
          <w:sz w:val="24"/>
          <w:szCs w:val="24"/>
        </w:rPr>
      </w:pPr>
    </w:p>
    <w:p w:rsidR="0022422F" w:rsidRPr="00B1283C" w:rsidRDefault="00524997" w:rsidP="00C315C8">
      <w:pPr>
        <w:pStyle w:val="Heading1"/>
      </w:pPr>
      <w:bookmarkStart w:id="56" w:name="_Toc200580887"/>
      <w:r w:rsidRPr="00B1283C">
        <w:lastRenderedPageBreak/>
        <w:t>Ethics</w:t>
      </w:r>
      <w:bookmarkEnd w:id="56"/>
      <w:r w:rsidRPr="00B1283C">
        <w:t xml:space="preserve"> </w:t>
      </w:r>
    </w:p>
    <w:p w:rsidR="00524997" w:rsidRPr="00B1283C" w:rsidRDefault="00524997" w:rsidP="00161721">
      <w:pPr>
        <w:pStyle w:val="Heading2"/>
      </w:pPr>
      <w:bookmarkStart w:id="57" w:name="_Toc200580888"/>
      <w:r w:rsidRPr="00B1283C">
        <w:t>Research Ethics approval</w:t>
      </w:r>
      <w:bookmarkEnd w:id="57"/>
    </w:p>
    <w:p w:rsidR="00C147C7" w:rsidRPr="00B1283C" w:rsidRDefault="00C147C7" w:rsidP="00101B84">
      <w:pPr>
        <w:spacing w:after="0" w:line="240" w:lineRule="auto"/>
        <w:rPr>
          <w:rFonts w:ascii="Times New Roman" w:eastAsia="Times New Roman" w:hAnsi="Times New Roman" w:cs="Times New Roman"/>
          <w:sz w:val="24"/>
          <w:szCs w:val="24"/>
        </w:rPr>
      </w:pPr>
      <w:r w:rsidRPr="00B1283C">
        <w:rPr>
          <w:rFonts w:ascii="Times New Roman" w:eastAsia="Times New Roman" w:hAnsi="Times New Roman" w:cs="Times New Roman"/>
          <w:sz w:val="24"/>
          <w:szCs w:val="24"/>
        </w:rPr>
        <w:t xml:space="preserve">All participating sites must </w:t>
      </w:r>
      <w:r w:rsidR="00783F6D" w:rsidRPr="00B1283C">
        <w:rPr>
          <w:rFonts w:ascii="Times New Roman" w:eastAsia="Times New Roman" w:hAnsi="Times New Roman" w:cs="Times New Roman"/>
          <w:sz w:val="24"/>
          <w:szCs w:val="24"/>
        </w:rPr>
        <w:t>obtain</w:t>
      </w:r>
      <w:r w:rsidRPr="00B1283C">
        <w:rPr>
          <w:rFonts w:ascii="Times New Roman" w:eastAsia="Times New Roman" w:hAnsi="Times New Roman" w:cs="Times New Roman"/>
          <w:sz w:val="24"/>
          <w:szCs w:val="24"/>
        </w:rPr>
        <w:t xml:space="preserve"> ethical approval </w:t>
      </w:r>
      <w:r w:rsidR="00783F6D" w:rsidRPr="00B1283C">
        <w:rPr>
          <w:rFonts w:ascii="Times New Roman" w:eastAsia="Times New Roman" w:hAnsi="Times New Roman" w:cs="Times New Roman"/>
          <w:sz w:val="24"/>
          <w:szCs w:val="24"/>
        </w:rPr>
        <w:t xml:space="preserve">from the relevant ethical boards. The ethical approval should be sought before any trial participant can be enrolled. Consent </w:t>
      </w:r>
      <w:r w:rsidR="007A721F" w:rsidRPr="00B1283C">
        <w:rPr>
          <w:rFonts w:ascii="Times New Roman" w:eastAsia="Times New Roman" w:hAnsi="Times New Roman" w:cs="Times New Roman"/>
          <w:sz w:val="24"/>
          <w:szCs w:val="24"/>
        </w:rPr>
        <w:t>documents,</w:t>
      </w:r>
      <w:r w:rsidR="00783F6D" w:rsidRPr="00B1283C">
        <w:rPr>
          <w:rFonts w:ascii="Times New Roman" w:eastAsia="Times New Roman" w:hAnsi="Times New Roman" w:cs="Times New Roman"/>
          <w:sz w:val="24"/>
          <w:szCs w:val="24"/>
        </w:rPr>
        <w:t xml:space="preserve"> </w:t>
      </w:r>
      <w:r w:rsidR="007A721F">
        <w:rPr>
          <w:rFonts w:ascii="Times New Roman" w:eastAsia="Times New Roman" w:hAnsi="Times New Roman" w:cs="Times New Roman"/>
          <w:sz w:val="24"/>
          <w:szCs w:val="24"/>
        </w:rPr>
        <w:t xml:space="preserve">study </w:t>
      </w:r>
      <w:r w:rsidR="00783F6D" w:rsidRPr="00B1283C">
        <w:rPr>
          <w:rFonts w:ascii="Times New Roman" w:eastAsia="Times New Roman" w:hAnsi="Times New Roman" w:cs="Times New Roman"/>
          <w:sz w:val="24"/>
          <w:szCs w:val="24"/>
        </w:rPr>
        <w:t xml:space="preserve">protocol and case report </w:t>
      </w:r>
      <w:r w:rsidR="00004832" w:rsidRPr="00B1283C">
        <w:rPr>
          <w:rFonts w:ascii="Times New Roman" w:eastAsia="Times New Roman" w:hAnsi="Times New Roman" w:cs="Times New Roman"/>
          <w:sz w:val="24"/>
          <w:szCs w:val="24"/>
        </w:rPr>
        <w:t>form</w:t>
      </w:r>
      <w:r w:rsidR="00783F6D" w:rsidRPr="00B1283C">
        <w:rPr>
          <w:rFonts w:ascii="Times New Roman" w:eastAsia="Times New Roman" w:hAnsi="Times New Roman" w:cs="Times New Roman"/>
          <w:sz w:val="24"/>
          <w:szCs w:val="24"/>
        </w:rPr>
        <w:t xml:space="preserve"> and </w:t>
      </w:r>
      <w:proofErr w:type="gramStart"/>
      <w:r w:rsidR="00783F6D" w:rsidRPr="00B1283C">
        <w:rPr>
          <w:rFonts w:ascii="Times New Roman" w:eastAsia="Times New Roman" w:hAnsi="Times New Roman" w:cs="Times New Roman"/>
          <w:sz w:val="24"/>
          <w:szCs w:val="24"/>
        </w:rPr>
        <w:t>other</w:t>
      </w:r>
      <w:proofErr w:type="gramEnd"/>
      <w:r w:rsidR="00783F6D" w:rsidRPr="00B1283C">
        <w:rPr>
          <w:rFonts w:ascii="Times New Roman" w:eastAsia="Times New Roman" w:hAnsi="Times New Roman" w:cs="Times New Roman"/>
          <w:sz w:val="24"/>
          <w:szCs w:val="24"/>
        </w:rPr>
        <w:t xml:space="preserve"> participants material should be approved from ERB </w:t>
      </w:r>
    </w:p>
    <w:p w:rsidR="00524997" w:rsidRPr="00B1283C" w:rsidRDefault="00524997" w:rsidP="00101B84">
      <w:pPr>
        <w:spacing w:after="0" w:line="240" w:lineRule="auto"/>
        <w:rPr>
          <w:rFonts w:ascii="Times New Roman" w:eastAsia="Times New Roman" w:hAnsi="Times New Roman" w:cs="Times New Roman"/>
          <w:sz w:val="24"/>
          <w:szCs w:val="24"/>
        </w:rPr>
      </w:pPr>
      <w:r w:rsidRPr="00B1283C">
        <w:rPr>
          <w:rFonts w:ascii="Times New Roman" w:eastAsia="Times New Roman" w:hAnsi="Times New Roman" w:cs="Times New Roman"/>
          <w:sz w:val="24"/>
          <w:szCs w:val="24"/>
        </w:rPr>
        <w:t xml:space="preserve">Protocol amendments </w:t>
      </w:r>
    </w:p>
    <w:p w:rsidR="00524997" w:rsidRPr="00B1283C" w:rsidRDefault="00524997" w:rsidP="00161721">
      <w:pPr>
        <w:pStyle w:val="Heading2"/>
      </w:pPr>
      <w:bookmarkStart w:id="58" w:name="_Toc200580889"/>
      <w:r w:rsidRPr="00B1283C">
        <w:t>Consent or assent</w:t>
      </w:r>
      <w:bookmarkEnd w:id="58"/>
      <w:r w:rsidRPr="00B1283C">
        <w:t xml:space="preserve"> </w:t>
      </w:r>
    </w:p>
    <w:p w:rsidR="00783F6D" w:rsidRPr="00B1283C" w:rsidRDefault="00783F6D" w:rsidP="00C315C8">
      <w:pPr>
        <w:pStyle w:val="Heading3"/>
      </w:pPr>
      <w:bookmarkStart w:id="59" w:name="_Toc200580890"/>
      <w:r w:rsidRPr="00B1283C">
        <w:t>Informed consent process</w:t>
      </w:r>
      <w:bookmarkEnd w:id="59"/>
      <w:r w:rsidRPr="00B1283C">
        <w:t xml:space="preserve"> </w:t>
      </w:r>
    </w:p>
    <w:p w:rsidR="007B2CC7" w:rsidRPr="00B1283C" w:rsidRDefault="00681120">
      <w:pPr>
        <w:rPr>
          <w:rFonts w:ascii="Times New Roman" w:hAnsi="Times New Roman" w:cs="Times New Roman"/>
          <w:sz w:val="24"/>
          <w:szCs w:val="24"/>
        </w:rPr>
      </w:pPr>
      <w:r w:rsidRPr="00B1283C">
        <w:rPr>
          <w:rFonts w:ascii="Times New Roman" w:hAnsi="Times New Roman" w:cs="Times New Roman"/>
          <w:sz w:val="24"/>
          <w:szCs w:val="24"/>
        </w:rPr>
        <w:t>&lt;</w:t>
      </w:r>
      <w:r w:rsidR="00195F49" w:rsidRPr="00B1283C">
        <w:rPr>
          <w:rFonts w:ascii="Times New Roman" w:hAnsi="Times New Roman" w:cs="Times New Roman"/>
          <w:sz w:val="24"/>
          <w:szCs w:val="24"/>
        </w:rPr>
        <w:t xml:space="preserve">Describe the informed consent process clearly. State that participation is voluntary and withdrawal is allowed at any time. </w:t>
      </w:r>
      <w:r w:rsidR="007A721F">
        <w:rPr>
          <w:rFonts w:ascii="Times New Roman" w:hAnsi="Times New Roman" w:cs="Times New Roman"/>
          <w:sz w:val="24"/>
          <w:szCs w:val="24"/>
        </w:rPr>
        <w:t>State</w:t>
      </w:r>
      <w:r w:rsidR="00195F49" w:rsidRPr="00B1283C">
        <w:rPr>
          <w:rFonts w:ascii="Times New Roman" w:hAnsi="Times New Roman" w:cs="Times New Roman"/>
          <w:sz w:val="24"/>
          <w:szCs w:val="24"/>
        </w:rPr>
        <w:t xml:space="preserve"> that written informed consent must be obtained before any study procedures </w:t>
      </w:r>
      <w:r w:rsidR="007A721F">
        <w:rPr>
          <w:rFonts w:ascii="Times New Roman" w:hAnsi="Times New Roman" w:cs="Times New Roman"/>
          <w:sz w:val="24"/>
          <w:szCs w:val="24"/>
        </w:rPr>
        <w:t xml:space="preserve">is started </w:t>
      </w:r>
      <w:r w:rsidR="00DA5611">
        <w:rPr>
          <w:rFonts w:ascii="Times New Roman" w:hAnsi="Times New Roman" w:cs="Times New Roman"/>
          <w:sz w:val="24"/>
          <w:szCs w:val="24"/>
        </w:rPr>
        <w:t xml:space="preserve">including screening procedures </w:t>
      </w:r>
      <w:r w:rsidR="00195F49" w:rsidRPr="00B1283C">
        <w:rPr>
          <w:rFonts w:ascii="Times New Roman" w:hAnsi="Times New Roman" w:cs="Times New Roman"/>
          <w:sz w:val="24"/>
          <w:szCs w:val="24"/>
        </w:rPr>
        <w:t xml:space="preserve">using only ERB-approved </w:t>
      </w:r>
      <w:r w:rsidR="00DA5611">
        <w:rPr>
          <w:rFonts w:ascii="Times New Roman" w:hAnsi="Times New Roman" w:cs="Times New Roman"/>
          <w:sz w:val="24"/>
          <w:szCs w:val="24"/>
        </w:rPr>
        <w:t xml:space="preserve">consent </w:t>
      </w:r>
      <w:r w:rsidR="00195F49" w:rsidRPr="00B1283C">
        <w:rPr>
          <w:rFonts w:ascii="Times New Roman" w:hAnsi="Times New Roman" w:cs="Times New Roman"/>
          <w:sz w:val="24"/>
          <w:szCs w:val="24"/>
        </w:rPr>
        <w:t xml:space="preserve">documents. Indicate who is responsible for obtaining consent (PI or designee), where and how it </w:t>
      </w:r>
      <w:r w:rsidR="00DA5611">
        <w:rPr>
          <w:rFonts w:ascii="Times New Roman" w:hAnsi="Times New Roman" w:cs="Times New Roman"/>
          <w:sz w:val="24"/>
          <w:szCs w:val="24"/>
        </w:rPr>
        <w:t>will</w:t>
      </w:r>
      <w:r w:rsidR="00195F49" w:rsidRPr="00B1283C">
        <w:rPr>
          <w:rFonts w:ascii="Times New Roman" w:hAnsi="Times New Roman" w:cs="Times New Roman"/>
          <w:sz w:val="24"/>
          <w:szCs w:val="24"/>
        </w:rPr>
        <w:t xml:space="preserve"> be conducted (in a private and respectful setting), and that participants must be given enough time to read or be read the</w:t>
      </w:r>
      <w:r w:rsidR="00DA5611">
        <w:rPr>
          <w:rFonts w:ascii="Times New Roman" w:hAnsi="Times New Roman" w:cs="Times New Roman"/>
          <w:sz w:val="24"/>
          <w:szCs w:val="24"/>
        </w:rPr>
        <w:t xml:space="preserve"> consent</w:t>
      </w:r>
      <w:r w:rsidR="00195F49" w:rsidRPr="00B1283C">
        <w:rPr>
          <w:rFonts w:ascii="Times New Roman" w:hAnsi="Times New Roman" w:cs="Times New Roman"/>
          <w:sz w:val="24"/>
          <w:szCs w:val="24"/>
        </w:rPr>
        <w:t xml:space="preserve"> document. Explain that the process should include discussion of risks and procedures, allow for questions, and address language barriers. Allow family members or aides to be present if desired.</w:t>
      </w:r>
      <w:r w:rsidR="00DA5611">
        <w:rPr>
          <w:rFonts w:ascii="Times New Roman" w:hAnsi="Times New Roman" w:cs="Times New Roman"/>
          <w:sz w:val="24"/>
          <w:szCs w:val="24"/>
        </w:rPr>
        <w:t xml:space="preserve">  </w:t>
      </w:r>
      <w:r w:rsidRPr="00B1283C">
        <w:rPr>
          <w:rFonts w:ascii="Times New Roman" w:hAnsi="Times New Roman" w:cs="Times New Roman"/>
          <w:sz w:val="24"/>
          <w:szCs w:val="24"/>
        </w:rPr>
        <w:t>&gt;</w:t>
      </w:r>
    </w:p>
    <w:p w:rsidR="00681120" w:rsidRDefault="00681120">
      <w:pPr>
        <w:rPr>
          <w:rFonts w:ascii="Times New Roman" w:hAnsi="Times New Roman" w:cs="Times New Roman"/>
          <w:i/>
          <w:color w:val="4472C4" w:themeColor="accent1"/>
          <w:sz w:val="24"/>
          <w:szCs w:val="24"/>
        </w:rPr>
      </w:pPr>
      <w:r w:rsidRPr="00B1283C">
        <w:rPr>
          <w:rFonts w:ascii="Times New Roman" w:hAnsi="Times New Roman" w:cs="Times New Roman"/>
          <w:i/>
          <w:color w:val="4472C4" w:themeColor="accent1"/>
          <w:sz w:val="24"/>
          <w:szCs w:val="24"/>
        </w:rPr>
        <w:t>Participation in the study is completely voluntary, and participants may withdraw consent at any time without penalty. Written informed consent will be obtained prior to any study-related procedures using only ERB-approved documents. The consent process will be conducted by the Principal Investigator or a designated team member in a private and respectful setting</w:t>
      </w:r>
      <w:r w:rsidR="005E2E90">
        <w:rPr>
          <w:rFonts w:ascii="Times New Roman" w:hAnsi="Times New Roman" w:cs="Times New Roman"/>
          <w:i/>
          <w:color w:val="4472C4" w:themeColor="accent1"/>
          <w:sz w:val="24"/>
          <w:szCs w:val="24"/>
        </w:rPr>
        <w:t xml:space="preserve"> with the department of medicine.</w:t>
      </w:r>
      <w:r w:rsidRPr="00B1283C">
        <w:rPr>
          <w:rFonts w:ascii="Times New Roman" w:hAnsi="Times New Roman" w:cs="Times New Roman"/>
          <w:i/>
          <w:color w:val="4472C4" w:themeColor="accent1"/>
          <w:sz w:val="24"/>
          <w:szCs w:val="24"/>
        </w:rPr>
        <w:t xml:space="preserve"> Participants will be given time to read or have the consent form read to them, and they may be accompanied by a family member or aide. All study procedures, risks, and methods will be explained, and participants will be encouraged to ask questions. Language barriers will be addressed through translated documents and </w:t>
      </w:r>
      <w:bookmarkEnd w:id="0"/>
      <w:r w:rsidRPr="00B1283C">
        <w:rPr>
          <w:rFonts w:ascii="Times New Roman" w:hAnsi="Times New Roman" w:cs="Times New Roman"/>
          <w:i/>
          <w:color w:val="4472C4" w:themeColor="accent1"/>
          <w:sz w:val="24"/>
          <w:szCs w:val="24"/>
        </w:rPr>
        <w:t>interpreter support where necessary.</w:t>
      </w:r>
    </w:p>
    <w:p w:rsidR="00515291" w:rsidRDefault="00515291" w:rsidP="00161721">
      <w:pPr>
        <w:pStyle w:val="Heading2"/>
      </w:pPr>
      <w:bookmarkStart w:id="60" w:name="_Toc200580891"/>
      <w:r>
        <w:t>Subject confidentiality</w:t>
      </w:r>
      <w:bookmarkEnd w:id="60"/>
      <w:r>
        <w:t xml:space="preserve"> </w:t>
      </w:r>
    </w:p>
    <w:p w:rsidR="00A1123F" w:rsidRPr="00A1123F" w:rsidRDefault="00A1123F" w:rsidP="00A1123F">
      <w:r>
        <w:t xml:space="preserve">Describe the procedures how confidentiality of the participants will be protected. Describe who will have access to the data such as investigators, study staff, study sponsors, review board representatives etc. </w:t>
      </w:r>
    </w:p>
    <w:p w:rsidR="00515291" w:rsidRPr="00A1123F" w:rsidRDefault="00515291" w:rsidP="00515291">
      <w:pPr>
        <w:rPr>
          <w:rFonts w:ascii="Times New Roman" w:hAnsi="Times New Roman" w:cs="Times New Roman"/>
          <w:i/>
          <w:color w:val="4472C4" w:themeColor="accent1"/>
          <w:sz w:val="24"/>
          <w:szCs w:val="24"/>
        </w:rPr>
      </w:pPr>
      <w:r w:rsidRPr="00A1123F">
        <w:rPr>
          <w:rFonts w:ascii="Times New Roman" w:hAnsi="Times New Roman" w:cs="Times New Roman"/>
          <w:i/>
          <w:color w:val="4472C4" w:themeColor="accent1"/>
          <w:sz w:val="24"/>
          <w:szCs w:val="24"/>
        </w:rPr>
        <w:t>Subjects’ confidentiality will be strictly protected and maintained by the study investigators and authorized staff. Personal identifiers such as name, address, and phone number will not be disclosed to any third party. All collected data will be anonymized or coded to ensure privacy, with identifying information securely separated from the research data. For any future use or storage, the data will be de-identified. Study-related records and data will be securely stored and retained for a minimum of three years after study completion, in accordance with institutional policies and regulatory requirements. Access to the data will be restricted to authorized personnel only.</w:t>
      </w:r>
    </w:p>
    <w:p w:rsidR="00F5300C" w:rsidRDefault="00F5300C" w:rsidP="00F5300C">
      <w:pPr>
        <w:pStyle w:val="Heading1"/>
      </w:pPr>
      <w:bookmarkStart w:id="61" w:name="_Toc200580892"/>
      <w:r w:rsidRPr="00F5300C">
        <w:t>Publication policy</w:t>
      </w:r>
      <w:bookmarkEnd w:id="61"/>
      <w:r w:rsidRPr="00F5300C">
        <w:t xml:space="preserve"> </w:t>
      </w:r>
    </w:p>
    <w:p w:rsidR="00F5300C" w:rsidRPr="007A721F" w:rsidRDefault="00F5300C" w:rsidP="007A721F">
      <w:pPr>
        <w:rPr>
          <w:rFonts w:ascii="Times New Roman" w:hAnsi="Times New Roman" w:cs="Times New Roman"/>
          <w:sz w:val="24"/>
          <w:szCs w:val="24"/>
        </w:rPr>
      </w:pPr>
      <w:r w:rsidRPr="007A721F">
        <w:rPr>
          <w:rFonts w:ascii="Times New Roman" w:hAnsi="Times New Roman" w:cs="Times New Roman"/>
          <w:sz w:val="24"/>
          <w:szCs w:val="24"/>
        </w:rPr>
        <w:t xml:space="preserve">The investigators will comply with Rawalpindi Medical university publication and data sharing policies including the authorship for the study investigators </w:t>
      </w:r>
    </w:p>
    <w:p w:rsidR="00CE0902" w:rsidRDefault="00CE0902" w:rsidP="00CE0902">
      <w:pPr>
        <w:pStyle w:val="Heading1"/>
      </w:pPr>
      <w:bookmarkStart w:id="62" w:name="_Toc200580893"/>
      <w:r>
        <w:lastRenderedPageBreak/>
        <w:t>Glossary and references</w:t>
      </w:r>
      <w:bookmarkEnd w:id="62"/>
      <w:r>
        <w:t xml:space="preserve"> </w:t>
      </w:r>
    </w:p>
    <w:p w:rsidR="00F5300C" w:rsidRDefault="00CE0902" w:rsidP="00F5300C">
      <w:pPr>
        <w:rPr>
          <w:rFonts w:ascii="Times New Roman" w:hAnsi="Times New Roman" w:cs="Times New Roman"/>
          <w:sz w:val="24"/>
          <w:szCs w:val="24"/>
        </w:rPr>
      </w:pPr>
      <w:r w:rsidRPr="00CE0902">
        <w:rPr>
          <w:rFonts w:ascii="Times New Roman" w:hAnsi="Times New Roman" w:cs="Times New Roman"/>
          <w:sz w:val="24"/>
          <w:szCs w:val="24"/>
        </w:rPr>
        <w:t>The Vancouver referencing style is permitted for this template for references and should be used consistently throughout the document. All sources cited in the text must be numbered consecutively in the order in which they appear and listed in the reference section accordingly. Proper citation ensures academic integrity and allows verification of the referenced material.</w:t>
      </w:r>
    </w:p>
    <w:p w:rsidR="00467127" w:rsidRDefault="00467127" w:rsidP="00F5300C">
      <w:pPr>
        <w:rPr>
          <w:rFonts w:ascii="Times New Roman" w:hAnsi="Times New Roman" w:cs="Times New Roman"/>
          <w:sz w:val="24"/>
          <w:szCs w:val="24"/>
        </w:rPr>
      </w:pPr>
    </w:p>
    <w:p w:rsidR="00467127" w:rsidRDefault="00467127" w:rsidP="00F5300C">
      <w:pPr>
        <w:rPr>
          <w:rFonts w:ascii="Times New Roman" w:hAnsi="Times New Roman" w:cs="Times New Roman"/>
          <w:sz w:val="24"/>
          <w:szCs w:val="24"/>
        </w:rPr>
      </w:pPr>
    </w:p>
    <w:p w:rsidR="00467127" w:rsidRPr="00467127" w:rsidRDefault="00467127" w:rsidP="00F5300C">
      <w:pPr>
        <w:rPr>
          <w:rFonts w:ascii="Times New Roman" w:hAnsi="Times New Roman" w:cs="Times New Roman"/>
          <w:b/>
          <w:sz w:val="24"/>
          <w:szCs w:val="24"/>
        </w:rPr>
      </w:pPr>
    </w:p>
    <w:sectPr w:rsidR="00467127" w:rsidRPr="004671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BAD" w:rsidRDefault="00616BAD" w:rsidP="00307360">
      <w:pPr>
        <w:spacing w:after="0" w:line="240" w:lineRule="auto"/>
      </w:pPr>
      <w:r>
        <w:separator/>
      </w:r>
    </w:p>
  </w:endnote>
  <w:endnote w:type="continuationSeparator" w:id="0">
    <w:p w:rsidR="00616BAD" w:rsidRDefault="00616BAD" w:rsidP="00307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32F" w:rsidRDefault="0097432F" w:rsidP="00C4453B">
    <w:pPr>
      <w:pStyle w:val="Footer"/>
      <w:jc w:val="center"/>
    </w:pPr>
    <w:r>
      <w:t xml:space="preserve">Rawalpindi Medical University RMU </w:t>
    </w:r>
    <w:r>
      <w:tab/>
      <w:t xml:space="preserve">                                                                                     instructional page  </w:t>
    </w:r>
    <w:sdt>
      <w:sdtPr>
        <w:id w:val="-10465213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97432F" w:rsidRDefault="00974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32F" w:rsidRDefault="0097432F" w:rsidP="00C4453B">
    <w:pPr>
      <w:pStyle w:val="Footer"/>
      <w:jc w:val="center"/>
    </w:pPr>
    <w:r>
      <w:t xml:space="preserve">Rawalpindi Medical University RMU </w:t>
    </w:r>
    <w:r>
      <w:tab/>
      <w:t xml:space="preserve">                                                                                                       </w:t>
    </w:r>
    <w:sdt>
      <w:sdtPr>
        <w:id w:val="16469395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97432F" w:rsidRDefault="00974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BAD" w:rsidRDefault="00616BAD" w:rsidP="00307360">
      <w:pPr>
        <w:spacing w:after="0" w:line="240" w:lineRule="auto"/>
      </w:pPr>
      <w:r>
        <w:separator/>
      </w:r>
    </w:p>
  </w:footnote>
  <w:footnote w:type="continuationSeparator" w:id="0">
    <w:p w:rsidR="00616BAD" w:rsidRDefault="00616BAD" w:rsidP="00307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32F" w:rsidRDefault="0097432F" w:rsidP="0022737D">
    <w:pPr>
      <w:pStyle w:val="Header"/>
      <w:tabs>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32F" w:rsidRDefault="0097432F" w:rsidP="00FC29DD">
    <w:pPr>
      <w:pStyle w:val="Header"/>
    </w:pPr>
    <w:r>
      <w:t xml:space="preserve">Protocol title                                                                                                                                    version number </w:t>
    </w:r>
    <w:r>
      <w:tab/>
    </w:r>
  </w:p>
  <w:p w:rsidR="0097432F" w:rsidRDefault="0097432F" w:rsidP="00FC29DD">
    <w:pPr>
      <w:pStyle w:val="Header"/>
    </w:pPr>
    <w:r>
      <w:t xml:space="preserve"> Protocol number                                                                                                                              date    </w:t>
    </w:r>
  </w:p>
  <w:p w:rsidR="0097432F" w:rsidRDefault="0097432F" w:rsidP="0022737D">
    <w:pPr>
      <w:pStyle w:val="Header"/>
      <w:tabs>
        <w:tab w:val="clear"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C51"/>
    <w:multiLevelType w:val="multilevel"/>
    <w:tmpl w:val="0FDE08D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2868D1"/>
    <w:multiLevelType w:val="hybridMultilevel"/>
    <w:tmpl w:val="AFEA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966D7"/>
    <w:multiLevelType w:val="hybridMultilevel"/>
    <w:tmpl w:val="13D4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80A18"/>
    <w:multiLevelType w:val="hybridMultilevel"/>
    <w:tmpl w:val="C3D6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47BDD"/>
    <w:multiLevelType w:val="hybridMultilevel"/>
    <w:tmpl w:val="344E00B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2EA48F0"/>
    <w:multiLevelType w:val="multilevel"/>
    <w:tmpl w:val="E29A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D441C"/>
    <w:multiLevelType w:val="hybridMultilevel"/>
    <w:tmpl w:val="4768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326D9"/>
    <w:multiLevelType w:val="hybridMultilevel"/>
    <w:tmpl w:val="0A68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13843"/>
    <w:multiLevelType w:val="hybridMultilevel"/>
    <w:tmpl w:val="4A04100C"/>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57758"/>
    <w:multiLevelType w:val="hybridMultilevel"/>
    <w:tmpl w:val="7216261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19C83651"/>
    <w:multiLevelType w:val="hybridMultilevel"/>
    <w:tmpl w:val="16A4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ED1D15"/>
    <w:multiLevelType w:val="hybridMultilevel"/>
    <w:tmpl w:val="B476C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5705D1"/>
    <w:multiLevelType w:val="hybridMultilevel"/>
    <w:tmpl w:val="B6AA088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21700F5A"/>
    <w:multiLevelType w:val="hybridMultilevel"/>
    <w:tmpl w:val="4B16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D2EA0"/>
    <w:multiLevelType w:val="hybridMultilevel"/>
    <w:tmpl w:val="C720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26F99"/>
    <w:multiLevelType w:val="multilevel"/>
    <w:tmpl w:val="230E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B77B8C"/>
    <w:multiLevelType w:val="hybridMultilevel"/>
    <w:tmpl w:val="02D02E9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2C7D6FF1"/>
    <w:multiLevelType w:val="hybridMultilevel"/>
    <w:tmpl w:val="6EB69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7264A"/>
    <w:multiLevelType w:val="multilevel"/>
    <w:tmpl w:val="502E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51098"/>
    <w:multiLevelType w:val="multilevel"/>
    <w:tmpl w:val="7D9A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DC61B7"/>
    <w:multiLevelType w:val="hybridMultilevel"/>
    <w:tmpl w:val="FE6E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9F7B91"/>
    <w:multiLevelType w:val="hybridMultilevel"/>
    <w:tmpl w:val="9FF4002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34B669EB"/>
    <w:multiLevelType w:val="multilevel"/>
    <w:tmpl w:val="79F2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041FF1"/>
    <w:multiLevelType w:val="hybridMultilevel"/>
    <w:tmpl w:val="33CA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8F5364"/>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1935D73"/>
    <w:multiLevelType w:val="multilevel"/>
    <w:tmpl w:val="6DD272A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3542B4B"/>
    <w:multiLevelType w:val="hybridMultilevel"/>
    <w:tmpl w:val="30DA6FE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46613428"/>
    <w:multiLevelType w:val="multilevel"/>
    <w:tmpl w:val="8F8C81A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482C0AE5"/>
    <w:multiLevelType w:val="multilevel"/>
    <w:tmpl w:val="5C8E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8521B3"/>
    <w:multiLevelType w:val="hybridMultilevel"/>
    <w:tmpl w:val="31E6A53E"/>
    <w:lvl w:ilvl="0" w:tplc="D4B84850">
      <w:start w:val="1"/>
      <w:numFmt w:val="decimal"/>
      <w:lvlText w:val="%1."/>
      <w:lvlJc w:val="left"/>
      <w:pPr>
        <w:ind w:left="522" w:hanging="252"/>
      </w:pPr>
      <w:rPr>
        <w:rFonts w:ascii="Times New Roman" w:eastAsia="Times New Roman" w:hAnsi="Times New Roman" w:cs="Times New Roman" w:hint="default"/>
        <w:b/>
        <w:bCs/>
        <w:i w:val="0"/>
        <w:iCs w:val="0"/>
        <w:spacing w:val="0"/>
        <w:w w:val="86"/>
        <w:sz w:val="20"/>
        <w:szCs w:val="20"/>
        <w:u w:val="single" w:color="000000"/>
        <w:lang w:val="en-US" w:eastAsia="en-US" w:bidi="ar-SA"/>
      </w:rPr>
    </w:lvl>
    <w:lvl w:ilvl="1" w:tplc="ACB641F8">
      <w:numFmt w:val="bullet"/>
      <w:lvlText w:val="•"/>
      <w:lvlJc w:val="left"/>
      <w:pPr>
        <w:ind w:left="1458" w:hanging="252"/>
      </w:pPr>
      <w:rPr>
        <w:rFonts w:hint="default"/>
        <w:lang w:val="en-US" w:eastAsia="en-US" w:bidi="ar-SA"/>
      </w:rPr>
    </w:lvl>
    <w:lvl w:ilvl="2" w:tplc="24AE8020">
      <w:numFmt w:val="bullet"/>
      <w:lvlText w:val="•"/>
      <w:lvlJc w:val="left"/>
      <w:pPr>
        <w:ind w:left="2386" w:hanging="252"/>
      </w:pPr>
      <w:rPr>
        <w:rFonts w:hint="default"/>
        <w:lang w:val="en-US" w:eastAsia="en-US" w:bidi="ar-SA"/>
      </w:rPr>
    </w:lvl>
    <w:lvl w:ilvl="3" w:tplc="C6B8FC08">
      <w:numFmt w:val="bullet"/>
      <w:lvlText w:val="•"/>
      <w:lvlJc w:val="left"/>
      <w:pPr>
        <w:ind w:left="3314" w:hanging="252"/>
      </w:pPr>
      <w:rPr>
        <w:rFonts w:hint="default"/>
        <w:lang w:val="en-US" w:eastAsia="en-US" w:bidi="ar-SA"/>
      </w:rPr>
    </w:lvl>
    <w:lvl w:ilvl="4" w:tplc="7EA29C58">
      <w:numFmt w:val="bullet"/>
      <w:lvlText w:val="•"/>
      <w:lvlJc w:val="left"/>
      <w:pPr>
        <w:ind w:left="4242" w:hanging="252"/>
      </w:pPr>
      <w:rPr>
        <w:rFonts w:hint="default"/>
        <w:lang w:val="en-US" w:eastAsia="en-US" w:bidi="ar-SA"/>
      </w:rPr>
    </w:lvl>
    <w:lvl w:ilvl="5" w:tplc="6F906416">
      <w:numFmt w:val="bullet"/>
      <w:lvlText w:val="•"/>
      <w:lvlJc w:val="left"/>
      <w:pPr>
        <w:ind w:left="5170" w:hanging="252"/>
      </w:pPr>
      <w:rPr>
        <w:rFonts w:hint="default"/>
        <w:lang w:val="en-US" w:eastAsia="en-US" w:bidi="ar-SA"/>
      </w:rPr>
    </w:lvl>
    <w:lvl w:ilvl="6" w:tplc="1C10FC7A">
      <w:numFmt w:val="bullet"/>
      <w:lvlText w:val="•"/>
      <w:lvlJc w:val="left"/>
      <w:pPr>
        <w:ind w:left="6098" w:hanging="252"/>
      </w:pPr>
      <w:rPr>
        <w:rFonts w:hint="default"/>
        <w:lang w:val="en-US" w:eastAsia="en-US" w:bidi="ar-SA"/>
      </w:rPr>
    </w:lvl>
    <w:lvl w:ilvl="7" w:tplc="5A4EEA76">
      <w:numFmt w:val="bullet"/>
      <w:lvlText w:val="•"/>
      <w:lvlJc w:val="left"/>
      <w:pPr>
        <w:ind w:left="7026" w:hanging="252"/>
      </w:pPr>
      <w:rPr>
        <w:rFonts w:hint="default"/>
        <w:lang w:val="en-US" w:eastAsia="en-US" w:bidi="ar-SA"/>
      </w:rPr>
    </w:lvl>
    <w:lvl w:ilvl="8" w:tplc="742ADBF4">
      <w:numFmt w:val="bullet"/>
      <w:lvlText w:val="•"/>
      <w:lvlJc w:val="left"/>
      <w:pPr>
        <w:ind w:left="7954" w:hanging="252"/>
      </w:pPr>
      <w:rPr>
        <w:rFonts w:hint="default"/>
        <w:lang w:val="en-US" w:eastAsia="en-US" w:bidi="ar-SA"/>
      </w:rPr>
    </w:lvl>
  </w:abstractNum>
  <w:abstractNum w:abstractNumId="30" w15:restartNumberingAfterBreak="0">
    <w:nsid w:val="4FCD2620"/>
    <w:multiLevelType w:val="multilevel"/>
    <w:tmpl w:val="80CA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7255F9"/>
    <w:multiLevelType w:val="hybridMultilevel"/>
    <w:tmpl w:val="1412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CD0AF0"/>
    <w:multiLevelType w:val="hybridMultilevel"/>
    <w:tmpl w:val="A746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710492"/>
    <w:multiLevelType w:val="hybridMultilevel"/>
    <w:tmpl w:val="1044518E"/>
    <w:lvl w:ilvl="0" w:tplc="AE5C8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21189"/>
    <w:multiLevelType w:val="hybridMultilevel"/>
    <w:tmpl w:val="AEEA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0A2D9D"/>
    <w:multiLevelType w:val="multilevel"/>
    <w:tmpl w:val="301C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51220A"/>
    <w:multiLevelType w:val="hybridMultilevel"/>
    <w:tmpl w:val="2BB2A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7E346B"/>
    <w:multiLevelType w:val="hybridMultilevel"/>
    <w:tmpl w:val="4A44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415D8D"/>
    <w:multiLevelType w:val="hybridMultilevel"/>
    <w:tmpl w:val="8EC2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9"/>
  </w:num>
  <w:num w:numId="4">
    <w:abstractNumId w:val="6"/>
  </w:num>
  <w:num w:numId="5">
    <w:abstractNumId w:val="34"/>
  </w:num>
  <w:num w:numId="6">
    <w:abstractNumId w:val="3"/>
  </w:num>
  <w:num w:numId="7">
    <w:abstractNumId w:val="7"/>
  </w:num>
  <w:num w:numId="8">
    <w:abstractNumId w:val="11"/>
  </w:num>
  <w:num w:numId="9">
    <w:abstractNumId w:val="31"/>
  </w:num>
  <w:num w:numId="10">
    <w:abstractNumId w:val="20"/>
  </w:num>
  <w:num w:numId="11">
    <w:abstractNumId w:val="37"/>
  </w:num>
  <w:num w:numId="12">
    <w:abstractNumId w:val="14"/>
  </w:num>
  <w:num w:numId="13">
    <w:abstractNumId w:val="33"/>
    <w:lvlOverride w:ilvl="0">
      <w:startOverride w:val="2"/>
    </w:lvlOverride>
  </w:num>
  <w:num w:numId="14">
    <w:abstractNumId w:val="24"/>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2"/>
  </w:num>
  <w:num w:numId="19">
    <w:abstractNumId w:val="19"/>
  </w:num>
  <w:num w:numId="20">
    <w:abstractNumId w:val="15"/>
  </w:num>
  <w:num w:numId="21">
    <w:abstractNumId w:val="0"/>
  </w:num>
  <w:num w:numId="22">
    <w:abstractNumId w:val="29"/>
  </w:num>
  <w:num w:numId="23">
    <w:abstractNumId w:val="21"/>
  </w:num>
  <w:num w:numId="24">
    <w:abstractNumId w:val="9"/>
  </w:num>
  <w:num w:numId="25">
    <w:abstractNumId w:val="16"/>
  </w:num>
  <w:num w:numId="26">
    <w:abstractNumId w:val="23"/>
  </w:num>
  <w:num w:numId="27">
    <w:abstractNumId w:val="1"/>
  </w:num>
  <w:num w:numId="28">
    <w:abstractNumId w:val="2"/>
  </w:num>
  <w:num w:numId="29">
    <w:abstractNumId w:val="12"/>
  </w:num>
  <w:num w:numId="30">
    <w:abstractNumId w:val="33"/>
  </w:num>
  <w:num w:numId="31">
    <w:abstractNumId w:val="18"/>
  </w:num>
  <w:num w:numId="32">
    <w:abstractNumId w:val="22"/>
  </w:num>
  <w:num w:numId="33">
    <w:abstractNumId w:val="38"/>
  </w:num>
  <w:num w:numId="34">
    <w:abstractNumId w:val="4"/>
  </w:num>
  <w:num w:numId="35">
    <w:abstractNumId w:val="26"/>
  </w:num>
  <w:num w:numId="36">
    <w:abstractNumId w:val="27"/>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30"/>
  </w:num>
  <w:num w:numId="41">
    <w:abstractNumId w:val="36"/>
  </w:num>
  <w:num w:numId="42">
    <w:abstractNumId w:val="10"/>
  </w:num>
  <w:num w:numId="43">
    <w:abstractNumId w:val="17"/>
  </w:num>
  <w:num w:numId="44">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D80"/>
    <w:rsid w:val="00004832"/>
    <w:rsid w:val="0002176D"/>
    <w:rsid w:val="00021B8A"/>
    <w:rsid w:val="00023E5B"/>
    <w:rsid w:val="000330C8"/>
    <w:rsid w:val="00036A7E"/>
    <w:rsid w:val="00044E80"/>
    <w:rsid w:val="000457CD"/>
    <w:rsid w:val="0006075C"/>
    <w:rsid w:val="00064C2F"/>
    <w:rsid w:val="00070D88"/>
    <w:rsid w:val="00091216"/>
    <w:rsid w:val="00094DF9"/>
    <w:rsid w:val="000A0D1B"/>
    <w:rsid w:val="000A467C"/>
    <w:rsid w:val="000B6801"/>
    <w:rsid w:val="000B68C2"/>
    <w:rsid w:val="000C1927"/>
    <w:rsid w:val="000C50E1"/>
    <w:rsid w:val="000C7C5C"/>
    <w:rsid w:val="000E69C8"/>
    <w:rsid w:val="000E6D65"/>
    <w:rsid w:val="000F48E1"/>
    <w:rsid w:val="00101B84"/>
    <w:rsid w:val="001107C4"/>
    <w:rsid w:val="00113D22"/>
    <w:rsid w:val="001244EB"/>
    <w:rsid w:val="0012465B"/>
    <w:rsid w:val="00145BB8"/>
    <w:rsid w:val="00152807"/>
    <w:rsid w:val="00161721"/>
    <w:rsid w:val="0016772E"/>
    <w:rsid w:val="00177253"/>
    <w:rsid w:val="00183EB7"/>
    <w:rsid w:val="001879E0"/>
    <w:rsid w:val="001914D8"/>
    <w:rsid w:val="00195F49"/>
    <w:rsid w:val="001A3817"/>
    <w:rsid w:val="001B27F5"/>
    <w:rsid w:val="001B71B7"/>
    <w:rsid w:val="001C11CF"/>
    <w:rsid w:val="001D1742"/>
    <w:rsid w:val="001D4E51"/>
    <w:rsid w:val="001D6803"/>
    <w:rsid w:val="001E7BBE"/>
    <w:rsid w:val="00205CE4"/>
    <w:rsid w:val="002060E6"/>
    <w:rsid w:val="00212478"/>
    <w:rsid w:val="00213007"/>
    <w:rsid w:val="0022422F"/>
    <w:rsid w:val="002260DB"/>
    <w:rsid w:val="00226731"/>
    <w:rsid w:val="0022737D"/>
    <w:rsid w:val="0023113B"/>
    <w:rsid w:val="002349EC"/>
    <w:rsid w:val="002375C9"/>
    <w:rsid w:val="002412E8"/>
    <w:rsid w:val="00243D7D"/>
    <w:rsid w:val="002469FB"/>
    <w:rsid w:val="00247ECE"/>
    <w:rsid w:val="00253C99"/>
    <w:rsid w:val="00254125"/>
    <w:rsid w:val="00264EE9"/>
    <w:rsid w:val="00270653"/>
    <w:rsid w:val="002714A5"/>
    <w:rsid w:val="00275114"/>
    <w:rsid w:val="00277A6D"/>
    <w:rsid w:val="00277CFE"/>
    <w:rsid w:val="00296594"/>
    <w:rsid w:val="002B01EB"/>
    <w:rsid w:val="002C5270"/>
    <w:rsid w:val="002C73B6"/>
    <w:rsid w:val="002E4BDA"/>
    <w:rsid w:val="002E5A8E"/>
    <w:rsid w:val="002E62AD"/>
    <w:rsid w:val="002E6BB4"/>
    <w:rsid w:val="002F2A1F"/>
    <w:rsid w:val="002F2B1B"/>
    <w:rsid w:val="003029D6"/>
    <w:rsid w:val="00307360"/>
    <w:rsid w:val="0031416E"/>
    <w:rsid w:val="00316C52"/>
    <w:rsid w:val="00320955"/>
    <w:rsid w:val="00321F54"/>
    <w:rsid w:val="00331FF4"/>
    <w:rsid w:val="003359D3"/>
    <w:rsid w:val="00340234"/>
    <w:rsid w:val="0034361F"/>
    <w:rsid w:val="00364836"/>
    <w:rsid w:val="00366D7B"/>
    <w:rsid w:val="00367DB0"/>
    <w:rsid w:val="00383CF7"/>
    <w:rsid w:val="00384DC4"/>
    <w:rsid w:val="00386DD6"/>
    <w:rsid w:val="00392E55"/>
    <w:rsid w:val="003A2E59"/>
    <w:rsid w:val="003A6659"/>
    <w:rsid w:val="003B531A"/>
    <w:rsid w:val="003D0973"/>
    <w:rsid w:val="003D0A17"/>
    <w:rsid w:val="003D0B84"/>
    <w:rsid w:val="003D2900"/>
    <w:rsid w:val="003D3CBA"/>
    <w:rsid w:val="003F18CD"/>
    <w:rsid w:val="003F3867"/>
    <w:rsid w:val="00401C01"/>
    <w:rsid w:val="0042620A"/>
    <w:rsid w:val="004303E4"/>
    <w:rsid w:val="00433EEF"/>
    <w:rsid w:val="00446BF7"/>
    <w:rsid w:val="00447D8C"/>
    <w:rsid w:val="0045430F"/>
    <w:rsid w:val="0045595D"/>
    <w:rsid w:val="00467127"/>
    <w:rsid w:val="00496413"/>
    <w:rsid w:val="00496612"/>
    <w:rsid w:val="004A588B"/>
    <w:rsid w:val="004A629D"/>
    <w:rsid w:val="004B584C"/>
    <w:rsid w:val="004C0C7F"/>
    <w:rsid w:val="004D09A2"/>
    <w:rsid w:val="004D0E25"/>
    <w:rsid w:val="004D3699"/>
    <w:rsid w:val="004D4315"/>
    <w:rsid w:val="004D5FB5"/>
    <w:rsid w:val="004D68EA"/>
    <w:rsid w:val="004E224B"/>
    <w:rsid w:val="004E24E1"/>
    <w:rsid w:val="004F5C2B"/>
    <w:rsid w:val="004F5C7C"/>
    <w:rsid w:val="004F783E"/>
    <w:rsid w:val="0050660A"/>
    <w:rsid w:val="005066DD"/>
    <w:rsid w:val="00507220"/>
    <w:rsid w:val="0051116B"/>
    <w:rsid w:val="005144F8"/>
    <w:rsid w:val="00515291"/>
    <w:rsid w:val="005164EC"/>
    <w:rsid w:val="005166DC"/>
    <w:rsid w:val="00517D92"/>
    <w:rsid w:val="00524997"/>
    <w:rsid w:val="0053055A"/>
    <w:rsid w:val="00537E40"/>
    <w:rsid w:val="00546E1D"/>
    <w:rsid w:val="00547A6D"/>
    <w:rsid w:val="00551789"/>
    <w:rsid w:val="00555FF3"/>
    <w:rsid w:val="00574859"/>
    <w:rsid w:val="00576C1C"/>
    <w:rsid w:val="005773E9"/>
    <w:rsid w:val="0058028B"/>
    <w:rsid w:val="00580323"/>
    <w:rsid w:val="00583BBA"/>
    <w:rsid w:val="00585D66"/>
    <w:rsid w:val="0058643A"/>
    <w:rsid w:val="00590167"/>
    <w:rsid w:val="00591954"/>
    <w:rsid w:val="005921DE"/>
    <w:rsid w:val="005939FE"/>
    <w:rsid w:val="00595075"/>
    <w:rsid w:val="005A02C7"/>
    <w:rsid w:val="005A142E"/>
    <w:rsid w:val="005B4C8D"/>
    <w:rsid w:val="005C2B03"/>
    <w:rsid w:val="005C3C89"/>
    <w:rsid w:val="005D66AE"/>
    <w:rsid w:val="005E2E90"/>
    <w:rsid w:val="005E2F5E"/>
    <w:rsid w:val="005E5141"/>
    <w:rsid w:val="005F5DCD"/>
    <w:rsid w:val="005F7271"/>
    <w:rsid w:val="00616BAD"/>
    <w:rsid w:val="006226AA"/>
    <w:rsid w:val="00622EAB"/>
    <w:rsid w:val="00625502"/>
    <w:rsid w:val="00647920"/>
    <w:rsid w:val="00654429"/>
    <w:rsid w:val="006704AF"/>
    <w:rsid w:val="00671835"/>
    <w:rsid w:val="00675743"/>
    <w:rsid w:val="00676025"/>
    <w:rsid w:val="00681120"/>
    <w:rsid w:val="006A3F55"/>
    <w:rsid w:val="006C604F"/>
    <w:rsid w:val="006C6203"/>
    <w:rsid w:val="006C6477"/>
    <w:rsid w:val="006D3625"/>
    <w:rsid w:val="006E0E49"/>
    <w:rsid w:val="006E20D1"/>
    <w:rsid w:val="006E58D6"/>
    <w:rsid w:val="006E7613"/>
    <w:rsid w:val="006F14AE"/>
    <w:rsid w:val="006F2E4F"/>
    <w:rsid w:val="00705AF6"/>
    <w:rsid w:val="00711ABB"/>
    <w:rsid w:val="00721E59"/>
    <w:rsid w:val="007357CC"/>
    <w:rsid w:val="007445F3"/>
    <w:rsid w:val="00745D6B"/>
    <w:rsid w:val="00751CEF"/>
    <w:rsid w:val="00752B16"/>
    <w:rsid w:val="00756D5D"/>
    <w:rsid w:val="00757D80"/>
    <w:rsid w:val="00765054"/>
    <w:rsid w:val="00777CE9"/>
    <w:rsid w:val="00783F6D"/>
    <w:rsid w:val="007850D8"/>
    <w:rsid w:val="00790399"/>
    <w:rsid w:val="00792C04"/>
    <w:rsid w:val="007A20EF"/>
    <w:rsid w:val="007A6CA9"/>
    <w:rsid w:val="007A721F"/>
    <w:rsid w:val="007B1B5F"/>
    <w:rsid w:val="007B2CC7"/>
    <w:rsid w:val="007B36BA"/>
    <w:rsid w:val="007C2C1A"/>
    <w:rsid w:val="007C476B"/>
    <w:rsid w:val="007C52E3"/>
    <w:rsid w:val="007E460C"/>
    <w:rsid w:val="007F0873"/>
    <w:rsid w:val="007F4587"/>
    <w:rsid w:val="007F6DC8"/>
    <w:rsid w:val="007F7EDE"/>
    <w:rsid w:val="008045DD"/>
    <w:rsid w:val="00823CB0"/>
    <w:rsid w:val="00830329"/>
    <w:rsid w:val="00836E2E"/>
    <w:rsid w:val="0084493E"/>
    <w:rsid w:val="00853BEA"/>
    <w:rsid w:val="00857674"/>
    <w:rsid w:val="00863F39"/>
    <w:rsid w:val="0086601E"/>
    <w:rsid w:val="0087096E"/>
    <w:rsid w:val="0087123D"/>
    <w:rsid w:val="00875A10"/>
    <w:rsid w:val="008858A7"/>
    <w:rsid w:val="008A0BEE"/>
    <w:rsid w:val="008B70F2"/>
    <w:rsid w:val="008C4827"/>
    <w:rsid w:val="008D29F5"/>
    <w:rsid w:val="008D45F3"/>
    <w:rsid w:val="008D5381"/>
    <w:rsid w:val="008F391E"/>
    <w:rsid w:val="009009FC"/>
    <w:rsid w:val="00914225"/>
    <w:rsid w:val="009257A2"/>
    <w:rsid w:val="009332C7"/>
    <w:rsid w:val="00944876"/>
    <w:rsid w:val="00961AD4"/>
    <w:rsid w:val="00970BC1"/>
    <w:rsid w:val="00972666"/>
    <w:rsid w:val="00973215"/>
    <w:rsid w:val="0097432F"/>
    <w:rsid w:val="00977E71"/>
    <w:rsid w:val="00981F06"/>
    <w:rsid w:val="00982AE9"/>
    <w:rsid w:val="009832B1"/>
    <w:rsid w:val="00985694"/>
    <w:rsid w:val="00985BAB"/>
    <w:rsid w:val="00993146"/>
    <w:rsid w:val="00994BE0"/>
    <w:rsid w:val="009966EE"/>
    <w:rsid w:val="009A274B"/>
    <w:rsid w:val="009A33EF"/>
    <w:rsid w:val="009B3BAB"/>
    <w:rsid w:val="009B3D88"/>
    <w:rsid w:val="009D049F"/>
    <w:rsid w:val="009D1C8C"/>
    <w:rsid w:val="009E0615"/>
    <w:rsid w:val="009E2C02"/>
    <w:rsid w:val="009F0077"/>
    <w:rsid w:val="009F12DD"/>
    <w:rsid w:val="009F3A6F"/>
    <w:rsid w:val="009F5989"/>
    <w:rsid w:val="00A06307"/>
    <w:rsid w:val="00A1123F"/>
    <w:rsid w:val="00A20C58"/>
    <w:rsid w:val="00A21D62"/>
    <w:rsid w:val="00A23918"/>
    <w:rsid w:val="00A4040C"/>
    <w:rsid w:val="00A54C96"/>
    <w:rsid w:val="00A63142"/>
    <w:rsid w:val="00A74377"/>
    <w:rsid w:val="00A769F0"/>
    <w:rsid w:val="00A9153A"/>
    <w:rsid w:val="00A95188"/>
    <w:rsid w:val="00A97736"/>
    <w:rsid w:val="00AB0A3E"/>
    <w:rsid w:val="00AB251D"/>
    <w:rsid w:val="00AB45AF"/>
    <w:rsid w:val="00AB53C1"/>
    <w:rsid w:val="00AD2190"/>
    <w:rsid w:val="00AD3FDC"/>
    <w:rsid w:val="00AD472B"/>
    <w:rsid w:val="00AF7F63"/>
    <w:rsid w:val="00B0038B"/>
    <w:rsid w:val="00B05D3F"/>
    <w:rsid w:val="00B06E0E"/>
    <w:rsid w:val="00B1019D"/>
    <w:rsid w:val="00B1283C"/>
    <w:rsid w:val="00B15AAE"/>
    <w:rsid w:val="00B17787"/>
    <w:rsid w:val="00B200EA"/>
    <w:rsid w:val="00B255AB"/>
    <w:rsid w:val="00B443B8"/>
    <w:rsid w:val="00B53458"/>
    <w:rsid w:val="00B56FF3"/>
    <w:rsid w:val="00B62E99"/>
    <w:rsid w:val="00B80235"/>
    <w:rsid w:val="00B85926"/>
    <w:rsid w:val="00B86B5B"/>
    <w:rsid w:val="00B970D6"/>
    <w:rsid w:val="00BA538C"/>
    <w:rsid w:val="00BB289D"/>
    <w:rsid w:val="00BB2AEE"/>
    <w:rsid w:val="00BB58C3"/>
    <w:rsid w:val="00BB7923"/>
    <w:rsid w:val="00BC1AB1"/>
    <w:rsid w:val="00BE1703"/>
    <w:rsid w:val="00BF0BF6"/>
    <w:rsid w:val="00BF19C7"/>
    <w:rsid w:val="00BF58C0"/>
    <w:rsid w:val="00BF625F"/>
    <w:rsid w:val="00BF6FBE"/>
    <w:rsid w:val="00C02E88"/>
    <w:rsid w:val="00C02E93"/>
    <w:rsid w:val="00C03D9E"/>
    <w:rsid w:val="00C04735"/>
    <w:rsid w:val="00C12614"/>
    <w:rsid w:val="00C147C7"/>
    <w:rsid w:val="00C23362"/>
    <w:rsid w:val="00C315C8"/>
    <w:rsid w:val="00C33EDF"/>
    <w:rsid w:val="00C420FB"/>
    <w:rsid w:val="00C43750"/>
    <w:rsid w:val="00C4453B"/>
    <w:rsid w:val="00C51AD7"/>
    <w:rsid w:val="00C76E25"/>
    <w:rsid w:val="00C77A66"/>
    <w:rsid w:val="00C830A4"/>
    <w:rsid w:val="00C83490"/>
    <w:rsid w:val="00C9041A"/>
    <w:rsid w:val="00C945EC"/>
    <w:rsid w:val="00C97FF9"/>
    <w:rsid w:val="00CA6192"/>
    <w:rsid w:val="00CB0EFC"/>
    <w:rsid w:val="00CB1D9E"/>
    <w:rsid w:val="00CB3D95"/>
    <w:rsid w:val="00CB4F2A"/>
    <w:rsid w:val="00CC2A4F"/>
    <w:rsid w:val="00CE0902"/>
    <w:rsid w:val="00D00C3D"/>
    <w:rsid w:val="00D11F6D"/>
    <w:rsid w:val="00D14243"/>
    <w:rsid w:val="00D14D83"/>
    <w:rsid w:val="00D15ED1"/>
    <w:rsid w:val="00D24856"/>
    <w:rsid w:val="00D36BD0"/>
    <w:rsid w:val="00D41784"/>
    <w:rsid w:val="00D41E64"/>
    <w:rsid w:val="00D4756E"/>
    <w:rsid w:val="00D54E3E"/>
    <w:rsid w:val="00D60B48"/>
    <w:rsid w:val="00D67AEC"/>
    <w:rsid w:val="00D7103F"/>
    <w:rsid w:val="00D73405"/>
    <w:rsid w:val="00D83953"/>
    <w:rsid w:val="00D87F2B"/>
    <w:rsid w:val="00DA11AA"/>
    <w:rsid w:val="00DA1443"/>
    <w:rsid w:val="00DA5611"/>
    <w:rsid w:val="00DA7E26"/>
    <w:rsid w:val="00DB1870"/>
    <w:rsid w:val="00DC02D9"/>
    <w:rsid w:val="00DC04BB"/>
    <w:rsid w:val="00DC16B6"/>
    <w:rsid w:val="00DC17A8"/>
    <w:rsid w:val="00DC202F"/>
    <w:rsid w:val="00DC6DD1"/>
    <w:rsid w:val="00DD292E"/>
    <w:rsid w:val="00DD55C7"/>
    <w:rsid w:val="00DD69C8"/>
    <w:rsid w:val="00DE1421"/>
    <w:rsid w:val="00DE2AAB"/>
    <w:rsid w:val="00DE3CD7"/>
    <w:rsid w:val="00DF478B"/>
    <w:rsid w:val="00E03CF3"/>
    <w:rsid w:val="00E140F1"/>
    <w:rsid w:val="00E17D51"/>
    <w:rsid w:val="00E27446"/>
    <w:rsid w:val="00E4217D"/>
    <w:rsid w:val="00E44137"/>
    <w:rsid w:val="00E51D62"/>
    <w:rsid w:val="00E67895"/>
    <w:rsid w:val="00E74383"/>
    <w:rsid w:val="00E764F5"/>
    <w:rsid w:val="00E76CA1"/>
    <w:rsid w:val="00E76F93"/>
    <w:rsid w:val="00E8578F"/>
    <w:rsid w:val="00E86701"/>
    <w:rsid w:val="00E93323"/>
    <w:rsid w:val="00E96958"/>
    <w:rsid w:val="00E96C38"/>
    <w:rsid w:val="00EB1DE6"/>
    <w:rsid w:val="00EB3A35"/>
    <w:rsid w:val="00EB3D60"/>
    <w:rsid w:val="00ED1AB9"/>
    <w:rsid w:val="00ED2A78"/>
    <w:rsid w:val="00ED3EEB"/>
    <w:rsid w:val="00EE4F1E"/>
    <w:rsid w:val="00EE7191"/>
    <w:rsid w:val="00EE71CB"/>
    <w:rsid w:val="00EE7A79"/>
    <w:rsid w:val="00EF3F8B"/>
    <w:rsid w:val="00EF41D3"/>
    <w:rsid w:val="00F01339"/>
    <w:rsid w:val="00F056B2"/>
    <w:rsid w:val="00F07AEF"/>
    <w:rsid w:val="00F10406"/>
    <w:rsid w:val="00F11D9B"/>
    <w:rsid w:val="00F12334"/>
    <w:rsid w:val="00F14130"/>
    <w:rsid w:val="00F31CB6"/>
    <w:rsid w:val="00F32FDB"/>
    <w:rsid w:val="00F4532F"/>
    <w:rsid w:val="00F5300C"/>
    <w:rsid w:val="00F53CFF"/>
    <w:rsid w:val="00F57B7C"/>
    <w:rsid w:val="00F6120D"/>
    <w:rsid w:val="00F62C87"/>
    <w:rsid w:val="00F639ED"/>
    <w:rsid w:val="00F70147"/>
    <w:rsid w:val="00F76161"/>
    <w:rsid w:val="00F81893"/>
    <w:rsid w:val="00F91855"/>
    <w:rsid w:val="00F9352E"/>
    <w:rsid w:val="00F954A2"/>
    <w:rsid w:val="00FA06EB"/>
    <w:rsid w:val="00FA7356"/>
    <w:rsid w:val="00FB3540"/>
    <w:rsid w:val="00FC29DD"/>
    <w:rsid w:val="00FC4082"/>
    <w:rsid w:val="00FD03A9"/>
    <w:rsid w:val="00FE3350"/>
    <w:rsid w:val="00FF642D"/>
    <w:rsid w:val="00FF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9D3CA"/>
  <w15:chartTrackingRefBased/>
  <w15:docId w15:val="{DFDAECD9-7098-493E-98A3-309454FC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RMU_Heading 1"/>
    <w:basedOn w:val="Normal"/>
    <w:next w:val="CROMSTextBullet"/>
    <w:link w:val="Heading1Char"/>
    <w:uiPriority w:val="9"/>
    <w:qFormat/>
    <w:rsid w:val="00D4756E"/>
    <w:pPr>
      <w:keepNext/>
      <w:keepLines/>
      <w:numPr>
        <w:numId w:val="3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Heading3"/>
    <w:link w:val="Heading2Char"/>
    <w:autoRedefine/>
    <w:uiPriority w:val="9"/>
    <w:unhideWhenUsed/>
    <w:qFormat/>
    <w:rsid w:val="00161721"/>
    <w:pPr>
      <w:numPr>
        <w:ilvl w:val="1"/>
        <w:numId w:val="36"/>
      </w:numPr>
      <w:spacing w:before="40" w:after="0" w:line="240" w:lineRule="auto"/>
      <w:outlineLvl w:val="1"/>
    </w:pPr>
    <w:rPr>
      <w:rFonts w:ascii="Times New Roman" w:hAnsi="Times New Roman"/>
      <w:b/>
      <w:sz w:val="24"/>
      <w:szCs w:val="26"/>
    </w:rPr>
  </w:style>
  <w:style w:type="paragraph" w:styleId="Heading3">
    <w:name w:val="heading 3"/>
    <w:basedOn w:val="Normal"/>
    <w:next w:val="Normal"/>
    <w:link w:val="Heading3Char"/>
    <w:uiPriority w:val="9"/>
    <w:unhideWhenUsed/>
    <w:qFormat/>
    <w:rsid w:val="0034361F"/>
    <w:pPr>
      <w:keepNext/>
      <w:keepLines/>
      <w:numPr>
        <w:ilvl w:val="2"/>
        <w:numId w:val="36"/>
      </w:numPr>
      <w:spacing w:before="40" w:after="0"/>
      <w:ind w:left="720"/>
      <w:outlineLvl w:val="2"/>
    </w:pPr>
    <w:rPr>
      <w:rFonts w:asciiTheme="majorHAnsi" w:eastAsiaTheme="majorEastAsia" w:hAnsiTheme="majorHAnsi"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4D09A2"/>
    <w:pPr>
      <w:keepNext/>
      <w:keepLines/>
      <w:numPr>
        <w:ilvl w:val="3"/>
        <w:numId w:val="3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D09A2"/>
    <w:pPr>
      <w:keepNext/>
      <w:keepLines/>
      <w:numPr>
        <w:ilvl w:val="4"/>
        <w:numId w:val="3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D09A2"/>
    <w:pPr>
      <w:keepNext/>
      <w:keepLines/>
      <w:numPr>
        <w:ilvl w:val="5"/>
        <w:numId w:val="3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4D09A2"/>
    <w:pPr>
      <w:keepNext/>
      <w:keepLines/>
      <w:numPr>
        <w:ilvl w:val="6"/>
        <w:numId w:val="3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4D09A2"/>
    <w:pPr>
      <w:keepNext/>
      <w:keepLines/>
      <w:numPr>
        <w:ilvl w:val="7"/>
        <w:numId w:val="3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D09A2"/>
    <w:pPr>
      <w:keepNext/>
      <w:keepLines/>
      <w:numPr>
        <w:ilvl w:val="8"/>
        <w:numId w:val="3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360"/>
  </w:style>
  <w:style w:type="paragraph" w:styleId="Footer">
    <w:name w:val="footer"/>
    <w:basedOn w:val="Normal"/>
    <w:link w:val="FooterChar"/>
    <w:uiPriority w:val="99"/>
    <w:unhideWhenUsed/>
    <w:rsid w:val="00307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360"/>
  </w:style>
  <w:style w:type="table" w:styleId="TableGrid">
    <w:name w:val="Table Grid"/>
    <w:basedOn w:val="TableNormal"/>
    <w:uiPriority w:val="39"/>
    <w:rsid w:val="00307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A0BEE"/>
    <w:rPr>
      <w:b/>
      <w:bCs/>
    </w:rPr>
  </w:style>
  <w:style w:type="paragraph" w:customStyle="1" w:styleId="Default">
    <w:name w:val="Default"/>
    <w:link w:val="DefaultChar"/>
    <w:rsid w:val="008A0BEE"/>
    <w:pPr>
      <w:autoSpaceDE w:val="0"/>
      <w:autoSpaceDN w:val="0"/>
      <w:adjustRightInd w:val="0"/>
      <w:spacing w:after="0" w:line="240" w:lineRule="auto"/>
    </w:pPr>
    <w:rPr>
      <w:rFonts w:ascii="Calibri" w:hAnsi="Calibri" w:cs="Calibri"/>
      <w:color w:val="000000"/>
      <w:sz w:val="24"/>
      <w:szCs w:val="24"/>
    </w:rPr>
  </w:style>
  <w:style w:type="character" w:customStyle="1" w:styleId="DefaultChar">
    <w:name w:val="Default Char"/>
    <w:basedOn w:val="DefaultParagraphFont"/>
    <w:link w:val="Default"/>
    <w:rsid w:val="008A0BEE"/>
    <w:rPr>
      <w:rFonts w:ascii="Calibri" w:hAnsi="Calibri" w:cs="Calibri"/>
      <w:color w:val="000000"/>
      <w:sz w:val="24"/>
      <w:szCs w:val="24"/>
    </w:rPr>
  </w:style>
  <w:style w:type="paragraph" w:customStyle="1" w:styleId="CROMSText">
    <w:name w:val="CROMS_Text"/>
    <w:basedOn w:val="BodyText"/>
    <w:uiPriority w:val="99"/>
    <w:qFormat/>
    <w:rsid w:val="004D0E25"/>
    <w:pPr>
      <w:spacing w:before="120" w:after="240" w:line="240" w:lineRule="auto"/>
    </w:pPr>
    <w:rPr>
      <w:rFonts w:ascii="Arial" w:eastAsia="Calibri" w:hAnsi="Arial" w:cs="Times New Roman"/>
      <w:sz w:val="24"/>
    </w:rPr>
  </w:style>
  <w:style w:type="paragraph" w:styleId="BodyText">
    <w:name w:val="Body Text"/>
    <w:basedOn w:val="Normal"/>
    <w:link w:val="BodyTextChar"/>
    <w:uiPriority w:val="99"/>
    <w:unhideWhenUsed/>
    <w:rsid w:val="004D0E25"/>
    <w:pPr>
      <w:spacing w:after="120"/>
    </w:pPr>
  </w:style>
  <w:style w:type="character" w:customStyle="1" w:styleId="BodyTextChar">
    <w:name w:val="Body Text Char"/>
    <w:basedOn w:val="DefaultParagraphFont"/>
    <w:link w:val="BodyText"/>
    <w:uiPriority w:val="99"/>
    <w:rsid w:val="004D0E25"/>
  </w:style>
  <w:style w:type="paragraph" w:customStyle="1" w:styleId="CROMSTextBullet">
    <w:name w:val="CROMS_Text_Bullet"/>
    <w:basedOn w:val="ListBullet"/>
    <w:qFormat/>
    <w:rsid w:val="00B0038B"/>
    <w:pPr>
      <w:numPr>
        <w:numId w:val="3"/>
      </w:numPr>
      <w:tabs>
        <w:tab w:val="num" w:pos="360"/>
      </w:tabs>
      <w:spacing w:after="120" w:line="274" w:lineRule="auto"/>
      <w:contextualSpacing w:val="0"/>
    </w:pPr>
    <w:rPr>
      <w:rFonts w:ascii="Arial" w:eastAsia="Times New Roman" w:hAnsi="Arial" w:cs="Times New Roman"/>
      <w:sz w:val="24"/>
      <w:szCs w:val="24"/>
    </w:rPr>
  </w:style>
  <w:style w:type="paragraph" w:styleId="ListBullet">
    <w:name w:val="List Bullet"/>
    <w:basedOn w:val="Normal"/>
    <w:uiPriority w:val="99"/>
    <w:semiHidden/>
    <w:unhideWhenUsed/>
    <w:rsid w:val="00B0038B"/>
    <w:pPr>
      <w:numPr>
        <w:numId w:val="2"/>
      </w:numPr>
      <w:contextualSpacing/>
    </w:pPr>
  </w:style>
  <w:style w:type="paragraph" w:styleId="Caption">
    <w:name w:val="caption"/>
    <w:basedOn w:val="Normal"/>
    <w:next w:val="Normal"/>
    <w:qFormat/>
    <w:rsid w:val="006E0E49"/>
    <w:pPr>
      <w:spacing w:after="0" w:line="240" w:lineRule="auto"/>
    </w:pPr>
    <w:rPr>
      <w:rFonts w:ascii="Times New Roman" w:eastAsia="Times New Roman" w:hAnsi="Times New Roman" w:cs="Times New Roman"/>
      <w:b/>
      <w:bCs/>
      <w:sz w:val="20"/>
      <w:szCs w:val="20"/>
    </w:rPr>
  </w:style>
  <w:style w:type="paragraph" w:styleId="ListParagraph">
    <w:name w:val="List Paragraph"/>
    <w:basedOn w:val="Normal"/>
    <w:uiPriority w:val="1"/>
    <w:qFormat/>
    <w:rsid w:val="00B53458"/>
    <w:pPr>
      <w:ind w:left="720"/>
      <w:contextualSpacing/>
    </w:pPr>
  </w:style>
  <w:style w:type="character" w:customStyle="1" w:styleId="Heading2Char">
    <w:name w:val="Heading 2 Char"/>
    <w:basedOn w:val="DefaultParagraphFont"/>
    <w:link w:val="Heading2"/>
    <w:uiPriority w:val="9"/>
    <w:rsid w:val="00161721"/>
    <w:rPr>
      <w:rFonts w:ascii="Times New Roman" w:hAnsi="Times New Roman"/>
      <w:b/>
      <w:sz w:val="24"/>
      <w:szCs w:val="26"/>
    </w:rPr>
  </w:style>
  <w:style w:type="character" w:customStyle="1" w:styleId="Heading1Char">
    <w:name w:val="Heading 1 Char"/>
    <w:aliases w:val="RMU_Heading 1 Char"/>
    <w:basedOn w:val="DefaultParagraphFont"/>
    <w:link w:val="Heading1"/>
    <w:uiPriority w:val="9"/>
    <w:rsid w:val="00C047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4361F"/>
    <w:rPr>
      <w:rFonts w:asciiTheme="majorHAnsi" w:eastAsiaTheme="majorEastAsia" w:hAnsiTheme="majorHAnsi" w:cstheme="majorBidi"/>
      <w:b/>
      <w:color w:val="1F3763" w:themeColor="accent1" w:themeShade="7F"/>
      <w:sz w:val="24"/>
      <w:szCs w:val="24"/>
    </w:rPr>
  </w:style>
  <w:style w:type="character" w:customStyle="1" w:styleId="Heading4Char">
    <w:name w:val="Heading 4 Char"/>
    <w:basedOn w:val="DefaultParagraphFont"/>
    <w:link w:val="Heading4"/>
    <w:uiPriority w:val="9"/>
    <w:rsid w:val="004D09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4D09A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4D09A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4D09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4D09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4D09A2"/>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C315C8"/>
    <w:pPr>
      <w:numPr>
        <w:numId w:val="0"/>
      </w:numPr>
      <w:outlineLvl w:val="9"/>
    </w:pPr>
  </w:style>
  <w:style w:type="paragraph" w:styleId="TOC1">
    <w:name w:val="toc 1"/>
    <w:basedOn w:val="Normal"/>
    <w:next w:val="Normal"/>
    <w:autoRedefine/>
    <w:uiPriority w:val="39"/>
    <w:unhideWhenUsed/>
    <w:rsid w:val="00C315C8"/>
    <w:pPr>
      <w:spacing w:after="100"/>
    </w:pPr>
  </w:style>
  <w:style w:type="paragraph" w:styleId="TOC2">
    <w:name w:val="toc 2"/>
    <w:basedOn w:val="Normal"/>
    <w:next w:val="Normal"/>
    <w:autoRedefine/>
    <w:uiPriority w:val="39"/>
    <w:unhideWhenUsed/>
    <w:rsid w:val="00C315C8"/>
    <w:pPr>
      <w:spacing w:after="100"/>
      <w:ind w:left="220"/>
    </w:pPr>
  </w:style>
  <w:style w:type="paragraph" w:styleId="TOC3">
    <w:name w:val="toc 3"/>
    <w:basedOn w:val="Normal"/>
    <w:next w:val="Normal"/>
    <w:autoRedefine/>
    <w:uiPriority w:val="39"/>
    <w:unhideWhenUsed/>
    <w:rsid w:val="00C315C8"/>
    <w:pPr>
      <w:spacing w:after="100"/>
      <w:ind w:left="440"/>
    </w:pPr>
  </w:style>
  <w:style w:type="character" w:styleId="Hyperlink">
    <w:name w:val="Hyperlink"/>
    <w:basedOn w:val="DefaultParagraphFont"/>
    <w:uiPriority w:val="99"/>
    <w:unhideWhenUsed/>
    <w:rsid w:val="00C315C8"/>
    <w:rPr>
      <w:color w:val="0563C1" w:themeColor="hyperlink"/>
      <w:u w:val="single"/>
    </w:rPr>
  </w:style>
  <w:style w:type="paragraph" w:styleId="NoSpacing">
    <w:name w:val="No Spacing"/>
    <w:uiPriority w:val="1"/>
    <w:qFormat/>
    <w:rsid w:val="00275114"/>
    <w:pPr>
      <w:spacing w:after="0" w:line="240" w:lineRule="auto"/>
    </w:pPr>
  </w:style>
  <w:style w:type="character" w:styleId="Emphasis">
    <w:name w:val="Emphasis"/>
    <w:basedOn w:val="DefaultParagraphFont"/>
    <w:uiPriority w:val="20"/>
    <w:qFormat/>
    <w:rsid w:val="004F783E"/>
    <w:rPr>
      <w:i/>
      <w:iCs/>
    </w:rPr>
  </w:style>
  <w:style w:type="paragraph" w:styleId="NormalWeb">
    <w:name w:val="Normal (Web)"/>
    <w:basedOn w:val="Normal"/>
    <w:uiPriority w:val="99"/>
    <w:unhideWhenUsed/>
    <w:rsid w:val="005E2F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5468">
      <w:bodyDiv w:val="1"/>
      <w:marLeft w:val="0"/>
      <w:marRight w:val="0"/>
      <w:marTop w:val="0"/>
      <w:marBottom w:val="0"/>
      <w:divBdr>
        <w:top w:val="none" w:sz="0" w:space="0" w:color="auto"/>
        <w:left w:val="none" w:sz="0" w:space="0" w:color="auto"/>
        <w:bottom w:val="none" w:sz="0" w:space="0" w:color="auto"/>
        <w:right w:val="none" w:sz="0" w:space="0" w:color="auto"/>
      </w:divBdr>
      <w:divsChild>
        <w:div w:id="1049258495">
          <w:marLeft w:val="0"/>
          <w:marRight w:val="0"/>
          <w:marTop w:val="0"/>
          <w:marBottom w:val="0"/>
          <w:divBdr>
            <w:top w:val="none" w:sz="0" w:space="0" w:color="auto"/>
            <w:left w:val="none" w:sz="0" w:space="0" w:color="auto"/>
            <w:bottom w:val="none" w:sz="0" w:space="0" w:color="auto"/>
            <w:right w:val="none" w:sz="0" w:space="0" w:color="auto"/>
          </w:divBdr>
          <w:divsChild>
            <w:div w:id="638144409">
              <w:marLeft w:val="0"/>
              <w:marRight w:val="0"/>
              <w:marTop w:val="0"/>
              <w:marBottom w:val="0"/>
              <w:divBdr>
                <w:top w:val="none" w:sz="0" w:space="0" w:color="auto"/>
                <w:left w:val="none" w:sz="0" w:space="0" w:color="auto"/>
                <w:bottom w:val="none" w:sz="0" w:space="0" w:color="auto"/>
                <w:right w:val="none" w:sz="0" w:space="0" w:color="auto"/>
              </w:divBdr>
              <w:divsChild>
                <w:div w:id="616644376">
                  <w:marLeft w:val="0"/>
                  <w:marRight w:val="0"/>
                  <w:marTop w:val="0"/>
                  <w:marBottom w:val="0"/>
                  <w:divBdr>
                    <w:top w:val="none" w:sz="0" w:space="0" w:color="auto"/>
                    <w:left w:val="none" w:sz="0" w:space="0" w:color="auto"/>
                    <w:bottom w:val="none" w:sz="0" w:space="0" w:color="auto"/>
                    <w:right w:val="none" w:sz="0" w:space="0" w:color="auto"/>
                  </w:divBdr>
                  <w:divsChild>
                    <w:div w:id="1796170963">
                      <w:marLeft w:val="0"/>
                      <w:marRight w:val="0"/>
                      <w:marTop w:val="0"/>
                      <w:marBottom w:val="0"/>
                      <w:divBdr>
                        <w:top w:val="none" w:sz="0" w:space="0" w:color="auto"/>
                        <w:left w:val="none" w:sz="0" w:space="0" w:color="auto"/>
                        <w:bottom w:val="none" w:sz="0" w:space="0" w:color="auto"/>
                        <w:right w:val="none" w:sz="0" w:space="0" w:color="auto"/>
                      </w:divBdr>
                      <w:divsChild>
                        <w:div w:id="333604570">
                          <w:marLeft w:val="0"/>
                          <w:marRight w:val="0"/>
                          <w:marTop w:val="0"/>
                          <w:marBottom w:val="0"/>
                          <w:divBdr>
                            <w:top w:val="none" w:sz="0" w:space="0" w:color="auto"/>
                            <w:left w:val="none" w:sz="0" w:space="0" w:color="auto"/>
                            <w:bottom w:val="none" w:sz="0" w:space="0" w:color="auto"/>
                            <w:right w:val="none" w:sz="0" w:space="0" w:color="auto"/>
                          </w:divBdr>
                          <w:divsChild>
                            <w:div w:id="4745701">
                              <w:marLeft w:val="0"/>
                              <w:marRight w:val="0"/>
                              <w:marTop w:val="0"/>
                              <w:marBottom w:val="0"/>
                              <w:divBdr>
                                <w:top w:val="none" w:sz="0" w:space="0" w:color="auto"/>
                                <w:left w:val="none" w:sz="0" w:space="0" w:color="auto"/>
                                <w:bottom w:val="none" w:sz="0" w:space="0" w:color="auto"/>
                                <w:right w:val="none" w:sz="0" w:space="0" w:color="auto"/>
                              </w:divBdr>
                              <w:divsChild>
                                <w:div w:id="1270044945">
                                  <w:marLeft w:val="0"/>
                                  <w:marRight w:val="0"/>
                                  <w:marTop w:val="0"/>
                                  <w:marBottom w:val="0"/>
                                  <w:divBdr>
                                    <w:top w:val="none" w:sz="0" w:space="0" w:color="auto"/>
                                    <w:left w:val="none" w:sz="0" w:space="0" w:color="auto"/>
                                    <w:bottom w:val="none" w:sz="0" w:space="0" w:color="auto"/>
                                    <w:right w:val="none" w:sz="0" w:space="0" w:color="auto"/>
                                  </w:divBdr>
                                  <w:divsChild>
                                    <w:div w:id="202558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70531">
      <w:bodyDiv w:val="1"/>
      <w:marLeft w:val="0"/>
      <w:marRight w:val="0"/>
      <w:marTop w:val="0"/>
      <w:marBottom w:val="0"/>
      <w:divBdr>
        <w:top w:val="none" w:sz="0" w:space="0" w:color="auto"/>
        <w:left w:val="none" w:sz="0" w:space="0" w:color="auto"/>
        <w:bottom w:val="none" w:sz="0" w:space="0" w:color="auto"/>
        <w:right w:val="none" w:sz="0" w:space="0" w:color="auto"/>
      </w:divBdr>
    </w:div>
    <w:div w:id="275059713">
      <w:bodyDiv w:val="1"/>
      <w:marLeft w:val="0"/>
      <w:marRight w:val="0"/>
      <w:marTop w:val="0"/>
      <w:marBottom w:val="0"/>
      <w:divBdr>
        <w:top w:val="none" w:sz="0" w:space="0" w:color="auto"/>
        <w:left w:val="none" w:sz="0" w:space="0" w:color="auto"/>
        <w:bottom w:val="none" w:sz="0" w:space="0" w:color="auto"/>
        <w:right w:val="none" w:sz="0" w:space="0" w:color="auto"/>
      </w:divBdr>
    </w:div>
    <w:div w:id="277955533">
      <w:bodyDiv w:val="1"/>
      <w:marLeft w:val="0"/>
      <w:marRight w:val="0"/>
      <w:marTop w:val="0"/>
      <w:marBottom w:val="0"/>
      <w:divBdr>
        <w:top w:val="none" w:sz="0" w:space="0" w:color="auto"/>
        <w:left w:val="none" w:sz="0" w:space="0" w:color="auto"/>
        <w:bottom w:val="none" w:sz="0" w:space="0" w:color="auto"/>
        <w:right w:val="none" w:sz="0" w:space="0" w:color="auto"/>
      </w:divBdr>
    </w:div>
    <w:div w:id="329456194">
      <w:bodyDiv w:val="1"/>
      <w:marLeft w:val="0"/>
      <w:marRight w:val="0"/>
      <w:marTop w:val="0"/>
      <w:marBottom w:val="0"/>
      <w:divBdr>
        <w:top w:val="none" w:sz="0" w:space="0" w:color="auto"/>
        <w:left w:val="none" w:sz="0" w:space="0" w:color="auto"/>
        <w:bottom w:val="none" w:sz="0" w:space="0" w:color="auto"/>
        <w:right w:val="none" w:sz="0" w:space="0" w:color="auto"/>
      </w:divBdr>
    </w:div>
    <w:div w:id="598752754">
      <w:bodyDiv w:val="1"/>
      <w:marLeft w:val="0"/>
      <w:marRight w:val="0"/>
      <w:marTop w:val="0"/>
      <w:marBottom w:val="0"/>
      <w:divBdr>
        <w:top w:val="none" w:sz="0" w:space="0" w:color="auto"/>
        <w:left w:val="none" w:sz="0" w:space="0" w:color="auto"/>
        <w:bottom w:val="none" w:sz="0" w:space="0" w:color="auto"/>
        <w:right w:val="none" w:sz="0" w:space="0" w:color="auto"/>
      </w:divBdr>
    </w:div>
    <w:div w:id="914046947">
      <w:bodyDiv w:val="1"/>
      <w:marLeft w:val="0"/>
      <w:marRight w:val="0"/>
      <w:marTop w:val="0"/>
      <w:marBottom w:val="0"/>
      <w:divBdr>
        <w:top w:val="none" w:sz="0" w:space="0" w:color="auto"/>
        <w:left w:val="none" w:sz="0" w:space="0" w:color="auto"/>
        <w:bottom w:val="none" w:sz="0" w:space="0" w:color="auto"/>
        <w:right w:val="none" w:sz="0" w:space="0" w:color="auto"/>
      </w:divBdr>
    </w:div>
    <w:div w:id="1008218206">
      <w:bodyDiv w:val="1"/>
      <w:marLeft w:val="0"/>
      <w:marRight w:val="0"/>
      <w:marTop w:val="0"/>
      <w:marBottom w:val="0"/>
      <w:divBdr>
        <w:top w:val="none" w:sz="0" w:space="0" w:color="auto"/>
        <w:left w:val="none" w:sz="0" w:space="0" w:color="auto"/>
        <w:bottom w:val="none" w:sz="0" w:space="0" w:color="auto"/>
        <w:right w:val="none" w:sz="0" w:space="0" w:color="auto"/>
      </w:divBdr>
    </w:div>
    <w:div w:id="1059598539">
      <w:bodyDiv w:val="1"/>
      <w:marLeft w:val="0"/>
      <w:marRight w:val="0"/>
      <w:marTop w:val="0"/>
      <w:marBottom w:val="0"/>
      <w:divBdr>
        <w:top w:val="none" w:sz="0" w:space="0" w:color="auto"/>
        <w:left w:val="none" w:sz="0" w:space="0" w:color="auto"/>
        <w:bottom w:val="none" w:sz="0" w:space="0" w:color="auto"/>
        <w:right w:val="none" w:sz="0" w:space="0" w:color="auto"/>
      </w:divBdr>
    </w:div>
    <w:div w:id="1157384817">
      <w:bodyDiv w:val="1"/>
      <w:marLeft w:val="0"/>
      <w:marRight w:val="0"/>
      <w:marTop w:val="0"/>
      <w:marBottom w:val="0"/>
      <w:divBdr>
        <w:top w:val="none" w:sz="0" w:space="0" w:color="auto"/>
        <w:left w:val="none" w:sz="0" w:space="0" w:color="auto"/>
        <w:bottom w:val="none" w:sz="0" w:space="0" w:color="auto"/>
        <w:right w:val="none" w:sz="0" w:space="0" w:color="auto"/>
      </w:divBdr>
    </w:div>
    <w:div w:id="1282877002">
      <w:bodyDiv w:val="1"/>
      <w:marLeft w:val="0"/>
      <w:marRight w:val="0"/>
      <w:marTop w:val="0"/>
      <w:marBottom w:val="0"/>
      <w:divBdr>
        <w:top w:val="none" w:sz="0" w:space="0" w:color="auto"/>
        <w:left w:val="none" w:sz="0" w:space="0" w:color="auto"/>
        <w:bottom w:val="none" w:sz="0" w:space="0" w:color="auto"/>
        <w:right w:val="none" w:sz="0" w:space="0" w:color="auto"/>
      </w:divBdr>
    </w:div>
    <w:div w:id="1337461572">
      <w:bodyDiv w:val="1"/>
      <w:marLeft w:val="0"/>
      <w:marRight w:val="0"/>
      <w:marTop w:val="0"/>
      <w:marBottom w:val="0"/>
      <w:divBdr>
        <w:top w:val="none" w:sz="0" w:space="0" w:color="auto"/>
        <w:left w:val="none" w:sz="0" w:space="0" w:color="auto"/>
        <w:bottom w:val="none" w:sz="0" w:space="0" w:color="auto"/>
        <w:right w:val="none" w:sz="0" w:space="0" w:color="auto"/>
      </w:divBdr>
    </w:div>
    <w:div w:id="1430009021">
      <w:bodyDiv w:val="1"/>
      <w:marLeft w:val="0"/>
      <w:marRight w:val="0"/>
      <w:marTop w:val="0"/>
      <w:marBottom w:val="0"/>
      <w:divBdr>
        <w:top w:val="none" w:sz="0" w:space="0" w:color="auto"/>
        <w:left w:val="none" w:sz="0" w:space="0" w:color="auto"/>
        <w:bottom w:val="none" w:sz="0" w:space="0" w:color="auto"/>
        <w:right w:val="none" w:sz="0" w:space="0" w:color="auto"/>
      </w:divBdr>
    </w:div>
    <w:div w:id="1538006235">
      <w:bodyDiv w:val="1"/>
      <w:marLeft w:val="0"/>
      <w:marRight w:val="0"/>
      <w:marTop w:val="0"/>
      <w:marBottom w:val="0"/>
      <w:divBdr>
        <w:top w:val="none" w:sz="0" w:space="0" w:color="auto"/>
        <w:left w:val="none" w:sz="0" w:space="0" w:color="auto"/>
        <w:bottom w:val="none" w:sz="0" w:space="0" w:color="auto"/>
        <w:right w:val="none" w:sz="0" w:space="0" w:color="auto"/>
      </w:divBdr>
    </w:div>
    <w:div w:id="1595555309">
      <w:bodyDiv w:val="1"/>
      <w:marLeft w:val="0"/>
      <w:marRight w:val="0"/>
      <w:marTop w:val="0"/>
      <w:marBottom w:val="0"/>
      <w:divBdr>
        <w:top w:val="none" w:sz="0" w:space="0" w:color="auto"/>
        <w:left w:val="none" w:sz="0" w:space="0" w:color="auto"/>
        <w:bottom w:val="none" w:sz="0" w:space="0" w:color="auto"/>
        <w:right w:val="none" w:sz="0" w:space="0" w:color="auto"/>
      </w:divBdr>
    </w:div>
    <w:div w:id="1905211415">
      <w:bodyDiv w:val="1"/>
      <w:marLeft w:val="0"/>
      <w:marRight w:val="0"/>
      <w:marTop w:val="0"/>
      <w:marBottom w:val="0"/>
      <w:divBdr>
        <w:top w:val="none" w:sz="0" w:space="0" w:color="auto"/>
        <w:left w:val="none" w:sz="0" w:space="0" w:color="auto"/>
        <w:bottom w:val="none" w:sz="0" w:space="0" w:color="auto"/>
        <w:right w:val="none" w:sz="0" w:space="0" w:color="auto"/>
      </w:divBdr>
    </w:div>
    <w:div w:id="203017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14A71-4EF4-4AD4-A25F-5E95ECA9D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29</Pages>
  <Words>7850</Words>
  <Characters>44748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181</cp:revision>
  <dcterms:created xsi:type="dcterms:W3CDTF">2025-05-19T17:01:00Z</dcterms:created>
  <dcterms:modified xsi:type="dcterms:W3CDTF">2025-06-12T07:34:00Z</dcterms:modified>
</cp:coreProperties>
</file>