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625A77C" w14:textId="7D53FF34" w:rsidR="00FA7A48" w:rsidRPr="005F63DE" w:rsidRDefault="0076605C" w:rsidP="0076605C">
      <w:pPr>
        <w:spacing w:line="276" w:lineRule="auto"/>
        <w:ind w:left="-1260" w:right="206"/>
        <w:jc w:val="both"/>
        <w:rPr>
          <w:rFonts w:asciiTheme="minorHAnsi" w:hAnsiTheme="minorHAnsi" w:cstheme="minorHAnsi"/>
        </w:rPr>
        <w:sectPr w:rsidR="00FA7A48" w:rsidRPr="005F63DE" w:rsidSect="0076605C">
          <w:headerReference w:type="even" r:id="rId8"/>
          <w:headerReference w:type="default" r:id="rId9"/>
          <w:footerReference w:type="even" r:id="rId10"/>
          <w:footerReference w:type="default" r:id="rId11"/>
          <w:headerReference w:type="first" r:id="rId12"/>
          <w:footerReference w:type="first" r:id="rId13"/>
          <w:pgSz w:w="16838" w:h="11906" w:orient="landscape" w:code="9"/>
          <w:pgMar w:top="0" w:right="720" w:bottom="720" w:left="1267" w:header="0" w:footer="720" w:gutter="0"/>
          <w:pgNumType w:start="0"/>
          <w:cols w:space="720"/>
          <w:docGrid w:linePitch="326"/>
        </w:sectPr>
      </w:pPr>
      <w:bookmarkStart w:id="0" w:name="_Hlk172217587"/>
      <w:r>
        <w:rPr>
          <w:noProof/>
        </w:rPr>
        <w:drawing>
          <wp:anchor distT="0" distB="0" distL="114300" distR="114300" simplePos="0" relativeHeight="253297664" behindDoc="1" locked="0" layoutInCell="1" allowOverlap="1" wp14:anchorId="1A7274FD" wp14:editId="5088B624">
            <wp:simplePos x="0" y="0"/>
            <wp:positionH relativeFrom="page">
              <wp:posOffset>31750</wp:posOffset>
            </wp:positionH>
            <wp:positionV relativeFrom="margin">
              <wp:posOffset>-249555</wp:posOffset>
            </wp:positionV>
            <wp:extent cx="11163935" cy="8335645"/>
            <wp:effectExtent l="0" t="0" r="0" b="8255"/>
            <wp:wrapTight wrapText="bothSides">
              <wp:wrapPolygon edited="0">
                <wp:start x="0" y="0"/>
                <wp:lineTo x="0" y="21572"/>
                <wp:lineTo x="21562" y="21572"/>
                <wp:lineTo x="21562" y="0"/>
                <wp:lineTo x="0" y="0"/>
              </wp:wrapPolygon>
            </wp:wrapTight>
            <wp:docPr id="72737048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509687" name=""/>
                    <pic:cNvPicPr/>
                  </pic:nvPicPr>
                  <pic:blipFill rotWithShape="1">
                    <a:blip r:embed="rId14">
                      <a:extLst>
                        <a:ext uri="{96DAC541-7B7A-43D3-8B79-37D633B846F1}">
                          <asvg:svgBlip xmlns:asvg="http://schemas.microsoft.com/office/drawing/2016/SVG/main" r:embed="rId15"/>
                        </a:ext>
                      </a:extLst>
                    </a:blip>
                    <a:srcRect l="7513" t="5795" r="1963" b="6922"/>
                    <a:stretch/>
                  </pic:blipFill>
                  <pic:spPr bwMode="auto">
                    <a:xfrm>
                      <a:off x="0" y="0"/>
                      <a:ext cx="11163935" cy="83356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EA472F" w14:textId="77777777" w:rsidR="0076605C" w:rsidRDefault="0076605C" w:rsidP="0076605C">
      <w:pPr>
        <w:ind w:left="-1260" w:right="-1350" w:hanging="90"/>
        <w:rPr>
          <w:noProof/>
        </w:rPr>
      </w:pPr>
    </w:p>
    <w:p w14:paraId="4B96841B" w14:textId="77777777" w:rsidR="0076605C" w:rsidRPr="0076605C" w:rsidRDefault="0076605C" w:rsidP="0076605C"/>
    <w:p w14:paraId="6A160260" w14:textId="77777777" w:rsidR="0076605C" w:rsidRDefault="0076605C" w:rsidP="0076605C">
      <w:pPr>
        <w:ind w:left="-1260" w:right="-1350" w:hanging="90"/>
        <w:rPr>
          <w:noProof/>
        </w:rPr>
      </w:pPr>
    </w:p>
    <w:p w14:paraId="3AF0DF21" w14:textId="77777777" w:rsidR="0076605C" w:rsidRDefault="0076605C" w:rsidP="0036613E">
      <w:pPr>
        <w:spacing w:line="276" w:lineRule="auto"/>
        <w:ind w:left="2160" w:right="206" w:firstLine="720"/>
        <w:rPr>
          <w:rFonts w:asciiTheme="minorHAnsi" w:hAnsiTheme="minorHAnsi" w:cstheme="minorHAnsi"/>
          <w:b/>
          <w:bCs/>
          <w:color w:val="581E24"/>
          <w:sz w:val="56"/>
          <w:szCs w:val="22"/>
        </w:rPr>
      </w:pPr>
    </w:p>
    <w:p w14:paraId="12DD7D4D" w14:textId="77777777" w:rsidR="0076605C" w:rsidRDefault="0076605C" w:rsidP="0036613E">
      <w:pPr>
        <w:spacing w:line="276" w:lineRule="auto"/>
        <w:ind w:left="2160" w:right="206" w:firstLine="720"/>
        <w:rPr>
          <w:rFonts w:asciiTheme="minorHAnsi" w:hAnsiTheme="minorHAnsi" w:cstheme="minorHAnsi"/>
          <w:b/>
          <w:bCs/>
          <w:color w:val="581E24"/>
          <w:sz w:val="56"/>
          <w:szCs w:val="22"/>
        </w:rPr>
      </w:pPr>
    </w:p>
    <w:p w14:paraId="25582DDF" w14:textId="77777777" w:rsidR="0076605C" w:rsidRDefault="0076605C" w:rsidP="0036613E">
      <w:pPr>
        <w:spacing w:line="276" w:lineRule="auto"/>
        <w:ind w:left="2160" w:right="206" w:firstLine="720"/>
        <w:rPr>
          <w:rFonts w:asciiTheme="minorHAnsi" w:hAnsiTheme="minorHAnsi" w:cstheme="minorHAnsi"/>
          <w:b/>
          <w:bCs/>
          <w:color w:val="581E24"/>
          <w:sz w:val="56"/>
          <w:szCs w:val="22"/>
        </w:rPr>
      </w:pPr>
    </w:p>
    <w:p w14:paraId="76D61B50" w14:textId="561CAE51" w:rsidR="00B81644" w:rsidRPr="007B49EF" w:rsidRDefault="009B24F0" w:rsidP="0036613E">
      <w:pPr>
        <w:spacing w:line="276" w:lineRule="auto"/>
        <w:ind w:left="2160" w:right="206" w:firstLine="720"/>
        <w:rPr>
          <w:rFonts w:asciiTheme="minorHAnsi" w:hAnsiTheme="minorHAnsi" w:cstheme="minorHAnsi"/>
          <w:color w:val="7CCA62" w:themeColor="accent5"/>
          <w:sz w:val="72"/>
        </w:rPr>
      </w:pPr>
      <w:r w:rsidRPr="00B81644">
        <w:rPr>
          <w:rFonts w:asciiTheme="minorHAnsi" w:hAnsiTheme="minorHAnsi" w:cstheme="minorHAnsi"/>
          <w:b/>
          <w:bCs/>
          <w:color w:val="581E24"/>
          <w:sz w:val="56"/>
          <w:szCs w:val="22"/>
        </w:rPr>
        <w:t>CURRICULUM</w:t>
      </w:r>
      <w:r w:rsidR="007276E8" w:rsidRPr="00B81644">
        <w:rPr>
          <w:rFonts w:asciiTheme="minorHAnsi" w:hAnsiTheme="minorHAnsi" w:cstheme="minorHAnsi"/>
          <w:b/>
          <w:bCs/>
          <w:color w:val="581E24"/>
          <w:sz w:val="56"/>
          <w:szCs w:val="22"/>
        </w:rPr>
        <w:t xml:space="preserve"> </w:t>
      </w:r>
      <w:r w:rsidR="00B81644" w:rsidRPr="00B81644">
        <w:rPr>
          <w:rFonts w:asciiTheme="minorHAnsi" w:hAnsiTheme="minorHAnsi" w:cstheme="minorHAnsi"/>
          <w:b/>
          <w:bCs/>
          <w:color w:val="581E24"/>
          <w:sz w:val="56"/>
          <w:szCs w:val="22"/>
        </w:rPr>
        <w:t>AND REGULATIONS</w:t>
      </w:r>
    </w:p>
    <w:p w14:paraId="7A6A41DF" w14:textId="348EC38B" w:rsidR="00973E62" w:rsidRPr="00B81644" w:rsidRDefault="00B81644" w:rsidP="0036613E">
      <w:pPr>
        <w:spacing w:line="276" w:lineRule="auto"/>
        <w:ind w:left="450" w:right="206"/>
        <w:jc w:val="center"/>
        <w:rPr>
          <w:rFonts w:asciiTheme="minorHAnsi" w:hAnsiTheme="minorHAnsi" w:cstheme="minorHAnsi"/>
          <w:b/>
          <w:bCs/>
          <w:color w:val="581E24"/>
          <w:sz w:val="56"/>
          <w:szCs w:val="22"/>
        </w:rPr>
      </w:pPr>
      <w:r w:rsidRPr="00B81644">
        <w:rPr>
          <w:rFonts w:asciiTheme="minorHAnsi" w:hAnsiTheme="minorHAnsi" w:cstheme="minorHAnsi"/>
          <w:b/>
          <w:bCs/>
          <w:color w:val="581E24"/>
          <w:sz w:val="56"/>
          <w:szCs w:val="22"/>
        </w:rPr>
        <w:t>4 YEARS DEGREE PROGRAMME IN</w:t>
      </w:r>
    </w:p>
    <w:p w14:paraId="6CF61B08" w14:textId="4890992D" w:rsidR="00973E62" w:rsidRPr="00B81644" w:rsidRDefault="007276E8" w:rsidP="0036613E">
      <w:pPr>
        <w:spacing w:line="276" w:lineRule="auto"/>
        <w:ind w:left="450" w:right="206"/>
        <w:jc w:val="center"/>
        <w:rPr>
          <w:rFonts w:asciiTheme="minorHAnsi" w:hAnsiTheme="minorHAnsi" w:cstheme="minorHAnsi"/>
          <w:b/>
          <w:bCs/>
          <w:color w:val="581E24"/>
          <w:sz w:val="56"/>
          <w:szCs w:val="22"/>
        </w:rPr>
      </w:pPr>
      <w:r w:rsidRPr="00B81644">
        <w:rPr>
          <w:rFonts w:asciiTheme="minorHAnsi" w:hAnsiTheme="minorHAnsi" w:cstheme="minorHAnsi"/>
          <w:b/>
          <w:bCs/>
          <w:color w:val="581E24"/>
          <w:sz w:val="56"/>
          <w:szCs w:val="22"/>
        </w:rPr>
        <w:t>DIAGNOSTIC RADIOLOGY</w:t>
      </w:r>
    </w:p>
    <w:p w14:paraId="6F2C5B89" w14:textId="56694069" w:rsidR="00973E62" w:rsidRDefault="00B81644" w:rsidP="0036613E">
      <w:pPr>
        <w:spacing w:line="276" w:lineRule="auto"/>
        <w:ind w:left="4500" w:right="206" w:firstLine="270"/>
        <w:rPr>
          <w:rFonts w:asciiTheme="minorHAnsi" w:eastAsia="Calibri" w:hAnsiTheme="minorHAnsi" w:cstheme="minorHAnsi"/>
          <w:sz w:val="56"/>
          <w:szCs w:val="56"/>
        </w:rPr>
      </w:pPr>
      <w:r w:rsidRPr="00B81644">
        <w:rPr>
          <w:rFonts w:asciiTheme="minorHAnsi" w:eastAsia="Calibri" w:hAnsiTheme="minorHAnsi" w:cstheme="minorHAnsi"/>
          <w:sz w:val="56"/>
          <w:szCs w:val="56"/>
        </w:rPr>
        <w:t>(MD RADIOLOGY)</w:t>
      </w:r>
    </w:p>
    <w:p w14:paraId="7CF9B526" w14:textId="57CF55AC" w:rsidR="00352DFE" w:rsidRPr="00B81644" w:rsidRDefault="00352DFE" w:rsidP="0036613E">
      <w:pPr>
        <w:spacing w:line="276" w:lineRule="auto"/>
        <w:ind w:left="6210" w:right="206"/>
        <w:rPr>
          <w:rFonts w:asciiTheme="minorHAnsi" w:eastAsia="Calibri" w:hAnsiTheme="minorHAnsi" w:cstheme="minorHAnsi"/>
          <w:sz w:val="56"/>
          <w:szCs w:val="56"/>
        </w:rPr>
      </w:pPr>
      <w:r>
        <w:rPr>
          <w:rFonts w:asciiTheme="minorHAnsi" w:eastAsia="Calibri" w:hAnsiTheme="minorHAnsi" w:cstheme="minorHAnsi"/>
          <w:sz w:val="56"/>
          <w:szCs w:val="56"/>
        </w:rPr>
        <w:t>2025</w:t>
      </w:r>
    </w:p>
    <w:p w14:paraId="7935A7B6" w14:textId="40AE5C04" w:rsidR="008D7E5F" w:rsidRPr="005F63DE" w:rsidRDefault="008D7E5F" w:rsidP="00E63110">
      <w:pPr>
        <w:spacing w:line="276" w:lineRule="auto"/>
        <w:ind w:left="450" w:right="206"/>
        <w:jc w:val="both"/>
        <w:rPr>
          <w:rFonts w:asciiTheme="minorHAnsi" w:eastAsia="Calibri" w:hAnsiTheme="minorHAnsi" w:cstheme="minorHAnsi"/>
          <w:b/>
          <w:bCs/>
          <w:sz w:val="48"/>
          <w:szCs w:val="48"/>
        </w:rPr>
      </w:pPr>
      <w:r w:rsidRPr="005F63DE">
        <w:rPr>
          <w:rFonts w:asciiTheme="minorHAnsi" w:eastAsia="Calibri" w:hAnsiTheme="minorHAnsi" w:cstheme="minorHAnsi"/>
          <w:b/>
          <w:bCs/>
          <w:sz w:val="48"/>
          <w:szCs w:val="48"/>
        </w:rPr>
        <w:br w:type="page"/>
      </w:r>
    </w:p>
    <w:p w14:paraId="1A6FF2AC" w14:textId="77777777" w:rsidR="00973E62" w:rsidRPr="005F63DE" w:rsidRDefault="00973E62" w:rsidP="00E63110">
      <w:pPr>
        <w:pStyle w:val="Heading1"/>
        <w:tabs>
          <w:tab w:val="left" w:pos="626"/>
        </w:tabs>
        <w:spacing w:before="14" w:line="276" w:lineRule="auto"/>
        <w:ind w:left="450" w:right="206" w:firstLine="0"/>
        <w:rPr>
          <w:rFonts w:asciiTheme="minorHAnsi" w:hAnsiTheme="minorHAnsi" w:cstheme="minorHAnsi"/>
          <w:sz w:val="48"/>
          <w:szCs w:val="48"/>
        </w:rPr>
      </w:pPr>
    </w:p>
    <w:p w14:paraId="6249CEF7" w14:textId="6ED3EEC6" w:rsidR="0020006C" w:rsidRPr="005F63DE" w:rsidRDefault="00D756A1" w:rsidP="00E63110">
      <w:pPr>
        <w:pStyle w:val="Heading1"/>
        <w:tabs>
          <w:tab w:val="left" w:pos="626"/>
        </w:tabs>
        <w:spacing w:before="14" w:line="276" w:lineRule="auto"/>
        <w:ind w:left="450" w:right="206" w:firstLine="0"/>
        <w:rPr>
          <w:rFonts w:asciiTheme="minorHAnsi" w:hAnsiTheme="minorHAnsi" w:cstheme="minorHAnsi"/>
          <w:sz w:val="48"/>
          <w:szCs w:val="48"/>
        </w:rPr>
      </w:pPr>
      <w:r w:rsidRPr="005F63DE">
        <w:rPr>
          <w:rFonts w:asciiTheme="minorHAnsi" w:hAnsiTheme="minorHAnsi" w:cstheme="minorHAnsi"/>
          <w:sz w:val="48"/>
          <w:szCs w:val="48"/>
        </w:rPr>
        <w:t>Program</w:t>
      </w:r>
      <w:r w:rsidR="005440BD" w:rsidRPr="005F63DE">
        <w:rPr>
          <w:rFonts w:asciiTheme="minorHAnsi" w:hAnsiTheme="minorHAnsi" w:cstheme="minorHAnsi"/>
          <w:sz w:val="48"/>
          <w:szCs w:val="48"/>
        </w:rPr>
        <w:t>me</w:t>
      </w:r>
      <w:r w:rsidRPr="005F63DE">
        <w:rPr>
          <w:rFonts w:asciiTheme="minorHAnsi" w:hAnsiTheme="minorHAnsi" w:cstheme="minorHAnsi"/>
          <w:sz w:val="48"/>
          <w:szCs w:val="48"/>
        </w:rPr>
        <w:t xml:space="preserve"> </w:t>
      </w:r>
    </w:p>
    <w:p w14:paraId="53BD6635" w14:textId="4495B3CC" w:rsidR="00973E62" w:rsidRPr="005F63DE" w:rsidRDefault="00D756A1" w:rsidP="00E63110">
      <w:pPr>
        <w:pStyle w:val="Heading1"/>
        <w:tabs>
          <w:tab w:val="left" w:pos="626"/>
        </w:tabs>
        <w:spacing w:before="14" w:line="276" w:lineRule="auto"/>
        <w:ind w:left="450" w:right="206" w:firstLine="0"/>
        <w:rPr>
          <w:rFonts w:asciiTheme="minorHAnsi" w:hAnsiTheme="minorHAnsi" w:cstheme="minorHAnsi"/>
          <w:sz w:val="48"/>
          <w:szCs w:val="48"/>
        </w:rPr>
      </w:pPr>
      <w:r w:rsidRPr="005F63DE">
        <w:rPr>
          <w:rFonts w:asciiTheme="minorHAnsi" w:hAnsiTheme="minorHAnsi" w:cstheme="minorHAnsi"/>
          <w:sz w:val="48"/>
          <w:szCs w:val="48"/>
        </w:rPr>
        <w:t xml:space="preserve"> </w:t>
      </w:r>
    </w:p>
    <w:p w14:paraId="2406E229" w14:textId="035C20EF" w:rsidR="00D756A1" w:rsidRPr="005F63DE" w:rsidRDefault="00D756A1" w:rsidP="00E63110">
      <w:pPr>
        <w:pStyle w:val="Heading1"/>
        <w:tabs>
          <w:tab w:val="left" w:pos="626"/>
        </w:tabs>
        <w:spacing w:before="14" w:line="276" w:lineRule="auto"/>
        <w:ind w:left="450" w:right="206" w:firstLine="0"/>
        <w:rPr>
          <w:rFonts w:asciiTheme="minorHAnsi" w:hAnsiTheme="minorHAnsi" w:cstheme="minorHAnsi"/>
          <w:sz w:val="48"/>
          <w:szCs w:val="48"/>
        </w:rPr>
      </w:pPr>
      <w:r w:rsidRPr="005F63DE">
        <w:rPr>
          <w:rFonts w:asciiTheme="minorHAnsi" w:hAnsiTheme="minorHAnsi" w:cstheme="minorHAnsi"/>
          <w:sz w:val="48"/>
          <w:szCs w:val="48"/>
        </w:rPr>
        <w:t>M</w:t>
      </w:r>
      <w:r w:rsidR="007276E8" w:rsidRPr="005F63DE">
        <w:rPr>
          <w:rFonts w:asciiTheme="minorHAnsi" w:hAnsiTheme="minorHAnsi" w:cstheme="minorHAnsi"/>
          <w:sz w:val="48"/>
          <w:szCs w:val="48"/>
        </w:rPr>
        <w:t>D</w:t>
      </w:r>
      <w:r w:rsidRPr="005F63DE">
        <w:rPr>
          <w:rFonts w:asciiTheme="minorHAnsi" w:hAnsiTheme="minorHAnsi" w:cstheme="minorHAnsi"/>
          <w:sz w:val="48"/>
          <w:szCs w:val="48"/>
        </w:rPr>
        <w:t xml:space="preserve"> </w:t>
      </w:r>
      <w:r w:rsidR="007276E8" w:rsidRPr="005F63DE">
        <w:rPr>
          <w:rFonts w:asciiTheme="minorHAnsi" w:hAnsiTheme="minorHAnsi" w:cstheme="minorHAnsi"/>
          <w:sz w:val="48"/>
          <w:szCs w:val="48"/>
        </w:rPr>
        <w:t>DIAGNOSTIC RADIOLOGY</w:t>
      </w:r>
    </w:p>
    <w:p w14:paraId="371F0FBE" w14:textId="77777777" w:rsidR="00D756A1" w:rsidRPr="005F63DE" w:rsidRDefault="00D756A1" w:rsidP="00E63110">
      <w:pPr>
        <w:pStyle w:val="Heading1"/>
        <w:tabs>
          <w:tab w:val="left" w:pos="626"/>
        </w:tabs>
        <w:spacing w:before="14" w:line="276" w:lineRule="auto"/>
        <w:ind w:left="450" w:right="206" w:firstLine="0"/>
        <w:rPr>
          <w:rFonts w:asciiTheme="minorHAnsi" w:hAnsiTheme="minorHAnsi" w:cstheme="minorHAnsi"/>
          <w:sz w:val="40"/>
          <w:szCs w:val="40"/>
        </w:rPr>
      </w:pPr>
    </w:p>
    <w:p w14:paraId="3DABC57D" w14:textId="77777777" w:rsidR="00D756A1" w:rsidRPr="005F63DE" w:rsidRDefault="00D756A1" w:rsidP="00E63110">
      <w:pPr>
        <w:pStyle w:val="Heading1"/>
        <w:tabs>
          <w:tab w:val="left" w:pos="626"/>
        </w:tabs>
        <w:spacing w:before="14" w:line="276" w:lineRule="auto"/>
        <w:ind w:left="450" w:right="206" w:firstLine="0"/>
        <w:rPr>
          <w:rFonts w:asciiTheme="minorHAnsi" w:hAnsiTheme="minorHAnsi" w:cstheme="minorHAnsi"/>
          <w:sz w:val="40"/>
          <w:szCs w:val="40"/>
        </w:rPr>
      </w:pPr>
    </w:p>
    <w:p w14:paraId="01C4219C" w14:textId="77777777" w:rsidR="0002603D" w:rsidRPr="005F63DE" w:rsidRDefault="00D756A1" w:rsidP="00E63110">
      <w:pPr>
        <w:pStyle w:val="Heading1"/>
        <w:tabs>
          <w:tab w:val="left" w:pos="626"/>
        </w:tabs>
        <w:spacing w:before="14" w:line="276" w:lineRule="auto"/>
        <w:ind w:left="450" w:right="206" w:firstLine="0"/>
        <w:rPr>
          <w:rFonts w:asciiTheme="minorHAnsi" w:hAnsiTheme="minorHAnsi" w:cstheme="minorHAnsi"/>
          <w:sz w:val="44"/>
          <w:szCs w:val="44"/>
        </w:rPr>
      </w:pPr>
      <w:r w:rsidRPr="005F63DE">
        <w:rPr>
          <w:rFonts w:asciiTheme="minorHAnsi" w:hAnsiTheme="minorHAnsi" w:cstheme="minorHAnsi"/>
          <w:sz w:val="44"/>
          <w:szCs w:val="44"/>
        </w:rPr>
        <w:t>Medical education is not just a program for building knowledge and skills in its recipients</w:t>
      </w:r>
      <w:proofErr w:type="gramStart"/>
      <w:r w:rsidRPr="005F63DE">
        <w:rPr>
          <w:rFonts w:asciiTheme="minorHAnsi" w:hAnsiTheme="minorHAnsi" w:cstheme="minorHAnsi"/>
          <w:sz w:val="44"/>
          <w:szCs w:val="44"/>
        </w:rPr>
        <w:t>…..</w:t>
      </w:r>
      <w:proofErr w:type="gramEnd"/>
      <w:r w:rsidRPr="005F63DE">
        <w:rPr>
          <w:rFonts w:asciiTheme="minorHAnsi" w:hAnsiTheme="minorHAnsi" w:cstheme="minorHAnsi"/>
          <w:sz w:val="44"/>
          <w:szCs w:val="44"/>
        </w:rPr>
        <w:t>it is also an experience which creates attitudes and expectations”</w:t>
      </w:r>
    </w:p>
    <w:p w14:paraId="5C49FEF0" w14:textId="77777777" w:rsidR="00D756A1" w:rsidRPr="005F63DE" w:rsidRDefault="00D756A1" w:rsidP="00E63110">
      <w:pPr>
        <w:pStyle w:val="Heading1"/>
        <w:tabs>
          <w:tab w:val="left" w:pos="626"/>
        </w:tabs>
        <w:spacing w:before="14" w:line="276" w:lineRule="auto"/>
        <w:ind w:left="450" w:right="206" w:firstLine="0"/>
        <w:rPr>
          <w:rFonts w:asciiTheme="minorHAnsi" w:hAnsiTheme="minorHAnsi" w:cstheme="minorHAnsi"/>
          <w:i/>
          <w:iCs/>
          <w:sz w:val="44"/>
          <w:szCs w:val="44"/>
          <w:u w:val="single"/>
        </w:rPr>
      </w:pPr>
      <w:r w:rsidRPr="005F63DE">
        <w:rPr>
          <w:rFonts w:asciiTheme="minorHAnsi" w:hAnsiTheme="minorHAnsi" w:cstheme="minorHAnsi"/>
          <w:i/>
          <w:iCs/>
          <w:sz w:val="44"/>
          <w:szCs w:val="44"/>
          <w:u w:val="single"/>
        </w:rPr>
        <w:t>Abraham Flexner</w:t>
      </w:r>
    </w:p>
    <w:p w14:paraId="1DC62FE8" w14:textId="77777777" w:rsidR="0002603D" w:rsidRPr="005F63DE" w:rsidRDefault="0002603D" w:rsidP="00E63110">
      <w:pPr>
        <w:pStyle w:val="Heading1"/>
        <w:tabs>
          <w:tab w:val="left" w:pos="626"/>
        </w:tabs>
        <w:spacing w:before="14" w:line="276" w:lineRule="auto"/>
        <w:ind w:left="450" w:right="206" w:firstLine="0"/>
        <w:rPr>
          <w:rFonts w:asciiTheme="minorHAnsi" w:hAnsiTheme="minorHAnsi" w:cstheme="minorHAnsi"/>
          <w:sz w:val="40"/>
          <w:szCs w:val="40"/>
          <w:u w:val="single"/>
        </w:rPr>
      </w:pPr>
    </w:p>
    <w:p w14:paraId="5728A548" w14:textId="77777777" w:rsidR="00D756A1" w:rsidRPr="005F63DE" w:rsidRDefault="00D756A1" w:rsidP="00E63110">
      <w:pPr>
        <w:pStyle w:val="Heading1"/>
        <w:tabs>
          <w:tab w:val="left" w:pos="626"/>
        </w:tabs>
        <w:spacing w:before="14" w:line="276" w:lineRule="auto"/>
        <w:ind w:left="450" w:right="206" w:firstLine="0"/>
        <w:rPr>
          <w:rFonts w:asciiTheme="minorHAnsi" w:hAnsiTheme="minorHAnsi" w:cstheme="minorHAnsi"/>
          <w:sz w:val="40"/>
          <w:szCs w:val="40"/>
          <w:u w:val="single"/>
        </w:rPr>
      </w:pPr>
    </w:p>
    <w:p w14:paraId="4D59985E" w14:textId="45A0D6F8" w:rsidR="00D756A1" w:rsidRPr="005F63DE" w:rsidRDefault="000B3A8B" w:rsidP="00E63110">
      <w:pPr>
        <w:pStyle w:val="Heading1"/>
        <w:tabs>
          <w:tab w:val="left" w:pos="626"/>
        </w:tabs>
        <w:spacing w:before="14" w:line="276" w:lineRule="auto"/>
        <w:ind w:left="450" w:right="206" w:firstLine="0"/>
        <w:rPr>
          <w:rFonts w:asciiTheme="minorHAnsi" w:hAnsiTheme="minorHAnsi" w:cstheme="minorHAnsi"/>
          <w:sz w:val="40"/>
          <w:szCs w:val="40"/>
          <w:u w:val="single"/>
        </w:rPr>
      </w:pPr>
      <w:r>
        <w:rPr>
          <w:rFonts w:asciiTheme="minorHAnsi" w:hAnsiTheme="minorHAnsi" w:cstheme="minorHAnsi"/>
        </w:rPr>
        <w:t xml:space="preserve">Revised </w:t>
      </w:r>
      <w:r w:rsidR="00A41E6F" w:rsidRPr="005F63DE">
        <w:rPr>
          <w:rFonts w:asciiTheme="minorHAnsi" w:hAnsiTheme="minorHAnsi" w:cstheme="minorHAnsi"/>
        </w:rPr>
        <w:t>on:</w:t>
      </w:r>
      <w:r w:rsidR="00B81644">
        <w:rPr>
          <w:rFonts w:asciiTheme="minorHAnsi" w:hAnsiTheme="minorHAnsi" w:cstheme="minorHAnsi"/>
        </w:rPr>
        <w:t>13</w:t>
      </w:r>
      <w:r w:rsidR="00324DC1" w:rsidRPr="005F63DE">
        <w:rPr>
          <w:rFonts w:asciiTheme="minorHAnsi" w:hAnsiTheme="minorHAnsi" w:cstheme="minorHAnsi"/>
          <w:vertAlign w:val="superscript"/>
        </w:rPr>
        <w:t>th</w:t>
      </w:r>
      <w:r w:rsidR="00324DC1" w:rsidRPr="005F63DE">
        <w:rPr>
          <w:rFonts w:asciiTheme="minorHAnsi" w:hAnsiTheme="minorHAnsi" w:cstheme="minorHAnsi"/>
        </w:rPr>
        <w:t xml:space="preserve"> </w:t>
      </w:r>
      <w:r w:rsidR="00352DFE">
        <w:rPr>
          <w:rFonts w:asciiTheme="minorHAnsi" w:hAnsiTheme="minorHAnsi" w:cstheme="minorHAnsi"/>
        </w:rPr>
        <w:t xml:space="preserve">March </w:t>
      </w:r>
      <w:r w:rsidR="00A41E6F" w:rsidRPr="005F63DE">
        <w:rPr>
          <w:rFonts w:asciiTheme="minorHAnsi" w:hAnsiTheme="minorHAnsi" w:cstheme="minorHAnsi"/>
        </w:rPr>
        <w:t>202</w:t>
      </w:r>
      <w:r w:rsidR="00352DFE">
        <w:rPr>
          <w:rFonts w:asciiTheme="minorHAnsi" w:hAnsiTheme="minorHAnsi" w:cstheme="minorHAnsi"/>
        </w:rPr>
        <w:t>5</w:t>
      </w:r>
    </w:p>
    <w:p w14:paraId="0137267E" w14:textId="77777777" w:rsidR="00D756A1" w:rsidRPr="005F63DE" w:rsidRDefault="00D756A1" w:rsidP="00E63110">
      <w:pPr>
        <w:pStyle w:val="Heading1"/>
        <w:tabs>
          <w:tab w:val="left" w:pos="626"/>
        </w:tabs>
        <w:spacing w:before="14" w:line="276" w:lineRule="auto"/>
        <w:ind w:left="450" w:right="206" w:firstLine="0"/>
        <w:rPr>
          <w:rFonts w:asciiTheme="minorHAnsi" w:hAnsiTheme="minorHAnsi" w:cstheme="minorHAnsi"/>
          <w:sz w:val="40"/>
          <w:szCs w:val="40"/>
          <w:u w:val="single"/>
        </w:rPr>
      </w:pPr>
    </w:p>
    <w:p w14:paraId="3BCC692B" w14:textId="77777777" w:rsidR="00D756A1" w:rsidRPr="005F63DE" w:rsidRDefault="00D756A1" w:rsidP="00E63110">
      <w:pPr>
        <w:pStyle w:val="Heading1"/>
        <w:tabs>
          <w:tab w:val="left" w:pos="626"/>
        </w:tabs>
        <w:spacing w:before="14" w:line="276" w:lineRule="auto"/>
        <w:ind w:left="450" w:right="206" w:firstLine="0"/>
        <w:rPr>
          <w:rFonts w:asciiTheme="minorHAnsi" w:hAnsiTheme="minorHAnsi" w:cstheme="minorHAnsi"/>
          <w:sz w:val="40"/>
          <w:szCs w:val="40"/>
          <w:u w:val="single"/>
        </w:rPr>
      </w:pPr>
    </w:p>
    <w:tbl>
      <w:tblPr>
        <w:tblW w:w="15218" w:type="dxa"/>
        <w:tblInd w:w="-450" w:type="dxa"/>
        <w:shd w:val="clear" w:color="auto" w:fill="FFFFFF"/>
        <w:tblCellMar>
          <w:top w:w="15" w:type="dxa"/>
          <w:left w:w="15" w:type="dxa"/>
          <w:bottom w:w="15" w:type="dxa"/>
          <w:right w:w="15" w:type="dxa"/>
        </w:tblCellMar>
        <w:tblLook w:val="04A0" w:firstRow="1" w:lastRow="0" w:firstColumn="1" w:lastColumn="0" w:noHBand="0" w:noVBand="1"/>
      </w:tblPr>
      <w:tblGrid>
        <w:gridCol w:w="15218"/>
      </w:tblGrid>
      <w:tr w:rsidR="00D23D56" w:rsidRPr="005F63DE" w14:paraId="4A4726B7" w14:textId="77777777" w:rsidTr="0036613E">
        <w:tc>
          <w:tcPr>
            <w:tcW w:w="0" w:type="auto"/>
            <w:shd w:val="clear" w:color="auto" w:fill="FFFFFF"/>
            <w:vAlign w:val="center"/>
            <w:hideMark/>
          </w:tcPr>
          <w:p w14:paraId="5AD5771B" w14:textId="349C806F" w:rsidR="00D23D56" w:rsidRPr="005F63DE" w:rsidRDefault="00F34956" w:rsidP="00E63110">
            <w:pPr>
              <w:spacing w:before="100" w:beforeAutospacing="1" w:after="100" w:afterAutospacing="1" w:line="276" w:lineRule="auto"/>
              <w:ind w:left="450" w:right="206"/>
              <w:jc w:val="both"/>
              <w:rPr>
                <w:rFonts w:asciiTheme="minorHAnsi" w:hAnsiTheme="minorHAnsi" w:cstheme="minorHAnsi"/>
                <w:b/>
                <w:bCs/>
                <w:color w:val="000000" w:themeColor="text1"/>
                <w:sz w:val="36"/>
                <w:szCs w:val="36"/>
              </w:rPr>
            </w:pPr>
            <w:r w:rsidRPr="005F63DE">
              <w:rPr>
                <w:rFonts w:asciiTheme="minorHAnsi" w:hAnsiTheme="minorHAnsi" w:cstheme="minorHAnsi"/>
                <w:b/>
                <w:bCs/>
                <w:color w:val="000000" w:themeColor="text1"/>
                <w:sz w:val="36"/>
                <w:szCs w:val="36"/>
              </w:rPr>
              <w:lastRenderedPageBreak/>
              <w:t>WMA DECLARATION OF GENEVA</w:t>
            </w:r>
          </w:p>
        </w:tc>
      </w:tr>
      <w:tr w:rsidR="00D23D56" w:rsidRPr="005F63DE" w14:paraId="63B5D871" w14:textId="77777777" w:rsidTr="0036613E">
        <w:tc>
          <w:tcPr>
            <w:tcW w:w="0" w:type="auto"/>
            <w:shd w:val="clear" w:color="auto" w:fill="FFFFFF"/>
            <w:vAlign w:val="center"/>
            <w:hideMark/>
          </w:tcPr>
          <w:p w14:paraId="26A52781" w14:textId="77777777" w:rsidR="00D23D56" w:rsidRPr="005F63DE" w:rsidRDefault="00D23D56" w:rsidP="0036613E">
            <w:pPr>
              <w:spacing w:line="276" w:lineRule="auto"/>
              <w:ind w:left="450" w:right="206"/>
              <w:rPr>
                <w:rFonts w:asciiTheme="minorHAnsi" w:hAnsiTheme="minorHAnsi" w:cstheme="minorHAnsi"/>
                <w:color w:val="000000" w:themeColor="text1"/>
              </w:rPr>
            </w:pPr>
            <w:r w:rsidRPr="005F63DE">
              <w:rPr>
                <w:rFonts w:asciiTheme="minorHAnsi" w:hAnsiTheme="minorHAnsi" w:cstheme="minorHAnsi"/>
                <w:b/>
                <w:bCs/>
                <w:i/>
                <w:iCs/>
                <w:color w:val="000000" w:themeColor="text1"/>
              </w:rPr>
              <w:t>Adopted by the 2</w:t>
            </w:r>
            <w:proofErr w:type="spellStart"/>
            <w:r w:rsidRPr="005F63DE">
              <w:rPr>
                <w:rFonts w:asciiTheme="minorHAnsi" w:hAnsiTheme="minorHAnsi" w:cstheme="minorHAnsi"/>
                <w:b/>
                <w:bCs/>
                <w:i/>
                <w:iCs/>
                <w:color w:val="000000" w:themeColor="text1"/>
                <w:position w:val="10"/>
              </w:rPr>
              <w:t>nd</w:t>
            </w:r>
            <w:proofErr w:type="spellEnd"/>
            <w:r w:rsidRPr="005F63DE">
              <w:rPr>
                <w:rFonts w:asciiTheme="minorHAnsi" w:hAnsiTheme="minorHAnsi" w:cstheme="minorHAnsi"/>
                <w:b/>
                <w:bCs/>
                <w:i/>
                <w:iCs/>
                <w:color w:val="000000" w:themeColor="text1"/>
                <w:position w:val="10"/>
              </w:rPr>
              <w:t xml:space="preserve"> </w:t>
            </w:r>
            <w:r w:rsidRPr="005F63DE">
              <w:rPr>
                <w:rFonts w:asciiTheme="minorHAnsi" w:hAnsiTheme="minorHAnsi" w:cstheme="minorHAnsi"/>
                <w:b/>
                <w:bCs/>
                <w:i/>
                <w:iCs/>
                <w:color w:val="000000" w:themeColor="text1"/>
              </w:rPr>
              <w:t>General Assembly of the World Medical Association, Geneva, Switzerland, September 1948  and amended by the 22</w:t>
            </w:r>
            <w:proofErr w:type="spellStart"/>
            <w:r w:rsidRPr="005F63DE">
              <w:rPr>
                <w:rFonts w:asciiTheme="minorHAnsi" w:hAnsiTheme="minorHAnsi" w:cstheme="minorHAnsi"/>
                <w:b/>
                <w:bCs/>
                <w:i/>
                <w:iCs/>
                <w:color w:val="000000" w:themeColor="text1"/>
                <w:position w:val="10"/>
              </w:rPr>
              <w:t>nd</w:t>
            </w:r>
            <w:proofErr w:type="spellEnd"/>
            <w:r w:rsidRPr="005F63DE">
              <w:rPr>
                <w:rFonts w:asciiTheme="minorHAnsi" w:hAnsiTheme="minorHAnsi" w:cstheme="minorHAnsi"/>
                <w:b/>
                <w:bCs/>
                <w:i/>
                <w:iCs/>
                <w:color w:val="000000" w:themeColor="text1"/>
                <w:position w:val="10"/>
              </w:rPr>
              <w:t xml:space="preserve"> </w:t>
            </w:r>
            <w:r w:rsidRPr="005F63DE">
              <w:rPr>
                <w:rFonts w:asciiTheme="minorHAnsi" w:hAnsiTheme="minorHAnsi" w:cstheme="minorHAnsi"/>
                <w:b/>
                <w:bCs/>
                <w:i/>
                <w:iCs/>
                <w:color w:val="000000" w:themeColor="text1"/>
              </w:rPr>
              <w:t>World Medical Assembly, Sydney, Australia, August 1968  and the 35</w:t>
            </w:r>
            <w:proofErr w:type="spellStart"/>
            <w:r w:rsidRPr="005F63DE">
              <w:rPr>
                <w:rFonts w:asciiTheme="minorHAnsi" w:hAnsiTheme="minorHAnsi" w:cstheme="minorHAnsi"/>
                <w:b/>
                <w:bCs/>
                <w:i/>
                <w:iCs/>
                <w:color w:val="000000" w:themeColor="text1"/>
                <w:position w:val="10"/>
              </w:rPr>
              <w:t>th</w:t>
            </w:r>
            <w:proofErr w:type="spellEnd"/>
            <w:r w:rsidRPr="005F63DE">
              <w:rPr>
                <w:rFonts w:asciiTheme="minorHAnsi" w:hAnsiTheme="minorHAnsi" w:cstheme="minorHAnsi"/>
                <w:b/>
                <w:bCs/>
                <w:i/>
                <w:iCs/>
                <w:color w:val="000000" w:themeColor="text1"/>
                <w:position w:val="10"/>
              </w:rPr>
              <w:t xml:space="preserve"> </w:t>
            </w:r>
            <w:r w:rsidRPr="005F63DE">
              <w:rPr>
                <w:rFonts w:asciiTheme="minorHAnsi" w:hAnsiTheme="minorHAnsi" w:cstheme="minorHAnsi"/>
                <w:b/>
                <w:bCs/>
                <w:i/>
                <w:iCs/>
                <w:color w:val="000000" w:themeColor="text1"/>
              </w:rPr>
              <w:t>World Medical Assembly, Venice, Italy, October 1983 and the 46</w:t>
            </w:r>
            <w:proofErr w:type="spellStart"/>
            <w:r w:rsidRPr="005F63DE">
              <w:rPr>
                <w:rFonts w:asciiTheme="minorHAnsi" w:hAnsiTheme="minorHAnsi" w:cstheme="minorHAnsi"/>
                <w:b/>
                <w:bCs/>
                <w:i/>
                <w:iCs/>
                <w:color w:val="000000" w:themeColor="text1"/>
                <w:position w:val="10"/>
              </w:rPr>
              <w:t>th</w:t>
            </w:r>
            <w:proofErr w:type="spellEnd"/>
            <w:r w:rsidRPr="005F63DE">
              <w:rPr>
                <w:rFonts w:asciiTheme="minorHAnsi" w:hAnsiTheme="minorHAnsi" w:cstheme="minorHAnsi"/>
                <w:b/>
                <w:bCs/>
                <w:i/>
                <w:iCs/>
                <w:color w:val="000000" w:themeColor="text1"/>
                <w:position w:val="10"/>
              </w:rPr>
              <w:t xml:space="preserve"> </w:t>
            </w:r>
            <w:r w:rsidRPr="005F63DE">
              <w:rPr>
                <w:rFonts w:asciiTheme="minorHAnsi" w:hAnsiTheme="minorHAnsi" w:cstheme="minorHAnsi"/>
                <w:b/>
                <w:bCs/>
                <w:i/>
                <w:iCs/>
                <w:color w:val="000000" w:themeColor="text1"/>
              </w:rPr>
              <w:t>WMA General Assembly, Stockholm, Sweden, September 1994 and editorially revised by the 170</w:t>
            </w:r>
            <w:proofErr w:type="spellStart"/>
            <w:r w:rsidRPr="005F63DE">
              <w:rPr>
                <w:rFonts w:asciiTheme="minorHAnsi" w:hAnsiTheme="minorHAnsi" w:cstheme="minorHAnsi"/>
                <w:b/>
                <w:bCs/>
                <w:i/>
                <w:iCs/>
                <w:color w:val="000000" w:themeColor="text1"/>
                <w:position w:val="10"/>
              </w:rPr>
              <w:t>th</w:t>
            </w:r>
            <w:proofErr w:type="spellEnd"/>
            <w:r w:rsidRPr="005F63DE">
              <w:rPr>
                <w:rFonts w:asciiTheme="minorHAnsi" w:hAnsiTheme="minorHAnsi" w:cstheme="minorHAnsi"/>
                <w:b/>
                <w:bCs/>
                <w:i/>
                <w:iCs/>
                <w:color w:val="000000" w:themeColor="text1"/>
                <w:position w:val="10"/>
              </w:rPr>
              <w:t xml:space="preserve"> </w:t>
            </w:r>
            <w:r w:rsidRPr="005F63DE">
              <w:rPr>
                <w:rFonts w:asciiTheme="minorHAnsi" w:hAnsiTheme="minorHAnsi" w:cstheme="minorHAnsi"/>
                <w:b/>
                <w:bCs/>
                <w:i/>
                <w:iCs/>
                <w:color w:val="000000" w:themeColor="text1"/>
              </w:rPr>
              <w:t>WMA Council Session, Divonne-les- Bains, France, May 2005 and the 173</w:t>
            </w:r>
            <w:proofErr w:type="spellStart"/>
            <w:r w:rsidRPr="005F63DE">
              <w:rPr>
                <w:rFonts w:asciiTheme="minorHAnsi" w:hAnsiTheme="minorHAnsi" w:cstheme="minorHAnsi"/>
                <w:b/>
                <w:bCs/>
                <w:i/>
                <w:iCs/>
                <w:color w:val="000000" w:themeColor="text1"/>
                <w:position w:val="10"/>
              </w:rPr>
              <w:t>rd</w:t>
            </w:r>
            <w:proofErr w:type="spellEnd"/>
            <w:r w:rsidRPr="005F63DE">
              <w:rPr>
                <w:rFonts w:asciiTheme="minorHAnsi" w:hAnsiTheme="minorHAnsi" w:cstheme="minorHAnsi"/>
                <w:b/>
                <w:bCs/>
                <w:i/>
                <w:iCs/>
                <w:color w:val="000000" w:themeColor="text1"/>
                <w:position w:val="10"/>
              </w:rPr>
              <w:t xml:space="preserve"> </w:t>
            </w:r>
            <w:r w:rsidRPr="005F63DE">
              <w:rPr>
                <w:rFonts w:asciiTheme="minorHAnsi" w:hAnsiTheme="minorHAnsi" w:cstheme="minorHAnsi"/>
                <w:b/>
                <w:bCs/>
                <w:i/>
                <w:iCs/>
                <w:color w:val="000000" w:themeColor="text1"/>
              </w:rPr>
              <w:t xml:space="preserve">WMA Council Session, Divonne-les-Bains, France, May 2006. </w:t>
            </w:r>
          </w:p>
          <w:p w14:paraId="01F0EC39" w14:textId="77777777" w:rsidR="0036613E" w:rsidRDefault="0036613E" w:rsidP="0036613E">
            <w:pPr>
              <w:spacing w:line="276" w:lineRule="auto"/>
              <w:ind w:left="450" w:right="206"/>
              <w:rPr>
                <w:rFonts w:asciiTheme="minorHAnsi" w:hAnsiTheme="minorHAnsi" w:cstheme="minorHAnsi"/>
                <w:color w:val="000000" w:themeColor="text1"/>
                <w:u w:val="single"/>
              </w:rPr>
            </w:pPr>
          </w:p>
          <w:p w14:paraId="28E93E5B" w14:textId="70B2443E" w:rsidR="00D23D56" w:rsidRPr="005F63DE" w:rsidRDefault="00D23D56" w:rsidP="0036613E">
            <w:pPr>
              <w:spacing w:line="276" w:lineRule="auto"/>
              <w:ind w:left="450" w:right="206"/>
              <w:rPr>
                <w:rFonts w:asciiTheme="minorHAnsi" w:hAnsiTheme="minorHAnsi" w:cstheme="minorHAnsi"/>
                <w:color w:val="000000" w:themeColor="text1"/>
                <w:u w:val="single"/>
              </w:rPr>
            </w:pPr>
            <w:r w:rsidRPr="005F63DE">
              <w:rPr>
                <w:rFonts w:asciiTheme="minorHAnsi" w:hAnsiTheme="minorHAnsi" w:cstheme="minorHAnsi"/>
                <w:color w:val="000000" w:themeColor="text1"/>
                <w:u w:val="single"/>
              </w:rPr>
              <w:t>AT THE TIME OF BEING ADMITTED AS A MEMBER OF THE MEDICAL PROFESSION:</w:t>
            </w:r>
          </w:p>
          <w:p w14:paraId="1709EF45" w14:textId="19CD2C35" w:rsidR="00D23D56" w:rsidRPr="005F63DE" w:rsidRDefault="00D23D56" w:rsidP="0036613E">
            <w:pPr>
              <w:spacing w:line="276" w:lineRule="auto"/>
              <w:ind w:left="450" w:right="206"/>
              <w:rPr>
                <w:rFonts w:asciiTheme="minorHAnsi" w:hAnsiTheme="minorHAnsi" w:cstheme="minorHAnsi"/>
                <w:color w:val="000000" w:themeColor="text1"/>
              </w:rPr>
            </w:pPr>
            <w:r w:rsidRPr="005F63DE">
              <w:rPr>
                <w:rFonts w:asciiTheme="minorHAnsi" w:hAnsiTheme="minorHAnsi" w:cstheme="minorHAnsi"/>
                <w:b/>
                <w:bCs/>
                <w:color w:val="000000" w:themeColor="text1"/>
              </w:rPr>
              <w:t>I</w:t>
            </w:r>
            <w:r w:rsidR="00F7459B">
              <w:rPr>
                <w:rFonts w:asciiTheme="minorHAnsi" w:hAnsiTheme="minorHAnsi" w:cstheme="minorHAnsi"/>
                <w:b/>
                <w:bCs/>
                <w:color w:val="000000" w:themeColor="text1"/>
              </w:rPr>
              <w:t xml:space="preserve"> </w:t>
            </w:r>
            <w:r w:rsidRPr="005F63DE">
              <w:rPr>
                <w:rFonts w:asciiTheme="minorHAnsi" w:hAnsiTheme="minorHAnsi" w:cstheme="minorHAnsi"/>
                <w:b/>
                <w:bCs/>
                <w:color w:val="000000" w:themeColor="text1"/>
              </w:rPr>
              <w:t>SOLEMNLY PLEDGE</w:t>
            </w:r>
            <w:r w:rsidRPr="005F63DE">
              <w:rPr>
                <w:rFonts w:asciiTheme="minorHAnsi" w:hAnsiTheme="minorHAnsi" w:cstheme="minorHAnsi"/>
                <w:color w:val="000000" w:themeColor="text1"/>
              </w:rPr>
              <w:t xml:space="preserve"> to consecrate my life to the service of humanity;</w:t>
            </w:r>
            <w:r w:rsidRPr="005F63DE">
              <w:rPr>
                <w:rFonts w:asciiTheme="minorHAnsi" w:hAnsiTheme="minorHAnsi" w:cstheme="minorHAnsi"/>
                <w:color w:val="000000" w:themeColor="text1"/>
              </w:rPr>
              <w:br/>
            </w:r>
            <w:r w:rsidRPr="005F63DE">
              <w:rPr>
                <w:rFonts w:asciiTheme="minorHAnsi" w:hAnsiTheme="minorHAnsi" w:cstheme="minorHAnsi"/>
                <w:b/>
                <w:bCs/>
                <w:color w:val="000000" w:themeColor="text1"/>
              </w:rPr>
              <w:t>I WILL GIVE</w:t>
            </w:r>
            <w:r w:rsidRPr="005F63DE">
              <w:rPr>
                <w:rFonts w:asciiTheme="minorHAnsi" w:hAnsiTheme="minorHAnsi" w:cstheme="minorHAnsi"/>
                <w:color w:val="000000" w:themeColor="text1"/>
              </w:rPr>
              <w:t xml:space="preserve"> to my teachers the respect and gratitude that is their due;</w:t>
            </w:r>
            <w:r w:rsidRPr="005F63DE">
              <w:rPr>
                <w:rFonts w:asciiTheme="minorHAnsi" w:hAnsiTheme="minorHAnsi" w:cstheme="minorHAnsi"/>
                <w:color w:val="000000" w:themeColor="text1"/>
              </w:rPr>
              <w:br/>
            </w:r>
            <w:r w:rsidRPr="005F63DE">
              <w:rPr>
                <w:rFonts w:asciiTheme="minorHAnsi" w:hAnsiTheme="minorHAnsi" w:cstheme="minorHAnsi"/>
                <w:b/>
                <w:bCs/>
                <w:color w:val="000000" w:themeColor="text1"/>
              </w:rPr>
              <w:t>I WILL PRACTISE</w:t>
            </w:r>
            <w:r w:rsidRPr="005F63DE">
              <w:rPr>
                <w:rFonts w:asciiTheme="minorHAnsi" w:hAnsiTheme="minorHAnsi" w:cstheme="minorHAnsi"/>
                <w:color w:val="000000" w:themeColor="text1"/>
              </w:rPr>
              <w:t xml:space="preserve"> my profession with conscience and </w:t>
            </w:r>
            <w:r w:rsidR="00324DC1" w:rsidRPr="005F63DE">
              <w:rPr>
                <w:rFonts w:asciiTheme="minorHAnsi" w:hAnsiTheme="minorHAnsi" w:cstheme="minorHAnsi"/>
                <w:color w:val="000000" w:themeColor="text1"/>
              </w:rPr>
              <w:t>dignity.</w:t>
            </w:r>
            <w:r w:rsidRPr="005F63DE">
              <w:rPr>
                <w:rFonts w:asciiTheme="minorHAnsi" w:hAnsiTheme="minorHAnsi" w:cstheme="minorHAnsi"/>
                <w:color w:val="000000" w:themeColor="text1"/>
              </w:rPr>
              <w:t xml:space="preserve"> </w:t>
            </w:r>
          </w:p>
          <w:p w14:paraId="732CE51B" w14:textId="0DF9CE4B" w:rsidR="00D23D56" w:rsidRPr="005F63DE" w:rsidRDefault="00D23D56" w:rsidP="0036613E">
            <w:pPr>
              <w:spacing w:line="276" w:lineRule="auto"/>
              <w:ind w:left="450" w:right="206"/>
              <w:rPr>
                <w:rFonts w:asciiTheme="minorHAnsi" w:hAnsiTheme="minorHAnsi" w:cstheme="minorHAnsi"/>
                <w:color w:val="000000" w:themeColor="text1"/>
              </w:rPr>
            </w:pPr>
            <w:r w:rsidRPr="005F63DE">
              <w:rPr>
                <w:rFonts w:asciiTheme="minorHAnsi" w:hAnsiTheme="minorHAnsi" w:cstheme="minorHAnsi"/>
                <w:b/>
                <w:bCs/>
                <w:color w:val="000000" w:themeColor="text1"/>
              </w:rPr>
              <w:t>THE HEALTH OF MY PATIENT</w:t>
            </w:r>
            <w:r w:rsidRPr="005F63DE">
              <w:rPr>
                <w:rFonts w:asciiTheme="minorHAnsi" w:hAnsiTheme="minorHAnsi" w:cstheme="minorHAnsi"/>
                <w:color w:val="000000" w:themeColor="text1"/>
              </w:rPr>
              <w:t xml:space="preserve"> will be my first consideration;</w:t>
            </w:r>
            <w:r w:rsidRPr="005F63DE">
              <w:rPr>
                <w:rFonts w:asciiTheme="minorHAnsi" w:hAnsiTheme="minorHAnsi" w:cstheme="minorHAnsi"/>
                <w:color w:val="000000" w:themeColor="text1"/>
              </w:rPr>
              <w:br/>
            </w:r>
            <w:r w:rsidRPr="005F63DE">
              <w:rPr>
                <w:rFonts w:asciiTheme="minorHAnsi" w:hAnsiTheme="minorHAnsi" w:cstheme="minorHAnsi"/>
                <w:b/>
                <w:bCs/>
                <w:color w:val="000000" w:themeColor="text1"/>
              </w:rPr>
              <w:t>I WILL RESPECT</w:t>
            </w:r>
            <w:r w:rsidRPr="005F63DE">
              <w:rPr>
                <w:rFonts w:asciiTheme="minorHAnsi" w:hAnsiTheme="minorHAnsi" w:cstheme="minorHAnsi"/>
                <w:color w:val="000000" w:themeColor="text1"/>
              </w:rPr>
              <w:t xml:space="preserve"> the secrets that are confided in me, even after the patient has </w:t>
            </w:r>
            <w:r w:rsidR="00324DC1" w:rsidRPr="005F63DE">
              <w:rPr>
                <w:rFonts w:asciiTheme="minorHAnsi" w:hAnsiTheme="minorHAnsi" w:cstheme="minorHAnsi"/>
                <w:color w:val="000000" w:themeColor="text1"/>
              </w:rPr>
              <w:t>died.</w:t>
            </w:r>
            <w:r w:rsidRPr="005F63DE">
              <w:rPr>
                <w:rFonts w:asciiTheme="minorHAnsi" w:hAnsiTheme="minorHAnsi" w:cstheme="minorHAnsi"/>
                <w:color w:val="000000" w:themeColor="text1"/>
              </w:rPr>
              <w:t xml:space="preserve"> </w:t>
            </w:r>
          </w:p>
          <w:p w14:paraId="1C5E421C" w14:textId="789D97A3" w:rsidR="00D23D56" w:rsidRPr="005F63DE" w:rsidRDefault="00D23D56" w:rsidP="0036613E">
            <w:pPr>
              <w:spacing w:line="276" w:lineRule="auto"/>
              <w:ind w:left="450" w:right="206"/>
              <w:rPr>
                <w:rFonts w:asciiTheme="minorHAnsi" w:hAnsiTheme="minorHAnsi" w:cstheme="minorHAnsi"/>
                <w:color w:val="000000" w:themeColor="text1"/>
              </w:rPr>
            </w:pPr>
            <w:r w:rsidRPr="005F63DE">
              <w:rPr>
                <w:rFonts w:asciiTheme="minorHAnsi" w:hAnsiTheme="minorHAnsi" w:cstheme="minorHAnsi"/>
                <w:b/>
                <w:bCs/>
                <w:color w:val="000000" w:themeColor="text1"/>
              </w:rPr>
              <w:t>I WILL MAINTAIN</w:t>
            </w:r>
            <w:r w:rsidRPr="005F63DE">
              <w:rPr>
                <w:rFonts w:asciiTheme="minorHAnsi" w:hAnsiTheme="minorHAnsi" w:cstheme="minorHAnsi"/>
                <w:color w:val="000000" w:themeColor="text1"/>
              </w:rPr>
              <w:t xml:space="preserve"> </w:t>
            </w:r>
            <w:r w:rsidR="004D57BA" w:rsidRPr="005F63DE">
              <w:rPr>
                <w:rFonts w:asciiTheme="minorHAnsi" w:hAnsiTheme="minorHAnsi" w:cstheme="minorHAnsi"/>
                <w:color w:val="000000" w:themeColor="text1"/>
              </w:rPr>
              <w:t>in</w:t>
            </w:r>
            <w:r w:rsidRPr="005F63DE">
              <w:rPr>
                <w:rFonts w:asciiTheme="minorHAnsi" w:hAnsiTheme="minorHAnsi" w:cstheme="minorHAnsi"/>
                <w:color w:val="000000" w:themeColor="text1"/>
              </w:rPr>
              <w:t xml:space="preserve"> my power, the </w:t>
            </w:r>
            <w:r w:rsidR="0089180B" w:rsidRPr="005F63DE">
              <w:rPr>
                <w:rFonts w:asciiTheme="minorHAnsi" w:hAnsiTheme="minorHAnsi" w:cstheme="minorHAnsi"/>
                <w:color w:val="000000" w:themeColor="text1"/>
              </w:rPr>
              <w:t>honor</w:t>
            </w:r>
            <w:r w:rsidRPr="005F63DE">
              <w:rPr>
                <w:rFonts w:asciiTheme="minorHAnsi" w:hAnsiTheme="minorHAnsi" w:cstheme="minorHAnsi"/>
                <w:color w:val="000000" w:themeColor="text1"/>
              </w:rPr>
              <w:t xml:space="preserve"> and the noble traditions of the medical </w:t>
            </w:r>
            <w:r w:rsidR="00324DC1" w:rsidRPr="005F63DE">
              <w:rPr>
                <w:rFonts w:asciiTheme="minorHAnsi" w:hAnsiTheme="minorHAnsi" w:cstheme="minorHAnsi"/>
                <w:color w:val="000000" w:themeColor="text1"/>
              </w:rPr>
              <w:t>profession.</w:t>
            </w:r>
            <w:r w:rsidRPr="005F63DE">
              <w:rPr>
                <w:rFonts w:asciiTheme="minorHAnsi" w:hAnsiTheme="minorHAnsi" w:cstheme="minorHAnsi"/>
                <w:color w:val="000000" w:themeColor="text1"/>
              </w:rPr>
              <w:t xml:space="preserve"> </w:t>
            </w:r>
          </w:p>
          <w:p w14:paraId="671AE50A" w14:textId="61E08847" w:rsidR="00D23D56" w:rsidRPr="005F63DE" w:rsidRDefault="00D23D56" w:rsidP="0036613E">
            <w:pPr>
              <w:spacing w:line="276" w:lineRule="auto"/>
              <w:ind w:left="450" w:right="206"/>
              <w:rPr>
                <w:rFonts w:asciiTheme="minorHAnsi" w:hAnsiTheme="minorHAnsi" w:cstheme="minorHAnsi"/>
                <w:color w:val="000000" w:themeColor="text1"/>
              </w:rPr>
            </w:pPr>
            <w:r w:rsidRPr="005F63DE">
              <w:rPr>
                <w:rFonts w:asciiTheme="minorHAnsi" w:hAnsiTheme="minorHAnsi" w:cstheme="minorHAnsi"/>
                <w:b/>
                <w:bCs/>
                <w:color w:val="000000" w:themeColor="text1"/>
              </w:rPr>
              <w:t>MY COLLEAGUES</w:t>
            </w:r>
            <w:r w:rsidRPr="005F63DE">
              <w:rPr>
                <w:rFonts w:asciiTheme="minorHAnsi" w:hAnsiTheme="minorHAnsi" w:cstheme="minorHAnsi"/>
                <w:color w:val="000000" w:themeColor="text1"/>
              </w:rPr>
              <w:t xml:space="preserve"> will be my sisters and </w:t>
            </w:r>
            <w:r w:rsidR="00324DC1" w:rsidRPr="005F63DE">
              <w:rPr>
                <w:rFonts w:asciiTheme="minorHAnsi" w:hAnsiTheme="minorHAnsi" w:cstheme="minorHAnsi"/>
                <w:color w:val="000000" w:themeColor="text1"/>
              </w:rPr>
              <w:t>brothers.</w:t>
            </w:r>
            <w:r w:rsidRPr="005F63DE">
              <w:rPr>
                <w:rFonts w:asciiTheme="minorHAnsi" w:hAnsiTheme="minorHAnsi" w:cstheme="minorHAnsi"/>
                <w:color w:val="000000" w:themeColor="text1"/>
              </w:rPr>
              <w:t xml:space="preserve"> </w:t>
            </w:r>
          </w:p>
          <w:p w14:paraId="0DD1ABAB" w14:textId="350C6C07" w:rsidR="00D23D56" w:rsidRPr="005F63DE" w:rsidRDefault="00D23D56" w:rsidP="0036613E">
            <w:pPr>
              <w:spacing w:line="276" w:lineRule="auto"/>
              <w:ind w:left="450" w:right="206"/>
              <w:rPr>
                <w:rFonts w:asciiTheme="minorHAnsi" w:hAnsiTheme="minorHAnsi" w:cstheme="minorHAnsi"/>
                <w:color w:val="000000" w:themeColor="text1"/>
              </w:rPr>
            </w:pPr>
            <w:r w:rsidRPr="005F63DE">
              <w:rPr>
                <w:rFonts w:asciiTheme="minorHAnsi" w:hAnsiTheme="minorHAnsi" w:cstheme="minorHAnsi"/>
                <w:b/>
                <w:bCs/>
                <w:color w:val="000000" w:themeColor="text1"/>
              </w:rPr>
              <w:t>I WILL NOT PERMIT</w:t>
            </w:r>
            <w:r w:rsidRPr="005F63DE">
              <w:rPr>
                <w:rFonts w:asciiTheme="minorHAnsi" w:hAnsiTheme="minorHAnsi" w:cstheme="minorHAnsi"/>
                <w:color w:val="000000" w:themeColor="text1"/>
              </w:rPr>
              <w:t xml:space="preserve"> considerations of age, disease or disability, creed, ethnic origin, gender, nationality, political affiliation, race, sexual orientation, social standing or any other factor to intervene between my duty and my </w:t>
            </w:r>
            <w:r w:rsidR="00324DC1" w:rsidRPr="005F63DE">
              <w:rPr>
                <w:rFonts w:asciiTheme="minorHAnsi" w:hAnsiTheme="minorHAnsi" w:cstheme="minorHAnsi"/>
                <w:color w:val="000000" w:themeColor="text1"/>
              </w:rPr>
              <w:t>patient.</w:t>
            </w:r>
            <w:r w:rsidRPr="005F63DE">
              <w:rPr>
                <w:rFonts w:asciiTheme="minorHAnsi" w:hAnsiTheme="minorHAnsi" w:cstheme="minorHAnsi"/>
                <w:color w:val="000000" w:themeColor="text1"/>
              </w:rPr>
              <w:t xml:space="preserve"> </w:t>
            </w:r>
          </w:p>
          <w:p w14:paraId="3FB37C56" w14:textId="77777777" w:rsidR="00D23D56" w:rsidRPr="005F63DE" w:rsidRDefault="00D23D56" w:rsidP="0036613E">
            <w:pPr>
              <w:spacing w:line="276" w:lineRule="auto"/>
              <w:ind w:left="450" w:right="206"/>
              <w:rPr>
                <w:rFonts w:asciiTheme="minorHAnsi" w:hAnsiTheme="minorHAnsi" w:cstheme="minorHAnsi"/>
                <w:color w:val="000000" w:themeColor="text1"/>
              </w:rPr>
            </w:pPr>
            <w:r w:rsidRPr="005F63DE">
              <w:rPr>
                <w:rFonts w:asciiTheme="minorHAnsi" w:hAnsiTheme="minorHAnsi" w:cstheme="minorHAnsi"/>
                <w:b/>
                <w:bCs/>
                <w:color w:val="000000" w:themeColor="text1"/>
              </w:rPr>
              <w:t>I WILL MAINTAIN</w:t>
            </w:r>
            <w:r w:rsidRPr="005F63DE">
              <w:rPr>
                <w:rFonts w:asciiTheme="minorHAnsi" w:hAnsiTheme="minorHAnsi" w:cstheme="minorHAnsi"/>
                <w:color w:val="000000" w:themeColor="text1"/>
              </w:rPr>
              <w:t xml:space="preserve"> the utmost respect for human life; </w:t>
            </w:r>
          </w:p>
        </w:tc>
      </w:tr>
    </w:tbl>
    <w:p w14:paraId="523D41CA" w14:textId="1B08C74C" w:rsidR="00D23D56" w:rsidRPr="005F63DE" w:rsidRDefault="00D23D56" w:rsidP="0036613E">
      <w:pPr>
        <w:spacing w:line="276" w:lineRule="auto"/>
        <w:ind w:right="206"/>
        <w:rPr>
          <w:rFonts w:asciiTheme="minorHAnsi" w:hAnsiTheme="minorHAnsi" w:cstheme="minorHAnsi"/>
          <w:color w:val="000000" w:themeColor="text1"/>
        </w:rPr>
      </w:pPr>
      <w:r w:rsidRPr="005F63DE">
        <w:rPr>
          <w:rFonts w:asciiTheme="minorHAnsi" w:hAnsiTheme="minorHAnsi" w:cstheme="minorHAnsi"/>
          <w:b/>
          <w:bCs/>
          <w:color w:val="000000" w:themeColor="text1"/>
        </w:rPr>
        <w:t>I WILL NOT USE</w:t>
      </w:r>
      <w:r w:rsidRPr="005F63DE">
        <w:rPr>
          <w:rFonts w:asciiTheme="minorHAnsi" w:hAnsiTheme="minorHAnsi" w:cstheme="minorHAnsi"/>
          <w:color w:val="000000" w:themeColor="text1"/>
        </w:rPr>
        <w:t xml:space="preserve"> my medical knowledge to violate human rights and civil liberties, even under </w:t>
      </w:r>
      <w:r w:rsidR="00324DC1" w:rsidRPr="005F63DE">
        <w:rPr>
          <w:rFonts w:asciiTheme="minorHAnsi" w:hAnsiTheme="minorHAnsi" w:cstheme="minorHAnsi"/>
          <w:color w:val="000000" w:themeColor="text1"/>
        </w:rPr>
        <w:t>threat.</w:t>
      </w:r>
      <w:r w:rsidRPr="005F63DE">
        <w:rPr>
          <w:rFonts w:asciiTheme="minorHAnsi" w:hAnsiTheme="minorHAnsi" w:cstheme="minorHAnsi"/>
          <w:color w:val="000000" w:themeColor="text1"/>
        </w:rPr>
        <w:t xml:space="preserve"> </w:t>
      </w:r>
    </w:p>
    <w:p w14:paraId="4FEF9D01" w14:textId="2D8A9704" w:rsidR="00E7330B" w:rsidRPr="005F63DE" w:rsidRDefault="00D23D56" w:rsidP="0036613E">
      <w:pPr>
        <w:shd w:val="clear" w:color="auto" w:fill="FFFFFF"/>
        <w:spacing w:line="276" w:lineRule="auto"/>
        <w:ind w:right="206"/>
        <w:rPr>
          <w:rFonts w:asciiTheme="minorHAnsi" w:hAnsiTheme="minorHAnsi" w:cstheme="minorHAnsi"/>
          <w:color w:val="000000" w:themeColor="text1"/>
        </w:rPr>
      </w:pPr>
      <w:r w:rsidRPr="005F63DE">
        <w:rPr>
          <w:rFonts w:asciiTheme="minorHAnsi" w:hAnsiTheme="minorHAnsi" w:cstheme="minorHAnsi"/>
          <w:b/>
          <w:bCs/>
          <w:color w:val="000000" w:themeColor="text1"/>
        </w:rPr>
        <w:t>I MAKE THESE PROMISES</w:t>
      </w:r>
      <w:r w:rsidRPr="005F63DE">
        <w:rPr>
          <w:rFonts w:asciiTheme="minorHAnsi" w:hAnsiTheme="minorHAnsi" w:cstheme="minorHAnsi"/>
          <w:color w:val="000000" w:themeColor="text1"/>
        </w:rPr>
        <w:t xml:space="preserve"> solemnly, freely and upon my </w:t>
      </w:r>
      <w:r w:rsidR="0073530D" w:rsidRPr="005F63DE">
        <w:rPr>
          <w:rFonts w:asciiTheme="minorHAnsi" w:hAnsiTheme="minorHAnsi" w:cstheme="minorHAnsi"/>
          <w:color w:val="000000" w:themeColor="text1"/>
        </w:rPr>
        <w:t>honor</w:t>
      </w:r>
      <w:r w:rsidRPr="005F63DE">
        <w:rPr>
          <w:rFonts w:asciiTheme="minorHAnsi" w:hAnsiTheme="minorHAnsi" w:cstheme="minorHAnsi"/>
          <w:color w:val="000000" w:themeColor="text1"/>
        </w:rPr>
        <w:t xml:space="preserve">. </w:t>
      </w:r>
    </w:p>
    <w:p w14:paraId="1FF5C9A8" w14:textId="77777777" w:rsidR="002A4FF6" w:rsidRPr="005F63DE" w:rsidRDefault="002A4FF6" w:rsidP="00E63110">
      <w:pPr>
        <w:pStyle w:val="Heading1"/>
        <w:tabs>
          <w:tab w:val="left" w:pos="626"/>
        </w:tabs>
        <w:spacing w:before="14" w:line="276" w:lineRule="auto"/>
        <w:ind w:left="450" w:right="206" w:firstLine="0"/>
        <w:rPr>
          <w:rFonts w:asciiTheme="minorHAnsi" w:hAnsiTheme="minorHAnsi" w:cstheme="minorHAnsi"/>
        </w:rPr>
      </w:pPr>
    </w:p>
    <w:p w14:paraId="7D7C0ED0" w14:textId="77777777" w:rsidR="002A4FF6" w:rsidRPr="005F63DE" w:rsidRDefault="002A4FF6" w:rsidP="00E63110">
      <w:pPr>
        <w:pStyle w:val="Heading1"/>
        <w:tabs>
          <w:tab w:val="left" w:pos="626"/>
        </w:tabs>
        <w:spacing w:before="14" w:line="276" w:lineRule="auto"/>
        <w:ind w:left="450" w:right="206" w:firstLine="0"/>
        <w:rPr>
          <w:rFonts w:asciiTheme="minorHAnsi" w:hAnsiTheme="minorHAnsi" w:cstheme="minorHAnsi"/>
        </w:rPr>
      </w:pPr>
    </w:p>
    <w:p w14:paraId="1B513494" w14:textId="77777777" w:rsidR="002A4FF6" w:rsidRPr="005F63DE" w:rsidRDefault="002A4FF6" w:rsidP="0036613E">
      <w:pPr>
        <w:pStyle w:val="BalloonText"/>
      </w:pPr>
    </w:p>
    <w:p w14:paraId="155AE4B7" w14:textId="4683D833" w:rsidR="002A4FF6" w:rsidRPr="005F63DE" w:rsidRDefault="002A4FF6" w:rsidP="00E63110">
      <w:pPr>
        <w:pStyle w:val="Heading1"/>
        <w:tabs>
          <w:tab w:val="left" w:pos="626"/>
        </w:tabs>
        <w:spacing w:before="14" w:line="276" w:lineRule="auto"/>
        <w:ind w:left="450" w:right="206" w:firstLine="0"/>
        <w:rPr>
          <w:rFonts w:asciiTheme="minorHAnsi" w:hAnsiTheme="minorHAnsi" w:cstheme="minorHAnsi"/>
        </w:rPr>
      </w:pPr>
    </w:p>
    <w:p w14:paraId="0472A642" w14:textId="5984F713" w:rsidR="004337CA" w:rsidRPr="005F63DE" w:rsidRDefault="0036613E" w:rsidP="0036613E">
      <w:pPr>
        <w:pStyle w:val="Heading1"/>
        <w:tabs>
          <w:tab w:val="left" w:pos="626"/>
        </w:tabs>
        <w:spacing w:before="14" w:line="276" w:lineRule="auto"/>
        <w:ind w:right="206"/>
        <w:rPr>
          <w:rFonts w:asciiTheme="minorHAnsi" w:hAnsiTheme="minorHAnsi" w:cstheme="minorHAnsi"/>
        </w:rPr>
      </w:pPr>
      <w:r w:rsidRPr="00DC7019">
        <w:rPr>
          <w:rFonts w:asciiTheme="majorHAnsi" w:hAnsiTheme="majorHAnsi"/>
          <w:noProof/>
        </w:rPr>
        <w:lastRenderedPageBreak/>
        <w:drawing>
          <wp:anchor distT="0" distB="0" distL="114300" distR="114300" simplePos="0" relativeHeight="253274112" behindDoc="0" locked="0" layoutInCell="1" allowOverlap="1" wp14:anchorId="4CB65E93" wp14:editId="72F3AB23">
            <wp:simplePos x="0" y="0"/>
            <wp:positionH relativeFrom="page">
              <wp:posOffset>8185150</wp:posOffset>
            </wp:positionH>
            <wp:positionV relativeFrom="paragraph">
              <wp:posOffset>200025</wp:posOffset>
            </wp:positionV>
            <wp:extent cx="1634490" cy="1900555"/>
            <wp:effectExtent l="190500" t="190500" r="194310" b="194945"/>
            <wp:wrapThrough wrapText="bothSides">
              <wp:wrapPolygon edited="0">
                <wp:start x="503" y="-2165"/>
                <wp:lineTo x="-2517" y="-1732"/>
                <wp:lineTo x="-2517" y="21001"/>
                <wp:lineTo x="-1510" y="22517"/>
                <wp:lineTo x="503" y="23599"/>
                <wp:lineTo x="20895" y="23599"/>
                <wp:lineTo x="22909" y="22517"/>
                <wp:lineTo x="23916" y="19269"/>
                <wp:lineTo x="23916" y="1732"/>
                <wp:lineTo x="21147" y="-1516"/>
                <wp:lineTo x="20895" y="-2165"/>
                <wp:lineTo x="503" y="-2165"/>
              </wp:wrapPolygon>
            </wp:wrapThrough>
            <wp:docPr id="77386990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869901"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flipH="1">
                      <a:off x="0" y="0"/>
                      <a:ext cx="1634490" cy="1900555"/>
                    </a:xfrm>
                    <a:prstGeom prst="rect">
                      <a:avLst/>
                    </a:prstGeom>
                    <a:ln>
                      <a:noFill/>
                    </a:ln>
                    <a:effectLst>
                      <a:outerShdw blurRad="190500" algn="tl" rotWithShape="0">
                        <a:srgbClr val="000000">
                          <a:alpha val="70000"/>
                        </a:srgbClr>
                      </a:outerShdw>
                    </a:effectLst>
                  </pic:spPr>
                </pic:pic>
              </a:graphicData>
            </a:graphic>
          </wp:anchor>
        </w:drawing>
      </w:r>
    </w:p>
    <w:p w14:paraId="0D3FD2EB" w14:textId="6940F501" w:rsidR="00B81644" w:rsidRPr="00B81644" w:rsidRDefault="00B81644" w:rsidP="00E63110">
      <w:pPr>
        <w:pStyle w:val="Heading1"/>
        <w:tabs>
          <w:tab w:val="left" w:pos="626"/>
        </w:tabs>
        <w:spacing w:before="14" w:line="276" w:lineRule="auto"/>
        <w:ind w:left="450" w:right="206" w:firstLine="0"/>
        <w:rPr>
          <w:rFonts w:asciiTheme="minorHAnsi" w:hAnsiTheme="minorHAnsi" w:cstheme="minorHAnsi"/>
          <w:sz w:val="24"/>
          <w:szCs w:val="24"/>
        </w:rPr>
      </w:pPr>
      <w:r w:rsidRPr="005F63DE">
        <w:rPr>
          <w:rFonts w:asciiTheme="minorHAnsi" w:hAnsiTheme="minorHAnsi" w:cstheme="minorHAnsi"/>
        </w:rPr>
        <w:t>PREFACE:</w:t>
      </w:r>
    </w:p>
    <w:p w14:paraId="40EA0992" w14:textId="77777777" w:rsidR="00B81644" w:rsidRDefault="00D756A1" w:rsidP="00E63110">
      <w:pPr>
        <w:widowControl w:val="0"/>
        <w:autoSpaceDE w:val="0"/>
        <w:autoSpaceDN w:val="0"/>
        <w:adjustRightInd w:val="0"/>
        <w:spacing w:before="16" w:line="276" w:lineRule="auto"/>
        <w:ind w:left="450" w:right="206"/>
        <w:rPr>
          <w:rFonts w:asciiTheme="minorHAnsi" w:hAnsiTheme="minorHAnsi" w:cstheme="minorHAnsi"/>
        </w:rPr>
      </w:pPr>
      <w:r w:rsidRPr="005F63DE">
        <w:rPr>
          <w:rFonts w:asciiTheme="minorHAnsi" w:hAnsiTheme="minorHAnsi" w:cstheme="minorHAnsi"/>
        </w:rPr>
        <w:t>The</w:t>
      </w:r>
      <w:r w:rsidRPr="005F63DE">
        <w:rPr>
          <w:rFonts w:asciiTheme="minorHAnsi" w:hAnsiTheme="minorHAnsi" w:cstheme="minorHAnsi"/>
          <w:spacing w:val="5"/>
        </w:rPr>
        <w:t xml:space="preserve"> </w:t>
      </w:r>
      <w:r w:rsidRPr="005F63DE">
        <w:rPr>
          <w:rFonts w:asciiTheme="minorHAnsi" w:hAnsiTheme="minorHAnsi" w:cstheme="minorHAnsi"/>
          <w:spacing w:val="-3"/>
        </w:rPr>
        <w:t>h</w:t>
      </w:r>
      <w:r w:rsidRPr="005F63DE">
        <w:rPr>
          <w:rFonts w:asciiTheme="minorHAnsi" w:hAnsiTheme="minorHAnsi" w:cstheme="minorHAnsi"/>
          <w:spacing w:val="1"/>
        </w:rPr>
        <w:t>o</w:t>
      </w:r>
      <w:r w:rsidRPr="005F63DE">
        <w:rPr>
          <w:rFonts w:asciiTheme="minorHAnsi" w:hAnsiTheme="minorHAnsi" w:cstheme="minorHAnsi"/>
        </w:rPr>
        <w:t>ri</w:t>
      </w:r>
      <w:r w:rsidRPr="005F63DE">
        <w:rPr>
          <w:rFonts w:asciiTheme="minorHAnsi" w:hAnsiTheme="minorHAnsi" w:cstheme="minorHAnsi"/>
          <w:spacing w:val="-1"/>
        </w:rPr>
        <w:t>z</w:t>
      </w:r>
      <w:r w:rsidRPr="005F63DE">
        <w:rPr>
          <w:rFonts w:asciiTheme="minorHAnsi" w:hAnsiTheme="minorHAnsi" w:cstheme="minorHAnsi"/>
          <w:spacing w:val="1"/>
        </w:rPr>
        <w:t>o</w:t>
      </w:r>
      <w:r w:rsidRPr="005F63DE">
        <w:rPr>
          <w:rFonts w:asciiTheme="minorHAnsi" w:hAnsiTheme="minorHAnsi" w:cstheme="minorHAnsi"/>
          <w:spacing w:val="-1"/>
        </w:rPr>
        <w:t>n</w:t>
      </w:r>
      <w:r w:rsidRPr="005F63DE">
        <w:rPr>
          <w:rFonts w:asciiTheme="minorHAnsi" w:hAnsiTheme="minorHAnsi" w:cstheme="minorHAnsi"/>
        </w:rPr>
        <w:t xml:space="preserve">s </w:t>
      </w:r>
      <w:r w:rsidRPr="005F63DE">
        <w:rPr>
          <w:rFonts w:asciiTheme="minorHAnsi" w:hAnsiTheme="minorHAnsi" w:cstheme="minorHAnsi"/>
          <w:spacing w:val="1"/>
        </w:rPr>
        <w:t>o</w:t>
      </w:r>
      <w:r w:rsidRPr="005F63DE">
        <w:rPr>
          <w:rFonts w:asciiTheme="minorHAnsi" w:hAnsiTheme="minorHAnsi" w:cstheme="minorHAnsi"/>
        </w:rPr>
        <w:t>f</w:t>
      </w:r>
      <w:r w:rsidRPr="005F63DE">
        <w:rPr>
          <w:rFonts w:asciiTheme="minorHAnsi" w:hAnsiTheme="minorHAnsi" w:cstheme="minorHAnsi"/>
          <w:spacing w:val="4"/>
        </w:rPr>
        <w:t xml:space="preserve"> </w:t>
      </w:r>
      <w:r w:rsidRPr="005F63DE">
        <w:rPr>
          <w:rFonts w:asciiTheme="minorHAnsi" w:hAnsiTheme="minorHAnsi" w:cstheme="minorHAnsi"/>
          <w:i/>
          <w:iCs/>
          <w:spacing w:val="1"/>
        </w:rPr>
        <w:t>M</w:t>
      </w:r>
      <w:r w:rsidRPr="005F63DE">
        <w:rPr>
          <w:rFonts w:asciiTheme="minorHAnsi" w:hAnsiTheme="minorHAnsi" w:cstheme="minorHAnsi"/>
          <w:i/>
          <w:iCs/>
        </w:rPr>
        <w:t>ed</w:t>
      </w:r>
      <w:r w:rsidRPr="005F63DE">
        <w:rPr>
          <w:rFonts w:asciiTheme="minorHAnsi" w:hAnsiTheme="minorHAnsi" w:cstheme="minorHAnsi"/>
          <w:i/>
          <w:iCs/>
          <w:spacing w:val="-1"/>
        </w:rPr>
        <w:t>i</w:t>
      </w:r>
      <w:r w:rsidRPr="005F63DE">
        <w:rPr>
          <w:rFonts w:asciiTheme="minorHAnsi" w:hAnsiTheme="minorHAnsi" w:cstheme="minorHAnsi"/>
          <w:i/>
          <w:iCs/>
        </w:rPr>
        <w:t>c</w:t>
      </w:r>
      <w:r w:rsidRPr="005F63DE">
        <w:rPr>
          <w:rFonts w:asciiTheme="minorHAnsi" w:hAnsiTheme="minorHAnsi" w:cstheme="minorHAnsi"/>
          <w:i/>
          <w:iCs/>
          <w:spacing w:val="-1"/>
        </w:rPr>
        <w:t>a</w:t>
      </w:r>
      <w:r w:rsidRPr="005F63DE">
        <w:rPr>
          <w:rFonts w:asciiTheme="minorHAnsi" w:hAnsiTheme="minorHAnsi" w:cstheme="minorHAnsi"/>
          <w:i/>
          <w:iCs/>
        </w:rPr>
        <w:t>l</w:t>
      </w:r>
      <w:r w:rsidRPr="005F63DE">
        <w:rPr>
          <w:rFonts w:asciiTheme="minorHAnsi" w:hAnsiTheme="minorHAnsi" w:cstheme="minorHAnsi"/>
          <w:i/>
          <w:iCs/>
          <w:spacing w:val="2"/>
        </w:rPr>
        <w:t xml:space="preserve"> </w:t>
      </w:r>
      <w:r w:rsidRPr="005F63DE">
        <w:rPr>
          <w:rFonts w:asciiTheme="minorHAnsi" w:hAnsiTheme="minorHAnsi" w:cstheme="minorHAnsi"/>
          <w:i/>
          <w:iCs/>
          <w:spacing w:val="-2"/>
        </w:rPr>
        <w:t>E</w:t>
      </w:r>
      <w:r w:rsidRPr="005F63DE">
        <w:rPr>
          <w:rFonts w:asciiTheme="minorHAnsi" w:hAnsiTheme="minorHAnsi" w:cstheme="minorHAnsi"/>
          <w:i/>
          <w:iCs/>
          <w:spacing w:val="-1"/>
        </w:rPr>
        <w:t>du</w:t>
      </w:r>
      <w:r w:rsidRPr="005F63DE">
        <w:rPr>
          <w:rFonts w:asciiTheme="minorHAnsi" w:hAnsiTheme="minorHAnsi" w:cstheme="minorHAnsi"/>
          <w:i/>
          <w:iCs/>
        </w:rPr>
        <w:t>c</w:t>
      </w:r>
      <w:r w:rsidRPr="005F63DE">
        <w:rPr>
          <w:rFonts w:asciiTheme="minorHAnsi" w:hAnsiTheme="minorHAnsi" w:cstheme="minorHAnsi"/>
          <w:i/>
          <w:iCs/>
          <w:spacing w:val="-1"/>
        </w:rPr>
        <w:t>a</w:t>
      </w:r>
      <w:r w:rsidRPr="005F63DE">
        <w:rPr>
          <w:rFonts w:asciiTheme="minorHAnsi" w:hAnsiTheme="minorHAnsi" w:cstheme="minorHAnsi"/>
          <w:i/>
          <w:iCs/>
        </w:rPr>
        <w:t>tion</w:t>
      </w:r>
      <w:r w:rsidRPr="005F63DE">
        <w:rPr>
          <w:rFonts w:asciiTheme="minorHAnsi" w:hAnsiTheme="minorHAnsi" w:cstheme="minorHAnsi"/>
          <w:i/>
          <w:iCs/>
          <w:spacing w:val="5"/>
        </w:rPr>
        <w:t xml:space="preserve"> </w:t>
      </w:r>
      <w:r w:rsidRPr="005F63DE">
        <w:rPr>
          <w:rFonts w:asciiTheme="minorHAnsi" w:hAnsiTheme="minorHAnsi" w:cstheme="minorHAnsi"/>
        </w:rPr>
        <w:t>are</w:t>
      </w:r>
      <w:r w:rsidRPr="005F63DE">
        <w:rPr>
          <w:rFonts w:asciiTheme="minorHAnsi" w:hAnsiTheme="minorHAnsi" w:cstheme="minorHAnsi"/>
          <w:spacing w:val="3"/>
        </w:rPr>
        <w:t xml:space="preserve"> </w:t>
      </w:r>
      <w:r w:rsidRPr="005F63DE">
        <w:rPr>
          <w:rFonts w:asciiTheme="minorHAnsi" w:hAnsiTheme="minorHAnsi" w:cstheme="minorHAnsi"/>
        </w:rPr>
        <w:t>wide</w:t>
      </w:r>
      <w:r w:rsidRPr="005F63DE">
        <w:rPr>
          <w:rFonts w:asciiTheme="minorHAnsi" w:hAnsiTheme="minorHAnsi" w:cstheme="minorHAnsi"/>
          <w:spacing w:val="-1"/>
        </w:rPr>
        <w:t>n</w:t>
      </w:r>
      <w:r w:rsidRPr="005F63DE">
        <w:rPr>
          <w:rFonts w:asciiTheme="minorHAnsi" w:hAnsiTheme="minorHAnsi" w:cstheme="minorHAnsi"/>
        </w:rPr>
        <w:t>i</w:t>
      </w:r>
      <w:r w:rsidRPr="005F63DE">
        <w:rPr>
          <w:rFonts w:asciiTheme="minorHAnsi" w:hAnsiTheme="minorHAnsi" w:cstheme="minorHAnsi"/>
          <w:spacing w:val="-1"/>
        </w:rPr>
        <w:t>n</w:t>
      </w:r>
      <w:r w:rsidRPr="005F63DE">
        <w:rPr>
          <w:rFonts w:asciiTheme="minorHAnsi" w:hAnsiTheme="minorHAnsi" w:cstheme="minorHAnsi"/>
        </w:rPr>
        <w:t>g</w:t>
      </w:r>
      <w:r w:rsidRPr="005F63DE">
        <w:rPr>
          <w:rFonts w:asciiTheme="minorHAnsi" w:hAnsiTheme="minorHAnsi" w:cstheme="minorHAnsi"/>
          <w:spacing w:val="2"/>
        </w:rPr>
        <w:t xml:space="preserve"> </w:t>
      </w:r>
      <w:r w:rsidRPr="005F63DE">
        <w:rPr>
          <w:rFonts w:asciiTheme="minorHAnsi" w:hAnsiTheme="minorHAnsi" w:cstheme="minorHAnsi"/>
        </w:rPr>
        <w:t>&amp;</w:t>
      </w:r>
      <w:r w:rsidRPr="005F63DE">
        <w:rPr>
          <w:rFonts w:asciiTheme="minorHAnsi" w:hAnsiTheme="minorHAnsi" w:cstheme="minorHAnsi"/>
          <w:spacing w:val="3"/>
        </w:rPr>
        <w:t xml:space="preserve"> </w:t>
      </w:r>
      <w:r w:rsidRPr="005F63DE">
        <w:rPr>
          <w:rFonts w:asciiTheme="minorHAnsi" w:hAnsiTheme="minorHAnsi" w:cstheme="minorHAnsi"/>
          <w:spacing w:val="-2"/>
        </w:rPr>
        <w:t>t</w:t>
      </w:r>
      <w:r w:rsidRPr="005F63DE">
        <w:rPr>
          <w:rFonts w:asciiTheme="minorHAnsi" w:hAnsiTheme="minorHAnsi" w:cstheme="minorHAnsi"/>
          <w:spacing w:val="-1"/>
        </w:rPr>
        <w:t>h</w:t>
      </w:r>
      <w:r w:rsidRPr="005F63DE">
        <w:rPr>
          <w:rFonts w:asciiTheme="minorHAnsi" w:hAnsiTheme="minorHAnsi" w:cstheme="minorHAnsi"/>
        </w:rPr>
        <w:t>ere</w:t>
      </w:r>
      <w:r w:rsidRPr="005F63DE">
        <w:rPr>
          <w:rFonts w:asciiTheme="minorHAnsi" w:hAnsiTheme="minorHAnsi" w:cstheme="minorHAnsi"/>
          <w:spacing w:val="6"/>
        </w:rPr>
        <w:t xml:space="preserve"> </w:t>
      </w:r>
      <w:r w:rsidRPr="005F63DE">
        <w:rPr>
          <w:rFonts w:asciiTheme="minorHAnsi" w:hAnsiTheme="minorHAnsi" w:cstheme="minorHAnsi"/>
          <w:spacing w:val="-1"/>
        </w:rPr>
        <w:t>h</w:t>
      </w:r>
      <w:r w:rsidRPr="005F63DE">
        <w:rPr>
          <w:rFonts w:asciiTheme="minorHAnsi" w:hAnsiTheme="minorHAnsi" w:cstheme="minorHAnsi"/>
        </w:rPr>
        <w:t>as</w:t>
      </w:r>
      <w:r w:rsidRPr="005F63DE">
        <w:rPr>
          <w:rFonts w:asciiTheme="minorHAnsi" w:hAnsiTheme="minorHAnsi" w:cstheme="minorHAnsi"/>
          <w:spacing w:val="2"/>
        </w:rPr>
        <w:t xml:space="preserve"> </w:t>
      </w:r>
      <w:r w:rsidRPr="005F63DE">
        <w:rPr>
          <w:rFonts w:asciiTheme="minorHAnsi" w:hAnsiTheme="minorHAnsi" w:cstheme="minorHAnsi"/>
          <w:spacing w:val="-1"/>
        </w:rPr>
        <w:t>b</w:t>
      </w:r>
      <w:r w:rsidRPr="005F63DE">
        <w:rPr>
          <w:rFonts w:asciiTheme="minorHAnsi" w:hAnsiTheme="minorHAnsi" w:cstheme="minorHAnsi"/>
          <w:spacing w:val="-2"/>
        </w:rPr>
        <w:t>e</w:t>
      </w:r>
      <w:r w:rsidRPr="005F63DE">
        <w:rPr>
          <w:rFonts w:asciiTheme="minorHAnsi" w:hAnsiTheme="minorHAnsi" w:cstheme="minorHAnsi"/>
        </w:rPr>
        <w:t>en</w:t>
      </w:r>
      <w:r w:rsidRPr="005F63DE">
        <w:rPr>
          <w:rFonts w:asciiTheme="minorHAnsi" w:hAnsiTheme="minorHAnsi" w:cstheme="minorHAnsi"/>
          <w:spacing w:val="5"/>
        </w:rPr>
        <w:t xml:space="preserve"> </w:t>
      </w:r>
      <w:r w:rsidRPr="005F63DE">
        <w:rPr>
          <w:rFonts w:asciiTheme="minorHAnsi" w:hAnsiTheme="minorHAnsi" w:cstheme="minorHAnsi"/>
        </w:rPr>
        <w:t>a</w:t>
      </w:r>
    </w:p>
    <w:p w14:paraId="5F7B9AF5" w14:textId="38DC6CD2" w:rsidR="00D756A1" w:rsidRPr="005F63DE" w:rsidRDefault="00D756A1" w:rsidP="00E63110">
      <w:pPr>
        <w:widowControl w:val="0"/>
        <w:autoSpaceDE w:val="0"/>
        <w:autoSpaceDN w:val="0"/>
        <w:adjustRightInd w:val="0"/>
        <w:spacing w:before="16" w:line="276" w:lineRule="auto"/>
        <w:ind w:left="450" w:right="206"/>
        <w:rPr>
          <w:rFonts w:asciiTheme="minorHAnsi" w:hAnsiTheme="minorHAnsi" w:cstheme="minorHAnsi"/>
        </w:rPr>
      </w:pPr>
      <w:r w:rsidRPr="005F63DE">
        <w:rPr>
          <w:rFonts w:asciiTheme="minorHAnsi" w:hAnsiTheme="minorHAnsi" w:cstheme="minorHAnsi"/>
          <w:spacing w:val="-2"/>
        </w:rPr>
        <w:t>s</w:t>
      </w:r>
      <w:r w:rsidRPr="005F63DE">
        <w:rPr>
          <w:rFonts w:asciiTheme="minorHAnsi" w:hAnsiTheme="minorHAnsi" w:cstheme="minorHAnsi"/>
        </w:rPr>
        <w:t>t</w:t>
      </w:r>
      <w:r w:rsidRPr="005F63DE">
        <w:rPr>
          <w:rFonts w:asciiTheme="minorHAnsi" w:hAnsiTheme="minorHAnsi" w:cstheme="minorHAnsi"/>
          <w:spacing w:val="1"/>
        </w:rPr>
        <w:t>e</w:t>
      </w:r>
      <w:r w:rsidRPr="005F63DE">
        <w:rPr>
          <w:rFonts w:asciiTheme="minorHAnsi" w:hAnsiTheme="minorHAnsi" w:cstheme="minorHAnsi"/>
        </w:rPr>
        <w:t>a</w:t>
      </w:r>
      <w:r w:rsidRPr="005F63DE">
        <w:rPr>
          <w:rFonts w:asciiTheme="minorHAnsi" w:hAnsiTheme="minorHAnsi" w:cstheme="minorHAnsi"/>
          <w:spacing w:val="-1"/>
        </w:rPr>
        <w:t>d</w:t>
      </w:r>
      <w:r w:rsidRPr="005F63DE">
        <w:rPr>
          <w:rFonts w:asciiTheme="minorHAnsi" w:hAnsiTheme="minorHAnsi" w:cstheme="minorHAnsi"/>
        </w:rPr>
        <w:t>y</w:t>
      </w:r>
      <w:r w:rsidRPr="005F63DE">
        <w:rPr>
          <w:rFonts w:asciiTheme="minorHAnsi" w:hAnsiTheme="minorHAnsi" w:cstheme="minorHAnsi"/>
          <w:spacing w:val="4"/>
        </w:rPr>
        <w:t xml:space="preserve"> </w:t>
      </w:r>
      <w:r w:rsidRPr="005F63DE">
        <w:rPr>
          <w:rFonts w:asciiTheme="minorHAnsi" w:hAnsiTheme="minorHAnsi" w:cstheme="minorHAnsi"/>
        </w:rPr>
        <w:t>ri</w:t>
      </w:r>
      <w:r w:rsidRPr="005F63DE">
        <w:rPr>
          <w:rFonts w:asciiTheme="minorHAnsi" w:hAnsiTheme="minorHAnsi" w:cstheme="minorHAnsi"/>
          <w:spacing w:val="-3"/>
        </w:rPr>
        <w:t>s</w:t>
      </w:r>
      <w:r w:rsidRPr="005F63DE">
        <w:rPr>
          <w:rFonts w:asciiTheme="minorHAnsi" w:hAnsiTheme="minorHAnsi" w:cstheme="minorHAnsi"/>
        </w:rPr>
        <w:t>e</w:t>
      </w:r>
      <w:r w:rsidRPr="005F63DE">
        <w:rPr>
          <w:rFonts w:asciiTheme="minorHAnsi" w:hAnsiTheme="minorHAnsi" w:cstheme="minorHAnsi"/>
          <w:spacing w:val="3"/>
        </w:rPr>
        <w:t xml:space="preserve"> </w:t>
      </w:r>
      <w:r w:rsidRPr="005F63DE">
        <w:rPr>
          <w:rFonts w:asciiTheme="minorHAnsi" w:hAnsiTheme="minorHAnsi" w:cstheme="minorHAnsi"/>
          <w:spacing w:val="1"/>
        </w:rPr>
        <w:t>o</w:t>
      </w:r>
      <w:r w:rsidRPr="005F63DE">
        <w:rPr>
          <w:rFonts w:asciiTheme="minorHAnsi" w:hAnsiTheme="minorHAnsi" w:cstheme="minorHAnsi"/>
        </w:rPr>
        <w:t>f</w:t>
      </w:r>
      <w:r w:rsidRPr="005F63DE">
        <w:rPr>
          <w:rFonts w:asciiTheme="minorHAnsi" w:hAnsiTheme="minorHAnsi" w:cstheme="minorHAnsi"/>
          <w:spacing w:val="2"/>
        </w:rPr>
        <w:t xml:space="preserve"> </w:t>
      </w:r>
      <w:r w:rsidRPr="005F63DE">
        <w:rPr>
          <w:rFonts w:asciiTheme="minorHAnsi" w:hAnsiTheme="minorHAnsi" w:cstheme="minorHAnsi"/>
          <w:spacing w:val="-1"/>
        </w:rPr>
        <w:t>g</w:t>
      </w:r>
      <w:r w:rsidRPr="005F63DE">
        <w:rPr>
          <w:rFonts w:asciiTheme="minorHAnsi" w:hAnsiTheme="minorHAnsi" w:cstheme="minorHAnsi"/>
        </w:rPr>
        <w:t>l</w:t>
      </w:r>
      <w:r w:rsidRPr="005F63DE">
        <w:rPr>
          <w:rFonts w:asciiTheme="minorHAnsi" w:hAnsiTheme="minorHAnsi" w:cstheme="minorHAnsi"/>
          <w:spacing w:val="1"/>
        </w:rPr>
        <w:t>o</w:t>
      </w:r>
      <w:r w:rsidRPr="005F63DE">
        <w:rPr>
          <w:rFonts w:asciiTheme="minorHAnsi" w:hAnsiTheme="minorHAnsi" w:cstheme="minorHAnsi"/>
          <w:spacing w:val="-1"/>
        </w:rPr>
        <w:t>b</w:t>
      </w:r>
      <w:r w:rsidRPr="005F63DE">
        <w:rPr>
          <w:rFonts w:asciiTheme="minorHAnsi" w:hAnsiTheme="minorHAnsi" w:cstheme="minorHAnsi"/>
        </w:rPr>
        <w:t>al</w:t>
      </w:r>
      <w:r w:rsidRPr="005F63DE">
        <w:rPr>
          <w:rFonts w:asciiTheme="minorHAnsi" w:hAnsiTheme="minorHAnsi" w:cstheme="minorHAnsi"/>
          <w:spacing w:val="2"/>
        </w:rPr>
        <w:t xml:space="preserve"> </w:t>
      </w:r>
      <w:r w:rsidRPr="005F63DE">
        <w:rPr>
          <w:rFonts w:asciiTheme="minorHAnsi" w:hAnsiTheme="minorHAnsi" w:cstheme="minorHAnsi"/>
        </w:rPr>
        <w:t>i</w:t>
      </w:r>
      <w:r w:rsidRPr="005F63DE">
        <w:rPr>
          <w:rFonts w:asciiTheme="minorHAnsi" w:hAnsiTheme="minorHAnsi" w:cstheme="minorHAnsi"/>
          <w:spacing w:val="-1"/>
        </w:rPr>
        <w:t>n</w:t>
      </w:r>
      <w:r w:rsidRPr="005F63DE">
        <w:rPr>
          <w:rFonts w:asciiTheme="minorHAnsi" w:hAnsiTheme="minorHAnsi" w:cstheme="minorHAnsi"/>
        </w:rPr>
        <w:t>t</w:t>
      </w:r>
      <w:r w:rsidRPr="005F63DE">
        <w:rPr>
          <w:rFonts w:asciiTheme="minorHAnsi" w:hAnsiTheme="minorHAnsi" w:cstheme="minorHAnsi"/>
          <w:spacing w:val="1"/>
        </w:rPr>
        <w:t>e</w:t>
      </w:r>
      <w:r w:rsidRPr="005F63DE">
        <w:rPr>
          <w:rFonts w:asciiTheme="minorHAnsi" w:hAnsiTheme="minorHAnsi" w:cstheme="minorHAnsi"/>
        </w:rPr>
        <w:t>r</w:t>
      </w:r>
      <w:r w:rsidRPr="005F63DE">
        <w:rPr>
          <w:rFonts w:asciiTheme="minorHAnsi" w:hAnsiTheme="minorHAnsi" w:cstheme="minorHAnsi"/>
          <w:spacing w:val="-2"/>
        </w:rPr>
        <w:t>e</w:t>
      </w:r>
      <w:r w:rsidRPr="005F63DE">
        <w:rPr>
          <w:rFonts w:asciiTheme="minorHAnsi" w:hAnsiTheme="minorHAnsi" w:cstheme="minorHAnsi"/>
        </w:rPr>
        <w:t>st</w:t>
      </w:r>
      <w:r w:rsidRPr="005F63DE">
        <w:rPr>
          <w:rFonts w:asciiTheme="minorHAnsi" w:hAnsiTheme="minorHAnsi" w:cstheme="minorHAnsi"/>
          <w:spacing w:val="3"/>
        </w:rPr>
        <w:t xml:space="preserve"> </w:t>
      </w:r>
      <w:r w:rsidRPr="005F63DE">
        <w:rPr>
          <w:rFonts w:asciiTheme="minorHAnsi" w:hAnsiTheme="minorHAnsi" w:cstheme="minorHAnsi"/>
        </w:rPr>
        <w:t>in</w:t>
      </w:r>
      <w:r w:rsidRPr="005F63DE">
        <w:rPr>
          <w:rFonts w:asciiTheme="minorHAnsi" w:hAnsiTheme="minorHAnsi" w:cstheme="minorHAnsi"/>
          <w:spacing w:val="6"/>
        </w:rPr>
        <w:t xml:space="preserve"> </w:t>
      </w:r>
      <w:r w:rsidRPr="005F63DE">
        <w:rPr>
          <w:rFonts w:asciiTheme="minorHAnsi" w:hAnsiTheme="minorHAnsi" w:cstheme="minorHAnsi"/>
          <w:i/>
          <w:iCs/>
          <w:spacing w:val="1"/>
        </w:rPr>
        <w:t>P</w:t>
      </w:r>
      <w:r w:rsidRPr="005F63DE">
        <w:rPr>
          <w:rFonts w:asciiTheme="minorHAnsi" w:hAnsiTheme="minorHAnsi" w:cstheme="minorHAnsi"/>
          <w:i/>
          <w:iCs/>
        </w:rPr>
        <w:t>o</w:t>
      </w:r>
      <w:r w:rsidRPr="005F63DE">
        <w:rPr>
          <w:rFonts w:asciiTheme="minorHAnsi" w:hAnsiTheme="minorHAnsi" w:cstheme="minorHAnsi"/>
          <w:i/>
          <w:iCs/>
          <w:spacing w:val="-3"/>
        </w:rPr>
        <w:t>s</w:t>
      </w:r>
      <w:r w:rsidRPr="005F63DE">
        <w:rPr>
          <w:rFonts w:asciiTheme="minorHAnsi" w:hAnsiTheme="minorHAnsi" w:cstheme="minorHAnsi"/>
          <w:i/>
          <w:iCs/>
        </w:rPr>
        <w:t>t</w:t>
      </w:r>
      <w:r w:rsidRPr="005F63DE">
        <w:rPr>
          <w:rFonts w:asciiTheme="minorHAnsi" w:hAnsiTheme="minorHAnsi" w:cstheme="minorHAnsi"/>
          <w:i/>
          <w:iCs/>
          <w:spacing w:val="6"/>
        </w:rPr>
        <w:t xml:space="preserve"> </w:t>
      </w:r>
      <w:r w:rsidRPr="005F63DE">
        <w:rPr>
          <w:rFonts w:asciiTheme="minorHAnsi" w:hAnsiTheme="minorHAnsi" w:cstheme="minorHAnsi"/>
          <w:i/>
          <w:iCs/>
          <w:spacing w:val="-2"/>
        </w:rPr>
        <w:t>G</w:t>
      </w:r>
      <w:r w:rsidRPr="005F63DE">
        <w:rPr>
          <w:rFonts w:asciiTheme="minorHAnsi" w:hAnsiTheme="minorHAnsi" w:cstheme="minorHAnsi"/>
          <w:i/>
          <w:iCs/>
          <w:spacing w:val="1"/>
        </w:rPr>
        <w:t>r</w:t>
      </w:r>
      <w:r w:rsidRPr="005F63DE">
        <w:rPr>
          <w:rFonts w:asciiTheme="minorHAnsi" w:hAnsiTheme="minorHAnsi" w:cstheme="minorHAnsi"/>
          <w:i/>
          <w:iCs/>
          <w:spacing w:val="-1"/>
        </w:rPr>
        <w:t>adua</w:t>
      </w:r>
      <w:r w:rsidRPr="005F63DE">
        <w:rPr>
          <w:rFonts w:asciiTheme="minorHAnsi" w:hAnsiTheme="minorHAnsi" w:cstheme="minorHAnsi"/>
          <w:i/>
          <w:iCs/>
        </w:rPr>
        <w:t>te</w:t>
      </w:r>
      <w:r w:rsidRPr="005F63DE">
        <w:rPr>
          <w:rFonts w:asciiTheme="minorHAnsi" w:hAnsiTheme="minorHAnsi" w:cstheme="minorHAnsi"/>
          <w:i/>
          <w:iCs/>
          <w:spacing w:val="3"/>
        </w:rPr>
        <w:t xml:space="preserve"> </w:t>
      </w:r>
      <w:r w:rsidRPr="005F63DE">
        <w:rPr>
          <w:rFonts w:asciiTheme="minorHAnsi" w:hAnsiTheme="minorHAnsi" w:cstheme="minorHAnsi"/>
          <w:i/>
          <w:iCs/>
          <w:spacing w:val="1"/>
        </w:rPr>
        <w:t>M</w:t>
      </w:r>
      <w:r w:rsidRPr="005F63DE">
        <w:rPr>
          <w:rFonts w:asciiTheme="minorHAnsi" w:hAnsiTheme="minorHAnsi" w:cstheme="minorHAnsi"/>
          <w:i/>
          <w:iCs/>
        </w:rPr>
        <w:t>ed</w:t>
      </w:r>
      <w:r w:rsidRPr="005F63DE">
        <w:rPr>
          <w:rFonts w:asciiTheme="minorHAnsi" w:hAnsiTheme="minorHAnsi" w:cstheme="minorHAnsi"/>
          <w:i/>
          <w:iCs/>
          <w:spacing w:val="-1"/>
        </w:rPr>
        <w:t>i</w:t>
      </w:r>
      <w:r w:rsidRPr="005F63DE">
        <w:rPr>
          <w:rFonts w:asciiTheme="minorHAnsi" w:hAnsiTheme="minorHAnsi" w:cstheme="minorHAnsi"/>
          <w:i/>
          <w:iCs/>
        </w:rPr>
        <w:t>c</w:t>
      </w:r>
      <w:r w:rsidRPr="005F63DE">
        <w:rPr>
          <w:rFonts w:asciiTheme="minorHAnsi" w:hAnsiTheme="minorHAnsi" w:cstheme="minorHAnsi"/>
          <w:i/>
          <w:iCs/>
          <w:spacing w:val="-1"/>
        </w:rPr>
        <w:t>a</w:t>
      </w:r>
      <w:r w:rsidRPr="005F63DE">
        <w:rPr>
          <w:rFonts w:asciiTheme="minorHAnsi" w:hAnsiTheme="minorHAnsi" w:cstheme="minorHAnsi"/>
          <w:i/>
          <w:iCs/>
        </w:rPr>
        <w:t>l</w:t>
      </w:r>
      <w:r w:rsidRPr="005F63DE">
        <w:rPr>
          <w:rFonts w:asciiTheme="minorHAnsi" w:hAnsiTheme="minorHAnsi" w:cstheme="minorHAnsi"/>
          <w:i/>
          <w:iCs/>
          <w:spacing w:val="2"/>
        </w:rPr>
        <w:t xml:space="preserve"> </w:t>
      </w:r>
      <w:r w:rsidRPr="005F63DE">
        <w:rPr>
          <w:rFonts w:asciiTheme="minorHAnsi" w:hAnsiTheme="minorHAnsi" w:cstheme="minorHAnsi"/>
          <w:i/>
          <w:iCs/>
        </w:rPr>
        <w:t>Ed</w:t>
      </w:r>
      <w:r w:rsidRPr="005F63DE">
        <w:rPr>
          <w:rFonts w:asciiTheme="minorHAnsi" w:hAnsiTheme="minorHAnsi" w:cstheme="minorHAnsi"/>
          <w:i/>
          <w:iCs/>
          <w:spacing w:val="-1"/>
        </w:rPr>
        <w:t>u</w:t>
      </w:r>
      <w:r w:rsidRPr="005F63DE">
        <w:rPr>
          <w:rFonts w:asciiTheme="minorHAnsi" w:hAnsiTheme="minorHAnsi" w:cstheme="minorHAnsi"/>
          <w:i/>
          <w:iCs/>
        </w:rPr>
        <w:t>c</w:t>
      </w:r>
      <w:r w:rsidRPr="005F63DE">
        <w:rPr>
          <w:rFonts w:asciiTheme="minorHAnsi" w:hAnsiTheme="minorHAnsi" w:cstheme="minorHAnsi"/>
          <w:i/>
          <w:iCs/>
          <w:spacing w:val="-1"/>
        </w:rPr>
        <w:t>a</w:t>
      </w:r>
      <w:r w:rsidRPr="005F63DE">
        <w:rPr>
          <w:rFonts w:asciiTheme="minorHAnsi" w:hAnsiTheme="minorHAnsi" w:cstheme="minorHAnsi"/>
          <w:i/>
          <w:iCs/>
        </w:rPr>
        <w:t>tio</w:t>
      </w:r>
      <w:r w:rsidRPr="005F63DE">
        <w:rPr>
          <w:rFonts w:asciiTheme="minorHAnsi" w:hAnsiTheme="minorHAnsi" w:cstheme="minorHAnsi"/>
          <w:i/>
          <w:iCs/>
          <w:spacing w:val="1"/>
        </w:rPr>
        <w:t>n</w:t>
      </w:r>
      <w:r w:rsidRPr="005F63DE">
        <w:rPr>
          <w:rFonts w:asciiTheme="minorHAnsi" w:hAnsiTheme="minorHAnsi" w:cstheme="minorHAnsi"/>
        </w:rPr>
        <w:t>,</w:t>
      </w:r>
      <w:r w:rsidRPr="005F63DE">
        <w:rPr>
          <w:rFonts w:asciiTheme="minorHAnsi" w:hAnsiTheme="minorHAnsi" w:cstheme="minorHAnsi"/>
          <w:spacing w:val="5"/>
        </w:rPr>
        <w:t xml:space="preserve"> </w:t>
      </w:r>
      <w:r w:rsidRPr="005F63DE">
        <w:rPr>
          <w:rFonts w:asciiTheme="minorHAnsi" w:hAnsiTheme="minorHAnsi" w:cstheme="minorHAnsi"/>
        </w:rPr>
        <w:t>an</w:t>
      </w:r>
      <w:r w:rsidRPr="005F63DE">
        <w:rPr>
          <w:rFonts w:asciiTheme="minorHAnsi" w:hAnsiTheme="minorHAnsi" w:cstheme="minorHAnsi"/>
          <w:spacing w:val="1"/>
        </w:rPr>
        <w:t xml:space="preserve"> </w:t>
      </w:r>
      <w:r w:rsidRPr="005F63DE">
        <w:rPr>
          <w:rFonts w:asciiTheme="minorHAnsi" w:hAnsiTheme="minorHAnsi" w:cstheme="minorHAnsi"/>
        </w:rPr>
        <w:t>i</w:t>
      </w:r>
      <w:r w:rsidRPr="005F63DE">
        <w:rPr>
          <w:rFonts w:asciiTheme="minorHAnsi" w:hAnsiTheme="minorHAnsi" w:cstheme="minorHAnsi"/>
          <w:spacing w:val="-1"/>
        </w:rPr>
        <w:t>n</w:t>
      </w:r>
      <w:r w:rsidRPr="005F63DE">
        <w:rPr>
          <w:rFonts w:asciiTheme="minorHAnsi" w:hAnsiTheme="minorHAnsi" w:cstheme="minorHAnsi"/>
        </w:rPr>
        <w:t>crea</w:t>
      </w:r>
      <w:r w:rsidRPr="005F63DE">
        <w:rPr>
          <w:rFonts w:asciiTheme="minorHAnsi" w:hAnsiTheme="minorHAnsi" w:cstheme="minorHAnsi"/>
          <w:spacing w:val="-2"/>
        </w:rPr>
        <w:t>s</w:t>
      </w:r>
      <w:r w:rsidRPr="005F63DE">
        <w:rPr>
          <w:rFonts w:asciiTheme="minorHAnsi" w:hAnsiTheme="minorHAnsi" w:cstheme="minorHAnsi"/>
        </w:rPr>
        <w:t>ed awarene</w:t>
      </w:r>
      <w:r w:rsidRPr="005F63DE">
        <w:rPr>
          <w:rFonts w:asciiTheme="minorHAnsi" w:hAnsiTheme="minorHAnsi" w:cstheme="minorHAnsi"/>
          <w:spacing w:val="-2"/>
        </w:rPr>
        <w:t>s</w:t>
      </w:r>
      <w:r w:rsidRPr="005F63DE">
        <w:rPr>
          <w:rFonts w:asciiTheme="minorHAnsi" w:hAnsiTheme="minorHAnsi" w:cstheme="minorHAnsi"/>
        </w:rPr>
        <w:t>s</w:t>
      </w:r>
      <w:r w:rsidRPr="005F63DE">
        <w:rPr>
          <w:rFonts w:asciiTheme="minorHAnsi" w:hAnsiTheme="minorHAnsi" w:cstheme="minorHAnsi"/>
          <w:spacing w:val="1"/>
        </w:rPr>
        <w:t xml:space="preserve"> o</w:t>
      </w:r>
      <w:r w:rsidRPr="005F63DE">
        <w:rPr>
          <w:rFonts w:asciiTheme="minorHAnsi" w:hAnsiTheme="minorHAnsi" w:cstheme="minorHAnsi"/>
        </w:rPr>
        <w:t>f</w:t>
      </w:r>
      <w:r w:rsidRPr="005F63DE">
        <w:rPr>
          <w:rFonts w:asciiTheme="minorHAnsi" w:hAnsiTheme="minorHAnsi" w:cstheme="minorHAnsi"/>
          <w:spacing w:val="1"/>
        </w:rPr>
        <w:t xml:space="preserve"> </w:t>
      </w:r>
      <w:r w:rsidRPr="005F63DE">
        <w:rPr>
          <w:rFonts w:asciiTheme="minorHAnsi" w:hAnsiTheme="minorHAnsi" w:cstheme="minorHAnsi"/>
        </w:rPr>
        <w:t>the</w:t>
      </w:r>
      <w:r w:rsidRPr="005F63DE">
        <w:rPr>
          <w:rFonts w:asciiTheme="minorHAnsi" w:hAnsiTheme="minorHAnsi" w:cstheme="minorHAnsi"/>
          <w:spacing w:val="1"/>
        </w:rPr>
        <w:t xml:space="preserve"> </w:t>
      </w:r>
      <w:r w:rsidRPr="005F63DE">
        <w:rPr>
          <w:rFonts w:asciiTheme="minorHAnsi" w:hAnsiTheme="minorHAnsi" w:cstheme="minorHAnsi"/>
          <w:spacing w:val="-3"/>
        </w:rPr>
        <w:t>n</w:t>
      </w:r>
      <w:r w:rsidRPr="005F63DE">
        <w:rPr>
          <w:rFonts w:asciiTheme="minorHAnsi" w:hAnsiTheme="minorHAnsi" w:cstheme="minorHAnsi"/>
        </w:rPr>
        <w:t>ec</w:t>
      </w:r>
      <w:r w:rsidRPr="005F63DE">
        <w:rPr>
          <w:rFonts w:asciiTheme="minorHAnsi" w:hAnsiTheme="minorHAnsi" w:cstheme="minorHAnsi"/>
          <w:spacing w:val="1"/>
        </w:rPr>
        <w:t>e</w:t>
      </w:r>
      <w:r w:rsidRPr="005F63DE">
        <w:rPr>
          <w:rFonts w:asciiTheme="minorHAnsi" w:hAnsiTheme="minorHAnsi" w:cstheme="minorHAnsi"/>
        </w:rPr>
        <w:t>ss</w:t>
      </w:r>
      <w:r w:rsidRPr="005F63DE">
        <w:rPr>
          <w:rFonts w:asciiTheme="minorHAnsi" w:hAnsiTheme="minorHAnsi" w:cstheme="minorHAnsi"/>
          <w:spacing w:val="-3"/>
        </w:rPr>
        <w:t>i</w:t>
      </w:r>
      <w:r w:rsidRPr="005F63DE">
        <w:rPr>
          <w:rFonts w:asciiTheme="minorHAnsi" w:hAnsiTheme="minorHAnsi" w:cstheme="minorHAnsi"/>
        </w:rPr>
        <w:t>ty f</w:t>
      </w:r>
      <w:r w:rsidRPr="005F63DE">
        <w:rPr>
          <w:rFonts w:asciiTheme="minorHAnsi" w:hAnsiTheme="minorHAnsi" w:cstheme="minorHAnsi"/>
          <w:spacing w:val="1"/>
        </w:rPr>
        <w:t>o</w:t>
      </w:r>
      <w:r w:rsidRPr="005F63DE">
        <w:rPr>
          <w:rFonts w:asciiTheme="minorHAnsi" w:hAnsiTheme="minorHAnsi" w:cstheme="minorHAnsi"/>
        </w:rPr>
        <w:t>r</w:t>
      </w:r>
      <w:r w:rsidRPr="005F63DE">
        <w:rPr>
          <w:rFonts w:asciiTheme="minorHAnsi" w:hAnsiTheme="minorHAnsi" w:cstheme="minorHAnsi"/>
          <w:spacing w:val="1"/>
        </w:rPr>
        <w:t xml:space="preserve"> </w:t>
      </w:r>
      <w:r w:rsidRPr="005F63DE">
        <w:rPr>
          <w:rFonts w:asciiTheme="minorHAnsi" w:hAnsiTheme="minorHAnsi" w:cstheme="minorHAnsi"/>
        </w:rPr>
        <w:t>e</w:t>
      </w:r>
      <w:r w:rsidRPr="005F63DE">
        <w:rPr>
          <w:rFonts w:asciiTheme="minorHAnsi" w:hAnsiTheme="minorHAnsi" w:cstheme="minorHAnsi"/>
          <w:spacing w:val="1"/>
        </w:rPr>
        <w:t>x</w:t>
      </w:r>
      <w:r w:rsidRPr="005F63DE">
        <w:rPr>
          <w:rFonts w:asciiTheme="minorHAnsi" w:hAnsiTheme="minorHAnsi" w:cstheme="minorHAnsi"/>
          <w:spacing w:val="-1"/>
        </w:rPr>
        <w:t>p</w:t>
      </w:r>
      <w:r w:rsidRPr="005F63DE">
        <w:rPr>
          <w:rFonts w:asciiTheme="minorHAnsi" w:hAnsiTheme="minorHAnsi" w:cstheme="minorHAnsi"/>
        </w:rPr>
        <w:t>er</w:t>
      </w:r>
      <w:r w:rsidRPr="005F63DE">
        <w:rPr>
          <w:rFonts w:asciiTheme="minorHAnsi" w:hAnsiTheme="minorHAnsi" w:cstheme="minorHAnsi"/>
          <w:spacing w:val="-2"/>
        </w:rPr>
        <w:t>i</w:t>
      </w:r>
      <w:r w:rsidRPr="005F63DE">
        <w:rPr>
          <w:rFonts w:asciiTheme="minorHAnsi" w:hAnsiTheme="minorHAnsi" w:cstheme="minorHAnsi"/>
        </w:rPr>
        <w:t>ence</w:t>
      </w:r>
      <w:r w:rsidRPr="005F63DE">
        <w:rPr>
          <w:rFonts w:asciiTheme="minorHAnsi" w:hAnsiTheme="minorHAnsi" w:cstheme="minorHAnsi"/>
          <w:spacing w:val="1"/>
        </w:rPr>
        <w:t xml:space="preserve"> </w:t>
      </w:r>
      <w:r w:rsidRPr="005F63DE">
        <w:rPr>
          <w:rFonts w:asciiTheme="minorHAnsi" w:hAnsiTheme="minorHAnsi" w:cstheme="minorHAnsi"/>
        </w:rPr>
        <w:t>in ed</w:t>
      </w:r>
      <w:r w:rsidRPr="005F63DE">
        <w:rPr>
          <w:rFonts w:asciiTheme="minorHAnsi" w:hAnsiTheme="minorHAnsi" w:cstheme="minorHAnsi"/>
          <w:spacing w:val="-1"/>
        </w:rPr>
        <w:t>u</w:t>
      </w:r>
      <w:r w:rsidRPr="005F63DE">
        <w:rPr>
          <w:rFonts w:asciiTheme="minorHAnsi" w:hAnsiTheme="minorHAnsi" w:cstheme="minorHAnsi"/>
        </w:rPr>
        <w:t>cat</w:t>
      </w:r>
      <w:r w:rsidRPr="005F63DE">
        <w:rPr>
          <w:rFonts w:asciiTheme="minorHAnsi" w:hAnsiTheme="minorHAnsi" w:cstheme="minorHAnsi"/>
          <w:spacing w:val="-2"/>
        </w:rPr>
        <w:t>i</w:t>
      </w:r>
      <w:r w:rsidRPr="005F63DE">
        <w:rPr>
          <w:rFonts w:asciiTheme="minorHAnsi" w:hAnsiTheme="minorHAnsi" w:cstheme="minorHAnsi"/>
          <w:spacing w:val="-1"/>
        </w:rPr>
        <w:t>o</w:t>
      </w:r>
      <w:r w:rsidRPr="005F63DE">
        <w:rPr>
          <w:rFonts w:asciiTheme="minorHAnsi" w:hAnsiTheme="minorHAnsi" w:cstheme="minorHAnsi"/>
        </w:rPr>
        <w:t>n skills</w:t>
      </w:r>
      <w:r w:rsidRPr="005F63DE">
        <w:rPr>
          <w:rFonts w:asciiTheme="minorHAnsi" w:hAnsiTheme="minorHAnsi" w:cstheme="minorHAnsi"/>
          <w:spacing w:val="1"/>
        </w:rPr>
        <w:t xml:space="preserve"> </w:t>
      </w:r>
      <w:r w:rsidRPr="005F63DE">
        <w:rPr>
          <w:rFonts w:asciiTheme="minorHAnsi" w:hAnsiTheme="minorHAnsi" w:cstheme="minorHAnsi"/>
        </w:rPr>
        <w:t>f</w:t>
      </w:r>
      <w:r w:rsidRPr="005F63DE">
        <w:rPr>
          <w:rFonts w:asciiTheme="minorHAnsi" w:hAnsiTheme="minorHAnsi" w:cstheme="minorHAnsi"/>
          <w:spacing w:val="1"/>
        </w:rPr>
        <w:t>o</w:t>
      </w:r>
      <w:r w:rsidRPr="005F63DE">
        <w:rPr>
          <w:rFonts w:asciiTheme="minorHAnsi" w:hAnsiTheme="minorHAnsi" w:cstheme="minorHAnsi"/>
        </w:rPr>
        <w:t>r</w:t>
      </w:r>
      <w:r w:rsidRPr="005F63DE">
        <w:rPr>
          <w:rFonts w:asciiTheme="minorHAnsi" w:hAnsiTheme="minorHAnsi" w:cstheme="minorHAnsi"/>
          <w:spacing w:val="1"/>
        </w:rPr>
        <w:t xml:space="preserve"> </w:t>
      </w:r>
      <w:r w:rsidRPr="005F63DE">
        <w:rPr>
          <w:rFonts w:asciiTheme="minorHAnsi" w:hAnsiTheme="minorHAnsi" w:cstheme="minorHAnsi"/>
        </w:rPr>
        <w:t xml:space="preserve">all </w:t>
      </w:r>
      <w:r w:rsidRPr="005F63DE">
        <w:rPr>
          <w:rFonts w:asciiTheme="minorHAnsi" w:hAnsiTheme="minorHAnsi" w:cstheme="minorHAnsi"/>
          <w:spacing w:val="-1"/>
        </w:rPr>
        <w:t>h</w:t>
      </w:r>
      <w:r w:rsidRPr="005F63DE">
        <w:rPr>
          <w:rFonts w:asciiTheme="minorHAnsi" w:hAnsiTheme="minorHAnsi" w:cstheme="minorHAnsi"/>
        </w:rPr>
        <w:t>ealthca</w:t>
      </w:r>
      <w:r w:rsidRPr="005F63DE">
        <w:rPr>
          <w:rFonts w:asciiTheme="minorHAnsi" w:hAnsiTheme="minorHAnsi" w:cstheme="minorHAnsi"/>
          <w:spacing w:val="-3"/>
        </w:rPr>
        <w:t>r</w:t>
      </w:r>
      <w:r w:rsidRPr="005F63DE">
        <w:rPr>
          <w:rFonts w:asciiTheme="minorHAnsi" w:hAnsiTheme="minorHAnsi" w:cstheme="minorHAnsi"/>
        </w:rPr>
        <w:t>e</w:t>
      </w:r>
      <w:r w:rsidRPr="005F63DE">
        <w:rPr>
          <w:rFonts w:asciiTheme="minorHAnsi" w:hAnsiTheme="minorHAnsi" w:cstheme="minorHAnsi"/>
          <w:spacing w:val="2"/>
        </w:rPr>
        <w:t xml:space="preserve"> </w:t>
      </w:r>
      <w:r w:rsidRPr="005F63DE">
        <w:rPr>
          <w:rFonts w:asciiTheme="minorHAnsi" w:hAnsiTheme="minorHAnsi" w:cstheme="minorHAnsi"/>
          <w:spacing w:val="-1"/>
        </w:rPr>
        <w:t>p</w:t>
      </w:r>
      <w:r w:rsidRPr="005F63DE">
        <w:rPr>
          <w:rFonts w:asciiTheme="minorHAnsi" w:hAnsiTheme="minorHAnsi" w:cstheme="minorHAnsi"/>
        </w:rPr>
        <w:t>r</w:t>
      </w:r>
      <w:r w:rsidRPr="005F63DE">
        <w:rPr>
          <w:rFonts w:asciiTheme="minorHAnsi" w:hAnsiTheme="minorHAnsi" w:cstheme="minorHAnsi"/>
          <w:spacing w:val="1"/>
        </w:rPr>
        <w:t>o</w:t>
      </w:r>
      <w:r w:rsidRPr="005F63DE">
        <w:rPr>
          <w:rFonts w:asciiTheme="minorHAnsi" w:hAnsiTheme="minorHAnsi" w:cstheme="minorHAnsi"/>
        </w:rPr>
        <w:t>fess</w:t>
      </w:r>
      <w:r w:rsidRPr="005F63DE">
        <w:rPr>
          <w:rFonts w:asciiTheme="minorHAnsi" w:hAnsiTheme="minorHAnsi" w:cstheme="minorHAnsi"/>
          <w:spacing w:val="-2"/>
        </w:rPr>
        <w:t>i</w:t>
      </w:r>
      <w:r w:rsidRPr="005F63DE">
        <w:rPr>
          <w:rFonts w:asciiTheme="minorHAnsi" w:hAnsiTheme="minorHAnsi" w:cstheme="minorHAnsi"/>
          <w:spacing w:val="1"/>
        </w:rPr>
        <w:t>o</w:t>
      </w:r>
      <w:r w:rsidRPr="005F63DE">
        <w:rPr>
          <w:rFonts w:asciiTheme="minorHAnsi" w:hAnsiTheme="minorHAnsi" w:cstheme="minorHAnsi"/>
          <w:spacing w:val="-1"/>
        </w:rPr>
        <w:t>n</w:t>
      </w:r>
      <w:r w:rsidRPr="005F63DE">
        <w:rPr>
          <w:rFonts w:asciiTheme="minorHAnsi" w:hAnsiTheme="minorHAnsi" w:cstheme="minorHAnsi"/>
        </w:rPr>
        <w:t>als</w:t>
      </w:r>
      <w:r w:rsidRPr="005F63DE">
        <w:rPr>
          <w:rFonts w:asciiTheme="minorHAnsi" w:hAnsiTheme="minorHAnsi" w:cstheme="minorHAnsi"/>
          <w:spacing w:val="1"/>
        </w:rPr>
        <w:t xml:space="preserve"> </w:t>
      </w:r>
      <w:r w:rsidRPr="005F63DE">
        <w:rPr>
          <w:rFonts w:asciiTheme="minorHAnsi" w:hAnsiTheme="minorHAnsi" w:cstheme="minorHAnsi"/>
        </w:rPr>
        <w:t>a</w:t>
      </w:r>
      <w:r w:rsidRPr="005F63DE">
        <w:rPr>
          <w:rFonts w:asciiTheme="minorHAnsi" w:hAnsiTheme="minorHAnsi" w:cstheme="minorHAnsi"/>
          <w:spacing w:val="-1"/>
        </w:rPr>
        <w:t>n</w:t>
      </w:r>
      <w:r w:rsidRPr="005F63DE">
        <w:rPr>
          <w:rFonts w:asciiTheme="minorHAnsi" w:hAnsiTheme="minorHAnsi" w:cstheme="minorHAnsi"/>
        </w:rPr>
        <w:t>d the</w:t>
      </w:r>
      <w:r w:rsidRPr="005F63DE">
        <w:rPr>
          <w:rFonts w:asciiTheme="minorHAnsi" w:hAnsiTheme="minorHAnsi" w:cstheme="minorHAnsi"/>
          <w:spacing w:val="1"/>
        </w:rPr>
        <w:t xml:space="preserve"> </w:t>
      </w:r>
      <w:r w:rsidRPr="005F63DE">
        <w:rPr>
          <w:rFonts w:asciiTheme="minorHAnsi" w:hAnsiTheme="minorHAnsi" w:cstheme="minorHAnsi"/>
          <w:spacing w:val="-1"/>
        </w:rPr>
        <w:t>n</w:t>
      </w:r>
      <w:r w:rsidRPr="005F63DE">
        <w:rPr>
          <w:rFonts w:asciiTheme="minorHAnsi" w:hAnsiTheme="minorHAnsi" w:cstheme="minorHAnsi"/>
        </w:rPr>
        <w:t>e</w:t>
      </w:r>
      <w:r w:rsidRPr="005F63DE">
        <w:rPr>
          <w:rFonts w:asciiTheme="minorHAnsi" w:hAnsiTheme="minorHAnsi" w:cstheme="minorHAnsi"/>
          <w:spacing w:val="1"/>
        </w:rPr>
        <w:t>e</w:t>
      </w:r>
      <w:r w:rsidRPr="005F63DE">
        <w:rPr>
          <w:rFonts w:asciiTheme="minorHAnsi" w:hAnsiTheme="minorHAnsi" w:cstheme="minorHAnsi"/>
        </w:rPr>
        <w:t xml:space="preserve">d </w:t>
      </w:r>
      <w:r w:rsidRPr="005F63DE">
        <w:rPr>
          <w:rFonts w:asciiTheme="minorHAnsi" w:hAnsiTheme="minorHAnsi" w:cstheme="minorHAnsi"/>
          <w:spacing w:val="-3"/>
        </w:rPr>
        <w:t>f</w:t>
      </w:r>
      <w:r w:rsidRPr="005F63DE">
        <w:rPr>
          <w:rFonts w:asciiTheme="minorHAnsi" w:hAnsiTheme="minorHAnsi" w:cstheme="minorHAnsi"/>
          <w:spacing w:val="1"/>
        </w:rPr>
        <w:t>o</w:t>
      </w:r>
      <w:r w:rsidRPr="005F63DE">
        <w:rPr>
          <w:rFonts w:asciiTheme="minorHAnsi" w:hAnsiTheme="minorHAnsi" w:cstheme="minorHAnsi"/>
        </w:rPr>
        <w:t>r</w:t>
      </w:r>
      <w:r w:rsidRPr="005F63DE">
        <w:rPr>
          <w:rFonts w:asciiTheme="minorHAnsi" w:hAnsiTheme="minorHAnsi" w:cstheme="minorHAnsi"/>
          <w:spacing w:val="1"/>
        </w:rPr>
        <w:t xml:space="preserve"> </w:t>
      </w:r>
      <w:r w:rsidRPr="005F63DE">
        <w:rPr>
          <w:rFonts w:asciiTheme="minorHAnsi" w:hAnsiTheme="minorHAnsi" w:cstheme="minorHAnsi"/>
        </w:rPr>
        <w:t>s</w:t>
      </w:r>
      <w:r w:rsidRPr="005F63DE">
        <w:rPr>
          <w:rFonts w:asciiTheme="minorHAnsi" w:hAnsiTheme="minorHAnsi" w:cstheme="minorHAnsi"/>
          <w:spacing w:val="-1"/>
        </w:rPr>
        <w:t>o</w:t>
      </w:r>
      <w:r w:rsidRPr="005F63DE">
        <w:rPr>
          <w:rFonts w:asciiTheme="minorHAnsi" w:hAnsiTheme="minorHAnsi" w:cstheme="minorHAnsi"/>
          <w:spacing w:val="1"/>
        </w:rPr>
        <w:t>m</w:t>
      </w:r>
      <w:r w:rsidRPr="005F63DE">
        <w:rPr>
          <w:rFonts w:asciiTheme="minorHAnsi" w:hAnsiTheme="minorHAnsi" w:cstheme="minorHAnsi"/>
        </w:rPr>
        <w:t>e</w:t>
      </w:r>
      <w:r w:rsidRPr="005F63DE">
        <w:rPr>
          <w:rFonts w:asciiTheme="minorHAnsi" w:hAnsiTheme="minorHAnsi" w:cstheme="minorHAnsi"/>
          <w:spacing w:val="2"/>
        </w:rPr>
        <w:t xml:space="preserve"> </w:t>
      </w:r>
      <w:r w:rsidRPr="005F63DE">
        <w:rPr>
          <w:rFonts w:asciiTheme="minorHAnsi" w:hAnsiTheme="minorHAnsi" w:cstheme="minorHAnsi"/>
          <w:spacing w:val="-3"/>
        </w:rPr>
        <w:t>f</w:t>
      </w:r>
      <w:r w:rsidRPr="005F63DE">
        <w:rPr>
          <w:rFonts w:asciiTheme="minorHAnsi" w:hAnsiTheme="minorHAnsi" w:cstheme="minorHAnsi"/>
          <w:spacing w:val="1"/>
        </w:rPr>
        <w:t>o</w:t>
      </w:r>
      <w:r w:rsidRPr="005F63DE">
        <w:rPr>
          <w:rFonts w:asciiTheme="minorHAnsi" w:hAnsiTheme="minorHAnsi" w:cstheme="minorHAnsi"/>
          <w:spacing w:val="-3"/>
        </w:rPr>
        <w:t>r</w:t>
      </w:r>
      <w:r w:rsidRPr="005F63DE">
        <w:rPr>
          <w:rFonts w:asciiTheme="minorHAnsi" w:hAnsiTheme="minorHAnsi" w:cstheme="minorHAnsi"/>
          <w:spacing w:val="1"/>
        </w:rPr>
        <w:t>m</w:t>
      </w:r>
      <w:r w:rsidRPr="005F63DE">
        <w:rPr>
          <w:rFonts w:asciiTheme="minorHAnsi" w:hAnsiTheme="minorHAnsi" w:cstheme="minorHAnsi"/>
        </w:rPr>
        <w:t>al</w:t>
      </w:r>
      <w:r w:rsidRPr="005F63DE">
        <w:rPr>
          <w:rFonts w:asciiTheme="minorHAnsi" w:hAnsiTheme="minorHAnsi" w:cstheme="minorHAnsi"/>
          <w:spacing w:val="1"/>
        </w:rPr>
        <w:t xml:space="preserve"> </w:t>
      </w:r>
      <w:r w:rsidRPr="005F63DE">
        <w:rPr>
          <w:rFonts w:asciiTheme="minorHAnsi" w:hAnsiTheme="minorHAnsi" w:cstheme="minorHAnsi"/>
          <w:spacing w:val="8"/>
        </w:rPr>
        <w:t>r</w:t>
      </w:r>
      <w:r w:rsidRPr="005F63DE">
        <w:rPr>
          <w:rFonts w:asciiTheme="minorHAnsi" w:hAnsiTheme="minorHAnsi" w:cstheme="minorHAnsi"/>
        </w:rPr>
        <w:t>e</w:t>
      </w:r>
      <w:r w:rsidRPr="005F63DE">
        <w:rPr>
          <w:rFonts w:asciiTheme="minorHAnsi" w:hAnsiTheme="minorHAnsi" w:cstheme="minorHAnsi"/>
          <w:spacing w:val="-2"/>
        </w:rPr>
        <w:t>c</w:t>
      </w:r>
      <w:r w:rsidRPr="005F63DE">
        <w:rPr>
          <w:rFonts w:asciiTheme="minorHAnsi" w:hAnsiTheme="minorHAnsi" w:cstheme="minorHAnsi"/>
          <w:spacing w:val="1"/>
        </w:rPr>
        <w:t>o</w:t>
      </w:r>
      <w:r w:rsidRPr="005F63DE">
        <w:rPr>
          <w:rFonts w:asciiTheme="minorHAnsi" w:hAnsiTheme="minorHAnsi" w:cstheme="minorHAnsi"/>
          <w:spacing w:val="-1"/>
        </w:rPr>
        <w:t>gn</w:t>
      </w:r>
      <w:r w:rsidRPr="005F63DE">
        <w:rPr>
          <w:rFonts w:asciiTheme="minorHAnsi" w:hAnsiTheme="minorHAnsi" w:cstheme="minorHAnsi"/>
        </w:rPr>
        <w:t>it</w:t>
      </w:r>
      <w:r w:rsidRPr="005F63DE">
        <w:rPr>
          <w:rFonts w:asciiTheme="minorHAnsi" w:hAnsiTheme="minorHAnsi" w:cstheme="minorHAnsi"/>
          <w:spacing w:val="-2"/>
        </w:rPr>
        <w:t>i</w:t>
      </w:r>
      <w:r w:rsidRPr="005F63DE">
        <w:rPr>
          <w:rFonts w:asciiTheme="minorHAnsi" w:hAnsiTheme="minorHAnsi" w:cstheme="minorHAnsi"/>
          <w:spacing w:val="-1"/>
        </w:rPr>
        <w:t>o</w:t>
      </w:r>
      <w:r w:rsidRPr="005F63DE">
        <w:rPr>
          <w:rFonts w:asciiTheme="minorHAnsi" w:hAnsiTheme="minorHAnsi" w:cstheme="minorHAnsi"/>
        </w:rPr>
        <w:t xml:space="preserve">n </w:t>
      </w:r>
      <w:r w:rsidRPr="005F63DE">
        <w:rPr>
          <w:rFonts w:asciiTheme="minorHAnsi" w:hAnsiTheme="minorHAnsi" w:cstheme="minorHAnsi"/>
          <w:spacing w:val="1"/>
        </w:rPr>
        <w:t>o</w:t>
      </w:r>
      <w:r w:rsidRPr="005F63DE">
        <w:rPr>
          <w:rFonts w:asciiTheme="minorHAnsi" w:hAnsiTheme="minorHAnsi" w:cstheme="minorHAnsi"/>
        </w:rPr>
        <w:t>f</w:t>
      </w:r>
      <w:r w:rsidRPr="005F63DE">
        <w:rPr>
          <w:rFonts w:asciiTheme="minorHAnsi" w:hAnsiTheme="minorHAnsi" w:cstheme="minorHAnsi"/>
          <w:spacing w:val="1"/>
        </w:rPr>
        <w:t xml:space="preserve"> </w:t>
      </w:r>
      <w:r w:rsidRPr="005F63DE">
        <w:rPr>
          <w:rFonts w:asciiTheme="minorHAnsi" w:hAnsiTheme="minorHAnsi" w:cstheme="minorHAnsi"/>
          <w:spacing w:val="-1"/>
        </w:rPr>
        <w:t>p</w:t>
      </w:r>
      <w:r w:rsidRPr="005F63DE">
        <w:rPr>
          <w:rFonts w:asciiTheme="minorHAnsi" w:hAnsiTheme="minorHAnsi" w:cstheme="minorHAnsi"/>
          <w:spacing w:val="1"/>
        </w:rPr>
        <w:t>o</w:t>
      </w:r>
      <w:r w:rsidRPr="005F63DE">
        <w:rPr>
          <w:rFonts w:asciiTheme="minorHAnsi" w:hAnsiTheme="minorHAnsi" w:cstheme="minorHAnsi"/>
        </w:rPr>
        <w:t>s</w:t>
      </w:r>
      <w:r w:rsidRPr="005F63DE">
        <w:rPr>
          <w:rFonts w:asciiTheme="minorHAnsi" w:hAnsiTheme="minorHAnsi" w:cstheme="minorHAnsi"/>
          <w:spacing w:val="1"/>
        </w:rPr>
        <w:t>t</w:t>
      </w:r>
      <w:r w:rsidRPr="005F63DE">
        <w:rPr>
          <w:rFonts w:asciiTheme="minorHAnsi" w:hAnsiTheme="minorHAnsi" w:cstheme="minorHAnsi"/>
          <w:spacing w:val="-1"/>
        </w:rPr>
        <w:t>g</w:t>
      </w:r>
      <w:r w:rsidRPr="005F63DE">
        <w:rPr>
          <w:rFonts w:asciiTheme="minorHAnsi" w:hAnsiTheme="minorHAnsi" w:cstheme="minorHAnsi"/>
        </w:rPr>
        <w:t>ra</w:t>
      </w:r>
      <w:r w:rsidRPr="005F63DE">
        <w:rPr>
          <w:rFonts w:asciiTheme="minorHAnsi" w:hAnsiTheme="minorHAnsi" w:cstheme="minorHAnsi"/>
          <w:spacing w:val="-1"/>
        </w:rPr>
        <w:t>du</w:t>
      </w:r>
      <w:r w:rsidRPr="005F63DE">
        <w:rPr>
          <w:rFonts w:asciiTheme="minorHAnsi" w:hAnsiTheme="minorHAnsi" w:cstheme="minorHAnsi"/>
        </w:rPr>
        <w:t>a</w:t>
      </w:r>
      <w:r w:rsidRPr="005F63DE">
        <w:rPr>
          <w:rFonts w:asciiTheme="minorHAnsi" w:hAnsiTheme="minorHAnsi" w:cstheme="minorHAnsi"/>
          <w:spacing w:val="-2"/>
        </w:rPr>
        <w:t>t</w:t>
      </w:r>
      <w:r w:rsidRPr="005F63DE">
        <w:rPr>
          <w:rFonts w:asciiTheme="minorHAnsi" w:hAnsiTheme="minorHAnsi" w:cstheme="minorHAnsi"/>
        </w:rPr>
        <w:t>e trai</w:t>
      </w:r>
      <w:r w:rsidRPr="005F63DE">
        <w:rPr>
          <w:rFonts w:asciiTheme="minorHAnsi" w:hAnsiTheme="minorHAnsi" w:cstheme="minorHAnsi"/>
          <w:spacing w:val="-1"/>
        </w:rPr>
        <w:t>n</w:t>
      </w:r>
      <w:r w:rsidRPr="005F63DE">
        <w:rPr>
          <w:rFonts w:asciiTheme="minorHAnsi" w:hAnsiTheme="minorHAnsi" w:cstheme="minorHAnsi"/>
        </w:rPr>
        <w:t>i</w:t>
      </w:r>
      <w:r w:rsidRPr="005F63DE">
        <w:rPr>
          <w:rFonts w:asciiTheme="minorHAnsi" w:hAnsiTheme="minorHAnsi" w:cstheme="minorHAnsi"/>
          <w:spacing w:val="-1"/>
        </w:rPr>
        <w:t>n</w:t>
      </w:r>
      <w:r w:rsidRPr="005F63DE">
        <w:rPr>
          <w:rFonts w:asciiTheme="minorHAnsi" w:hAnsiTheme="minorHAnsi" w:cstheme="minorHAnsi"/>
        </w:rPr>
        <w:t>g</w:t>
      </w:r>
      <w:r w:rsidRPr="005F63DE">
        <w:rPr>
          <w:rFonts w:asciiTheme="minorHAnsi" w:hAnsiTheme="minorHAnsi" w:cstheme="minorHAnsi"/>
          <w:spacing w:val="-1"/>
        </w:rPr>
        <w:t xml:space="preserve"> </w:t>
      </w:r>
      <w:r w:rsidRPr="005F63DE">
        <w:rPr>
          <w:rFonts w:asciiTheme="minorHAnsi" w:hAnsiTheme="minorHAnsi" w:cstheme="minorHAnsi"/>
        </w:rPr>
        <w:t xml:space="preserve">in </w:t>
      </w:r>
      <w:r w:rsidR="007276E8" w:rsidRPr="005F63DE">
        <w:rPr>
          <w:rFonts w:asciiTheme="minorHAnsi" w:hAnsiTheme="minorHAnsi" w:cstheme="minorHAnsi"/>
        </w:rPr>
        <w:t>Diagnostic Radiology</w:t>
      </w:r>
      <w:r w:rsidRPr="005F63DE">
        <w:rPr>
          <w:rFonts w:asciiTheme="minorHAnsi" w:hAnsiTheme="minorHAnsi" w:cstheme="minorHAnsi"/>
        </w:rPr>
        <w:t>.</w:t>
      </w:r>
    </w:p>
    <w:p w14:paraId="23F4A05E" w14:textId="77777777" w:rsidR="00D756A1" w:rsidRPr="005F63DE" w:rsidRDefault="00D756A1" w:rsidP="00E63110">
      <w:pPr>
        <w:widowControl w:val="0"/>
        <w:autoSpaceDE w:val="0"/>
        <w:autoSpaceDN w:val="0"/>
        <w:adjustRightInd w:val="0"/>
        <w:spacing w:before="9" w:line="276" w:lineRule="auto"/>
        <w:ind w:left="450" w:right="206"/>
        <w:jc w:val="both"/>
        <w:rPr>
          <w:rFonts w:asciiTheme="minorHAnsi" w:hAnsiTheme="minorHAnsi" w:cstheme="minorHAnsi"/>
          <w:sz w:val="19"/>
          <w:szCs w:val="19"/>
        </w:rPr>
      </w:pPr>
    </w:p>
    <w:p w14:paraId="7EEB75DB" w14:textId="5CD276F9" w:rsidR="00B81644" w:rsidRPr="0036613E" w:rsidRDefault="00D756A1" w:rsidP="0036613E">
      <w:pPr>
        <w:widowControl w:val="0"/>
        <w:autoSpaceDE w:val="0"/>
        <w:autoSpaceDN w:val="0"/>
        <w:adjustRightInd w:val="0"/>
        <w:spacing w:line="276" w:lineRule="auto"/>
        <w:ind w:left="450" w:right="206"/>
        <w:jc w:val="both"/>
        <w:rPr>
          <w:rFonts w:asciiTheme="minorHAnsi" w:hAnsiTheme="minorHAnsi" w:cstheme="minorHAnsi"/>
        </w:rPr>
      </w:pPr>
      <w:r w:rsidRPr="005F63DE">
        <w:rPr>
          <w:rFonts w:asciiTheme="minorHAnsi" w:hAnsiTheme="minorHAnsi" w:cstheme="minorHAnsi"/>
        </w:rPr>
        <w:t>We</w:t>
      </w:r>
      <w:r w:rsidRPr="005F63DE">
        <w:rPr>
          <w:rFonts w:asciiTheme="minorHAnsi" w:hAnsiTheme="minorHAnsi" w:cstheme="minorHAnsi"/>
          <w:spacing w:val="5"/>
        </w:rPr>
        <w:t xml:space="preserve"> </w:t>
      </w:r>
      <w:r w:rsidRPr="005F63DE">
        <w:rPr>
          <w:rFonts w:asciiTheme="minorHAnsi" w:hAnsiTheme="minorHAnsi" w:cstheme="minorHAnsi"/>
        </w:rPr>
        <w:t>are</w:t>
      </w:r>
      <w:r w:rsidRPr="005F63DE">
        <w:rPr>
          <w:rFonts w:asciiTheme="minorHAnsi" w:hAnsiTheme="minorHAnsi" w:cstheme="minorHAnsi"/>
          <w:spacing w:val="4"/>
        </w:rPr>
        <w:t xml:space="preserve"> </w:t>
      </w:r>
      <w:r w:rsidRPr="005F63DE">
        <w:rPr>
          <w:rFonts w:asciiTheme="minorHAnsi" w:hAnsiTheme="minorHAnsi" w:cstheme="minorHAnsi"/>
        </w:rPr>
        <w:t>s</w:t>
      </w:r>
      <w:r w:rsidRPr="005F63DE">
        <w:rPr>
          <w:rFonts w:asciiTheme="minorHAnsi" w:hAnsiTheme="minorHAnsi" w:cstheme="minorHAnsi"/>
          <w:spacing w:val="-2"/>
        </w:rPr>
        <w:t>e</w:t>
      </w:r>
      <w:r w:rsidRPr="005F63DE">
        <w:rPr>
          <w:rFonts w:asciiTheme="minorHAnsi" w:hAnsiTheme="minorHAnsi" w:cstheme="minorHAnsi"/>
        </w:rPr>
        <w:t>ei</w:t>
      </w:r>
      <w:r w:rsidRPr="005F63DE">
        <w:rPr>
          <w:rFonts w:asciiTheme="minorHAnsi" w:hAnsiTheme="minorHAnsi" w:cstheme="minorHAnsi"/>
          <w:spacing w:val="-1"/>
        </w:rPr>
        <w:t>n</w:t>
      </w:r>
      <w:r w:rsidRPr="005F63DE">
        <w:rPr>
          <w:rFonts w:asciiTheme="minorHAnsi" w:hAnsiTheme="minorHAnsi" w:cstheme="minorHAnsi"/>
        </w:rPr>
        <w:t>g</w:t>
      </w:r>
      <w:r w:rsidRPr="005F63DE">
        <w:rPr>
          <w:rFonts w:asciiTheme="minorHAnsi" w:hAnsiTheme="minorHAnsi" w:cstheme="minorHAnsi"/>
          <w:spacing w:val="5"/>
        </w:rPr>
        <w:t xml:space="preserve"> </w:t>
      </w:r>
      <w:r w:rsidRPr="005F63DE">
        <w:rPr>
          <w:rFonts w:asciiTheme="minorHAnsi" w:hAnsiTheme="minorHAnsi" w:cstheme="minorHAnsi"/>
        </w:rPr>
        <w:t>a</w:t>
      </w:r>
      <w:r w:rsidRPr="005F63DE">
        <w:rPr>
          <w:rFonts w:asciiTheme="minorHAnsi" w:hAnsiTheme="minorHAnsi" w:cstheme="minorHAnsi"/>
          <w:spacing w:val="3"/>
        </w:rPr>
        <w:t xml:space="preserve"> </w:t>
      </w:r>
      <w:r w:rsidRPr="005F63DE">
        <w:rPr>
          <w:rFonts w:asciiTheme="minorHAnsi" w:hAnsiTheme="minorHAnsi" w:cstheme="minorHAnsi"/>
        </w:rPr>
        <w:t>rise</w:t>
      </w:r>
      <w:r w:rsidRPr="005F63DE">
        <w:rPr>
          <w:rFonts w:asciiTheme="minorHAnsi" w:hAnsiTheme="minorHAnsi" w:cstheme="minorHAnsi"/>
          <w:spacing w:val="4"/>
        </w:rPr>
        <w:t xml:space="preserve"> </w:t>
      </w:r>
      <w:r w:rsidRPr="005F63DE">
        <w:rPr>
          <w:rFonts w:asciiTheme="minorHAnsi" w:hAnsiTheme="minorHAnsi" w:cstheme="minorHAnsi"/>
        </w:rPr>
        <w:t>in</w:t>
      </w:r>
      <w:r w:rsidRPr="005F63DE">
        <w:rPr>
          <w:rFonts w:asciiTheme="minorHAnsi" w:hAnsiTheme="minorHAnsi" w:cstheme="minorHAnsi"/>
          <w:spacing w:val="3"/>
        </w:rPr>
        <w:t xml:space="preserve"> </w:t>
      </w:r>
      <w:r w:rsidRPr="005F63DE">
        <w:rPr>
          <w:rFonts w:asciiTheme="minorHAnsi" w:hAnsiTheme="minorHAnsi" w:cstheme="minorHAnsi"/>
        </w:rPr>
        <w:t>the</w:t>
      </w:r>
      <w:r w:rsidRPr="005F63DE">
        <w:rPr>
          <w:rFonts w:asciiTheme="minorHAnsi" w:hAnsiTheme="minorHAnsi" w:cstheme="minorHAnsi"/>
          <w:spacing w:val="4"/>
        </w:rPr>
        <w:t xml:space="preserve"> </w:t>
      </w:r>
      <w:r w:rsidRPr="005F63DE">
        <w:rPr>
          <w:rFonts w:asciiTheme="minorHAnsi" w:hAnsiTheme="minorHAnsi" w:cstheme="minorHAnsi"/>
          <w:spacing w:val="-1"/>
        </w:rPr>
        <w:t>up</w:t>
      </w:r>
      <w:r w:rsidRPr="005F63DE">
        <w:rPr>
          <w:rFonts w:asciiTheme="minorHAnsi" w:hAnsiTheme="minorHAnsi" w:cstheme="minorHAnsi"/>
        </w:rPr>
        <w:t>take</w:t>
      </w:r>
      <w:r w:rsidRPr="005F63DE">
        <w:rPr>
          <w:rFonts w:asciiTheme="minorHAnsi" w:hAnsiTheme="minorHAnsi" w:cstheme="minorHAnsi"/>
          <w:spacing w:val="3"/>
        </w:rPr>
        <w:t xml:space="preserve"> </w:t>
      </w:r>
      <w:r w:rsidRPr="005F63DE">
        <w:rPr>
          <w:rFonts w:asciiTheme="minorHAnsi" w:hAnsiTheme="minorHAnsi" w:cstheme="minorHAnsi"/>
          <w:spacing w:val="1"/>
        </w:rPr>
        <w:t>o</w:t>
      </w:r>
      <w:r w:rsidRPr="005F63DE">
        <w:rPr>
          <w:rFonts w:asciiTheme="minorHAnsi" w:hAnsiTheme="minorHAnsi" w:cstheme="minorHAnsi"/>
        </w:rPr>
        <w:t>f</w:t>
      </w:r>
      <w:r w:rsidRPr="005F63DE">
        <w:rPr>
          <w:rFonts w:asciiTheme="minorHAnsi" w:hAnsiTheme="minorHAnsi" w:cstheme="minorHAnsi"/>
          <w:spacing w:val="3"/>
        </w:rPr>
        <w:t xml:space="preserve"> </w:t>
      </w:r>
      <w:r w:rsidRPr="005F63DE">
        <w:rPr>
          <w:rFonts w:asciiTheme="minorHAnsi" w:hAnsiTheme="minorHAnsi" w:cstheme="minorHAnsi"/>
          <w:spacing w:val="-1"/>
        </w:rPr>
        <w:t>p</w:t>
      </w:r>
      <w:r w:rsidRPr="005F63DE">
        <w:rPr>
          <w:rFonts w:asciiTheme="minorHAnsi" w:hAnsiTheme="minorHAnsi" w:cstheme="minorHAnsi"/>
        </w:rPr>
        <w:t>laces</w:t>
      </w:r>
      <w:r w:rsidRPr="005F63DE">
        <w:rPr>
          <w:rFonts w:asciiTheme="minorHAnsi" w:hAnsiTheme="minorHAnsi" w:cstheme="minorHAnsi"/>
          <w:spacing w:val="2"/>
        </w:rPr>
        <w:t xml:space="preserve"> </w:t>
      </w:r>
      <w:r w:rsidRPr="005F63DE">
        <w:rPr>
          <w:rFonts w:asciiTheme="minorHAnsi" w:hAnsiTheme="minorHAnsi" w:cstheme="minorHAnsi"/>
          <w:spacing w:val="1"/>
        </w:rPr>
        <w:t>o</w:t>
      </w:r>
      <w:r w:rsidRPr="005F63DE">
        <w:rPr>
          <w:rFonts w:asciiTheme="minorHAnsi" w:hAnsiTheme="minorHAnsi" w:cstheme="minorHAnsi"/>
        </w:rPr>
        <w:t>n</w:t>
      </w:r>
      <w:r w:rsidRPr="005F63DE">
        <w:rPr>
          <w:rFonts w:asciiTheme="minorHAnsi" w:hAnsiTheme="minorHAnsi" w:cstheme="minorHAnsi"/>
          <w:spacing w:val="5"/>
        </w:rPr>
        <w:t xml:space="preserve"> </w:t>
      </w:r>
      <w:r w:rsidRPr="005F63DE">
        <w:rPr>
          <w:rFonts w:asciiTheme="minorHAnsi" w:hAnsiTheme="minorHAnsi" w:cstheme="minorHAnsi"/>
          <w:spacing w:val="-3"/>
        </w:rPr>
        <w:t>p</w:t>
      </w:r>
      <w:r w:rsidRPr="005F63DE">
        <w:rPr>
          <w:rFonts w:asciiTheme="minorHAnsi" w:hAnsiTheme="minorHAnsi" w:cstheme="minorHAnsi"/>
          <w:spacing w:val="1"/>
        </w:rPr>
        <w:t>o</w:t>
      </w:r>
      <w:r w:rsidRPr="005F63DE">
        <w:rPr>
          <w:rFonts w:asciiTheme="minorHAnsi" w:hAnsiTheme="minorHAnsi" w:cstheme="minorHAnsi"/>
        </w:rPr>
        <w:t>st</w:t>
      </w:r>
      <w:r w:rsidRPr="005F63DE">
        <w:rPr>
          <w:rFonts w:asciiTheme="minorHAnsi" w:hAnsiTheme="minorHAnsi" w:cstheme="minorHAnsi"/>
          <w:spacing w:val="-3"/>
        </w:rPr>
        <w:t>g</w:t>
      </w:r>
      <w:r w:rsidRPr="005F63DE">
        <w:rPr>
          <w:rFonts w:asciiTheme="minorHAnsi" w:hAnsiTheme="minorHAnsi" w:cstheme="minorHAnsi"/>
        </w:rPr>
        <w:t>ra</w:t>
      </w:r>
      <w:r w:rsidRPr="005F63DE">
        <w:rPr>
          <w:rFonts w:asciiTheme="minorHAnsi" w:hAnsiTheme="minorHAnsi" w:cstheme="minorHAnsi"/>
          <w:spacing w:val="-1"/>
        </w:rPr>
        <w:t>du</w:t>
      </w:r>
      <w:r w:rsidRPr="005F63DE">
        <w:rPr>
          <w:rFonts w:asciiTheme="minorHAnsi" w:hAnsiTheme="minorHAnsi" w:cstheme="minorHAnsi"/>
        </w:rPr>
        <w:t>ate</w:t>
      </w:r>
      <w:r w:rsidRPr="005F63DE">
        <w:rPr>
          <w:rFonts w:asciiTheme="minorHAnsi" w:hAnsiTheme="minorHAnsi" w:cstheme="minorHAnsi"/>
          <w:spacing w:val="4"/>
        </w:rPr>
        <w:t xml:space="preserve"> </w:t>
      </w:r>
      <w:r w:rsidRPr="005F63DE">
        <w:rPr>
          <w:rFonts w:asciiTheme="minorHAnsi" w:hAnsiTheme="minorHAnsi" w:cstheme="minorHAnsi"/>
        </w:rPr>
        <w:t>c</w:t>
      </w:r>
      <w:r w:rsidRPr="005F63DE">
        <w:rPr>
          <w:rFonts w:asciiTheme="minorHAnsi" w:hAnsiTheme="minorHAnsi" w:cstheme="minorHAnsi"/>
          <w:spacing w:val="1"/>
        </w:rPr>
        <w:t>o</w:t>
      </w:r>
      <w:r w:rsidRPr="005F63DE">
        <w:rPr>
          <w:rFonts w:asciiTheme="minorHAnsi" w:hAnsiTheme="minorHAnsi" w:cstheme="minorHAnsi"/>
          <w:spacing w:val="-1"/>
        </w:rPr>
        <w:t>u</w:t>
      </w:r>
      <w:r w:rsidRPr="005F63DE">
        <w:rPr>
          <w:rFonts w:asciiTheme="minorHAnsi" w:hAnsiTheme="minorHAnsi" w:cstheme="minorHAnsi"/>
        </w:rPr>
        <w:t>r</w:t>
      </w:r>
      <w:r w:rsidRPr="005F63DE">
        <w:rPr>
          <w:rFonts w:asciiTheme="minorHAnsi" w:hAnsiTheme="minorHAnsi" w:cstheme="minorHAnsi"/>
          <w:spacing w:val="-3"/>
        </w:rPr>
        <w:t>s</w:t>
      </w:r>
      <w:r w:rsidRPr="005F63DE">
        <w:rPr>
          <w:rFonts w:asciiTheme="minorHAnsi" w:hAnsiTheme="minorHAnsi" w:cstheme="minorHAnsi"/>
        </w:rPr>
        <w:t>es</w:t>
      </w:r>
      <w:r w:rsidRPr="005F63DE">
        <w:rPr>
          <w:rFonts w:asciiTheme="minorHAnsi" w:hAnsiTheme="minorHAnsi" w:cstheme="minorHAnsi"/>
          <w:spacing w:val="7"/>
        </w:rPr>
        <w:t xml:space="preserve"> </w:t>
      </w:r>
      <w:r w:rsidRPr="005F63DE">
        <w:rPr>
          <w:rFonts w:asciiTheme="minorHAnsi" w:hAnsiTheme="minorHAnsi" w:cstheme="minorHAnsi"/>
        </w:rPr>
        <w:t xml:space="preserve">in </w:t>
      </w:r>
      <w:r w:rsidRPr="005F63DE">
        <w:rPr>
          <w:rFonts w:asciiTheme="minorHAnsi" w:hAnsiTheme="minorHAnsi" w:cstheme="minorHAnsi"/>
          <w:spacing w:val="1"/>
        </w:rPr>
        <w:t>m</w:t>
      </w:r>
      <w:r w:rsidRPr="005F63DE">
        <w:rPr>
          <w:rFonts w:asciiTheme="minorHAnsi" w:hAnsiTheme="minorHAnsi" w:cstheme="minorHAnsi"/>
        </w:rPr>
        <w:t>ed</w:t>
      </w:r>
      <w:r w:rsidRPr="005F63DE">
        <w:rPr>
          <w:rFonts w:asciiTheme="minorHAnsi" w:hAnsiTheme="minorHAnsi" w:cstheme="minorHAnsi"/>
          <w:spacing w:val="-1"/>
        </w:rPr>
        <w:t>i</w:t>
      </w:r>
      <w:r w:rsidRPr="005F63DE">
        <w:rPr>
          <w:rFonts w:asciiTheme="minorHAnsi" w:hAnsiTheme="minorHAnsi" w:cstheme="minorHAnsi"/>
        </w:rPr>
        <w:t>cal</w:t>
      </w:r>
      <w:r w:rsidRPr="005F63DE">
        <w:rPr>
          <w:rFonts w:asciiTheme="minorHAnsi" w:hAnsiTheme="minorHAnsi" w:cstheme="minorHAnsi"/>
          <w:spacing w:val="4"/>
        </w:rPr>
        <w:t xml:space="preserve"> </w:t>
      </w:r>
      <w:r w:rsidRPr="005F63DE">
        <w:rPr>
          <w:rFonts w:asciiTheme="minorHAnsi" w:hAnsiTheme="minorHAnsi" w:cstheme="minorHAnsi"/>
        </w:rPr>
        <w:t>ed</w:t>
      </w:r>
      <w:r w:rsidRPr="005F63DE">
        <w:rPr>
          <w:rFonts w:asciiTheme="minorHAnsi" w:hAnsiTheme="minorHAnsi" w:cstheme="minorHAnsi"/>
          <w:spacing w:val="-1"/>
        </w:rPr>
        <w:t>u</w:t>
      </w:r>
      <w:r w:rsidRPr="005F63DE">
        <w:rPr>
          <w:rFonts w:asciiTheme="minorHAnsi" w:hAnsiTheme="minorHAnsi" w:cstheme="minorHAnsi"/>
        </w:rPr>
        <w:t>cat</w:t>
      </w:r>
      <w:r w:rsidRPr="005F63DE">
        <w:rPr>
          <w:rFonts w:asciiTheme="minorHAnsi" w:hAnsiTheme="minorHAnsi" w:cstheme="minorHAnsi"/>
          <w:spacing w:val="-2"/>
        </w:rPr>
        <w:t>i</w:t>
      </w:r>
      <w:r w:rsidRPr="005F63DE">
        <w:rPr>
          <w:rFonts w:asciiTheme="minorHAnsi" w:hAnsiTheme="minorHAnsi" w:cstheme="minorHAnsi"/>
          <w:spacing w:val="1"/>
        </w:rPr>
        <w:t>o</w:t>
      </w:r>
      <w:r w:rsidRPr="005F63DE">
        <w:rPr>
          <w:rFonts w:asciiTheme="minorHAnsi" w:hAnsiTheme="minorHAnsi" w:cstheme="minorHAnsi"/>
          <w:spacing w:val="-1"/>
        </w:rPr>
        <w:t>n</w:t>
      </w:r>
      <w:r w:rsidRPr="005F63DE">
        <w:rPr>
          <w:rFonts w:asciiTheme="minorHAnsi" w:hAnsiTheme="minorHAnsi" w:cstheme="minorHAnsi"/>
        </w:rPr>
        <w:t>,</w:t>
      </w:r>
      <w:r w:rsidRPr="005F63DE">
        <w:rPr>
          <w:rFonts w:asciiTheme="minorHAnsi" w:hAnsiTheme="minorHAnsi" w:cstheme="minorHAnsi"/>
          <w:spacing w:val="4"/>
        </w:rPr>
        <w:t xml:space="preserve"> </w:t>
      </w:r>
      <w:r w:rsidRPr="005F63DE">
        <w:rPr>
          <w:rFonts w:asciiTheme="minorHAnsi" w:hAnsiTheme="minorHAnsi" w:cstheme="minorHAnsi"/>
          <w:spacing w:val="-1"/>
        </w:rPr>
        <w:t>m</w:t>
      </w:r>
      <w:r w:rsidRPr="005F63DE">
        <w:rPr>
          <w:rFonts w:asciiTheme="minorHAnsi" w:hAnsiTheme="minorHAnsi" w:cstheme="minorHAnsi"/>
          <w:spacing w:val="1"/>
        </w:rPr>
        <w:t>o</w:t>
      </w:r>
      <w:r w:rsidRPr="005F63DE">
        <w:rPr>
          <w:rFonts w:asciiTheme="minorHAnsi" w:hAnsiTheme="minorHAnsi" w:cstheme="minorHAnsi"/>
          <w:spacing w:val="-3"/>
        </w:rPr>
        <w:t>r</w:t>
      </w:r>
      <w:r w:rsidRPr="005F63DE">
        <w:rPr>
          <w:rFonts w:asciiTheme="minorHAnsi" w:hAnsiTheme="minorHAnsi" w:cstheme="minorHAnsi"/>
        </w:rPr>
        <w:t>e</w:t>
      </w:r>
      <w:r w:rsidRPr="005F63DE">
        <w:rPr>
          <w:rFonts w:asciiTheme="minorHAnsi" w:hAnsiTheme="minorHAnsi" w:cstheme="minorHAnsi"/>
          <w:spacing w:val="7"/>
        </w:rPr>
        <w:t xml:space="preserve"> </w:t>
      </w:r>
      <w:r w:rsidRPr="005F63DE">
        <w:rPr>
          <w:rFonts w:asciiTheme="minorHAnsi" w:hAnsiTheme="minorHAnsi" w:cstheme="minorHAnsi"/>
        </w:rPr>
        <w:t>f</w:t>
      </w:r>
      <w:r w:rsidRPr="005F63DE">
        <w:rPr>
          <w:rFonts w:asciiTheme="minorHAnsi" w:hAnsiTheme="minorHAnsi" w:cstheme="minorHAnsi"/>
          <w:spacing w:val="-3"/>
        </w:rPr>
        <w:t>r</w:t>
      </w:r>
      <w:r w:rsidRPr="005F63DE">
        <w:rPr>
          <w:rFonts w:asciiTheme="minorHAnsi" w:hAnsiTheme="minorHAnsi" w:cstheme="minorHAnsi"/>
        </w:rPr>
        <w:t>eq</w:t>
      </w:r>
      <w:r w:rsidRPr="005F63DE">
        <w:rPr>
          <w:rFonts w:asciiTheme="minorHAnsi" w:hAnsiTheme="minorHAnsi" w:cstheme="minorHAnsi"/>
          <w:spacing w:val="-1"/>
        </w:rPr>
        <w:t>u</w:t>
      </w:r>
      <w:r w:rsidRPr="005F63DE">
        <w:rPr>
          <w:rFonts w:asciiTheme="minorHAnsi" w:hAnsiTheme="minorHAnsi" w:cstheme="minorHAnsi"/>
        </w:rPr>
        <w:t>ent</w:t>
      </w:r>
      <w:r w:rsidRPr="005F63DE">
        <w:rPr>
          <w:rFonts w:asciiTheme="minorHAnsi" w:hAnsiTheme="minorHAnsi" w:cstheme="minorHAnsi"/>
          <w:spacing w:val="1"/>
        </w:rPr>
        <w:t xml:space="preserve"> </w:t>
      </w:r>
      <w:r w:rsidRPr="005F63DE">
        <w:rPr>
          <w:rFonts w:asciiTheme="minorHAnsi" w:hAnsiTheme="minorHAnsi" w:cstheme="minorHAnsi"/>
        </w:rPr>
        <w:t>iss</w:t>
      </w:r>
      <w:r w:rsidRPr="005F63DE">
        <w:rPr>
          <w:rFonts w:asciiTheme="minorHAnsi" w:hAnsiTheme="minorHAnsi" w:cstheme="minorHAnsi"/>
          <w:spacing w:val="-1"/>
        </w:rPr>
        <w:t>u</w:t>
      </w:r>
      <w:r w:rsidRPr="005F63DE">
        <w:rPr>
          <w:rFonts w:asciiTheme="minorHAnsi" w:hAnsiTheme="minorHAnsi" w:cstheme="minorHAnsi"/>
        </w:rPr>
        <w:t>es</w:t>
      </w:r>
      <w:r w:rsidRPr="005F63DE">
        <w:rPr>
          <w:rFonts w:asciiTheme="minorHAnsi" w:hAnsiTheme="minorHAnsi" w:cstheme="minorHAnsi"/>
          <w:spacing w:val="4"/>
        </w:rPr>
        <w:t xml:space="preserve"> </w:t>
      </w:r>
      <w:r w:rsidRPr="005F63DE">
        <w:rPr>
          <w:rFonts w:asciiTheme="minorHAnsi" w:hAnsiTheme="minorHAnsi" w:cstheme="minorHAnsi"/>
          <w:spacing w:val="1"/>
        </w:rPr>
        <w:t>o</w:t>
      </w:r>
      <w:r w:rsidRPr="005F63DE">
        <w:rPr>
          <w:rFonts w:asciiTheme="minorHAnsi" w:hAnsiTheme="minorHAnsi" w:cstheme="minorHAnsi"/>
        </w:rPr>
        <w:t>f</w:t>
      </w:r>
      <w:r w:rsidRPr="005F63DE">
        <w:rPr>
          <w:rFonts w:asciiTheme="minorHAnsi" w:hAnsiTheme="minorHAnsi" w:cstheme="minorHAnsi"/>
          <w:spacing w:val="3"/>
        </w:rPr>
        <w:t xml:space="preserve"> </w:t>
      </w:r>
      <w:r w:rsidRPr="005F63DE">
        <w:rPr>
          <w:rFonts w:asciiTheme="minorHAnsi" w:hAnsiTheme="minorHAnsi" w:cstheme="minorHAnsi"/>
          <w:spacing w:val="-1"/>
        </w:rPr>
        <w:t>m</w:t>
      </w:r>
      <w:r w:rsidRPr="005F63DE">
        <w:rPr>
          <w:rFonts w:asciiTheme="minorHAnsi" w:hAnsiTheme="minorHAnsi" w:cstheme="minorHAnsi"/>
        </w:rPr>
        <w:t>ed</w:t>
      </w:r>
      <w:r w:rsidRPr="005F63DE">
        <w:rPr>
          <w:rFonts w:asciiTheme="minorHAnsi" w:hAnsiTheme="minorHAnsi" w:cstheme="minorHAnsi"/>
          <w:spacing w:val="-1"/>
        </w:rPr>
        <w:t>i</w:t>
      </w:r>
      <w:r w:rsidRPr="005F63DE">
        <w:rPr>
          <w:rFonts w:asciiTheme="minorHAnsi" w:hAnsiTheme="minorHAnsi" w:cstheme="minorHAnsi"/>
        </w:rPr>
        <w:t>cal</w:t>
      </w:r>
      <w:r w:rsidRPr="005F63DE">
        <w:rPr>
          <w:rFonts w:asciiTheme="minorHAnsi" w:hAnsiTheme="minorHAnsi" w:cstheme="minorHAnsi"/>
          <w:spacing w:val="4"/>
        </w:rPr>
        <w:t xml:space="preserve"> </w:t>
      </w:r>
      <w:r w:rsidRPr="005F63DE">
        <w:rPr>
          <w:rFonts w:asciiTheme="minorHAnsi" w:hAnsiTheme="minorHAnsi" w:cstheme="minorHAnsi"/>
        </w:rPr>
        <w:t>e</w:t>
      </w:r>
      <w:r w:rsidRPr="005F63DE">
        <w:rPr>
          <w:rFonts w:asciiTheme="minorHAnsi" w:hAnsiTheme="minorHAnsi" w:cstheme="minorHAnsi"/>
          <w:spacing w:val="7"/>
        </w:rPr>
        <w:t>d</w:t>
      </w:r>
      <w:r w:rsidRPr="005F63DE">
        <w:rPr>
          <w:rFonts w:asciiTheme="minorHAnsi" w:hAnsiTheme="minorHAnsi" w:cstheme="minorHAnsi"/>
          <w:spacing w:val="-1"/>
        </w:rPr>
        <w:t>u</w:t>
      </w:r>
      <w:r w:rsidRPr="005F63DE">
        <w:rPr>
          <w:rFonts w:asciiTheme="minorHAnsi" w:hAnsiTheme="minorHAnsi" w:cstheme="minorHAnsi"/>
        </w:rPr>
        <w:t>cat</w:t>
      </w:r>
      <w:r w:rsidRPr="005F63DE">
        <w:rPr>
          <w:rFonts w:asciiTheme="minorHAnsi" w:hAnsiTheme="minorHAnsi" w:cstheme="minorHAnsi"/>
          <w:spacing w:val="-2"/>
        </w:rPr>
        <w:t>i</w:t>
      </w:r>
      <w:r w:rsidRPr="005F63DE">
        <w:rPr>
          <w:rFonts w:asciiTheme="minorHAnsi" w:hAnsiTheme="minorHAnsi" w:cstheme="minorHAnsi"/>
          <w:spacing w:val="-1"/>
        </w:rPr>
        <w:t>o</w:t>
      </w:r>
      <w:r w:rsidRPr="005F63DE">
        <w:rPr>
          <w:rFonts w:asciiTheme="minorHAnsi" w:hAnsiTheme="minorHAnsi" w:cstheme="minorHAnsi"/>
        </w:rPr>
        <w:t>n</w:t>
      </w:r>
      <w:r w:rsidRPr="005F63DE">
        <w:rPr>
          <w:rFonts w:asciiTheme="minorHAnsi" w:hAnsiTheme="minorHAnsi" w:cstheme="minorHAnsi"/>
          <w:spacing w:val="5"/>
        </w:rPr>
        <w:t xml:space="preserve"> </w:t>
      </w:r>
      <w:r w:rsidRPr="005F63DE">
        <w:rPr>
          <w:rFonts w:asciiTheme="minorHAnsi" w:hAnsiTheme="minorHAnsi" w:cstheme="minorHAnsi"/>
        </w:rPr>
        <w:t>j</w:t>
      </w:r>
      <w:r w:rsidRPr="005F63DE">
        <w:rPr>
          <w:rFonts w:asciiTheme="minorHAnsi" w:hAnsiTheme="minorHAnsi" w:cstheme="minorHAnsi"/>
          <w:spacing w:val="1"/>
        </w:rPr>
        <w:t>o</w:t>
      </w:r>
      <w:r w:rsidRPr="005F63DE">
        <w:rPr>
          <w:rFonts w:asciiTheme="minorHAnsi" w:hAnsiTheme="minorHAnsi" w:cstheme="minorHAnsi"/>
          <w:spacing w:val="-1"/>
        </w:rPr>
        <w:t>u</w:t>
      </w:r>
      <w:r w:rsidRPr="005F63DE">
        <w:rPr>
          <w:rFonts w:asciiTheme="minorHAnsi" w:hAnsiTheme="minorHAnsi" w:cstheme="minorHAnsi"/>
        </w:rPr>
        <w:t>r</w:t>
      </w:r>
      <w:r w:rsidRPr="005F63DE">
        <w:rPr>
          <w:rFonts w:asciiTheme="minorHAnsi" w:hAnsiTheme="minorHAnsi" w:cstheme="minorHAnsi"/>
          <w:spacing w:val="-1"/>
        </w:rPr>
        <w:t>n</w:t>
      </w:r>
      <w:r w:rsidRPr="005F63DE">
        <w:rPr>
          <w:rFonts w:asciiTheme="minorHAnsi" w:hAnsiTheme="minorHAnsi" w:cstheme="minorHAnsi"/>
        </w:rPr>
        <w:t>als</w:t>
      </w:r>
      <w:r w:rsidRPr="005F63DE">
        <w:rPr>
          <w:rFonts w:asciiTheme="minorHAnsi" w:hAnsiTheme="minorHAnsi" w:cstheme="minorHAnsi"/>
          <w:spacing w:val="3"/>
        </w:rPr>
        <w:t xml:space="preserve"> </w:t>
      </w:r>
      <w:r w:rsidRPr="005F63DE">
        <w:rPr>
          <w:rFonts w:asciiTheme="minorHAnsi" w:hAnsiTheme="minorHAnsi" w:cstheme="minorHAnsi"/>
        </w:rPr>
        <w:t>a</w:t>
      </w:r>
      <w:r w:rsidRPr="005F63DE">
        <w:rPr>
          <w:rFonts w:asciiTheme="minorHAnsi" w:hAnsiTheme="minorHAnsi" w:cstheme="minorHAnsi"/>
          <w:spacing w:val="-1"/>
        </w:rPr>
        <w:t>n</w:t>
      </w:r>
      <w:r w:rsidRPr="005F63DE">
        <w:rPr>
          <w:rFonts w:asciiTheme="minorHAnsi" w:hAnsiTheme="minorHAnsi" w:cstheme="minorHAnsi"/>
        </w:rPr>
        <w:t>d</w:t>
      </w:r>
      <w:r w:rsidRPr="005F63DE">
        <w:rPr>
          <w:rFonts w:asciiTheme="minorHAnsi" w:hAnsiTheme="minorHAnsi" w:cstheme="minorHAnsi"/>
          <w:spacing w:val="3"/>
        </w:rPr>
        <w:t xml:space="preserve"> </w:t>
      </w:r>
      <w:r w:rsidRPr="005F63DE">
        <w:rPr>
          <w:rFonts w:asciiTheme="minorHAnsi" w:hAnsiTheme="minorHAnsi" w:cstheme="minorHAnsi"/>
        </w:rPr>
        <w:t>the f</w:t>
      </w:r>
      <w:r w:rsidRPr="005F63DE">
        <w:rPr>
          <w:rFonts w:asciiTheme="minorHAnsi" w:hAnsiTheme="minorHAnsi" w:cstheme="minorHAnsi"/>
          <w:spacing w:val="-1"/>
        </w:rPr>
        <w:t>u</w:t>
      </w:r>
      <w:r w:rsidRPr="005F63DE">
        <w:rPr>
          <w:rFonts w:asciiTheme="minorHAnsi" w:hAnsiTheme="minorHAnsi" w:cstheme="minorHAnsi"/>
        </w:rPr>
        <w:t>rther</w:t>
      </w:r>
      <w:r w:rsidRPr="005F63DE">
        <w:rPr>
          <w:rFonts w:asciiTheme="minorHAnsi" w:hAnsiTheme="minorHAnsi" w:cstheme="minorHAnsi"/>
          <w:spacing w:val="3"/>
        </w:rPr>
        <w:t xml:space="preserve"> </w:t>
      </w:r>
      <w:r w:rsidRPr="005F63DE">
        <w:rPr>
          <w:rFonts w:asciiTheme="minorHAnsi" w:hAnsiTheme="minorHAnsi" w:cstheme="minorHAnsi"/>
          <w:spacing w:val="-1"/>
        </w:rPr>
        <w:t>d</w:t>
      </w:r>
      <w:r w:rsidRPr="005F63DE">
        <w:rPr>
          <w:rFonts w:asciiTheme="minorHAnsi" w:hAnsiTheme="minorHAnsi" w:cstheme="minorHAnsi"/>
        </w:rPr>
        <w:t>e</w:t>
      </w:r>
      <w:r w:rsidRPr="005F63DE">
        <w:rPr>
          <w:rFonts w:asciiTheme="minorHAnsi" w:hAnsiTheme="minorHAnsi" w:cstheme="minorHAnsi"/>
          <w:spacing w:val="-1"/>
        </w:rPr>
        <w:t>v</w:t>
      </w:r>
      <w:r w:rsidRPr="005F63DE">
        <w:rPr>
          <w:rFonts w:asciiTheme="minorHAnsi" w:hAnsiTheme="minorHAnsi" w:cstheme="minorHAnsi"/>
        </w:rPr>
        <w:t>el</w:t>
      </w:r>
      <w:r w:rsidRPr="005F63DE">
        <w:rPr>
          <w:rFonts w:asciiTheme="minorHAnsi" w:hAnsiTheme="minorHAnsi" w:cstheme="minorHAnsi"/>
          <w:spacing w:val="1"/>
        </w:rPr>
        <w:t>o</w:t>
      </w:r>
      <w:r w:rsidRPr="005F63DE">
        <w:rPr>
          <w:rFonts w:asciiTheme="minorHAnsi" w:hAnsiTheme="minorHAnsi" w:cstheme="minorHAnsi"/>
          <w:spacing w:val="-3"/>
        </w:rPr>
        <w:t>p</w:t>
      </w:r>
      <w:r w:rsidRPr="005F63DE">
        <w:rPr>
          <w:rFonts w:asciiTheme="minorHAnsi" w:hAnsiTheme="minorHAnsi" w:cstheme="minorHAnsi"/>
          <w:spacing w:val="1"/>
        </w:rPr>
        <w:t>m</w:t>
      </w:r>
      <w:r w:rsidRPr="005F63DE">
        <w:rPr>
          <w:rFonts w:asciiTheme="minorHAnsi" w:hAnsiTheme="minorHAnsi" w:cstheme="minorHAnsi"/>
        </w:rPr>
        <w:t>e</w:t>
      </w:r>
      <w:r w:rsidRPr="005F63DE">
        <w:rPr>
          <w:rFonts w:asciiTheme="minorHAnsi" w:hAnsiTheme="minorHAnsi" w:cstheme="minorHAnsi"/>
          <w:spacing w:val="-3"/>
        </w:rPr>
        <w:t>n</w:t>
      </w:r>
      <w:r w:rsidRPr="005F63DE">
        <w:rPr>
          <w:rFonts w:asciiTheme="minorHAnsi" w:hAnsiTheme="minorHAnsi" w:cstheme="minorHAnsi"/>
        </w:rPr>
        <w:t>t</w:t>
      </w:r>
      <w:r w:rsidRPr="005F63DE">
        <w:rPr>
          <w:rFonts w:asciiTheme="minorHAnsi" w:hAnsiTheme="minorHAnsi" w:cstheme="minorHAnsi"/>
          <w:spacing w:val="3"/>
        </w:rPr>
        <w:t xml:space="preserve"> </w:t>
      </w:r>
      <w:r w:rsidRPr="005F63DE">
        <w:rPr>
          <w:rFonts w:asciiTheme="minorHAnsi" w:hAnsiTheme="minorHAnsi" w:cstheme="minorHAnsi"/>
          <w:spacing w:val="1"/>
        </w:rPr>
        <w:t>o</w:t>
      </w:r>
      <w:r w:rsidRPr="005F63DE">
        <w:rPr>
          <w:rFonts w:asciiTheme="minorHAnsi" w:hAnsiTheme="minorHAnsi" w:cstheme="minorHAnsi"/>
        </w:rPr>
        <w:t xml:space="preserve">f </w:t>
      </w:r>
      <w:r w:rsidRPr="005F63DE">
        <w:rPr>
          <w:rFonts w:asciiTheme="minorHAnsi" w:hAnsiTheme="minorHAnsi" w:cstheme="minorHAnsi"/>
          <w:spacing w:val="2"/>
        </w:rPr>
        <w:t>e</w:t>
      </w:r>
      <w:r w:rsidRPr="005F63DE">
        <w:rPr>
          <w:rFonts w:asciiTheme="minorHAnsi" w:hAnsiTheme="minorHAnsi" w:cstheme="minorHAnsi"/>
          <w:spacing w:val="-3"/>
        </w:rPr>
        <w:t>-</w:t>
      </w:r>
      <w:r w:rsidRPr="005F63DE">
        <w:rPr>
          <w:rFonts w:asciiTheme="minorHAnsi" w:hAnsiTheme="minorHAnsi" w:cstheme="minorHAnsi"/>
        </w:rPr>
        <w:t>j</w:t>
      </w:r>
      <w:r w:rsidRPr="005F63DE">
        <w:rPr>
          <w:rFonts w:asciiTheme="minorHAnsi" w:hAnsiTheme="minorHAnsi" w:cstheme="minorHAnsi"/>
          <w:spacing w:val="1"/>
        </w:rPr>
        <w:t>o</w:t>
      </w:r>
      <w:r w:rsidRPr="005F63DE">
        <w:rPr>
          <w:rFonts w:asciiTheme="minorHAnsi" w:hAnsiTheme="minorHAnsi" w:cstheme="minorHAnsi"/>
          <w:spacing w:val="-1"/>
        </w:rPr>
        <w:t>u</w:t>
      </w:r>
      <w:r w:rsidRPr="005F63DE">
        <w:rPr>
          <w:rFonts w:asciiTheme="minorHAnsi" w:hAnsiTheme="minorHAnsi" w:cstheme="minorHAnsi"/>
        </w:rPr>
        <w:t>r</w:t>
      </w:r>
      <w:r w:rsidRPr="005F63DE">
        <w:rPr>
          <w:rFonts w:asciiTheme="minorHAnsi" w:hAnsiTheme="minorHAnsi" w:cstheme="minorHAnsi"/>
          <w:spacing w:val="-1"/>
        </w:rPr>
        <w:t>n</w:t>
      </w:r>
      <w:r w:rsidRPr="005F63DE">
        <w:rPr>
          <w:rFonts w:asciiTheme="minorHAnsi" w:hAnsiTheme="minorHAnsi" w:cstheme="minorHAnsi"/>
        </w:rPr>
        <w:t>als</w:t>
      </w:r>
      <w:r w:rsidRPr="005F63DE">
        <w:rPr>
          <w:rFonts w:asciiTheme="minorHAnsi" w:hAnsiTheme="minorHAnsi" w:cstheme="minorHAnsi"/>
          <w:spacing w:val="2"/>
        </w:rPr>
        <w:t xml:space="preserve"> </w:t>
      </w:r>
      <w:r w:rsidRPr="005F63DE">
        <w:rPr>
          <w:rFonts w:asciiTheme="minorHAnsi" w:hAnsiTheme="minorHAnsi" w:cstheme="minorHAnsi"/>
        </w:rPr>
        <w:t>a</w:t>
      </w:r>
      <w:r w:rsidRPr="005F63DE">
        <w:rPr>
          <w:rFonts w:asciiTheme="minorHAnsi" w:hAnsiTheme="minorHAnsi" w:cstheme="minorHAnsi"/>
          <w:spacing w:val="-1"/>
        </w:rPr>
        <w:t>n</w:t>
      </w:r>
      <w:r w:rsidRPr="005F63DE">
        <w:rPr>
          <w:rFonts w:asciiTheme="minorHAnsi" w:hAnsiTheme="minorHAnsi" w:cstheme="minorHAnsi"/>
        </w:rPr>
        <w:t>d</w:t>
      </w:r>
      <w:r w:rsidRPr="005F63DE">
        <w:rPr>
          <w:rFonts w:asciiTheme="minorHAnsi" w:hAnsiTheme="minorHAnsi" w:cstheme="minorHAnsi"/>
          <w:spacing w:val="2"/>
        </w:rPr>
        <w:t xml:space="preserve"> </w:t>
      </w:r>
      <w:r w:rsidRPr="005F63DE">
        <w:rPr>
          <w:rFonts w:asciiTheme="minorHAnsi" w:hAnsiTheme="minorHAnsi" w:cstheme="minorHAnsi"/>
          <w:spacing w:val="-1"/>
        </w:rPr>
        <w:t>o</w:t>
      </w:r>
      <w:r w:rsidRPr="005F63DE">
        <w:rPr>
          <w:rFonts w:asciiTheme="minorHAnsi" w:hAnsiTheme="minorHAnsi" w:cstheme="minorHAnsi"/>
        </w:rPr>
        <w:t>ther</w:t>
      </w:r>
      <w:r w:rsidRPr="005F63DE">
        <w:rPr>
          <w:rFonts w:asciiTheme="minorHAnsi" w:hAnsiTheme="minorHAnsi" w:cstheme="minorHAnsi"/>
          <w:spacing w:val="3"/>
        </w:rPr>
        <w:t xml:space="preserve"> </w:t>
      </w:r>
      <w:r w:rsidRPr="005F63DE">
        <w:rPr>
          <w:rFonts w:asciiTheme="minorHAnsi" w:hAnsiTheme="minorHAnsi" w:cstheme="minorHAnsi"/>
          <w:spacing w:val="-1"/>
        </w:rPr>
        <w:t>n</w:t>
      </w:r>
      <w:r w:rsidRPr="005F63DE">
        <w:rPr>
          <w:rFonts w:asciiTheme="minorHAnsi" w:hAnsiTheme="minorHAnsi" w:cstheme="minorHAnsi"/>
          <w:spacing w:val="-2"/>
        </w:rPr>
        <w:t>e</w:t>
      </w:r>
      <w:r w:rsidRPr="005F63DE">
        <w:rPr>
          <w:rFonts w:asciiTheme="minorHAnsi" w:hAnsiTheme="minorHAnsi" w:cstheme="minorHAnsi"/>
        </w:rPr>
        <w:t>w</w:t>
      </w:r>
      <w:r w:rsidRPr="005F63DE">
        <w:rPr>
          <w:rFonts w:asciiTheme="minorHAnsi" w:hAnsiTheme="minorHAnsi" w:cstheme="minorHAnsi"/>
          <w:spacing w:val="1"/>
        </w:rPr>
        <w:t xml:space="preserve"> </w:t>
      </w:r>
      <w:r w:rsidRPr="005F63DE">
        <w:rPr>
          <w:rFonts w:asciiTheme="minorHAnsi" w:hAnsiTheme="minorHAnsi" w:cstheme="minorHAnsi"/>
          <w:spacing w:val="-1"/>
        </w:rPr>
        <w:t>on</w:t>
      </w:r>
      <w:r w:rsidRPr="005F63DE">
        <w:rPr>
          <w:rFonts w:asciiTheme="minorHAnsi" w:hAnsiTheme="minorHAnsi" w:cstheme="minorHAnsi"/>
        </w:rPr>
        <w:t>li</w:t>
      </w:r>
      <w:r w:rsidRPr="005F63DE">
        <w:rPr>
          <w:rFonts w:asciiTheme="minorHAnsi" w:hAnsiTheme="minorHAnsi" w:cstheme="minorHAnsi"/>
          <w:spacing w:val="-1"/>
        </w:rPr>
        <w:t>n</w:t>
      </w:r>
      <w:r w:rsidRPr="005F63DE">
        <w:rPr>
          <w:rFonts w:asciiTheme="minorHAnsi" w:hAnsiTheme="minorHAnsi" w:cstheme="minorHAnsi"/>
        </w:rPr>
        <w:t>e</w:t>
      </w:r>
      <w:r w:rsidRPr="005F63DE">
        <w:rPr>
          <w:rFonts w:asciiTheme="minorHAnsi" w:hAnsiTheme="minorHAnsi" w:cstheme="minorHAnsi"/>
          <w:spacing w:val="3"/>
        </w:rPr>
        <w:t xml:space="preserve"> </w:t>
      </w:r>
      <w:r w:rsidRPr="005F63DE">
        <w:rPr>
          <w:rFonts w:asciiTheme="minorHAnsi" w:hAnsiTheme="minorHAnsi" w:cstheme="minorHAnsi"/>
        </w:rPr>
        <w:t>res</w:t>
      </w:r>
      <w:r w:rsidRPr="005F63DE">
        <w:rPr>
          <w:rFonts w:asciiTheme="minorHAnsi" w:hAnsiTheme="minorHAnsi" w:cstheme="minorHAnsi"/>
          <w:spacing w:val="1"/>
        </w:rPr>
        <w:t>o</w:t>
      </w:r>
      <w:r w:rsidRPr="005F63DE">
        <w:rPr>
          <w:rFonts w:asciiTheme="minorHAnsi" w:hAnsiTheme="minorHAnsi" w:cstheme="minorHAnsi"/>
          <w:spacing w:val="-1"/>
        </w:rPr>
        <w:t>u</w:t>
      </w:r>
      <w:r w:rsidRPr="005F63DE">
        <w:rPr>
          <w:rFonts w:asciiTheme="minorHAnsi" w:hAnsiTheme="minorHAnsi" w:cstheme="minorHAnsi"/>
        </w:rPr>
        <w:t>r</w:t>
      </w:r>
      <w:r w:rsidRPr="005F63DE">
        <w:rPr>
          <w:rFonts w:asciiTheme="minorHAnsi" w:hAnsiTheme="minorHAnsi" w:cstheme="minorHAnsi"/>
          <w:spacing w:val="-2"/>
        </w:rPr>
        <w:t>c</w:t>
      </w:r>
      <w:r w:rsidRPr="005F63DE">
        <w:rPr>
          <w:rFonts w:asciiTheme="minorHAnsi" w:hAnsiTheme="minorHAnsi" w:cstheme="minorHAnsi"/>
        </w:rPr>
        <w:t>es.</w:t>
      </w:r>
      <w:r w:rsidRPr="005F63DE">
        <w:rPr>
          <w:rFonts w:asciiTheme="minorHAnsi" w:hAnsiTheme="minorHAnsi" w:cstheme="minorHAnsi"/>
          <w:spacing w:val="4"/>
        </w:rPr>
        <w:t xml:space="preserve"> </w:t>
      </w:r>
      <w:r w:rsidRPr="005F63DE">
        <w:rPr>
          <w:rFonts w:asciiTheme="minorHAnsi" w:hAnsiTheme="minorHAnsi" w:cstheme="minorHAnsi"/>
        </w:rPr>
        <w:t>T</w:t>
      </w:r>
      <w:r w:rsidRPr="005F63DE">
        <w:rPr>
          <w:rFonts w:asciiTheme="minorHAnsi" w:hAnsiTheme="minorHAnsi" w:cstheme="minorHAnsi"/>
          <w:spacing w:val="-3"/>
        </w:rPr>
        <w:t>h</w:t>
      </w:r>
      <w:r w:rsidRPr="005F63DE">
        <w:rPr>
          <w:rFonts w:asciiTheme="minorHAnsi" w:hAnsiTheme="minorHAnsi" w:cstheme="minorHAnsi"/>
        </w:rPr>
        <w:t>ere</w:t>
      </w:r>
      <w:r w:rsidRPr="005F63DE">
        <w:rPr>
          <w:rFonts w:asciiTheme="minorHAnsi" w:hAnsiTheme="minorHAnsi" w:cstheme="minorHAnsi"/>
          <w:spacing w:val="4"/>
        </w:rPr>
        <w:t xml:space="preserve"> </w:t>
      </w:r>
      <w:r w:rsidRPr="005F63DE">
        <w:rPr>
          <w:rFonts w:asciiTheme="minorHAnsi" w:hAnsiTheme="minorHAnsi" w:cstheme="minorHAnsi"/>
        </w:rPr>
        <w:t xml:space="preserve">is </w:t>
      </w:r>
      <w:r w:rsidRPr="005F63DE">
        <w:rPr>
          <w:rFonts w:asciiTheme="minorHAnsi" w:hAnsiTheme="minorHAnsi" w:cstheme="minorHAnsi"/>
          <w:spacing w:val="-2"/>
        </w:rPr>
        <w:t>t</w:t>
      </w:r>
      <w:r w:rsidRPr="005F63DE">
        <w:rPr>
          <w:rFonts w:asciiTheme="minorHAnsi" w:hAnsiTheme="minorHAnsi" w:cstheme="minorHAnsi"/>
          <w:spacing w:val="-1"/>
        </w:rPr>
        <w:t>h</w:t>
      </w:r>
      <w:r w:rsidRPr="005F63DE">
        <w:rPr>
          <w:rFonts w:asciiTheme="minorHAnsi" w:hAnsiTheme="minorHAnsi" w:cstheme="minorHAnsi"/>
        </w:rPr>
        <w:t>eref</w:t>
      </w:r>
      <w:r w:rsidRPr="005F63DE">
        <w:rPr>
          <w:rFonts w:asciiTheme="minorHAnsi" w:hAnsiTheme="minorHAnsi" w:cstheme="minorHAnsi"/>
          <w:spacing w:val="2"/>
        </w:rPr>
        <w:t>o</w:t>
      </w:r>
      <w:r w:rsidRPr="005F63DE">
        <w:rPr>
          <w:rFonts w:asciiTheme="minorHAnsi" w:hAnsiTheme="minorHAnsi" w:cstheme="minorHAnsi"/>
          <w:spacing w:val="-3"/>
        </w:rPr>
        <w:t>r</w:t>
      </w:r>
      <w:r w:rsidRPr="005F63DE">
        <w:rPr>
          <w:rFonts w:asciiTheme="minorHAnsi" w:hAnsiTheme="minorHAnsi" w:cstheme="minorHAnsi"/>
        </w:rPr>
        <w:t>e</w:t>
      </w:r>
      <w:r w:rsidRPr="005F63DE">
        <w:rPr>
          <w:rFonts w:asciiTheme="minorHAnsi" w:hAnsiTheme="minorHAnsi" w:cstheme="minorHAnsi"/>
          <w:spacing w:val="3"/>
        </w:rPr>
        <w:t xml:space="preserve"> </w:t>
      </w:r>
      <w:r w:rsidRPr="005F63DE">
        <w:rPr>
          <w:rFonts w:asciiTheme="minorHAnsi" w:hAnsiTheme="minorHAnsi" w:cstheme="minorHAnsi"/>
        </w:rPr>
        <w:t>a</w:t>
      </w:r>
      <w:r w:rsidRPr="005F63DE">
        <w:rPr>
          <w:rFonts w:asciiTheme="minorHAnsi" w:hAnsiTheme="minorHAnsi" w:cstheme="minorHAnsi"/>
          <w:spacing w:val="3"/>
        </w:rPr>
        <w:t xml:space="preserve"> </w:t>
      </w:r>
      <w:r w:rsidRPr="005F63DE">
        <w:rPr>
          <w:rFonts w:asciiTheme="minorHAnsi" w:hAnsiTheme="minorHAnsi" w:cstheme="minorHAnsi"/>
          <w:spacing w:val="-1"/>
        </w:rPr>
        <w:t>n</w:t>
      </w:r>
      <w:r w:rsidRPr="005F63DE">
        <w:rPr>
          <w:rFonts w:asciiTheme="minorHAnsi" w:hAnsiTheme="minorHAnsi" w:cstheme="minorHAnsi"/>
          <w:spacing w:val="-2"/>
        </w:rPr>
        <w:t>e</w:t>
      </w:r>
      <w:r w:rsidRPr="005F63DE">
        <w:rPr>
          <w:rFonts w:asciiTheme="minorHAnsi" w:hAnsiTheme="minorHAnsi" w:cstheme="minorHAnsi"/>
        </w:rPr>
        <w:t>ed</w:t>
      </w:r>
      <w:r w:rsidRPr="005F63DE">
        <w:rPr>
          <w:rFonts w:asciiTheme="minorHAnsi" w:hAnsiTheme="minorHAnsi" w:cstheme="minorHAnsi"/>
          <w:spacing w:val="2"/>
        </w:rPr>
        <w:t xml:space="preserve"> </w:t>
      </w:r>
      <w:r w:rsidRPr="005F63DE">
        <w:rPr>
          <w:rFonts w:asciiTheme="minorHAnsi" w:hAnsiTheme="minorHAnsi" w:cstheme="minorHAnsi"/>
          <w:spacing w:val="-2"/>
        </w:rPr>
        <w:t>t</w:t>
      </w:r>
      <w:r w:rsidRPr="005F63DE">
        <w:rPr>
          <w:rFonts w:asciiTheme="minorHAnsi" w:hAnsiTheme="minorHAnsi" w:cstheme="minorHAnsi"/>
        </w:rPr>
        <w:t>o</w:t>
      </w:r>
      <w:r w:rsidRPr="005F63DE">
        <w:rPr>
          <w:rFonts w:asciiTheme="minorHAnsi" w:hAnsiTheme="minorHAnsi" w:cstheme="minorHAnsi"/>
          <w:spacing w:val="4"/>
        </w:rPr>
        <w:t xml:space="preserve"> </w:t>
      </w:r>
      <w:r w:rsidRPr="005F63DE">
        <w:rPr>
          <w:rFonts w:asciiTheme="minorHAnsi" w:hAnsiTheme="minorHAnsi" w:cstheme="minorHAnsi"/>
          <w:spacing w:val="-1"/>
        </w:rPr>
        <w:t>p</w:t>
      </w:r>
      <w:r w:rsidRPr="005F63DE">
        <w:rPr>
          <w:rFonts w:asciiTheme="minorHAnsi" w:hAnsiTheme="minorHAnsi" w:cstheme="minorHAnsi"/>
        </w:rPr>
        <w:t>r</w:t>
      </w:r>
      <w:r w:rsidRPr="005F63DE">
        <w:rPr>
          <w:rFonts w:asciiTheme="minorHAnsi" w:hAnsiTheme="minorHAnsi" w:cstheme="minorHAnsi"/>
          <w:spacing w:val="-1"/>
        </w:rPr>
        <w:t>o</w:t>
      </w:r>
      <w:r w:rsidRPr="005F63DE">
        <w:rPr>
          <w:rFonts w:asciiTheme="minorHAnsi" w:hAnsiTheme="minorHAnsi" w:cstheme="minorHAnsi"/>
          <w:spacing w:val="1"/>
        </w:rPr>
        <w:t>v</w:t>
      </w:r>
      <w:r w:rsidRPr="005F63DE">
        <w:rPr>
          <w:rFonts w:asciiTheme="minorHAnsi" w:hAnsiTheme="minorHAnsi" w:cstheme="minorHAnsi"/>
        </w:rPr>
        <w:t>i</w:t>
      </w:r>
      <w:r w:rsidRPr="005F63DE">
        <w:rPr>
          <w:rFonts w:asciiTheme="minorHAnsi" w:hAnsiTheme="minorHAnsi" w:cstheme="minorHAnsi"/>
          <w:spacing w:val="-4"/>
        </w:rPr>
        <w:t>d</w:t>
      </w:r>
      <w:r w:rsidRPr="005F63DE">
        <w:rPr>
          <w:rFonts w:asciiTheme="minorHAnsi" w:hAnsiTheme="minorHAnsi" w:cstheme="minorHAnsi"/>
        </w:rPr>
        <w:t>e</w:t>
      </w:r>
      <w:r w:rsidRPr="005F63DE">
        <w:rPr>
          <w:rFonts w:asciiTheme="minorHAnsi" w:hAnsiTheme="minorHAnsi" w:cstheme="minorHAnsi"/>
          <w:spacing w:val="3"/>
        </w:rPr>
        <w:t xml:space="preserve"> </w:t>
      </w:r>
      <w:r w:rsidRPr="005F63DE">
        <w:rPr>
          <w:rFonts w:asciiTheme="minorHAnsi" w:hAnsiTheme="minorHAnsi" w:cstheme="minorHAnsi"/>
        </w:rPr>
        <w:t>act</w:t>
      </w:r>
      <w:r w:rsidRPr="005F63DE">
        <w:rPr>
          <w:rFonts w:asciiTheme="minorHAnsi" w:hAnsiTheme="minorHAnsi" w:cstheme="minorHAnsi"/>
          <w:spacing w:val="-2"/>
        </w:rPr>
        <w:t>i</w:t>
      </w:r>
      <w:r w:rsidRPr="005F63DE">
        <w:rPr>
          <w:rFonts w:asciiTheme="minorHAnsi" w:hAnsiTheme="minorHAnsi" w:cstheme="minorHAnsi"/>
          <w:spacing w:val="1"/>
        </w:rPr>
        <w:t>v</w:t>
      </w:r>
      <w:r w:rsidRPr="005F63DE">
        <w:rPr>
          <w:rFonts w:asciiTheme="minorHAnsi" w:hAnsiTheme="minorHAnsi" w:cstheme="minorHAnsi"/>
        </w:rPr>
        <w:t>e</w:t>
      </w:r>
      <w:r w:rsidRPr="005F63DE">
        <w:rPr>
          <w:rFonts w:asciiTheme="minorHAnsi" w:hAnsiTheme="minorHAnsi" w:cstheme="minorHAnsi"/>
          <w:spacing w:val="3"/>
        </w:rPr>
        <w:t xml:space="preserve"> </w:t>
      </w:r>
      <w:r w:rsidRPr="005F63DE">
        <w:rPr>
          <w:rFonts w:asciiTheme="minorHAnsi" w:hAnsiTheme="minorHAnsi" w:cstheme="minorHAnsi"/>
        </w:rPr>
        <w:t>su</w:t>
      </w:r>
      <w:r w:rsidRPr="005F63DE">
        <w:rPr>
          <w:rFonts w:asciiTheme="minorHAnsi" w:hAnsiTheme="minorHAnsi" w:cstheme="minorHAnsi"/>
          <w:spacing w:val="-2"/>
        </w:rPr>
        <w:t>p</w:t>
      </w:r>
      <w:r w:rsidRPr="005F63DE">
        <w:rPr>
          <w:rFonts w:asciiTheme="minorHAnsi" w:hAnsiTheme="minorHAnsi" w:cstheme="minorHAnsi"/>
          <w:spacing w:val="-3"/>
        </w:rPr>
        <w:t>p</w:t>
      </w:r>
      <w:r w:rsidRPr="005F63DE">
        <w:rPr>
          <w:rFonts w:asciiTheme="minorHAnsi" w:hAnsiTheme="minorHAnsi" w:cstheme="minorHAnsi"/>
          <w:spacing w:val="1"/>
        </w:rPr>
        <w:t>o</w:t>
      </w:r>
      <w:r w:rsidRPr="005F63DE">
        <w:rPr>
          <w:rFonts w:asciiTheme="minorHAnsi" w:hAnsiTheme="minorHAnsi" w:cstheme="minorHAnsi"/>
        </w:rPr>
        <w:t>rt</w:t>
      </w:r>
      <w:r w:rsidRPr="005F63DE">
        <w:rPr>
          <w:rFonts w:asciiTheme="minorHAnsi" w:hAnsiTheme="minorHAnsi" w:cstheme="minorHAnsi"/>
          <w:spacing w:val="3"/>
        </w:rPr>
        <w:t xml:space="preserve"> </w:t>
      </w:r>
      <w:r w:rsidRPr="005F63DE">
        <w:rPr>
          <w:rFonts w:asciiTheme="minorHAnsi" w:hAnsiTheme="minorHAnsi" w:cstheme="minorHAnsi"/>
        </w:rPr>
        <w:t>in</w:t>
      </w:r>
      <w:r w:rsidRPr="005F63DE">
        <w:rPr>
          <w:rFonts w:asciiTheme="minorHAnsi" w:hAnsiTheme="minorHAnsi" w:cstheme="minorHAnsi"/>
          <w:spacing w:val="3"/>
        </w:rPr>
        <w:t xml:space="preserve"> </w:t>
      </w:r>
      <w:r w:rsidRPr="005F63DE">
        <w:rPr>
          <w:rFonts w:asciiTheme="minorHAnsi" w:hAnsiTheme="minorHAnsi" w:cstheme="minorHAnsi"/>
          <w:i/>
          <w:iCs/>
          <w:spacing w:val="1"/>
        </w:rPr>
        <w:t>P</w:t>
      </w:r>
      <w:r w:rsidRPr="005F63DE">
        <w:rPr>
          <w:rFonts w:asciiTheme="minorHAnsi" w:hAnsiTheme="minorHAnsi" w:cstheme="minorHAnsi"/>
          <w:i/>
          <w:iCs/>
        </w:rPr>
        <w:t>ost</w:t>
      </w:r>
      <w:r w:rsidRPr="005F63DE">
        <w:rPr>
          <w:rFonts w:asciiTheme="minorHAnsi" w:hAnsiTheme="minorHAnsi" w:cstheme="minorHAnsi"/>
          <w:i/>
          <w:iCs/>
          <w:spacing w:val="1"/>
        </w:rPr>
        <w:t xml:space="preserve"> </w:t>
      </w:r>
      <w:r w:rsidRPr="005F63DE">
        <w:rPr>
          <w:rFonts w:asciiTheme="minorHAnsi" w:hAnsiTheme="minorHAnsi" w:cstheme="minorHAnsi"/>
          <w:i/>
          <w:iCs/>
        </w:rPr>
        <w:t>G</w:t>
      </w:r>
      <w:r w:rsidRPr="005F63DE">
        <w:rPr>
          <w:rFonts w:asciiTheme="minorHAnsi" w:hAnsiTheme="minorHAnsi" w:cstheme="minorHAnsi"/>
          <w:i/>
          <w:iCs/>
          <w:spacing w:val="1"/>
        </w:rPr>
        <w:t>r</w:t>
      </w:r>
      <w:r w:rsidRPr="005F63DE">
        <w:rPr>
          <w:rFonts w:asciiTheme="minorHAnsi" w:hAnsiTheme="minorHAnsi" w:cstheme="minorHAnsi"/>
          <w:i/>
          <w:iCs/>
          <w:spacing w:val="-1"/>
        </w:rPr>
        <w:t>adua</w:t>
      </w:r>
      <w:r w:rsidRPr="005F63DE">
        <w:rPr>
          <w:rFonts w:asciiTheme="minorHAnsi" w:hAnsiTheme="minorHAnsi" w:cstheme="minorHAnsi"/>
          <w:i/>
          <w:iCs/>
        </w:rPr>
        <w:t>te</w:t>
      </w:r>
      <w:r w:rsidRPr="005F63DE">
        <w:rPr>
          <w:rFonts w:asciiTheme="minorHAnsi" w:hAnsiTheme="minorHAnsi" w:cstheme="minorHAnsi"/>
          <w:i/>
          <w:iCs/>
          <w:spacing w:val="3"/>
        </w:rPr>
        <w:t xml:space="preserve"> </w:t>
      </w:r>
      <w:r w:rsidRPr="005F63DE">
        <w:rPr>
          <w:rFonts w:asciiTheme="minorHAnsi" w:hAnsiTheme="minorHAnsi" w:cstheme="minorHAnsi"/>
          <w:i/>
          <w:iCs/>
          <w:spacing w:val="-2"/>
        </w:rPr>
        <w:t>M</w:t>
      </w:r>
      <w:r w:rsidRPr="005F63DE">
        <w:rPr>
          <w:rFonts w:asciiTheme="minorHAnsi" w:hAnsiTheme="minorHAnsi" w:cstheme="minorHAnsi"/>
          <w:i/>
          <w:iCs/>
        </w:rPr>
        <w:t>ed</w:t>
      </w:r>
      <w:r w:rsidRPr="005F63DE">
        <w:rPr>
          <w:rFonts w:asciiTheme="minorHAnsi" w:hAnsiTheme="minorHAnsi" w:cstheme="minorHAnsi"/>
          <w:i/>
          <w:iCs/>
          <w:spacing w:val="-1"/>
        </w:rPr>
        <w:t>i</w:t>
      </w:r>
      <w:r w:rsidRPr="005F63DE">
        <w:rPr>
          <w:rFonts w:asciiTheme="minorHAnsi" w:hAnsiTheme="minorHAnsi" w:cstheme="minorHAnsi"/>
          <w:i/>
          <w:iCs/>
        </w:rPr>
        <w:t>c</w:t>
      </w:r>
      <w:r w:rsidRPr="005F63DE">
        <w:rPr>
          <w:rFonts w:asciiTheme="minorHAnsi" w:hAnsiTheme="minorHAnsi" w:cstheme="minorHAnsi"/>
          <w:i/>
          <w:iCs/>
          <w:spacing w:val="-1"/>
        </w:rPr>
        <w:t>a</w:t>
      </w:r>
      <w:r w:rsidRPr="005F63DE">
        <w:rPr>
          <w:rFonts w:asciiTheme="minorHAnsi" w:hAnsiTheme="minorHAnsi" w:cstheme="minorHAnsi"/>
          <w:i/>
          <w:iCs/>
        </w:rPr>
        <w:t>l Ed</w:t>
      </w:r>
      <w:r w:rsidRPr="005F63DE">
        <w:rPr>
          <w:rFonts w:asciiTheme="minorHAnsi" w:hAnsiTheme="minorHAnsi" w:cstheme="minorHAnsi"/>
          <w:i/>
          <w:iCs/>
          <w:spacing w:val="-1"/>
        </w:rPr>
        <w:t>u</w:t>
      </w:r>
      <w:r w:rsidRPr="005F63DE">
        <w:rPr>
          <w:rFonts w:asciiTheme="minorHAnsi" w:hAnsiTheme="minorHAnsi" w:cstheme="minorHAnsi"/>
          <w:i/>
          <w:iCs/>
        </w:rPr>
        <w:t>c</w:t>
      </w:r>
      <w:r w:rsidRPr="005F63DE">
        <w:rPr>
          <w:rFonts w:asciiTheme="minorHAnsi" w:hAnsiTheme="minorHAnsi" w:cstheme="minorHAnsi"/>
          <w:i/>
          <w:iCs/>
          <w:spacing w:val="-1"/>
        </w:rPr>
        <w:t>a</w:t>
      </w:r>
      <w:r w:rsidRPr="005F63DE">
        <w:rPr>
          <w:rFonts w:asciiTheme="minorHAnsi" w:hAnsiTheme="minorHAnsi" w:cstheme="minorHAnsi"/>
          <w:i/>
          <w:iCs/>
        </w:rPr>
        <w:t>tion</w:t>
      </w:r>
      <w:r w:rsidRPr="005F63DE">
        <w:rPr>
          <w:rFonts w:asciiTheme="minorHAnsi" w:hAnsiTheme="minorHAnsi" w:cstheme="minorHAnsi"/>
          <w:i/>
          <w:iCs/>
          <w:spacing w:val="2"/>
        </w:rPr>
        <w:t xml:space="preserve"> </w:t>
      </w:r>
      <w:r w:rsidRPr="005F63DE">
        <w:rPr>
          <w:rFonts w:asciiTheme="minorHAnsi" w:hAnsiTheme="minorHAnsi" w:cstheme="minorHAnsi"/>
        </w:rPr>
        <w:t>f</w:t>
      </w:r>
      <w:r w:rsidRPr="005F63DE">
        <w:rPr>
          <w:rFonts w:asciiTheme="minorHAnsi" w:hAnsiTheme="minorHAnsi" w:cstheme="minorHAnsi"/>
          <w:spacing w:val="1"/>
        </w:rPr>
        <w:t>o</w:t>
      </w:r>
      <w:r w:rsidRPr="005F63DE">
        <w:rPr>
          <w:rFonts w:asciiTheme="minorHAnsi" w:hAnsiTheme="minorHAnsi" w:cstheme="minorHAnsi"/>
        </w:rPr>
        <w:t>r a</w:t>
      </w:r>
      <w:r w:rsidRPr="005F63DE">
        <w:rPr>
          <w:rFonts w:asciiTheme="minorHAnsi" w:hAnsiTheme="minorHAnsi" w:cstheme="minorHAnsi"/>
          <w:spacing w:val="3"/>
        </w:rPr>
        <w:t xml:space="preserve"> </w:t>
      </w:r>
      <w:r w:rsidRPr="005F63DE">
        <w:rPr>
          <w:rFonts w:asciiTheme="minorHAnsi" w:hAnsiTheme="minorHAnsi" w:cstheme="minorHAnsi"/>
          <w:spacing w:val="-3"/>
        </w:rPr>
        <w:t>l</w:t>
      </w:r>
      <w:r w:rsidRPr="005F63DE">
        <w:rPr>
          <w:rFonts w:asciiTheme="minorHAnsi" w:hAnsiTheme="minorHAnsi" w:cstheme="minorHAnsi"/>
        </w:rPr>
        <w:t>ar</w:t>
      </w:r>
      <w:r w:rsidRPr="005F63DE">
        <w:rPr>
          <w:rFonts w:asciiTheme="minorHAnsi" w:hAnsiTheme="minorHAnsi" w:cstheme="minorHAnsi"/>
          <w:spacing w:val="-1"/>
        </w:rPr>
        <w:t>g</w:t>
      </w:r>
      <w:r w:rsidRPr="005F63DE">
        <w:rPr>
          <w:rFonts w:asciiTheme="minorHAnsi" w:hAnsiTheme="minorHAnsi" w:cstheme="minorHAnsi"/>
        </w:rPr>
        <w:t>er,</w:t>
      </w:r>
      <w:r w:rsidRPr="005F63DE">
        <w:rPr>
          <w:rFonts w:asciiTheme="minorHAnsi" w:hAnsiTheme="minorHAnsi" w:cstheme="minorHAnsi"/>
          <w:spacing w:val="1"/>
        </w:rPr>
        <w:t xml:space="preserve"> </w:t>
      </w:r>
      <w:r w:rsidRPr="005F63DE">
        <w:rPr>
          <w:rFonts w:asciiTheme="minorHAnsi" w:hAnsiTheme="minorHAnsi" w:cstheme="minorHAnsi"/>
          <w:spacing w:val="-1"/>
        </w:rPr>
        <w:t>n</w:t>
      </w:r>
      <w:r w:rsidRPr="005F63DE">
        <w:rPr>
          <w:rFonts w:asciiTheme="minorHAnsi" w:hAnsiTheme="minorHAnsi" w:cstheme="minorHAnsi"/>
        </w:rPr>
        <w:t>at</w:t>
      </w:r>
      <w:r w:rsidRPr="005F63DE">
        <w:rPr>
          <w:rFonts w:asciiTheme="minorHAnsi" w:hAnsiTheme="minorHAnsi" w:cstheme="minorHAnsi"/>
          <w:spacing w:val="-2"/>
        </w:rPr>
        <w:t>i</w:t>
      </w:r>
      <w:r w:rsidRPr="005F63DE">
        <w:rPr>
          <w:rFonts w:asciiTheme="minorHAnsi" w:hAnsiTheme="minorHAnsi" w:cstheme="minorHAnsi"/>
          <w:spacing w:val="1"/>
        </w:rPr>
        <w:t>o</w:t>
      </w:r>
      <w:r w:rsidRPr="005F63DE">
        <w:rPr>
          <w:rFonts w:asciiTheme="minorHAnsi" w:hAnsiTheme="minorHAnsi" w:cstheme="minorHAnsi"/>
          <w:spacing w:val="-1"/>
        </w:rPr>
        <w:t>n</w:t>
      </w:r>
      <w:r w:rsidRPr="005F63DE">
        <w:rPr>
          <w:rFonts w:asciiTheme="minorHAnsi" w:hAnsiTheme="minorHAnsi" w:cstheme="minorHAnsi"/>
        </w:rPr>
        <w:t>al</w:t>
      </w:r>
      <w:r w:rsidRPr="005F63DE">
        <w:rPr>
          <w:rFonts w:asciiTheme="minorHAnsi" w:hAnsiTheme="minorHAnsi" w:cstheme="minorHAnsi"/>
          <w:spacing w:val="3"/>
        </w:rPr>
        <w:t xml:space="preserve"> </w:t>
      </w:r>
      <w:r w:rsidRPr="005F63DE">
        <w:rPr>
          <w:rFonts w:asciiTheme="minorHAnsi" w:hAnsiTheme="minorHAnsi" w:cstheme="minorHAnsi"/>
          <w:spacing w:val="-1"/>
        </w:rPr>
        <w:t>g</w:t>
      </w:r>
      <w:r w:rsidRPr="005F63DE">
        <w:rPr>
          <w:rFonts w:asciiTheme="minorHAnsi" w:hAnsiTheme="minorHAnsi" w:cstheme="minorHAnsi"/>
          <w:spacing w:val="-3"/>
        </w:rPr>
        <w:t>r</w:t>
      </w:r>
      <w:r w:rsidRPr="005F63DE">
        <w:rPr>
          <w:rFonts w:asciiTheme="minorHAnsi" w:hAnsiTheme="minorHAnsi" w:cstheme="minorHAnsi"/>
          <w:spacing w:val="1"/>
        </w:rPr>
        <w:t>o</w:t>
      </w:r>
      <w:r w:rsidRPr="005F63DE">
        <w:rPr>
          <w:rFonts w:asciiTheme="minorHAnsi" w:hAnsiTheme="minorHAnsi" w:cstheme="minorHAnsi"/>
          <w:spacing w:val="-1"/>
        </w:rPr>
        <w:t>u</w:t>
      </w:r>
      <w:r w:rsidRPr="005F63DE">
        <w:rPr>
          <w:rFonts w:asciiTheme="minorHAnsi" w:hAnsiTheme="minorHAnsi" w:cstheme="minorHAnsi"/>
        </w:rPr>
        <w:t>p</w:t>
      </w:r>
      <w:r w:rsidRPr="005F63DE">
        <w:rPr>
          <w:rFonts w:asciiTheme="minorHAnsi" w:hAnsiTheme="minorHAnsi" w:cstheme="minorHAnsi"/>
          <w:spacing w:val="-1"/>
        </w:rPr>
        <w:t xml:space="preserve"> </w:t>
      </w:r>
      <w:r w:rsidRPr="005F63DE">
        <w:rPr>
          <w:rFonts w:asciiTheme="minorHAnsi" w:hAnsiTheme="minorHAnsi" w:cstheme="minorHAnsi"/>
          <w:spacing w:val="1"/>
        </w:rPr>
        <w:t>o</w:t>
      </w:r>
      <w:r w:rsidRPr="005F63DE">
        <w:rPr>
          <w:rFonts w:asciiTheme="minorHAnsi" w:hAnsiTheme="minorHAnsi" w:cstheme="minorHAnsi"/>
        </w:rPr>
        <w:t>f c</w:t>
      </w:r>
      <w:r w:rsidRPr="005F63DE">
        <w:rPr>
          <w:rFonts w:asciiTheme="minorHAnsi" w:hAnsiTheme="minorHAnsi" w:cstheme="minorHAnsi"/>
          <w:spacing w:val="2"/>
        </w:rPr>
        <w:t>o</w:t>
      </w:r>
      <w:r w:rsidRPr="005F63DE">
        <w:rPr>
          <w:rFonts w:asciiTheme="minorHAnsi" w:hAnsiTheme="minorHAnsi" w:cstheme="minorHAnsi"/>
        </w:rPr>
        <w:t>l</w:t>
      </w:r>
      <w:r w:rsidRPr="005F63DE">
        <w:rPr>
          <w:rFonts w:asciiTheme="minorHAnsi" w:hAnsiTheme="minorHAnsi" w:cstheme="minorHAnsi"/>
          <w:spacing w:val="-3"/>
        </w:rPr>
        <w:t>l</w:t>
      </w:r>
      <w:r w:rsidRPr="005F63DE">
        <w:rPr>
          <w:rFonts w:asciiTheme="minorHAnsi" w:hAnsiTheme="minorHAnsi" w:cstheme="minorHAnsi"/>
        </w:rPr>
        <w:t>eag</w:t>
      </w:r>
      <w:r w:rsidRPr="005F63DE">
        <w:rPr>
          <w:rFonts w:asciiTheme="minorHAnsi" w:hAnsiTheme="minorHAnsi" w:cstheme="minorHAnsi"/>
          <w:spacing w:val="-1"/>
        </w:rPr>
        <w:t>u</w:t>
      </w:r>
      <w:r w:rsidRPr="005F63DE">
        <w:rPr>
          <w:rFonts w:asciiTheme="minorHAnsi" w:hAnsiTheme="minorHAnsi" w:cstheme="minorHAnsi"/>
        </w:rPr>
        <w:t>es</w:t>
      </w:r>
      <w:r w:rsidRPr="005F63DE">
        <w:rPr>
          <w:rFonts w:asciiTheme="minorHAnsi" w:hAnsiTheme="minorHAnsi" w:cstheme="minorHAnsi"/>
          <w:spacing w:val="1"/>
        </w:rPr>
        <w:t xml:space="preserve"> </w:t>
      </w:r>
      <w:r w:rsidRPr="005F63DE">
        <w:rPr>
          <w:rFonts w:asciiTheme="minorHAnsi" w:hAnsiTheme="minorHAnsi" w:cstheme="minorHAnsi"/>
        </w:rPr>
        <w:t>in</w:t>
      </w:r>
      <w:r w:rsidRPr="005F63DE">
        <w:rPr>
          <w:rFonts w:asciiTheme="minorHAnsi" w:hAnsiTheme="minorHAnsi" w:cstheme="minorHAnsi"/>
          <w:spacing w:val="2"/>
        </w:rPr>
        <w:t xml:space="preserve"> </w:t>
      </w:r>
      <w:r w:rsidRPr="005F63DE">
        <w:rPr>
          <w:rFonts w:asciiTheme="minorHAnsi" w:hAnsiTheme="minorHAnsi" w:cstheme="minorHAnsi"/>
        </w:rPr>
        <w:t>all</w:t>
      </w:r>
      <w:r w:rsidRPr="005F63DE">
        <w:rPr>
          <w:rFonts w:asciiTheme="minorHAnsi" w:hAnsiTheme="minorHAnsi" w:cstheme="minorHAnsi"/>
          <w:spacing w:val="2"/>
        </w:rPr>
        <w:t xml:space="preserve"> </w:t>
      </w:r>
      <w:r w:rsidRPr="005F63DE">
        <w:rPr>
          <w:rFonts w:asciiTheme="minorHAnsi" w:hAnsiTheme="minorHAnsi" w:cstheme="minorHAnsi"/>
        </w:rPr>
        <w:t>s</w:t>
      </w:r>
      <w:r w:rsidRPr="005F63DE">
        <w:rPr>
          <w:rFonts w:asciiTheme="minorHAnsi" w:hAnsiTheme="minorHAnsi" w:cstheme="minorHAnsi"/>
          <w:spacing w:val="-3"/>
        </w:rPr>
        <w:t>p</w:t>
      </w:r>
      <w:r w:rsidRPr="005F63DE">
        <w:rPr>
          <w:rFonts w:asciiTheme="minorHAnsi" w:hAnsiTheme="minorHAnsi" w:cstheme="minorHAnsi"/>
        </w:rPr>
        <w:t>ecialt</w:t>
      </w:r>
      <w:r w:rsidRPr="005F63DE">
        <w:rPr>
          <w:rFonts w:asciiTheme="minorHAnsi" w:hAnsiTheme="minorHAnsi" w:cstheme="minorHAnsi"/>
          <w:spacing w:val="-2"/>
        </w:rPr>
        <w:t>i</w:t>
      </w:r>
      <w:r w:rsidRPr="005F63DE">
        <w:rPr>
          <w:rFonts w:asciiTheme="minorHAnsi" w:hAnsiTheme="minorHAnsi" w:cstheme="minorHAnsi"/>
        </w:rPr>
        <w:t>es</w:t>
      </w:r>
      <w:r w:rsidRPr="005F63DE">
        <w:rPr>
          <w:rFonts w:asciiTheme="minorHAnsi" w:hAnsiTheme="minorHAnsi" w:cstheme="minorHAnsi"/>
          <w:spacing w:val="3"/>
        </w:rPr>
        <w:t xml:space="preserve"> </w:t>
      </w:r>
      <w:r w:rsidRPr="005F63DE">
        <w:rPr>
          <w:rFonts w:asciiTheme="minorHAnsi" w:hAnsiTheme="minorHAnsi" w:cstheme="minorHAnsi"/>
        </w:rPr>
        <w:t>a</w:t>
      </w:r>
      <w:r w:rsidRPr="005F63DE">
        <w:rPr>
          <w:rFonts w:asciiTheme="minorHAnsi" w:hAnsiTheme="minorHAnsi" w:cstheme="minorHAnsi"/>
          <w:spacing w:val="-1"/>
        </w:rPr>
        <w:t>n</w:t>
      </w:r>
      <w:r w:rsidRPr="005F63DE">
        <w:rPr>
          <w:rFonts w:asciiTheme="minorHAnsi" w:hAnsiTheme="minorHAnsi" w:cstheme="minorHAnsi"/>
        </w:rPr>
        <w:t>d at</w:t>
      </w:r>
      <w:r w:rsidRPr="005F63DE">
        <w:rPr>
          <w:rFonts w:asciiTheme="minorHAnsi" w:hAnsiTheme="minorHAnsi" w:cstheme="minorHAnsi"/>
          <w:spacing w:val="1"/>
        </w:rPr>
        <w:t xml:space="preserve"> </w:t>
      </w:r>
      <w:r w:rsidRPr="005F63DE">
        <w:rPr>
          <w:rFonts w:asciiTheme="minorHAnsi" w:hAnsiTheme="minorHAnsi" w:cstheme="minorHAnsi"/>
        </w:rPr>
        <w:t>all s</w:t>
      </w:r>
      <w:r w:rsidRPr="005F63DE">
        <w:rPr>
          <w:rFonts w:asciiTheme="minorHAnsi" w:hAnsiTheme="minorHAnsi" w:cstheme="minorHAnsi"/>
          <w:spacing w:val="1"/>
        </w:rPr>
        <w:t>t</w:t>
      </w:r>
      <w:r w:rsidRPr="005F63DE">
        <w:rPr>
          <w:rFonts w:asciiTheme="minorHAnsi" w:hAnsiTheme="minorHAnsi" w:cstheme="minorHAnsi"/>
          <w:spacing w:val="-3"/>
        </w:rPr>
        <w:t>a</w:t>
      </w:r>
      <w:r w:rsidRPr="005F63DE">
        <w:rPr>
          <w:rFonts w:asciiTheme="minorHAnsi" w:hAnsiTheme="minorHAnsi" w:cstheme="minorHAnsi"/>
          <w:spacing w:val="-1"/>
        </w:rPr>
        <w:t>g</w:t>
      </w:r>
      <w:r w:rsidRPr="005F63DE">
        <w:rPr>
          <w:rFonts w:asciiTheme="minorHAnsi" w:hAnsiTheme="minorHAnsi" w:cstheme="minorHAnsi"/>
        </w:rPr>
        <w:t>es</w:t>
      </w:r>
      <w:r w:rsidRPr="005F63DE">
        <w:rPr>
          <w:rFonts w:asciiTheme="minorHAnsi" w:hAnsiTheme="minorHAnsi" w:cstheme="minorHAnsi"/>
          <w:spacing w:val="1"/>
        </w:rPr>
        <w:t xml:space="preserve"> o</w:t>
      </w:r>
      <w:r w:rsidRPr="005F63DE">
        <w:rPr>
          <w:rFonts w:asciiTheme="minorHAnsi" w:hAnsiTheme="minorHAnsi" w:cstheme="minorHAnsi"/>
        </w:rPr>
        <w:t xml:space="preserve">f </w:t>
      </w:r>
      <w:r w:rsidRPr="005F63DE">
        <w:rPr>
          <w:rFonts w:asciiTheme="minorHAnsi" w:hAnsiTheme="minorHAnsi" w:cstheme="minorHAnsi"/>
          <w:spacing w:val="1"/>
        </w:rPr>
        <w:t>t</w:t>
      </w:r>
      <w:r w:rsidRPr="005F63DE">
        <w:rPr>
          <w:rFonts w:asciiTheme="minorHAnsi" w:hAnsiTheme="minorHAnsi" w:cstheme="minorHAnsi"/>
          <w:spacing w:val="-1"/>
        </w:rPr>
        <w:t>h</w:t>
      </w:r>
      <w:r w:rsidRPr="005F63DE">
        <w:rPr>
          <w:rFonts w:asciiTheme="minorHAnsi" w:hAnsiTheme="minorHAnsi" w:cstheme="minorHAnsi"/>
        </w:rPr>
        <w:t>eir</w:t>
      </w:r>
      <w:r w:rsidRPr="005F63DE">
        <w:rPr>
          <w:rFonts w:asciiTheme="minorHAnsi" w:hAnsiTheme="minorHAnsi" w:cstheme="minorHAnsi"/>
          <w:spacing w:val="3"/>
        </w:rPr>
        <w:t xml:space="preserve"> </w:t>
      </w:r>
      <w:r w:rsidRPr="005F63DE">
        <w:rPr>
          <w:rFonts w:asciiTheme="minorHAnsi" w:hAnsiTheme="minorHAnsi" w:cstheme="minorHAnsi"/>
          <w:spacing w:val="-3"/>
        </w:rPr>
        <w:t>p</w:t>
      </w:r>
      <w:r w:rsidRPr="005F63DE">
        <w:rPr>
          <w:rFonts w:asciiTheme="minorHAnsi" w:hAnsiTheme="minorHAnsi" w:cstheme="minorHAnsi"/>
        </w:rPr>
        <w:t>er</w:t>
      </w:r>
      <w:r w:rsidRPr="005F63DE">
        <w:rPr>
          <w:rFonts w:asciiTheme="minorHAnsi" w:hAnsiTheme="minorHAnsi" w:cstheme="minorHAnsi"/>
          <w:spacing w:val="-2"/>
        </w:rPr>
        <w:t>s</w:t>
      </w:r>
      <w:r w:rsidRPr="005F63DE">
        <w:rPr>
          <w:rFonts w:asciiTheme="minorHAnsi" w:hAnsiTheme="minorHAnsi" w:cstheme="minorHAnsi"/>
          <w:spacing w:val="1"/>
        </w:rPr>
        <w:t>o</w:t>
      </w:r>
      <w:r w:rsidRPr="005F63DE">
        <w:rPr>
          <w:rFonts w:asciiTheme="minorHAnsi" w:hAnsiTheme="minorHAnsi" w:cstheme="minorHAnsi"/>
          <w:spacing w:val="-1"/>
        </w:rPr>
        <w:t>n</w:t>
      </w:r>
      <w:r w:rsidRPr="005F63DE">
        <w:rPr>
          <w:rFonts w:asciiTheme="minorHAnsi" w:hAnsiTheme="minorHAnsi" w:cstheme="minorHAnsi"/>
        </w:rPr>
        <w:t>al</w:t>
      </w:r>
      <w:r w:rsidRPr="005F63DE">
        <w:rPr>
          <w:rFonts w:asciiTheme="minorHAnsi" w:hAnsiTheme="minorHAnsi" w:cstheme="minorHAnsi"/>
          <w:spacing w:val="3"/>
        </w:rPr>
        <w:t xml:space="preserve"> </w:t>
      </w:r>
      <w:r w:rsidRPr="005F63DE">
        <w:rPr>
          <w:rFonts w:asciiTheme="minorHAnsi" w:hAnsiTheme="minorHAnsi" w:cstheme="minorHAnsi"/>
          <w:spacing w:val="-1"/>
        </w:rPr>
        <w:t>p</w:t>
      </w:r>
      <w:r w:rsidRPr="005F63DE">
        <w:rPr>
          <w:rFonts w:asciiTheme="minorHAnsi" w:hAnsiTheme="minorHAnsi" w:cstheme="minorHAnsi"/>
          <w:spacing w:val="-3"/>
        </w:rPr>
        <w:t>r</w:t>
      </w:r>
      <w:r w:rsidRPr="005F63DE">
        <w:rPr>
          <w:rFonts w:asciiTheme="minorHAnsi" w:hAnsiTheme="minorHAnsi" w:cstheme="minorHAnsi"/>
          <w:spacing w:val="1"/>
        </w:rPr>
        <w:t>o</w:t>
      </w:r>
      <w:r w:rsidRPr="005F63DE">
        <w:rPr>
          <w:rFonts w:asciiTheme="minorHAnsi" w:hAnsiTheme="minorHAnsi" w:cstheme="minorHAnsi"/>
        </w:rPr>
        <w:t>f</w:t>
      </w:r>
      <w:r w:rsidRPr="005F63DE">
        <w:rPr>
          <w:rFonts w:asciiTheme="minorHAnsi" w:hAnsiTheme="minorHAnsi" w:cstheme="minorHAnsi"/>
          <w:spacing w:val="-2"/>
        </w:rPr>
        <w:t>e</w:t>
      </w:r>
      <w:r w:rsidRPr="005F63DE">
        <w:rPr>
          <w:rFonts w:asciiTheme="minorHAnsi" w:hAnsiTheme="minorHAnsi" w:cstheme="minorHAnsi"/>
        </w:rPr>
        <w:t>ssi</w:t>
      </w:r>
      <w:r w:rsidRPr="005F63DE">
        <w:rPr>
          <w:rFonts w:asciiTheme="minorHAnsi" w:hAnsiTheme="minorHAnsi" w:cstheme="minorHAnsi"/>
          <w:spacing w:val="1"/>
        </w:rPr>
        <w:t>o</w:t>
      </w:r>
      <w:r w:rsidRPr="005F63DE">
        <w:rPr>
          <w:rFonts w:asciiTheme="minorHAnsi" w:hAnsiTheme="minorHAnsi" w:cstheme="minorHAnsi"/>
          <w:spacing w:val="-1"/>
        </w:rPr>
        <w:t>n</w:t>
      </w:r>
      <w:r w:rsidRPr="005F63DE">
        <w:rPr>
          <w:rFonts w:asciiTheme="minorHAnsi" w:hAnsiTheme="minorHAnsi" w:cstheme="minorHAnsi"/>
        </w:rPr>
        <w:t>al</w:t>
      </w:r>
      <w:r w:rsidRPr="005F63DE">
        <w:rPr>
          <w:rFonts w:asciiTheme="minorHAnsi" w:hAnsiTheme="minorHAnsi" w:cstheme="minorHAnsi"/>
          <w:spacing w:val="3"/>
        </w:rPr>
        <w:t xml:space="preserve"> </w:t>
      </w:r>
      <w:r w:rsidRPr="005F63DE">
        <w:rPr>
          <w:rFonts w:asciiTheme="minorHAnsi" w:hAnsiTheme="minorHAnsi" w:cstheme="minorHAnsi"/>
          <w:spacing w:val="-3"/>
        </w:rPr>
        <w:t>d</w:t>
      </w:r>
      <w:r w:rsidRPr="005F63DE">
        <w:rPr>
          <w:rFonts w:asciiTheme="minorHAnsi" w:hAnsiTheme="minorHAnsi" w:cstheme="minorHAnsi"/>
        </w:rPr>
        <w:t>e</w:t>
      </w:r>
      <w:r w:rsidRPr="005F63DE">
        <w:rPr>
          <w:rFonts w:asciiTheme="minorHAnsi" w:hAnsiTheme="minorHAnsi" w:cstheme="minorHAnsi"/>
          <w:spacing w:val="-1"/>
        </w:rPr>
        <w:t>v</w:t>
      </w:r>
      <w:r w:rsidRPr="005F63DE">
        <w:rPr>
          <w:rFonts w:asciiTheme="minorHAnsi" w:hAnsiTheme="minorHAnsi" w:cstheme="minorHAnsi"/>
        </w:rPr>
        <w:t>el</w:t>
      </w:r>
      <w:r w:rsidRPr="005F63DE">
        <w:rPr>
          <w:rFonts w:asciiTheme="minorHAnsi" w:hAnsiTheme="minorHAnsi" w:cstheme="minorHAnsi"/>
          <w:spacing w:val="1"/>
        </w:rPr>
        <w:t>o</w:t>
      </w:r>
      <w:r w:rsidRPr="005F63DE">
        <w:rPr>
          <w:rFonts w:asciiTheme="minorHAnsi" w:hAnsiTheme="minorHAnsi" w:cstheme="minorHAnsi"/>
          <w:spacing w:val="-3"/>
        </w:rPr>
        <w:t>p</w:t>
      </w:r>
      <w:r w:rsidRPr="005F63DE">
        <w:rPr>
          <w:rFonts w:asciiTheme="minorHAnsi" w:hAnsiTheme="minorHAnsi" w:cstheme="minorHAnsi"/>
          <w:spacing w:val="1"/>
        </w:rPr>
        <w:t>m</w:t>
      </w:r>
      <w:r w:rsidRPr="005F63DE">
        <w:rPr>
          <w:rFonts w:asciiTheme="minorHAnsi" w:hAnsiTheme="minorHAnsi" w:cstheme="minorHAnsi"/>
        </w:rPr>
        <w:t xml:space="preserve">ent. </w:t>
      </w:r>
      <w:r w:rsidRPr="005F63DE">
        <w:rPr>
          <w:rFonts w:asciiTheme="minorHAnsi" w:hAnsiTheme="minorHAnsi" w:cstheme="minorHAnsi"/>
          <w:spacing w:val="7"/>
        </w:rPr>
        <w:t>I</w:t>
      </w:r>
      <w:r w:rsidRPr="005F63DE">
        <w:rPr>
          <w:rFonts w:asciiTheme="minorHAnsi" w:hAnsiTheme="minorHAnsi" w:cstheme="minorHAnsi"/>
        </w:rPr>
        <w:t xml:space="preserve">f </w:t>
      </w:r>
      <w:r w:rsidRPr="005F63DE">
        <w:rPr>
          <w:rFonts w:asciiTheme="minorHAnsi" w:hAnsiTheme="minorHAnsi" w:cstheme="minorHAnsi"/>
          <w:spacing w:val="1"/>
        </w:rPr>
        <w:t>w</w:t>
      </w:r>
      <w:r w:rsidRPr="005F63DE">
        <w:rPr>
          <w:rFonts w:asciiTheme="minorHAnsi" w:hAnsiTheme="minorHAnsi" w:cstheme="minorHAnsi"/>
        </w:rPr>
        <w:t>e</w:t>
      </w:r>
      <w:r w:rsidRPr="005F63DE">
        <w:rPr>
          <w:rFonts w:asciiTheme="minorHAnsi" w:hAnsiTheme="minorHAnsi" w:cstheme="minorHAnsi"/>
          <w:spacing w:val="-2"/>
        </w:rPr>
        <w:t xml:space="preserve"> </w:t>
      </w:r>
      <w:r w:rsidRPr="005F63DE">
        <w:rPr>
          <w:rFonts w:asciiTheme="minorHAnsi" w:hAnsiTheme="minorHAnsi" w:cstheme="minorHAnsi"/>
          <w:spacing w:val="1"/>
        </w:rPr>
        <w:t>w</w:t>
      </w:r>
      <w:r w:rsidRPr="005F63DE">
        <w:rPr>
          <w:rFonts w:asciiTheme="minorHAnsi" w:hAnsiTheme="minorHAnsi" w:cstheme="minorHAnsi"/>
        </w:rPr>
        <w:t>ere</w:t>
      </w:r>
      <w:r w:rsidRPr="005F63DE">
        <w:rPr>
          <w:rFonts w:asciiTheme="minorHAnsi" w:hAnsiTheme="minorHAnsi" w:cstheme="minorHAnsi"/>
          <w:spacing w:val="1"/>
        </w:rPr>
        <w:t xml:space="preserve"> </w:t>
      </w:r>
      <w:r w:rsidRPr="005F63DE">
        <w:rPr>
          <w:rFonts w:asciiTheme="minorHAnsi" w:hAnsiTheme="minorHAnsi" w:cstheme="minorHAnsi"/>
          <w:spacing w:val="-2"/>
        </w:rPr>
        <w:t>t</w:t>
      </w:r>
      <w:r w:rsidRPr="005F63DE">
        <w:rPr>
          <w:rFonts w:asciiTheme="minorHAnsi" w:hAnsiTheme="minorHAnsi" w:cstheme="minorHAnsi"/>
        </w:rPr>
        <w:t>o</w:t>
      </w:r>
      <w:r w:rsidRPr="005F63DE">
        <w:rPr>
          <w:rFonts w:asciiTheme="minorHAnsi" w:hAnsiTheme="minorHAnsi" w:cstheme="minorHAnsi"/>
          <w:spacing w:val="2"/>
        </w:rPr>
        <w:t xml:space="preserve"> </w:t>
      </w:r>
      <w:r w:rsidRPr="005F63DE">
        <w:rPr>
          <w:rFonts w:asciiTheme="minorHAnsi" w:hAnsiTheme="minorHAnsi" w:cstheme="minorHAnsi"/>
        </w:rPr>
        <w:t>f</w:t>
      </w:r>
      <w:r w:rsidRPr="005F63DE">
        <w:rPr>
          <w:rFonts w:asciiTheme="minorHAnsi" w:hAnsiTheme="minorHAnsi" w:cstheme="minorHAnsi"/>
          <w:spacing w:val="1"/>
        </w:rPr>
        <w:t>o</w:t>
      </w:r>
      <w:r w:rsidRPr="005F63DE">
        <w:rPr>
          <w:rFonts w:asciiTheme="minorHAnsi" w:hAnsiTheme="minorHAnsi" w:cstheme="minorHAnsi"/>
          <w:spacing w:val="-3"/>
        </w:rPr>
        <w:t>r</w:t>
      </w:r>
      <w:r w:rsidRPr="005F63DE">
        <w:rPr>
          <w:rFonts w:asciiTheme="minorHAnsi" w:hAnsiTheme="minorHAnsi" w:cstheme="minorHAnsi"/>
          <w:spacing w:val="1"/>
        </w:rPr>
        <w:t>m</w:t>
      </w:r>
      <w:r w:rsidRPr="005F63DE">
        <w:rPr>
          <w:rFonts w:asciiTheme="minorHAnsi" w:hAnsiTheme="minorHAnsi" w:cstheme="minorHAnsi"/>
          <w:spacing w:val="-1"/>
        </w:rPr>
        <w:t>u</w:t>
      </w:r>
      <w:r w:rsidRPr="005F63DE">
        <w:rPr>
          <w:rFonts w:asciiTheme="minorHAnsi" w:hAnsiTheme="minorHAnsi" w:cstheme="minorHAnsi"/>
        </w:rPr>
        <w:t>la</w:t>
      </w:r>
      <w:r w:rsidRPr="005F63DE">
        <w:rPr>
          <w:rFonts w:asciiTheme="minorHAnsi" w:hAnsiTheme="minorHAnsi" w:cstheme="minorHAnsi"/>
          <w:spacing w:val="-2"/>
        </w:rPr>
        <w:t>t</w:t>
      </w:r>
      <w:r w:rsidRPr="005F63DE">
        <w:rPr>
          <w:rFonts w:asciiTheme="minorHAnsi" w:hAnsiTheme="minorHAnsi" w:cstheme="minorHAnsi"/>
        </w:rPr>
        <w:t>e a</w:t>
      </w:r>
      <w:r w:rsidRPr="005F63DE">
        <w:rPr>
          <w:rFonts w:asciiTheme="minorHAnsi" w:hAnsiTheme="minorHAnsi" w:cstheme="minorHAnsi"/>
          <w:spacing w:val="27"/>
        </w:rPr>
        <w:t xml:space="preserve"> </w:t>
      </w:r>
      <w:r w:rsidRPr="005F63DE">
        <w:rPr>
          <w:rFonts w:asciiTheme="minorHAnsi" w:hAnsiTheme="minorHAnsi" w:cstheme="minorHAnsi"/>
        </w:rPr>
        <w:t>sta</w:t>
      </w:r>
      <w:r w:rsidRPr="005F63DE">
        <w:rPr>
          <w:rFonts w:asciiTheme="minorHAnsi" w:hAnsiTheme="minorHAnsi" w:cstheme="minorHAnsi"/>
          <w:spacing w:val="-2"/>
        </w:rPr>
        <w:t>t</w:t>
      </w:r>
      <w:r w:rsidRPr="005F63DE">
        <w:rPr>
          <w:rFonts w:asciiTheme="minorHAnsi" w:hAnsiTheme="minorHAnsi" w:cstheme="minorHAnsi"/>
        </w:rPr>
        <w:t>e</w:t>
      </w:r>
      <w:r w:rsidRPr="005F63DE">
        <w:rPr>
          <w:rFonts w:asciiTheme="minorHAnsi" w:hAnsiTheme="minorHAnsi" w:cstheme="minorHAnsi"/>
          <w:spacing w:val="-1"/>
        </w:rPr>
        <w:t>m</w:t>
      </w:r>
      <w:r w:rsidRPr="005F63DE">
        <w:rPr>
          <w:rFonts w:asciiTheme="minorHAnsi" w:hAnsiTheme="minorHAnsi" w:cstheme="minorHAnsi"/>
        </w:rPr>
        <w:t>ent</w:t>
      </w:r>
      <w:r w:rsidRPr="005F63DE">
        <w:rPr>
          <w:rFonts w:asciiTheme="minorHAnsi" w:hAnsiTheme="minorHAnsi" w:cstheme="minorHAnsi"/>
          <w:spacing w:val="25"/>
        </w:rPr>
        <w:t xml:space="preserve"> </w:t>
      </w:r>
      <w:r w:rsidRPr="005F63DE">
        <w:rPr>
          <w:rFonts w:asciiTheme="minorHAnsi" w:hAnsiTheme="minorHAnsi" w:cstheme="minorHAnsi"/>
          <w:spacing w:val="1"/>
        </w:rPr>
        <w:t>o</w:t>
      </w:r>
      <w:r w:rsidRPr="005F63DE">
        <w:rPr>
          <w:rFonts w:asciiTheme="minorHAnsi" w:hAnsiTheme="minorHAnsi" w:cstheme="minorHAnsi"/>
        </w:rPr>
        <w:t>f</w:t>
      </w:r>
      <w:r w:rsidRPr="005F63DE">
        <w:rPr>
          <w:rFonts w:asciiTheme="minorHAnsi" w:hAnsiTheme="minorHAnsi" w:cstheme="minorHAnsi"/>
          <w:spacing w:val="27"/>
        </w:rPr>
        <w:t xml:space="preserve"> </w:t>
      </w:r>
      <w:r w:rsidRPr="005F63DE">
        <w:rPr>
          <w:rFonts w:asciiTheme="minorHAnsi" w:hAnsiTheme="minorHAnsi" w:cstheme="minorHAnsi"/>
        </w:rPr>
        <w:t>i</w:t>
      </w:r>
      <w:r w:rsidRPr="005F63DE">
        <w:rPr>
          <w:rFonts w:asciiTheme="minorHAnsi" w:hAnsiTheme="minorHAnsi" w:cstheme="minorHAnsi"/>
          <w:spacing w:val="-1"/>
        </w:rPr>
        <w:t>n</w:t>
      </w:r>
      <w:r w:rsidRPr="005F63DE">
        <w:rPr>
          <w:rFonts w:asciiTheme="minorHAnsi" w:hAnsiTheme="minorHAnsi" w:cstheme="minorHAnsi"/>
        </w:rPr>
        <w:t>t</w:t>
      </w:r>
      <w:r w:rsidRPr="005F63DE">
        <w:rPr>
          <w:rFonts w:asciiTheme="minorHAnsi" w:hAnsiTheme="minorHAnsi" w:cstheme="minorHAnsi"/>
          <w:spacing w:val="1"/>
        </w:rPr>
        <w:t>e</w:t>
      </w:r>
      <w:r w:rsidRPr="005F63DE">
        <w:rPr>
          <w:rFonts w:asciiTheme="minorHAnsi" w:hAnsiTheme="minorHAnsi" w:cstheme="minorHAnsi"/>
          <w:spacing w:val="-3"/>
        </w:rPr>
        <w:t>n</w:t>
      </w:r>
      <w:r w:rsidRPr="005F63DE">
        <w:rPr>
          <w:rFonts w:asciiTheme="minorHAnsi" w:hAnsiTheme="minorHAnsi" w:cstheme="minorHAnsi"/>
        </w:rPr>
        <w:t>t</w:t>
      </w:r>
      <w:r w:rsidRPr="005F63DE">
        <w:rPr>
          <w:rFonts w:asciiTheme="minorHAnsi" w:hAnsiTheme="minorHAnsi" w:cstheme="minorHAnsi"/>
          <w:spacing w:val="29"/>
        </w:rPr>
        <w:t xml:space="preserve"> </w:t>
      </w:r>
      <w:r w:rsidRPr="005F63DE">
        <w:rPr>
          <w:rFonts w:asciiTheme="minorHAnsi" w:hAnsiTheme="minorHAnsi" w:cstheme="minorHAnsi"/>
          <w:spacing w:val="-2"/>
        </w:rPr>
        <w:t>t</w:t>
      </w:r>
      <w:r w:rsidRPr="005F63DE">
        <w:rPr>
          <w:rFonts w:asciiTheme="minorHAnsi" w:hAnsiTheme="minorHAnsi" w:cstheme="minorHAnsi"/>
        </w:rPr>
        <w:t>o</w:t>
      </w:r>
      <w:r w:rsidRPr="005F63DE">
        <w:rPr>
          <w:rFonts w:asciiTheme="minorHAnsi" w:hAnsiTheme="minorHAnsi" w:cstheme="minorHAnsi"/>
          <w:spacing w:val="28"/>
        </w:rPr>
        <w:t xml:space="preserve"> </w:t>
      </w:r>
      <w:r w:rsidRPr="005F63DE">
        <w:rPr>
          <w:rFonts w:asciiTheme="minorHAnsi" w:hAnsiTheme="minorHAnsi" w:cstheme="minorHAnsi"/>
          <w:spacing w:val="-2"/>
        </w:rPr>
        <w:t>e</w:t>
      </w:r>
      <w:r w:rsidRPr="005F63DE">
        <w:rPr>
          <w:rFonts w:asciiTheme="minorHAnsi" w:hAnsiTheme="minorHAnsi" w:cstheme="minorHAnsi"/>
        </w:rPr>
        <w:t>xp</w:t>
      </w:r>
      <w:r w:rsidRPr="005F63DE">
        <w:rPr>
          <w:rFonts w:asciiTheme="minorHAnsi" w:hAnsiTheme="minorHAnsi" w:cstheme="minorHAnsi"/>
          <w:spacing w:val="-1"/>
        </w:rPr>
        <w:t>l</w:t>
      </w:r>
      <w:r w:rsidRPr="005F63DE">
        <w:rPr>
          <w:rFonts w:asciiTheme="minorHAnsi" w:hAnsiTheme="minorHAnsi" w:cstheme="minorHAnsi"/>
        </w:rPr>
        <w:t>ain</w:t>
      </w:r>
      <w:r w:rsidRPr="005F63DE">
        <w:rPr>
          <w:rFonts w:asciiTheme="minorHAnsi" w:hAnsiTheme="minorHAnsi" w:cstheme="minorHAnsi"/>
          <w:spacing w:val="26"/>
        </w:rPr>
        <w:t xml:space="preserve"> </w:t>
      </w:r>
      <w:r w:rsidRPr="005F63DE">
        <w:rPr>
          <w:rFonts w:asciiTheme="minorHAnsi" w:hAnsiTheme="minorHAnsi" w:cstheme="minorHAnsi"/>
        </w:rPr>
        <w:t>the</w:t>
      </w:r>
      <w:r w:rsidRPr="005F63DE">
        <w:rPr>
          <w:rFonts w:asciiTheme="minorHAnsi" w:hAnsiTheme="minorHAnsi" w:cstheme="minorHAnsi"/>
          <w:spacing w:val="27"/>
        </w:rPr>
        <w:t xml:space="preserve"> </w:t>
      </w:r>
      <w:r w:rsidRPr="005F63DE">
        <w:rPr>
          <w:rFonts w:asciiTheme="minorHAnsi" w:hAnsiTheme="minorHAnsi" w:cstheme="minorHAnsi"/>
          <w:spacing w:val="-1"/>
        </w:rPr>
        <w:t>pu</w:t>
      </w:r>
      <w:r w:rsidRPr="005F63DE">
        <w:rPr>
          <w:rFonts w:asciiTheme="minorHAnsi" w:hAnsiTheme="minorHAnsi" w:cstheme="minorHAnsi"/>
        </w:rPr>
        <w:t>r</w:t>
      </w:r>
      <w:r w:rsidRPr="005F63DE">
        <w:rPr>
          <w:rFonts w:asciiTheme="minorHAnsi" w:hAnsiTheme="minorHAnsi" w:cstheme="minorHAnsi"/>
          <w:spacing w:val="-1"/>
        </w:rPr>
        <w:t>p</w:t>
      </w:r>
      <w:r w:rsidRPr="005F63DE">
        <w:rPr>
          <w:rFonts w:asciiTheme="minorHAnsi" w:hAnsiTheme="minorHAnsi" w:cstheme="minorHAnsi"/>
          <w:spacing w:val="1"/>
        </w:rPr>
        <w:t>o</w:t>
      </w:r>
      <w:r w:rsidRPr="005F63DE">
        <w:rPr>
          <w:rFonts w:asciiTheme="minorHAnsi" w:hAnsiTheme="minorHAnsi" w:cstheme="minorHAnsi"/>
          <w:spacing w:val="-2"/>
        </w:rPr>
        <w:t>s</w:t>
      </w:r>
      <w:r w:rsidRPr="005F63DE">
        <w:rPr>
          <w:rFonts w:asciiTheme="minorHAnsi" w:hAnsiTheme="minorHAnsi" w:cstheme="minorHAnsi"/>
        </w:rPr>
        <w:t>e</w:t>
      </w:r>
      <w:r w:rsidRPr="005F63DE">
        <w:rPr>
          <w:rFonts w:asciiTheme="minorHAnsi" w:hAnsiTheme="minorHAnsi" w:cstheme="minorHAnsi"/>
          <w:spacing w:val="25"/>
        </w:rPr>
        <w:t xml:space="preserve"> </w:t>
      </w:r>
      <w:r w:rsidRPr="005F63DE">
        <w:rPr>
          <w:rFonts w:asciiTheme="minorHAnsi" w:hAnsiTheme="minorHAnsi" w:cstheme="minorHAnsi"/>
          <w:spacing w:val="1"/>
        </w:rPr>
        <w:t>o</w:t>
      </w:r>
      <w:r w:rsidRPr="005F63DE">
        <w:rPr>
          <w:rFonts w:asciiTheme="minorHAnsi" w:hAnsiTheme="minorHAnsi" w:cstheme="minorHAnsi"/>
        </w:rPr>
        <w:t>f</w:t>
      </w:r>
      <w:r w:rsidRPr="005F63DE">
        <w:rPr>
          <w:rFonts w:asciiTheme="minorHAnsi" w:hAnsiTheme="minorHAnsi" w:cstheme="minorHAnsi"/>
          <w:spacing w:val="27"/>
        </w:rPr>
        <w:t xml:space="preserve"> </w:t>
      </w:r>
      <w:r w:rsidRPr="005F63DE">
        <w:rPr>
          <w:rFonts w:asciiTheme="minorHAnsi" w:hAnsiTheme="minorHAnsi" w:cstheme="minorHAnsi"/>
        </w:rPr>
        <w:t>th</w:t>
      </w:r>
      <w:r w:rsidRPr="005F63DE">
        <w:rPr>
          <w:rFonts w:asciiTheme="minorHAnsi" w:hAnsiTheme="minorHAnsi" w:cstheme="minorHAnsi"/>
          <w:spacing w:val="-1"/>
        </w:rPr>
        <w:t>i</w:t>
      </w:r>
      <w:r w:rsidRPr="005F63DE">
        <w:rPr>
          <w:rFonts w:asciiTheme="minorHAnsi" w:hAnsiTheme="minorHAnsi" w:cstheme="minorHAnsi"/>
        </w:rPr>
        <w:t>s</w:t>
      </w:r>
      <w:r w:rsidRPr="005F63DE">
        <w:rPr>
          <w:rFonts w:asciiTheme="minorHAnsi" w:hAnsiTheme="minorHAnsi" w:cstheme="minorHAnsi"/>
          <w:spacing w:val="27"/>
        </w:rPr>
        <w:t xml:space="preserve"> </w:t>
      </w:r>
      <w:r w:rsidR="006C3785" w:rsidRPr="005F63DE">
        <w:rPr>
          <w:rFonts w:asciiTheme="minorHAnsi" w:hAnsiTheme="minorHAnsi" w:cstheme="minorHAnsi"/>
        </w:rPr>
        <w:t>cu</w:t>
      </w:r>
      <w:r w:rsidR="006C3785" w:rsidRPr="005F63DE">
        <w:rPr>
          <w:rFonts w:asciiTheme="minorHAnsi" w:hAnsiTheme="minorHAnsi" w:cstheme="minorHAnsi"/>
          <w:spacing w:val="-1"/>
        </w:rPr>
        <w:t>r</w:t>
      </w:r>
      <w:r w:rsidR="006C3785" w:rsidRPr="005F63DE">
        <w:rPr>
          <w:rFonts w:asciiTheme="minorHAnsi" w:hAnsiTheme="minorHAnsi" w:cstheme="minorHAnsi"/>
        </w:rPr>
        <w:t>ric</w:t>
      </w:r>
      <w:r w:rsidR="006C3785" w:rsidRPr="005F63DE">
        <w:rPr>
          <w:rFonts w:asciiTheme="minorHAnsi" w:hAnsiTheme="minorHAnsi" w:cstheme="minorHAnsi"/>
          <w:spacing w:val="-1"/>
        </w:rPr>
        <w:t>u</w:t>
      </w:r>
      <w:r w:rsidR="006C3785" w:rsidRPr="005F63DE">
        <w:rPr>
          <w:rFonts w:asciiTheme="minorHAnsi" w:hAnsiTheme="minorHAnsi" w:cstheme="minorHAnsi"/>
        </w:rPr>
        <w:t>l</w:t>
      </w:r>
      <w:r w:rsidR="006C3785" w:rsidRPr="005F63DE">
        <w:rPr>
          <w:rFonts w:asciiTheme="minorHAnsi" w:hAnsiTheme="minorHAnsi" w:cstheme="minorHAnsi"/>
          <w:spacing w:val="-1"/>
        </w:rPr>
        <w:t>u</w:t>
      </w:r>
      <w:r w:rsidR="006C3785" w:rsidRPr="005F63DE">
        <w:rPr>
          <w:rFonts w:asciiTheme="minorHAnsi" w:hAnsiTheme="minorHAnsi" w:cstheme="minorHAnsi"/>
        </w:rPr>
        <w:t>m,</w:t>
      </w:r>
      <w:r w:rsidRPr="005F63DE">
        <w:rPr>
          <w:rFonts w:asciiTheme="minorHAnsi" w:hAnsiTheme="minorHAnsi" w:cstheme="minorHAnsi"/>
          <w:spacing w:val="26"/>
        </w:rPr>
        <w:t xml:space="preserve"> </w:t>
      </w:r>
      <w:r w:rsidRPr="005F63DE">
        <w:rPr>
          <w:rFonts w:asciiTheme="minorHAnsi" w:hAnsiTheme="minorHAnsi" w:cstheme="minorHAnsi"/>
        </w:rPr>
        <w:t>we</w:t>
      </w:r>
      <w:r w:rsidRPr="005F63DE">
        <w:rPr>
          <w:rFonts w:asciiTheme="minorHAnsi" w:hAnsiTheme="minorHAnsi" w:cstheme="minorHAnsi"/>
          <w:spacing w:val="26"/>
        </w:rPr>
        <w:t xml:space="preserve"> </w:t>
      </w:r>
      <w:r w:rsidRPr="005F63DE">
        <w:rPr>
          <w:rFonts w:asciiTheme="minorHAnsi" w:hAnsiTheme="minorHAnsi" w:cstheme="minorHAnsi"/>
          <w:spacing w:val="1"/>
        </w:rPr>
        <w:t>m</w:t>
      </w:r>
      <w:r w:rsidRPr="005F63DE">
        <w:rPr>
          <w:rFonts w:asciiTheme="minorHAnsi" w:hAnsiTheme="minorHAnsi" w:cstheme="minorHAnsi"/>
        </w:rPr>
        <w:t>i</w:t>
      </w:r>
      <w:r w:rsidRPr="005F63DE">
        <w:rPr>
          <w:rFonts w:asciiTheme="minorHAnsi" w:hAnsiTheme="minorHAnsi" w:cstheme="minorHAnsi"/>
          <w:spacing w:val="-1"/>
        </w:rPr>
        <w:t>gh</w:t>
      </w:r>
      <w:r w:rsidRPr="005F63DE">
        <w:rPr>
          <w:rFonts w:asciiTheme="minorHAnsi" w:hAnsiTheme="minorHAnsi" w:cstheme="minorHAnsi"/>
        </w:rPr>
        <w:t>t</w:t>
      </w:r>
      <w:r w:rsidRPr="005F63DE">
        <w:rPr>
          <w:rFonts w:asciiTheme="minorHAnsi" w:hAnsiTheme="minorHAnsi" w:cstheme="minorHAnsi"/>
          <w:spacing w:val="28"/>
        </w:rPr>
        <w:t xml:space="preserve"> </w:t>
      </w:r>
      <w:r w:rsidRPr="005F63DE">
        <w:rPr>
          <w:rFonts w:asciiTheme="minorHAnsi" w:hAnsiTheme="minorHAnsi" w:cstheme="minorHAnsi"/>
        </w:rPr>
        <w:t>s</w:t>
      </w:r>
      <w:r w:rsidRPr="005F63DE">
        <w:rPr>
          <w:rFonts w:asciiTheme="minorHAnsi" w:hAnsiTheme="minorHAnsi" w:cstheme="minorHAnsi"/>
          <w:spacing w:val="-3"/>
        </w:rPr>
        <w:t>i</w:t>
      </w:r>
      <w:r w:rsidRPr="005F63DE">
        <w:rPr>
          <w:rFonts w:asciiTheme="minorHAnsi" w:hAnsiTheme="minorHAnsi" w:cstheme="minorHAnsi"/>
          <w:spacing w:val="-1"/>
        </w:rPr>
        <w:t>mp</w:t>
      </w:r>
      <w:r w:rsidRPr="005F63DE">
        <w:rPr>
          <w:rFonts w:asciiTheme="minorHAnsi" w:hAnsiTheme="minorHAnsi" w:cstheme="minorHAnsi"/>
        </w:rPr>
        <w:t>ly</w:t>
      </w:r>
      <w:r w:rsidRPr="005F63DE">
        <w:rPr>
          <w:rFonts w:asciiTheme="minorHAnsi" w:hAnsiTheme="minorHAnsi" w:cstheme="minorHAnsi"/>
          <w:spacing w:val="28"/>
        </w:rPr>
        <w:t xml:space="preserve"> </w:t>
      </w:r>
      <w:r w:rsidRPr="005F63DE">
        <w:rPr>
          <w:rFonts w:asciiTheme="minorHAnsi" w:hAnsiTheme="minorHAnsi" w:cstheme="minorHAnsi"/>
        </w:rPr>
        <w:t>say</w:t>
      </w:r>
      <w:r w:rsidRPr="005F63DE">
        <w:rPr>
          <w:rFonts w:asciiTheme="minorHAnsi" w:hAnsiTheme="minorHAnsi" w:cstheme="minorHAnsi"/>
          <w:spacing w:val="25"/>
        </w:rPr>
        <w:t xml:space="preserve"> </w:t>
      </w:r>
      <w:r w:rsidRPr="005F63DE">
        <w:rPr>
          <w:rFonts w:asciiTheme="minorHAnsi" w:hAnsiTheme="minorHAnsi" w:cstheme="minorHAnsi"/>
        </w:rPr>
        <w:t>that</w:t>
      </w:r>
      <w:r w:rsidRPr="005F63DE">
        <w:rPr>
          <w:rFonts w:asciiTheme="minorHAnsi" w:hAnsiTheme="minorHAnsi" w:cstheme="minorHAnsi"/>
          <w:spacing w:val="24"/>
        </w:rPr>
        <w:t xml:space="preserve"> </w:t>
      </w:r>
      <w:r w:rsidRPr="005F63DE">
        <w:rPr>
          <w:rFonts w:asciiTheme="minorHAnsi" w:hAnsiTheme="minorHAnsi" w:cstheme="minorHAnsi"/>
          <w:spacing w:val="1"/>
        </w:rPr>
        <w:t>o</w:t>
      </w:r>
      <w:r w:rsidRPr="005F63DE">
        <w:rPr>
          <w:rFonts w:asciiTheme="minorHAnsi" w:hAnsiTheme="minorHAnsi" w:cstheme="minorHAnsi"/>
          <w:spacing w:val="-1"/>
        </w:rPr>
        <w:t>u</w:t>
      </w:r>
      <w:r w:rsidRPr="005F63DE">
        <w:rPr>
          <w:rFonts w:asciiTheme="minorHAnsi" w:hAnsiTheme="minorHAnsi" w:cstheme="minorHAnsi"/>
        </w:rPr>
        <w:t>r</w:t>
      </w:r>
      <w:r w:rsidRPr="005F63DE">
        <w:rPr>
          <w:rFonts w:asciiTheme="minorHAnsi" w:hAnsiTheme="minorHAnsi" w:cstheme="minorHAnsi"/>
          <w:spacing w:val="27"/>
        </w:rPr>
        <w:t xml:space="preserve"> </w:t>
      </w:r>
      <w:r w:rsidRPr="005F63DE">
        <w:rPr>
          <w:rFonts w:asciiTheme="minorHAnsi" w:hAnsiTheme="minorHAnsi" w:cstheme="minorHAnsi"/>
        </w:rPr>
        <w:t>a</w:t>
      </w:r>
      <w:r w:rsidRPr="005F63DE">
        <w:rPr>
          <w:rFonts w:asciiTheme="minorHAnsi" w:hAnsiTheme="minorHAnsi" w:cstheme="minorHAnsi"/>
          <w:spacing w:val="-3"/>
        </w:rPr>
        <w:t>i</w:t>
      </w:r>
      <w:r w:rsidRPr="005F63DE">
        <w:rPr>
          <w:rFonts w:asciiTheme="minorHAnsi" w:hAnsiTheme="minorHAnsi" w:cstheme="minorHAnsi"/>
        </w:rPr>
        <w:t>m</w:t>
      </w:r>
      <w:r w:rsidRPr="005F63DE">
        <w:rPr>
          <w:rFonts w:asciiTheme="minorHAnsi" w:hAnsiTheme="minorHAnsi" w:cstheme="minorHAnsi"/>
          <w:spacing w:val="28"/>
        </w:rPr>
        <w:t xml:space="preserve"> </w:t>
      </w:r>
      <w:r w:rsidRPr="005F63DE">
        <w:rPr>
          <w:rFonts w:asciiTheme="minorHAnsi" w:hAnsiTheme="minorHAnsi" w:cstheme="minorHAnsi"/>
        </w:rPr>
        <w:t>is</w:t>
      </w:r>
      <w:r w:rsidRPr="005F63DE">
        <w:rPr>
          <w:rFonts w:asciiTheme="minorHAnsi" w:hAnsiTheme="minorHAnsi" w:cstheme="minorHAnsi"/>
          <w:spacing w:val="24"/>
        </w:rPr>
        <w:t xml:space="preserve"> </w:t>
      </w:r>
      <w:r w:rsidRPr="005F63DE">
        <w:rPr>
          <w:rFonts w:asciiTheme="minorHAnsi" w:hAnsiTheme="minorHAnsi" w:cstheme="minorHAnsi"/>
        </w:rPr>
        <w:t>to</w:t>
      </w:r>
      <w:r w:rsidRPr="005F63DE">
        <w:rPr>
          <w:rFonts w:asciiTheme="minorHAnsi" w:hAnsiTheme="minorHAnsi" w:cstheme="minorHAnsi"/>
          <w:spacing w:val="26"/>
        </w:rPr>
        <w:t xml:space="preserve"> </w:t>
      </w:r>
      <w:r w:rsidRPr="005F63DE">
        <w:rPr>
          <w:rFonts w:asciiTheme="minorHAnsi" w:hAnsiTheme="minorHAnsi" w:cstheme="minorHAnsi"/>
          <w:spacing w:val="-1"/>
        </w:rPr>
        <w:t>h</w:t>
      </w:r>
      <w:r w:rsidRPr="005F63DE">
        <w:rPr>
          <w:rFonts w:asciiTheme="minorHAnsi" w:hAnsiTheme="minorHAnsi" w:cstheme="minorHAnsi"/>
        </w:rPr>
        <w:t>elp</w:t>
      </w:r>
      <w:r w:rsidRPr="005F63DE">
        <w:rPr>
          <w:rFonts w:asciiTheme="minorHAnsi" w:hAnsiTheme="minorHAnsi" w:cstheme="minorHAnsi"/>
          <w:spacing w:val="27"/>
        </w:rPr>
        <w:t xml:space="preserve"> </w:t>
      </w:r>
      <w:r w:rsidRPr="005F63DE">
        <w:rPr>
          <w:rFonts w:asciiTheme="minorHAnsi" w:hAnsiTheme="minorHAnsi" w:cstheme="minorHAnsi"/>
        </w:rPr>
        <w:t>cli</w:t>
      </w:r>
      <w:r w:rsidRPr="005F63DE">
        <w:rPr>
          <w:rFonts w:asciiTheme="minorHAnsi" w:hAnsiTheme="minorHAnsi" w:cstheme="minorHAnsi"/>
          <w:spacing w:val="-1"/>
        </w:rPr>
        <w:t>n</w:t>
      </w:r>
      <w:r w:rsidRPr="005F63DE">
        <w:rPr>
          <w:rFonts w:asciiTheme="minorHAnsi" w:hAnsiTheme="minorHAnsi" w:cstheme="minorHAnsi"/>
        </w:rPr>
        <w:t>ical</w:t>
      </w:r>
      <w:r w:rsidRPr="005F63DE">
        <w:rPr>
          <w:rFonts w:asciiTheme="minorHAnsi" w:hAnsiTheme="minorHAnsi" w:cstheme="minorHAnsi"/>
          <w:spacing w:val="27"/>
        </w:rPr>
        <w:t xml:space="preserve"> </w:t>
      </w:r>
      <w:r w:rsidRPr="005F63DE">
        <w:rPr>
          <w:rFonts w:asciiTheme="minorHAnsi" w:hAnsiTheme="minorHAnsi" w:cstheme="minorHAnsi"/>
          <w:spacing w:val="-2"/>
        </w:rPr>
        <w:t>c</w:t>
      </w:r>
      <w:r w:rsidRPr="005F63DE">
        <w:rPr>
          <w:rFonts w:asciiTheme="minorHAnsi" w:hAnsiTheme="minorHAnsi" w:cstheme="minorHAnsi"/>
          <w:spacing w:val="1"/>
        </w:rPr>
        <w:t>o</w:t>
      </w:r>
      <w:r w:rsidRPr="005F63DE">
        <w:rPr>
          <w:rFonts w:asciiTheme="minorHAnsi" w:hAnsiTheme="minorHAnsi" w:cstheme="minorHAnsi"/>
        </w:rPr>
        <w:t>lleag</w:t>
      </w:r>
      <w:r w:rsidRPr="005F63DE">
        <w:rPr>
          <w:rFonts w:asciiTheme="minorHAnsi" w:hAnsiTheme="minorHAnsi" w:cstheme="minorHAnsi"/>
          <w:spacing w:val="-1"/>
        </w:rPr>
        <w:t>u</w:t>
      </w:r>
      <w:r w:rsidRPr="005F63DE">
        <w:rPr>
          <w:rFonts w:asciiTheme="minorHAnsi" w:hAnsiTheme="minorHAnsi" w:cstheme="minorHAnsi"/>
        </w:rPr>
        <w:t>es</w:t>
      </w:r>
      <w:r w:rsidRPr="005F63DE">
        <w:rPr>
          <w:rFonts w:asciiTheme="minorHAnsi" w:hAnsiTheme="minorHAnsi" w:cstheme="minorHAnsi"/>
          <w:spacing w:val="25"/>
        </w:rPr>
        <w:t xml:space="preserve"> </w:t>
      </w:r>
      <w:r w:rsidRPr="005F63DE">
        <w:rPr>
          <w:rFonts w:asciiTheme="minorHAnsi" w:hAnsiTheme="minorHAnsi" w:cstheme="minorHAnsi"/>
        </w:rPr>
        <w:t>to</w:t>
      </w:r>
      <w:r w:rsidRPr="005F63DE">
        <w:rPr>
          <w:rFonts w:asciiTheme="minorHAnsi" w:hAnsiTheme="minorHAnsi" w:cstheme="minorHAnsi"/>
          <w:spacing w:val="24"/>
        </w:rPr>
        <w:t xml:space="preserve"> </w:t>
      </w:r>
      <w:r w:rsidRPr="005F63DE">
        <w:rPr>
          <w:rFonts w:asciiTheme="minorHAnsi" w:hAnsiTheme="minorHAnsi" w:cstheme="minorHAnsi"/>
        </w:rPr>
        <w:t>t</w:t>
      </w:r>
      <w:r w:rsidRPr="005F63DE">
        <w:rPr>
          <w:rFonts w:asciiTheme="minorHAnsi" w:hAnsiTheme="minorHAnsi" w:cstheme="minorHAnsi"/>
          <w:spacing w:val="1"/>
        </w:rPr>
        <w:t>e</w:t>
      </w:r>
      <w:r w:rsidRPr="005F63DE">
        <w:rPr>
          <w:rFonts w:asciiTheme="minorHAnsi" w:hAnsiTheme="minorHAnsi" w:cstheme="minorHAnsi"/>
        </w:rPr>
        <w:t>ach</w:t>
      </w:r>
      <w:r w:rsidRPr="005F63DE">
        <w:rPr>
          <w:rFonts w:asciiTheme="minorHAnsi" w:hAnsiTheme="minorHAnsi" w:cstheme="minorHAnsi"/>
          <w:spacing w:val="26"/>
        </w:rPr>
        <w:t xml:space="preserve"> </w:t>
      </w:r>
      <w:r w:rsidRPr="005F63DE">
        <w:rPr>
          <w:rFonts w:asciiTheme="minorHAnsi" w:hAnsiTheme="minorHAnsi" w:cstheme="minorHAnsi"/>
        </w:rPr>
        <w:t>a</w:t>
      </w:r>
      <w:r w:rsidRPr="005F63DE">
        <w:rPr>
          <w:rFonts w:asciiTheme="minorHAnsi" w:hAnsiTheme="minorHAnsi" w:cstheme="minorHAnsi"/>
          <w:spacing w:val="-1"/>
        </w:rPr>
        <w:t>n</w:t>
      </w:r>
      <w:r w:rsidRPr="005F63DE">
        <w:rPr>
          <w:rFonts w:asciiTheme="minorHAnsi" w:hAnsiTheme="minorHAnsi" w:cstheme="minorHAnsi"/>
        </w:rPr>
        <w:t>d</w:t>
      </w:r>
      <w:r w:rsidRPr="005F63DE">
        <w:rPr>
          <w:rFonts w:asciiTheme="minorHAnsi" w:hAnsiTheme="minorHAnsi" w:cstheme="minorHAnsi"/>
          <w:spacing w:val="26"/>
        </w:rPr>
        <w:t xml:space="preserve"> </w:t>
      </w:r>
      <w:r w:rsidRPr="005F63DE">
        <w:rPr>
          <w:rFonts w:asciiTheme="minorHAnsi" w:hAnsiTheme="minorHAnsi" w:cstheme="minorHAnsi"/>
          <w:spacing w:val="-2"/>
        </w:rPr>
        <w:t>t</w:t>
      </w:r>
      <w:r w:rsidRPr="005F63DE">
        <w:rPr>
          <w:rFonts w:asciiTheme="minorHAnsi" w:hAnsiTheme="minorHAnsi" w:cstheme="minorHAnsi"/>
        </w:rPr>
        <w:t>o</w:t>
      </w:r>
      <w:r w:rsidRPr="005F63DE">
        <w:rPr>
          <w:rFonts w:asciiTheme="minorHAnsi" w:hAnsiTheme="minorHAnsi" w:cstheme="minorHAnsi"/>
          <w:spacing w:val="28"/>
        </w:rPr>
        <w:t xml:space="preserve"> </w:t>
      </w:r>
      <w:r w:rsidRPr="005F63DE">
        <w:rPr>
          <w:rFonts w:asciiTheme="minorHAnsi" w:hAnsiTheme="minorHAnsi" w:cstheme="minorHAnsi"/>
          <w:spacing w:val="-1"/>
        </w:rPr>
        <w:t>h</w:t>
      </w:r>
      <w:r w:rsidRPr="005F63DE">
        <w:rPr>
          <w:rFonts w:asciiTheme="minorHAnsi" w:hAnsiTheme="minorHAnsi" w:cstheme="minorHAnsi"/>
        </w:rPr>
        <w:t>e</w:t>
      </w:r>
      <w:r w:rsidRPr="005F63DE">
        <w:rPr>
          <w:rFonts w:asciiTheme="minorHAnsi" w:hAnsiTheme="minorHAnsi" w:cstheme="minorHAnsi"/>
          <w:spacing w:val="-2"/>
        </w:rPr>
        <w:t>l</w:t>
      </w:r>
      <w:r w:rsidRPr="005F63DE">
        <w:rPr>
          <w:rFonts w:asciiTheme="minorHAnsi" w:hAnsiTheme="minorHAnsi" w:cstheme="minorHAnsi"/>
        </w:rPr>
        <w:t>p stu</w:t>
      </w:r>
      <w:r w:rsidRPr="005F63DE">
        <w:rPr>
          <w:rFonts w:asciiTheme="minorHAnsi" w:hAnsiTheme="minorHAnsi" w:cstheme="minorHAnsi"/>
          <w:spacing w:val="-1"/>
        </w:rPr>
        <w:t>d</w:t>
      </w:r>
      <w:r w:rsidRPr="005F63DE">
        <w:rPr>
          <w:rFonts w:asciiTheme="minorHAnsi" w:hAnsiTheme="minorHAnsi" w:cstheme="minorHAnsi"/>
        </w:rPr>
        <w:t>ents</w:t>
      </w:r>
      <w:r w:rsidRPr="005F63DE">
        <w:rPr>
          <w:rFonts w:asciiTheme="minorHAnsi" w:hAnsiTheme="minorHAnsi" w:cstheme="minorHAnsi"/>
          <w:spacing w:val="4"/>
        </w:rPr>
        <w:t xml:space="preserve"> </w:t>
      </w:r>
      <w:r w:rsidRPr="005F63DE">
        <w:rPr>
          <w:rFonts w:asciiTheme="minorHAnsi" w:hAnsiTheme="minorHAnsi" w:cstheme="minorHAnsi"/>
          <w:spacing w:val="-2"/>
        </w:rPr>
        <w:t>t</w:t>
      </w:r>
      <w:r w:rsidRPr="005F63DE">
        <w:rPr>
          <w:rFonts w:asciiTheme="minorHAnsi" w:hAnsiTheme="minorHAnsi" w:cstheme="minorHAnsi"/>
        </w:rPr>
        <w:t>o</w:t>
      </w:r>
      <w:r w:rsidRPr="005F63DE">
        <w:rPr>
          <w:rFonts w:asciiTheme="minorHAnsi" w:hAnsiTheme="minorHAnsi" w:cstheme="minorHAnsi"/>
          <w:spacing w:val="5"/>
        </w:rPr>
        <w:t xml:space="preserve"> </w:t>
      </w:r>
      <w:r w:rsidRPr="005F63DE">
        <w:rPr>
          <w:rFonts w:asciiTheme="minorHAnsi" w:hAnsiTheme="minorHAnsi" w:cstheme="minorHAnsi"/>
        </w:rPr>
        <w:t>learn</w:t>
      </w:r>
      <w:r w:rsidRPr="005F63DE">
        <w:rPr>
          <w:rFonts w:asciiTheme="minorHAnsi" w:hAnsiTheme="minorHAnsi" w:cstheme="minorHAnsi"/>
          <w:spacing w:val="3"/>
        </w:rPr>
        <w:t xml:space="preserve"> </w:t>
      </w:r>
      <w:r w:rsidRPr="005F63DE">
        <w:rPr>
          <w:rFonts w:asciiTheme="minorHAnsi" w:hAnsiTheme="minorHAnsi" w:cstheme="minorHAnsi"/>
        </w:rPr>
        <w:t>in</w:t>
      </w:r>
      <w:r w:rsidRPr="005F63DE">
        <w:rPr>
          <w:rFonts w:asciiTheme="minorHAnsi" w:hAnsiTheme="minorHAnsi" w:cstheme="minorHAnsi"/>
          <w:spacing w:val="3"/>
        </w:rPr>
        <w:t xml:space="preserve"> </w:t>
      </w:r>
      <w:r w:rsidRPr="005F63DE">
        <w:rPr>
          <w:rFonts w:asciiTheme="minorHAnsi" w:hAnsiTheme="minorHAnsi" w:cstheme="minorHAnsi"/>
        </w:rPr>
        <w:t>a</w:t>
      </w:r>
      <w:r w:rsidRPr="005F63DE">
        <w:rPr>
          <w:rFonts w:asciiTheme="minorHAnsi" w:hAnsiTheme="minorHAnsi" w:cstheme="minorHAnsi"/>
          <w:spacing w:val="3"/>
        </w:rPr>
        <w:t xml:space="preserve"> </w:t>
      </w:r>
      <w:r w:rsidRPr="005F63DE">
        <w:rPr>
          <w:rFonts w:asciiTheme="minorHAnsi" w:hAnsiTheme="minorHAnsi" w:cstheme="minorHAnsi"/>
          <w:spacing w:val="-1"/>
        </w:rPr>
        <w:t>b</w:t>
      </w:r>
      <w:r w:rsidRPr="005F63DE">
        <w:rPr>
          <w:rFonts w:asciiTheme="minorHAnsi" w:hAnsiTheme="minorHAnsi" w:cstheme="minorHAnsi"/>
        </w:rPr>
        <w:t>e</w:t>
      </w:r>
      <w:r w:rsidRPr="005F63DE">
        <w:rPr>
          <w:rFonts w:asciiTheme="minorHAnsi" w:hAnsiTheme="minorHAnsi" w:cstheme="minorHAnsi"/>
          <w:spacing w:val="-1"/>
        </w:rPr>
        <w:t>t</w:t>
      </w:r>
      <w:r w:rsidRPr="005F63DE">
        <w:rPr>
          <w:rFonts w:asciiTheme="minorHAnsi" w:hAnsiTheme="minorHAnsi" w:cstheme="minorHAnsi"/>
          <w:spacing w:val="-2"/>
        </w:rPr>
        <w:t>t</w:t>
      </w:r>
      <w:r w:rsidRPr="005F63DE">
        <w:rPr>
          <w:rFonts w:asciiTheme="minorHAnsi" w:hAnsiTheme="minorHAnsi" w:cstheme="minorHAnsi"/>
        </w:rPr>
        <w:t>er</w:t>
      </w:r>
      <w:r w:rsidRPr="005F63DE">
        <w:rPr>
          <w:rFonts w:asciiTheme="minorHAnsi" w:hAnsiTheme="minorHAnsi" w:cstheme="minorHAnsi"/>
          <w:spacing w:val="4"/>
        </w:rPr>
        <w:t xml:space="preserve"> </w:t>
      </w:r>
      <w:r w:rsidRPr="005F63DE">
        <w:rPr>
          <w:rFonts w:asciiTheme="minorHAnsi" w:hAnsiTheme="minorHAnsi" w:cstheme="minorHAnsi"/>
        </w:rPr>
        <w:t>a</w:t>
      </w:r>
      <w:r w:rsidRPr="005F63DE">
        <w:rPr>
          <w:rFonts w:asciiTheme="minorHAnsi" w:hAnsiTheme="minorHAnsi" w:cstheme="minorHAnsi"/>
          <w:spacing w:val="-1"/>
        </w:rPr>
        <w:t>n</w:t>
      </w:r>
      <w:r w:rsidRPr="005F63DE">
        <w:rPr>
          <w:rFonts w:asciiTheme="minorHAnsi" w:hAnsiTheme="minorHAnsi" w:cstheme="minorHAnsi"/>
        </w:rPr>
        <w:t>d</w:t>
      </w:r>
      <w:r w:rsidRPr="005F63DE">
        <w:rPr>
          <w:rFonts w:asciiTheme="minorHAnsi" w:hAnsiTheme="minorHAnsi" w:cstheme="minorHAnsi"/>
          <w:spacing w:val="3"/>
        </w:rPr>
        <w:t xml:space="preserve"> </w:t>
      </w:r>
      <w:r w:rsidRPr="005F63DE">
        <w:rPr>
          <w:rFonts w:asciiTheme="minorHAnsi" w:hAnsiTheme="minorHAnsi" w:cstheme="minorHAnsi"/>
        </w:rPr>
        <w:t>a</w:t>
      </w:r>
      <w:r w:rsidRPr="005F63DE">
        <w:rPr>
          <w:rFonts w:asciiTheme="minorHAnsi" w:hAnsiTheme="minorHAnsi" w:cstheme="minorHAnsi"/>
          <w:spacing w:val="-1"/>
        </w:rPr>
        <w:t>d</w:t>
      </w:r>
      <w:r w:rsidRPr="005F63DE">
        <w:rPr>
          <w:rFonts w:asciiTheme="minorHAnsi" w:hAnsiTheme="minorHAnsi" w:cstheme="minorHAnsi"/>
          <w:spacing w:val="1"/>
        </w:rPr>
        <w:t>v</w:t>
      </w:r>
      <w:r w:rsidRPr="005F63DE">
        <w:rPr>
          <w:rFonts w:asciiTheme="minorHAnsi" w:hAnsiTheme="minorHAnsi" w:cstheme="minorHAnsi"/>
        </w:rPr>
        <w:t>a</w:t>
      </w:r>
      <w:r w:rsidRPr="005F63DE">
        <w:rPr>
          <w:rFonts w:asciiTheme="minorHAnsi" w:hAnsiTheme="minorHAnsi" w:cstheme="minorHAnsi"/>
          <w:spacing w:val="-1"/>
        </w:rPr>
        <w:t>n</w:t>
      </w:r>
      <w:r w:rsidRPr="005F63DE">
        <w:rPr>
          <w:rFonts w:asciiTheme="minorHAnsi" w:hAnsiTheme="minorHAnsi" w:cstheme="minorHAnsi"/>
        </w:rPr>
        <w:t>ced</w:t>
      </w:r>
      <w:r w:rsidRPr="005F63DE">
        <w:rPr>
          <w:rFonts w:asciiTheme="minorHAnsi" w:hAnsiTheme="minorHAnsi" w:cstheme="minorHAnsi"/>
          <w:spacing w:val="1"/>
        </w:rPr>
        <w:t xml:space="preserve"> </w:t>
      </w:r>
      <w:r w:rsidRPr="005F63DE">
        <w:rPr>
          <w:rFonts w:asciiTheme="minorHAnsi" w:hAnsiTheme="minorHAnsi" w:cstheme="minorHAnsi"/>
        </w:rPr>
        <w:t>wa</w:t>
      </w:r>
      <w:r w:rsidRPr="005F63DE">
        <w:rPr>
          <w:rFonts w:asciiTheme="minorHAnsi" w:hAnsiTheme="minorHAnsi" w:cstheme="minorHAnsi"/>
          <w:spacing w:val="1"/>
        </w:rPr>
        <w:t>y</w:t>
      </w:r>
      <w:r w:rsidRPr="005F63DE">
        <w:rPr>
          <w:rFonts w:asciiTheme="minorHAnsi" w:hAnsiTheme="minorHAnsi" w:cstheme="minorHAnsi"/>
        </w:rPr>
        <w:t>.</w:t>
      </w:r>
      <w:r w:rsidRPr="005F63DE">
        <w:rPr>
          <w:rFonts w:asciiTheme="minorHAnsi" w:hAnsiTheme="minorHAnsi" w:cstheme="minorHAnsi"/>
          <w:spacing w:val="3"/>
        </w:rPr>
        <w:t xml:space="preserve"> </w:t>
      </w:r>
      <w:r w:rsidRPr="005F63DE">
        <w:rPr>
          <w:rFonts w:asciiTheme="minorHAnsi" w:hAnsiTheme="minorHAnsi" w:cstheme="minorHAnsi"/>
        </w:rPr>
        <w:t>This</w:t>
      </w:r>
      <w:r w:rsidRPr="005F63DE">
        <w:rPr>
          <w:rFonts w:asciiTheme="minorHAnsi" w:hAnsiTheme="minorHAnsi" w:cstheme="minorHAnsi"/>
          <w:spacing w:val="1"/>
        </w:rPr>
        <w:t xml:space="preserve"> </w:t>
      </w:r>
      <w:r w:rsidRPr="005F63DE">
        <w:rPr>
          <w:rFonts w:asciiTheme="minorHAnsi" w:hAnsiTheme="minorHAnsi" w:cstheme="minorHAnsi"/>
          <w:spacing w:val="-1"/>
        </w:rPr>
        <w:t>b</w:t>
      </w:r>
      <w:r w:rsidRPr="005F63DE">
        <w:rPr>
          <w:rFonts w:asciiTheme="minorHAnsi" w:hAnsiTheme="minorHAnsi" w:cstheme="minorHAnsi"/>
          <w:spacing w:val="1"/>
        </w:rPr>
        <w:t>oo</w:t>
      </w:r>
      <w:r w:rsidRPr="005F63DE">
        <w:rPr>
          <w:rFonts w:asciiTheme="minorHAnsi" w:hAnsiTheme="minorHAnsi" w:cstheme="minorHAnsi"/>
        </w:rPr>
        <w:t>k</w:t>
      </w:r>
      <w:r w:rsidRPr="005F63DE">
        <w:rPr>
          <w:rFonts w:asciiTheme="minorHAnsi" w:hAnsiTheme="minorHAnsi" w:cstheme="minorHAnsi"/>
          <w:spacing w:val="4"/>
        </w:rPr>
        <w:t xml:space="preserve"> </w:t>
      </w:r>
      <w:r w:rsidRPr="005F63DE">
        <w:rPr>
          <w:rFonts w:asciiTheme="minorHAnsi" w:hAnsiTheme="minorHAnsi" w:cstheme="minorHAnsi"/>
          <w:spacing w:val="-3"/>
        </w:rPr>
        <w:t>i</w:t>
      </w:r>
      <w:r w:rsidRPr="005F63DE">
        <w:rPr>
          <w:rFonts w:asciiTheme="minorHAnsi" w:hAnsiTheme="minorHAnsi" w:cstheme="minorHAnsi"/>
        </w:rPr>
        <w:t>s</w:t>
      </w:r>
      <w:r w:rsidRPr="005F63DE">
        <w:rPr>
          <w:rFonts w:asciiTheme="minorHAnsi" w:hAnsiTheme="minorHAnsi" w:cstheme="minorHAnsi"/>
          <w:spacing w:val="4"/>
        </w:rPr>
        <w:t xml:space="preserve"> </w:t>
      </w:r>
      <w:r w:rsidRPr="005F63DE">
        <w:rPr>
          <w:rFonts w:asciiTheme="minorHAnsi" w:hAnsiTheme="minorHAnsi" w:cstheme="minorHAnsi"/>
        </w:rPr>
        <w:t>a</w:t>
      </w:r>
      <w:r w:rsidRPr="005F63DE">
        <w:rPr>
          <w:rFonts w:asciiTheme="minorHAnsi" w:hAnsiTheme="minorHAnsi" w:cstheme="minorHAnsi"/>
          <w:spacing w:val="3"/>
        </w:rPr>
        <w:t xml:space="preserve"> </w:t>
      </w:r>
      <w:r w:rsidR="006C3785" w:rsidRPr="005F63DE">
        <w:rPr>
          <w:rFonts w:asciiTheme="minorHAnsi" w:hAnsiTheme="minorHAnsi" w:cstheme="minorHAnsi"/>
        </w:rPr>
        <w:t>st</w:t>
      </w:r>
      <w:r w:rsidR="006C3785" w:rsidRPr="005F63DE">
        <w:rPr>
          <w:rFonts w:asciiTheme="minorHAnsi" w:hAnsiTheme="minorHAnsi" w:cstheme="minorHAnsi"/>
          <w:spacing w:val="-2"/>
        </w:rPr>
        <w:t>a</w:t>
      </w:r>
      <w:r w:rsidR="006C3785" w:rsidRPr="005F63DE">
        <w:rPr>
          <w:rFonts w:asciiTheme="minorHAnsi" w:hAnsiTheme="minorHAnsi" w:cstheme="minorHAnsi"/>
        </w:rPr>
        <w:t>te</w:t>
      </w:r>
      <w:r w:rsidR="006C3785" w:rsidRPr="005F63DE">
        <w:rPr>
          <w:rFonts w:asciiTheme="minorHAnsi" w:hAnsiTheme="minorHAnsi" w:cstheme="minorHAnsi"/>
          <w:spacing w:val="2"/>
        </w:rPr>
        <w:t>-of-the-art</w:t>
      </w:r>
      <w:r w:rsidRPr="005F63DE">
        <w:rPr>
          <w:rFonts w:asciiTheme="minorHAnsi" w:hAnsiTheme="minorHAnsi" w:cstheme="minorHAnsi"/>
          <w:spacing w:val="2"/>
        </w:rPr>
        <w:t xml:space="preserve"> </w:t>
      </w:r>
      <w:r w:rsidRPr="005F63DE">
        <w:rPr>
          <w:rFonts w:asciiTheme="minorHAnsi" w:hAnsiTheme="minorHAnsi" w:cstheme="minorHAnsi"/>
          <w:spacing w:val="-1"/>
        </w:rPr>
        <w:t>b</w:t>
      </w:r>
      <w:r w:rsidRPr="005F63DE">
        <w:rPr>
          <w:rFonts w:asciiTheme="minorHAnsi" w:hAnsiTheme="minorHAnsi" w:cstheme="minorHAnsi"/>
          <w:spacing w:val="1"/>
        </w:rPr>
        <w:t>oo</w:t>
      </w:r>
      <w:r w:rsidRPr="005F63DE">
        <w:rPr>
          <w:rFonts w:asciiTheme="minorHAnsi" w:hAnsiTheme="minorHAnsi" w:cstheme="minorHAnsi"/>
        </w:rPr>
        <w:t>k</w:t>
      </w:r>
      <w:r w:rsidRPr="005F63DE">
        <w:rPr>
          <w:rFonts w:asciiTheme="minorHAnsi" w:hAnsiTheme="minorHAnsi" w:cstheme="minorHAnsi"/>
          <w:spacing w:val="2"/>
        </w:rPr>
        <w:t xml:space="preserve"> </w:t>
      </w:r>
      <w:r w:rsidRPr="005F63DE">
        <w:rPr>
          <w:rFonts w:asciiTheme="minorHAnsi" w:hAnsiTheme="minorHAnsi" w:cstheme="minorHAnsi"/>
        </w:rPr>
        <w:t>with</w:t>
      </w:r>
      <w:r w:rsidRPr="005F63DE">
        <w:rPr>
          <w:rFonts w:asciiTheme="minorHAnsi" w:hAnsiTheme="minorHAnsi" w:cstheme="minorHAnsi"/>
          <w:spacing w:val="4"/>
        </w:rPr>
        <w:t xml:space="preserve"> </w:t>
      </w:r>
      <w:r w:rsidRPr="005F63DE">
        <w:rPr>
          <w:rFonts w:asciiTheme="minorHAnsi" w:hAnsiTheme="minorHAnsi" w:cstheme="minorHAnsi"/>
        </w:rPr>
        <w:t>rep</w:t>
      </w:r>
      <w:r w:rsidRPr="005F63DE">
        <w:rPr>
          <w:rFonts w:asciiTheme="minorHAnsi" w:hAnsiTheme="minorHAnsi" w:cstheme="minorHAnsi"/>
          <w:spacing w:val="-3"/>
        </w:rPr>
        <w:t>r</w:t>
      </w:r>
      <w:r w:rsidRPr="005F63DE">
        <w:rPr>
          <w:rFonts w:asciiTheme="minorHAnsi" w:hAnsiTheme="minorHAnsi" w:cstheme="minorHAnsi"/>
        </w:rPr>
        <w:t>es</w:t>
      </w:r>
      <w:r w:rsidRPr="005F63DE">
        <w:rPr>
          <w:rFonts w:asciiTheme="minorHAnsi" w:hAnsiTheme="minorHAnsi" w:cstheme="minorHAnsi"/>
          <w:spacing w:val="1"/>
        </w:rPr>
        <w:t>e</w:t>
      </w:r>
      <w:r w:rsidRPr="005F63DE">
        <w:rPr>
          <w:rFonts w:asciiTheme="minorHAnsi" w:hAnsiTheme="minorHAnsi" w:cstheme="minorHAnsi"/>
          <w:spacing w:val="-1"/>
        </w:rPr>
        <w:t>n</w:t>
      </w:r>
      <w:r w:rsidRPr="005F63DE">
        <w:rPr>
          <w:rFonts w:asciiTheme="minorHAnsi" w:hAnsiTheme="minorHAnsi" w:cstheme="minorHAnsi"/>
        </w:rPr>
        <w:t>t</w:t>
      </w:r>
      <w:r w:rsidRPr="005F63DE">
        <w:rPr>
          <w:rFonts w:asciiTheme="minorHAnsi" w:hAnsiTheme="minorHAnsi" w:cstheme="minorHAnsi"/>
          <w:spacing w:val="-2"/>
        </w:rPr>
        <w:t>a</w:t>
      </w:r>
      <w:r w:rsidRPr="005F63DE">
        <w:rPr>
          <w:rFonts w:asciiTheme="minorHAnsi" w:hAnsiTheme="minorHAnsi" w:cstheme="minorHAnsi"/>
        </w:rPr>
        <w:t>ti</w:t>
      </w:r>
      <w:r w:rsidRPr="005F63DE">
        <w:rPr>
          <w:rFonts w:asciiTheme="minorHAnsi" w:hAnsiTheme="minorHAnsi" w:cstheme="minorHAnsi"/>
          <w:spacing w:val="1"/>
        </w:rPr>
        <w:t>o</w:t>
      </w:r>
      <w:r w:rsidRPr="005F63DE">
        <w:rPr>
          <w:rFonts w:asciiTheme="minorHAnsi" w:hAnsiTheme="minorHAnsi" w:cstheme="minorHAnsi"/>
        </w:rPr>
        <w:t xml:space="preserve">n </w:t>
      </w:r>
      <w:r w:rsidRPr="005F63DE">
        <w:rPr>
          <w:rFonts w:asciiTheme="minorHAnsi" w:hAnsiTheme="minorHAnsi" w:cstheme="minorHAnsi"/>
          <w:spacing w:val="1"/>
        </w:rPr>
        <w:t>o</w:t>
      </w:r>
      <w:r w:rsidRPr="005F63DE">
        <w:rPr>
          <w:rFonts w:asciiTheme="minorHAnsi" w:hAnsiTheme="minorHAnsi" w:cstheme="minorHAnsi"/>
        </w:rPr>
        <w:t>f</w:t>
      </w:r>
      <w:r w:rsidRPr="005F63DE">
        <w:rPr>
          <w:rFonts w:asciiTheme="minorHAnsi" w:hAnsiTheme="minorHAnsi" w:cstheme="minorHAnsi"/>
          <w:spacing w:val="4"/>
        </w:rPr>
        <w:t xml:space="preserve"> </w:t>
      </w:r>
      <w:r w:rsidRPr="005F63DE">
        <w:rPr>
          <w:rFonts w:asciiTheme="minorHAnsi" w:hAnsiTheme="minorHAnsi" w:cstheme="minorHAnsi"/>
        </w:rPr>
        <w:t>all</w:t>
      </w:r>
      <w:r w:rsidRPr="005F63DE">
        <w:rPr>
          <w:rFonts w:asciiTheme="minorHAnsi" w:hAnsiTheme="minorHAnsi" w:cstheme="minorHAnsi"/>
          <w:spacing w:val="3"/>
        </w:rPr>
        <w:t xml:space="preserve"> </w:t>
      </w:r>
      <w:r w:rsidRPr="005F63DE">
        <w:rPr>
          <w:rFonts w:asciiTheme="minorHAnsi" w:hAnsiTheme="minorHAnsi" w:cstheme="minorHAnsi"/>
        </w:rPr>
        <w:t>act</w:t>
      </w:r>
      <w:r w:rsidRPr="005F63DE">
        <w:rPr>
          <w:rFonts w:asciiTheme="minorHAnsi" w:hAnsiTheme="minorHAnsi" w:cstheme="minorHAnsi"/>
          <w:spacing w:val="-2"/>
        </w:rPr>
        <w:t>i</w:t>
      </w:r>
      <w:r w:rsidRPr="005F63DE">
        <w:rPr>
          <w:rFonts w:asciiTheme="minorHAnsi" w:hAnsiTheme="minorHAnsi" w:cstheme="minorHAnsi"/>
          <w:spacing w:val="1"/>
        </w:rPr>
        <w:t>v</w:t>
      </w:r>
      <w:r w:rsidRPr="005F63DE">
        <w:rPr>
          <w:rFonts w:asciiTheme="minorHAnsi" w:hAnsiTheme="minorHAnsi" w:cstheme="minorHAnsi"/>
        </w:rPr>
        <w:t>iti</w:t>
      </w:r>
      <w:r w:rsidRPr="005F63DE">
        <w:rPr>
          <w:rFonts w:asciiTheme="minorHAnsi" w:hAnsiTheme="minorHAnsi" w:cstheme="minorHAnsi"/>
          <w:spacing w:val="-2"/>
        </w:rPr>
        <w:t>e</w:t>
      </w:r>
      <w:r w:rsidRPr="005F63DE">
        <w:rPr>
          <w:rFonts w:asciiTheme="minorHAnsi" w:hAnsiTheme="minorHAnsi" w:cstheme="minorHAnsi"/>
        </w:rPr>
        <w:t>s</w:t>
      </w:r>
      <w:r w:rsidRPr="005F63DE">
        <w:rPr>
          <w:rFonts w:asciiTheme="minorHAnsi" w:hAnsiTheme="minorHAnsi" w:cstheme="minorHAnsi"/>
          <w:spacing w:val="4"/>
        </w:rPr>
        <w:t xml:space="preserve"> </w:t>
      </w:r>
      <w:r w:rsidRPr="005F63DE">
        <w:rPr>
          <w:rFonts w:asciiTheme="minorHAnsi" w:hAnsiTheme="minorHAnsi" w:cstheme="minorHAnsi"/>
          <w:spacing w:val="1"/>
        </w:rPr>
        <w:t>o</w:t>
      </w:r>
      <w:r w:rsidRPr="005F63DE">
        <w:rPr>
          <w:rFonts w:asciiTheme="minorHAnsi" w:hAnsiTheme="minorHAnsi" w:cstheme="minorHAnsi"/>
        </w:rPr>
        <w:t>f</w:t>
      </w:r>
      <w:r w:rsidRPr="005F63DE">
        <w:rPr>
          <w:rFonts w:asciiTheme="minorHAnsi" w:hAnsiTheme="minorHAnsi" w:cstheme="minorHAnsi"/>
          <w:spacing w:val="10"/>
        </w:rPr>
        <w:t xml:space="preserve"> </w:t>
      </w:r>
      <w:r w:rsidRPr="005F63DE">
        <w:rPr>
          <w:rFonts w:asciiTheme="minorHAnsi" w:hAnsiTheme="minorHAnsi" w:cstheme="minorHAnsi"/>
        </w:rPr>
        <w:t>t</w:t>
      </w:r>
      <w:r w:rsidRPr="005F63DE">
        <w:rPr>
          <w:rFonts w:asciiTheme="minorHAnsi" w:hAnsiTheme="minorHAnsi" w:cstheme="minorHAnsi"/>
          <w:spacing w:val="-1"/>
        </w:rPr>
        <w:t>h</w:t>
      </w:r>
      <w:r w:rsidRPr="005F63DE">
        <w:rPr>
          <w:rFonts w:asciiTheme="minorHAnsi" w:hAnsiTheme="minorHAnsi" w:cstheme="minorHAnsi"/>
        </w:rPr>
        <w:t>e</w:t>
      </w:r>
      <w:r w:rsidRPr="005F63DE">
        <w:rPr>
          <w:rFonts w:asciiTheme="minorHAnsi" w:hAnsiTheme="minorHAnsi" w:cstheme="minorHAnsi"/>
          <w:spacing w:val="4"/>
        </w:rPr>
        <w:t xml:space="preserve"> </w:t>
      </w:r>
      <w:r w:rsidR="007276E8" w:rsidRPr="005F63DE">
        <w:rPr>
          <w:rFonts w:asciiTheme="minorHAnsi" w:hAnsiTheme="minorHAnsi" w:cstheme="minorHAnsi"/>
          <w:spacing w:val="-2"/>
        </w:rPr>
        <w:t>MD Diagnostic Radiology</w:t>
      </w:r>
      <w:r w:rsidRPr="005F63DE">
        <w:rPr>
          <w:rFonts w:asciiTheme="minorHAnsi" w:hAnsiTheme="minorHAnsi" w:cstheme="minorHAnsi"/>
        </w:rPr>
        <w:t xml:space="preserve"> </w:t>
      </w:r>
      <w:r w:rsidRPr="005F63DE">
        <w:rPr>
          <w:rFonts w:asciiTheme="minorHAnsi" w:hAnsiTheme="minorHAnsi" w:cstheme="minorHAnsi"/>
          <w:spacing w:val="-1"/>
        </w:rPr>
        <w:t>p</w:t>
      </w:r>
      <w:r w:rsidRPr="005F63DE">
        <w:rPr>
          <w:rFonts w:asciiTheme="minorHAnsi" w:hAnsiTheme="minorHAnsi" w:cstheme="minorHAnsi"/>
        </w:rPr>
        <w:t>r</w:t>
      </w:r>
      <w:r w:rsidRPr="005F63DE">
        <w:rPr>
          <w:rFonts w:asciiTheme="minorHAnsi" w:hAnsiTheme="minorHAnsi" w:cstheme="minorHAnsi"/>
          <w:spacing w:val="1"/>
        </w:rPr>
        <w:t>o</w:t>
      </w:r>
      <w:r w:rsidRPr="005F63DE">
        <w:rPr>
          <w:rFonts w:asciiTheme="minorHAnsi" w:hAnsiTheme="minorHAnsi" w:cstheme="minorHAnsi"/>
          <w:spacing w:val="-1"/>
        </w:rPr>
        <w:t>g</w:t>
      </w:r>
      <w:r w:rsidRPr="005F63DE">
        <w:rPr>
          <w:rFonts w:asciiTheme="minorHAnsi" w:hAnsiTheme="minorHAnsi" w:cstheme="minorHAnsi"/>
        </w:rPr>
        <w:t>ram</w:t>
      </w:r>
      <w:r w:rsidRPr="005F63DE">
        <w:rPr>
          <w:rFonts w:asciiTheme="minorHAnsi" w:hAnsiTheme="minorHAnsi" w:cstheme="minorHAnsi"/>
          <w:spacing w:val="3"/>
        </w:rPr>
        <w:t xml:space="preserve"> </w:t>
      </w:r>
      <w:r w:rsidRPr="005F63DE">
        <w:rPr>
          <w:rFonts w:asciiTheme="minorHAnsi" w:hAnsiTheme="minorHAnsi" w:cstheme="minorHAnsi"/>
          <w:spacing w:val="-3"/>
        </w:rPr>
        <w:t>a</w:t>
      </w:r>
      <w:r w:rsidRPr="005F63DE">
        <w:rPr>
          <w:rFonts w:asciiTheme="minorHAnsi" w:hAnsiTheme="minorHAnsi" w:cstheme="minorHAnsi"/>
        </w:rPr>
        <w:t>t</w:t>
      </w:r>
      <w:r w:rsidRPr="005F63DE">
        <w:rPr>
          <w:rFonts w:asciiTheme="minorHAnsi" w:hAnsiTheme="minorHAnsi" w:cstheme="minorHAnsi"/>
          <w:spacing w:val="3"/>
        </w:rPr>
        <w:t xml:space="preserve"> </w:t>
      </w:r>
      <w:r w:rsidRPr="005F63DE">
        <w:rPr>
          <w:rFonts w:asciiTheme="minorHAnsi" w:hAnsiTheme="minorHAnsi" w:cstheme="minorHAnsi"/>
        </w:rPr>
        <w:t>R</w:t>
      </w:r>
      <w:r w:rsidRPr="005F63DE">
        <w:rPr>
          <w:rFonts w:asciiTheme="minorHAnsi" w:hAnsiTheme="minorHAnsi" w:cstheme="minorHAnsi"/>
          <w:spacing w:val="1"/>
        </w:rPr>
        <w:t>M</w:t>
      </w:r>
      <w:r w:rsidRPr="005F63DE">
        <w:rPr>
          <w:rFonts w:asciiTheme="minorHAnsi" w:hAnsiTheme="minorHAnsi" w:cstheme="minorHAnsi"/>
        </w:rPr>
        <w:t xml:space="preserve">U. </w:t>
      </w:r>
      <w:r w:rsidRPr="005F63DE">
        <w:rPr>
          <w:rFonts w:asciiTheme="minorHAnsi" w:hAnsiTheme="minorHAnsi" w:cstheme="minorHAnsi"/>
          <w:spacing w:val="-1"/>
        </w:rPr>
        <w:t>Cu</w:t>
      </w:r>
      <w:r w:rsidRPr="005F63DE">
        <w:rPr>
          <w:rFonts w:asciiTheme="minorHAnsi" w:hAnsiTheme="minorHAnsi" w:cstheme="minorHAnsi"/>
        </w:rPr>
        <w:t>rr</w:t>
      </w:r>
      <w:r w:rsidRPr="005F63DE">
        <w:rPr>
          <w:rFonts w:asciiTheme="minorHAnsi" w:hAnsiTheme="minorHAnsi" w:cstheme="minorHAnsi"/>
          <w:spacing w:val="-3"/>
        </w:rPr>
        <w:t>i</w:t>
      </w:r>
      <w:r w:rsidRPr="005F63DE">
        <w:rPr>
          <w:rFonts w:asciiTheme="minorHAnsi" w:hAnsiTheme="minorHAnsi" w:cstheme="minorHAnsi"/>
        </w:rPr>
        <w:t>cu</w:t>
      </w:r>
      <w:r w:rsidRPr="005F63DE">
        <w:rPr>
          <w:rFonts w:asciiTheme="minorHAnsi" w:hAnsiTheme="minorHAnsi" w:cstheme="minorHAnsi"/>
          <w:spacing w:val="-1"/>
        </w:rPr>
        <w:t>lu</w:t>
      </w:r>
      <w:r w:rsidRPr="005F63DE">
        <w:rPr>
          <w:rFonts w:asciiTheme="minorHAnsi" w:hAnsiTheme="minorHAnsi" w:cstheme="minorHAnsi"/>
        </w:rPr>
        <w:t>m</w:t>
      </w:r>
      <w:r w:rsidRPr="005F63DE">
        <w:rPr>
          <w:rFonts w:asciiTheme="minorHAnsi" w:hAnsiTheme="minorHAnsi" w:cstheme="minorHAnsi"/>
          <w:spacing w:val="4"/>
        </w:rPr>
        <w:t xml:space="preserve"> </w:t>
      </w:r>
      <w:r w:rsidRPr="005F63DE">
        <w:rPr>
          <w:rFonts w:asciiTheme="minorHAnsi" w:hAnsiTheme="minorHAnsi" w:cstheme="minorHAnsi"/>
        </w:rPr>
        <w:t>is</w:t>
      </w:r>
      <w:r w:rsidRPr="005F63DE">
        <w:rPr>
          <w:rFonts w:asciiTheme="minorHAnsi" w:hAnsiTheme="minorHAnsi" w:cstheme="minorHAnsi"/>
          <w:spacing w:val="3"/>
        </w:rPr>
        <w:t xml:space="preserve"> </w:t>
      </w:r>
      <w:r w:rsidRPr="005F63DE">
        <w:rPr>
          <w:rFonts w:asciiTheme="minorHAnsi" w:hAnsiTheme="minorHAnsi" w:cstheme="minorHAnsi"/>
        </w:rPr>
        <w:t>i</w:t>
      </w:r>
      <w:r w:rsidRPr="005F63DE">
        <w:rPr>
          <w:rFonts w:asciiTheme="minorHAnsi" w:hAnsiTheme="minorHAnsi" w:cstheme="minorHAnsi"/>
          <w:spacing w:val="-1"/>
        </w:rPr>
        <w:t>n</w:t>
      </w:r>
      <w:r w:rsidRPr="005F63DE">
        <w:rPr>
          <w:rFonts w:asciiTheme="minorHAnsi" w:hAnsiTheme="minorHAnsi" w:cstheme="minorHAnsi"/>
        </w:rPr>
        <w:t>c</w:t>
      </w:r>
      <w:r w:rsidRPr="005F63DE">
        <w:rPr>
          <w:rFonts w:asciiTheme="minorHAnsi" w:hAnsiTheme="minorHAnsi" w:cstheme="minorHAnsi"/>
          <w:spacing w:val="1"/>
        </w:rPr>
        <w:t>o</w:t>
      </w:r>
      <w:r w:rsidRPr="005F63DE">
        <w:rPr>
          <w:rFonts w:asciiTheme="minorHAnsi" w:hAnsiTheme="minorHAnsi" w:cstheme="minorHAnsi"/>
        </w:rPr>
        <w:t>r</w:t>
      </w:r>
      <w:r w:rsidRPr="005F63DE">
        <w:rPr>
          <w:rFonts w:asciiTheme="minorHAnsi" w:hAnsiTheme="minorHAnsi" w:cstheme="minorHAnsi"/>
          <w:spacing w:val="-3"/>
        </w:rPr>
        <w:t>p</w:t>
      </w:r>
      <w:r w:rsidRPr="005F63DE">
        <w:rPr>
          <w:rFonts w:asciiTheme="minorHAnsi" w:hAnsiTheme="minorHAnsi" w:cstheme="minorHAnsi"/>
          <w:spacing w:val="1"/>
        </w:rPr>
        <w:t>o</w:t>
      </w:r>
      <w:r w:rsidRPr="005F63DE">
        <w:rPr>
          <w:rFonts w:asciiTheme="minorHAnsi" w:hAnsiTheme="minorHAnsi" w:cstheme="minorHAnsi"/>
        </w:rPr>
        <w:t>ra</w:t>
      </w:r>
      <w:r w:rsidRPr="005F63DE">
        <w:rPr>
          <w:rFonts w:asciiTheme="minorHAnsi" w:hAnsiTheme="minorHAnsi" w:cstheme="minorHAnsi"/>
          <w:spacing w:val="-2"/>
        </w:rPr>
        <w:t>t</w:t>
      </w:r>
      <w:r w:rsidRPr="005F63DE">
        <w:rPr>
          <w:rFonts w:asciiTheme="minorHAnsi" w:hAnsiTheme="minorHAnsi" w:cstheme="minorHAnsi"/>
        </w:rPr>
        <w:t>ed</w:t>
      </w:r>
      <w:r w:rsidRPr="005F63DE">
        <w:rPr>
          <w:rFonts w:asciiTheme="minorHAnsi" w:hAnsiTheme="minorHAnsi" w:cstheme="minorHAnsi"/>
          <w:spacing w:val="3"/>
        </w:rPr>
        <w:t xml:space="preserve"> </w:t>
      </w:r>
      <w:r w:rsidRPr="005F63DE">
        <w:rPr>
          <w:rFonts w:asciiTheme="minorHAnsi" w:hAnsiTheme="minorHAnsi" w:cstheme="minorHAnsi"/>
        </w:rPr>
        <w:t>in</w:t>
      </w:r>
      <w:r w:rsidRPr="005F63DE">
        <w:rPr>
          <w:rFonts w:asciiTheme="minorHAnsi" w:hAnsiTheme="minorHAnsi" w:cstheme="minorHAnsi"/>
          <w:spacing w:val="2"/>
        </w:rPr>
        <w:t xml:space="preserve"> </w:t>
      </w:r>
      <w:r w:rsidRPr="005F63DE">
        <w:rPr>
          <w:rFonts w:asciiTheme="minorHAnsi" w:hAnsiTheme="minorHAnsi" w:cstheme="minorHAnsi"/>
        </w:rPr>
        <w:t>the</w:t>
      </w:r>
      <w:r w:rsidRPr="005F63DE">
        <w:rPr>
          <w:rFonts w:asciiTheme="minorHAnsi" w:hAnsiTheme="minorHAnsi" w:cstheme="minorHAnsi"/>
          <w:spacing w:val="3"/>
        </w:rPr>
        <w:t xml:space="preserve"> </w:t>
      </w:r>
      <w:r w:rsidRPr="005F63DE">
        <w:rPr>
          <w:rFonts w:asciiTheme="minorHAnsi" w:hAnsiTheme="minorHAnsi" w:cstheme="minorHAnsi"/>
          <w:spacing w:val="-1"/>
        </w:rPr>
        <w:t>bo</w:t>
      </w:r>
      <w:r w:rsidRPr="005F63DE">
        <w:rPr>
          <w:rFonts w:asciiTheme="minorHAnsi" w:hAnsiTheme="minorHAnsi" w:cstheme="minorHAnsi"/>
          <w:spacing w:val="1"/>
        </w:rPr>
        <w:t>o</w:t>
      </w:r>
      <w:r w:rsidRPr="005F63DE">
        <w:rPr>
          <w:rFonts w:asciiTheme="minorHAnsi" w:hAnsiTheme="minorHAnsi" w:cstheme="minorHAnsi"/>
        </w:rPr>
        <w:t>k</w:t>
      </w:r>
      <w:r w:rsidRPr="005F63DE">
        <w:rPr>
          <w:rFonts w:asciiTheme="minorHAnsi" w:hAnsiTheme="minorHAnsi" w:cstheme="minorHAnsi"/>
          <w:spacing w:val="3"/>
        </w:rPr>
        <w:t xml:space="preserve"> </w:t>
      </w:r>
      <w:r w:rsidRPr="005F63DE">
        <w:rPr>
          <w:rFonts w:asciiTheme="minorHAnsi" w:hAnsiTheme="minorHAnsi" w:cstheme="minorHAnsi"/>
          <w:spacing w:val="-3"/>
        </w:rPr>
        <w:t>f</w:t>
      </w:r>
      <w:r w:rsidRPr="005F63DE">
        <w:rPr>
          <w:rFonts w:asciiTheme="minorHAnsi" w:hAnsiTheme="minorHAnsi" w:cstheme="minorHAnsi"/>
          <w:spacing w:val="1"/>
        </w:rPr>
        <w:t>o</w:t>
      </w:r>
      <w:r w:rsidRPr="005F63DE">
        <w:rPr>
          <w:rFonts w:asciiTheme="minorHAnsi" w:hAnsiTheme="minorHAnsi" w:cstheme="minorHAnsi"/>
        </w:rPr>
        <w:t>r</w:t>
      </w:r>
      <w:r w:rsidRPr="005F63DE">
        <w:rPr>
          <w:rFonts w:asciiTheme="minorHAnsi" w:hAnsiTheme="minorHAnsi" w:cstheme="minorHAnsi"/>
          <w:spacing w:val="3"/>
        </w:rPr>
        <w:t xml:space="preserve"> </w:t>
      </w:r>
      <w:r w:rsidR="006C3785" w:rsidRPr="005F63DE">
        <w:rPr>
          <w:rFonts w:asciiTheme="minorHAnsi" w:hAnsiTheme="minorHAnsi" w:cstheme="minorHAnsi"/>
        </w:rPr>
        <w:t>the convenience</w:t>
      </w:r>
      <w:r w:rsidRPr="005F63DE">
        <w:rPr>
          <w:rFonts w:asciiTheme="minorHAnsi" w:hAnsiTheme="minorHAnsi" w:cstheme="minorHAnsi"/>
          <w:spacing w:val="3"/>
        </w:rPr>
        <w:t xml:space="preserve"> </w:t>
      </w:r>
      <w:r w:rsidRPr="005F63DE">
        <w:rPr>
          <w:rFonts w:asciiTheme="minorHAnsi" w:hAnsiTheme="minorHAnsi" w:cstheme="minorHAnsi"/>
          <w:spacing w:val="1"/>
        </w:rPr>
        <w:t>o</w:t>
      </w:r>
      <w:r w:rsidRPr="005F63DE">
        <w:rPr>
          <w:rFonts w:asciiTheme="minorHAnsi" w:hAnsiTheme="minorHAnsi" w:cstheme="minorHAnsi"/>
        </w:rPr>
        <w:t>f</w:t>
      </w:r>
      <w:r w:rsidRPr="005F63DE">
        <w:rPr>
          <w:rFonts w:asciiTheme="minorHAnsi" w:hAnsiTheme="minorHAnsi" w:cstheme="minorHAnsi"/>
          <w:spacing w:val="3"/>
        </w:rPr>
        <w:t xml:space="preserve"> </w:t>
      </w:r>
      <w:r w:rsidRPr="005F63DE">
        <w:rPr>
          <w:rFonts w:asciiTheme="minorHAnsi" w:hAnsiTheme="minorHAnsi" w:cstheme="minorHAnsi"/>
        </w:rPr>
        <w:t>su</w:t>
      </w:r>
      <w:r w:rsidRPr="005F63DE">
        <w:rPr>
          <w:rFonts w:asciiTheme="minorHAnsi" w:hAnsiTheme="minorHAnsi" w:cstheme="minorHAnsi"/>
          <w:spacing w:val="-4"/>
        </w:rPr>
        <w:t>p</w:t>
      </w:r>
      <w:r w:rsidRPr="005F63DE">
        <w:rPr>
          <w:rFonts w:asciiTheme="minorHAnsi" w:hAnsiTheme="minorHAnsi" w:cstheme="minorHAnsi"/>
          <w:spacing w:val="-2"/>
        </w:rPr>
        <w:t>e</w:t>
      </w:r>
      <w:r w:rsidRPr="005F63DE">
        <w:rPr>
          <w:rFonts w:asciiTheme="minorHAnsi" w:hAnsiTheme="minorHAnsi" w:cstheme="minorHAnsi"/>
        </w:rPr>
        <w:t>r</w:t>
      </w:r>
      <w:r w:rsidRPr="005F63DE">
        <w:rPr>
          <w:rFonts w:asciiTheme="minorHAnsi" w:hAnsiTheme="minorHAnsi" w:cstheme="minorHAnsi"/>
          <w:spacing w:val="1"/>
        </w:rPr>
        <w:t>v</w:t>
      </w:r>
      <w:r w:rsidRPr="005F63DE">
        <w:rPr>
          <w:rFonts w:asciiTheme="minorHAnsi" w:hAnsiTheme="minorHAnsi" w:cstheme="minorHAnsi"/>
        </w:rPr>
        <w:t>is</w:t>
      </w:r>
      <w:r w:rsidRPr="005F63DE">
        <w:rPr>
          <w:rFonts w:asciiTheme="minorHAnsi" w:hAnsiTheme="minorHAnsi" w:cstheme="minorHAnsi"/>
          <w:spacing w:val="1"/>
        </w:rPr>
        <w:t>o</w:t>
      </w:r>
      <w:r w:rsidRPr="005F63DE">
        <w:rPr>
          <w:rFonts w:asciiTheme="minorHAnsi" w:hAnsiTheme="minorHAnsi" w:cstheme="minorHAnsi"/>
          <w:spacing w:val="-3"/>
        </w:rPr>
        <w:t>r</w:t>
      </w:r>
      <w:r w:rsidRPr="005F63DE">
        <w:rPr>
          <w:rFonts w:asciiTheme="minorHAnsi" w:hAnsiTheme="minorHAnsi" w:cstheme="minorHAnsi"/>
        </w:rPr>
        <w:t>s</w:t>
      </w:r>
      <w:r w:rsidRPr="005F63DE">
        <w:rPr>
          <w:rFonts w:asciiTheme="minorHAnsi" w:hAnsiTheme="minorHAnsi" w:cstheme="minorHAnsi"/>
          <w:spacing w:val="3"/>
        </w:rPr>
        <w:t xml:space="preserve"> </w:t>
      </w:r>
      <w:r w:rsidRPr="005F63DE">
        <w:rPr>
          <w:rFonts w:asciiTheme="minorHAnsi" w:hAnsiTheme="minorHAnsi" w:cstheme="minorHAnsi"/>
        </w:rPr>
        <w:t>a</w:t>
      </w:r>
      <w:r w:rsidRPr="005F63DE">
        <w:rPr>
          <w:rFonts w:asciiTheme="minorHAnsi" w:hAnsiTheme="minorHAnsi" w:cstheme="minorHAnsi"/>
          <w:spacing w:val="-1"/>
        </w:rPr>
        <w:t>n</w:t>
      </w:r>
      <w:r w:rsidRPr="005F63DE">
        <w:rPr>
          <w:rFonts w:asciiTheme="minorHAnsi" w:hAnsiTheme="minorHAnsi" w:cstheme="minorHAnsi"/>
        </w:rPr>
        <w:t>d</w:t>
      </w:r>
      <w:r w:rsidRPr="005F63DE">
        <w:rPr>
          <w:rFonts w:asciiTheme="minorHAnsi" w:hAnsiTheme="minorHAnsi" w:cstheme="minorHAnsi"/>
          <w:spacing w:val="2"/>
        </w:rPr>
        <w:t xml:space="preserve"> </w:t>
      </w:r>
      <w:r w:rsidRPr="005F63DE">
        <w:rPr>
          <w:rFonts w:asciiTheme="minorHAnsi" w:hAnsiTheme="minorHAnsi" w:cstheme="minorHAnsi"/>
        </w:rPr>
        <w:t>resi</w:t>
      </w:r>
      <w:r w:rsidRPr="005F63DE">
        <w:rPr>
          <w:rFonts w:asciiTheme="minorHAnsi" w:hAnsiTheme="minorHAnsi" w:cstheme="minorHAnsi"/>
          <w:spacing w:val="-1"/>
        </w:rPr>
        <w:t>d</w:t>
      </w:r>
      <w:r w:rsidRPr="005F63DE">
        <w:rPr>
          <w:rFonts w:asciiTheme="minorHAnsi" w:hAnsiTheme="minorHAnsi" w:cstheme="minorHAnsi"/>
        </w:rPr>
        <w:t xml:space="preserve">ents. </w:t>
      </w:r>
      <w:r w:rsidRPr="005F63DE">
        <w:rPr>
          <w:rFonts w:asciiTheme="minorHAnsi" w:hAnsiTheme="minorHAnsi" w:cstheme="minorHAnsi"/>
          <w:spacing w:val="1"/>
        </w:rPr>
        <w:t>M</w:t>
      </w:r>
      <w:r w:rsidR="0073530D" w:rsidRPr="005F63DE">
        <w:rPr>
          <w:rFonts w:asciiTheme="minorHAnsi" w:hAnsiTheme="minorHAnsi" w:cstheme="minorHAnsi"/>
        </w:rPr>
        <w:t>S</w:t>
      </w:r>
      <w:r w:rsidRPr="005F63DE">
        <w:rPr>
          <w:rFonts w:asciiTheme="minorHAnsi" w:hAnsiTheme="minorHAnsi" w:cstheme="minorHAnsi"/>
          <w:spacing w:val="4"/>
        </w:rPr>
        <w:t xml:space="preserve"> </w:t>
      </w:r>
      <w:r w:rsidRPr="005F63DE">
        <w:rPr>
          <w:rFonts w:asciiTheme="minorHAnsi" w:hAnsiTheme="minorHAnsi" w:cstheme="minorHAnsi"/>
          <w:spacing w:val="-2"/>
        </w:rPr>
        <w:t>c</w:t>
      </w:r>
      <w:r w:rsidRPr="005F63DE">
        <w:rPr>
          <w:rFonts w:asciiTheme="minorHAnsi" w:hAnsiTheme="minorHAnsi" w:cstheme="minorHAnsi"/>
          <w:spacing w:val="-1"/>
        </w:rPr>
        <w:t>u</w:t>
      </w:r>
      <w:r w:rsidRPr="005F63DE">
        <w:rPr>
          <w:rFonts w:asciiTheme="minorHAnsi" w:hAnsiTheme="minorHAnsi" w:cstheme="minorHAnsi"/>
        </w:rPr>
        <w:t>rr</w:t>
      </w:r>
      <w:r w:rsidRPr="005F63DE">
        <w:rPr>
          <w:rFonts w:asciiTheme="minorHAnsi" w:hAnsiTheme="minorHAnsi" w:cstheme="minorHAnsi"/>
          <w:spacing w:val="-1"/>
        </w:rPr>
        <w:t>i</w:t>
      </w:r>
      <w:r w:rsidRPr="005F63DE">
        <w:rPr>
          <w:rFonts w:asciiTheme="minorHAnsi" w:hAnsiTheme="minorHAnsi" w:cstheme="minorHAnsi"/>
        </w:rPr>
        <w:t>cu</w:t>
      </w:r>
      <w:r w:rsidRPr="005F63DE">
        <w:rPr>
          <w:rFonts w:asciiTheme="minorHAnsi" w:hAnsiTheme="minorHAnsi" w:cstheme="minorHAnsi"/>
          <w:spacing w:val="-1"/>
        </w:rPr>
        <w:t>lu</w:t>
      </w:r>
      <w:r w:rsidRPr="005F63DE">
        <w:rPr>
          <w:rFonts w:asciiTheme="minorHAnsi" w:hAnsiTheme="minorHAnsi" w:cstheme="minorHAnsi"/>
        </w:rPr>
        <w:t>m</w:t>
      </w:r>
      <w:r w:rsidRPr="005F63DE">
        <w:rPr>
          <w:rFonts w:asciiTheme="minorHAnsi" w:hAnsiTheme="minorHAnsi" w:cstheme="minorHAnsi"/>
          <w:spacing w:val="4"/>
        </w:rPr>
        <w:t xml:space="preserve"> </w:t>
      </w:r>
      <w:r w:rsidRPr="005F63DE">
        <w:rPr>
          <w:rFonts w:asciiTheme="minorHAnsi" w:hAnsiTheme="minorHAnsi" w:cstheme="minorHAnsi"/>
        </w:rPr>
        <w:t>is</w:t>
      </w:r>
      <w:r w:rsidRPr="005F63DE">
        <w:rPr>
          <w:rFonts w:asciiTheme="minorHAnsi" w:hAnsiTheme="minorHAnsi" w:cstheme="minorHAnsi"/>
          <w:spacing w:val="3"/>
        </w:rPr>
        <w:t xml:space="preserve"> </w:t>
      </w:r>
      <w:r w:rsidRPr="005F63DE">
        <w:rPr>
          <w:rFonts w:asciiTheme="minorHAnsi" w:hAnsiTheme="minorHAnsi" w:cstheme="minorHAnsi"/>
          <w:spacing w:val="-1"/>
        </w:rPr>
        <w:t>b</w:t>
      </w:r>
      <w:r w:rsidRPr="005F63DE">
        <w:rPr>
          <w:rFonts w:asciiTheme="minorHAnsi" w:hAnsiTheme="minorHAnsi" w:cstheme="minorHAnsi"/>
        </w:rPr>
        <w:t>ased</w:t>
      </w:r>
      <w:r w:rsidRPr="005F63DE">
        <w:rPr>
          <w:rFonts w:asciiTheme="minorHAnsi" w:hAnsiTheme="minorHAnsi" w:cstheme="minorHAnsi"/>
          <w:spacing w:val="2"/>
        </w:rPr>
        <w:t xml:space="preserve"> </w:t>
      </w:r>
      <w:r w:rsidRPr="005F63DE">
        <w:rPr>
          <w:rFonts w:asciiTheme="minorHAnsi" w:hAnsiTheme="minorHAnsi" w:cstheme="minorHAnsi"/>
          <w:spacing w:val="1"/>
        </w:rPr>
        <w:t>o</w:t>
      </w:r>
      <w:r w:rsidRPr="005F63DE">
        <w:rPr>
          <w:rFonts w:asciiTheme="minorHAnsi" w:hAnsiTheme="minorHAnsi" w:cstheme="minorHAnsi"/>
        </w:rPr>
        <w:t>n</w:t>
      </w:r>
      <w:r w:rsidRPr="005F63DE">
        <w:rPr>
          <w:rFonts w:asciiTheme="minorHAnsi" w:hAnsiTheme="minorHAnsi" w:cstheme="minorHAnsi"/>
          <w:spacing w:val="11"/>
        </w:rPr>
        <w:t xml:space="preserve"> </w:t>
      </w:r>
      <w:r w:rsidRPr="005F63DE">
        <w:rPr>
          <w:rFonts w:asciiTheme="minorHAnsi" w:hAnsiTheme="minorHAnsi" w:cstheme="minorHAnsi"/>
        </w:rPr>
        <w:t>six</w:t>
      </w:r>
      <w:r w:rsidRPr="005F63DE">
        <w:rPr>
          <w:rFonts w:asciiTheme="minorHAnsi" w:hAnsiTheme="minorHAnsi" w:cstheme="minorHAnsi"/>
          <w:spacing w:val="3"/>
        </w:rPr>
        <w:t xml:space="preserve"> </w:t>
      </w:r>
      <w:r w:rsidRPr="005F63DE">
        <w:rPr>
          <w:rFonts w:asciiTheme="minorHAnsi" w:hAnsiTheme="minorHAnsi" w:cstheme="minorHAnsi"/>
          <w:spacing w:val="-2"/>
        </w:rPr>
        <w:t>C</w:t>
      </w:r>
      <w:r w:rsidRPr="005F63DE">
        <w:rPr>
          <w:rFonts w:asciiTheme="minorHAnsi" w:hAnsiTheme="minorHAnsi" w:cstheme="minorHAnsi"/>
          <w:spacing w:val="1"/>
        </w:rPr>
        <w:t>o</w:t>
      </w:r>
      <w:r w:rsidRPr="005F63DE">
        <w:rPr>
          <w:rFonts w:asciiTheme="minorHAnsi" w:hAnsiTheme="minorHAnsi" w:cstheme="minorHAnsi"/>
        </w:rPr>
        <w:t>re</w:t>
      </w:r>
      <w:r w:rsidRPr="005F63DE">
        <w:rPr>
          <w:rFonts w:asciiTheme="minorHAnsi" w:hAnsiTheme="minorHAnsi" w:cstheme="minorHAnsi"/>
          <w:spacing w:val="3"/>
        </w:rPr>
        <w:t xml:space="preserve"> </w:t>
      </w:r>
      <w:r w:rsidRPr="005F63DE">
        <w:rPr>
          <w:rFonts w:asciiTheme="minorHAnsi" w:hAnsiTheme="minorHAnsi" w:cstheme="minorHAnsi"/>
          <w:spacing w:val="-2"/>
        </w:rPr>
        <w:t>C</w:t>
      </w:r>
      <w:r w:rsidRPr="005F63DE">
        <w:rPr>
          <w:rFonts w:asciiTheme="minorHAnsi" w:hAnsiTheme="minorHAnsi" w:cstheme="minorHAnsi"/>
          <w:spacing w:val="-1"/>
        </w:rPr>
        <w:t>o</w:t>
      </w:r>
      <w:r w:rsidRPr="005F63DE">
        <w:rPr>
          <w:rFonts w:asciiTheme="minorHAnsi" w:hAnsiTheme="minorHAnsi" w:cstheme="minorHAnsi"/>
          <w:spacing w:val="1"/>
        </w:rPr>
        <w:t>m</w:t>
      </w:r>
      <w:r w:rsidRPr="005F63DE">
        <w:rPr>
          <w:rFonts w:asciiTheme="minorHAnsi" w:hAnsiTheme="minorHAnsi" w:cstheme="minorHAnsi"/>
          <w:spacing w:val="-1"/>
        </w:rPr>
        <w:t>p</w:t>
      </w:r>
      <w:r w:rsidRPr="005F63DE">
        <w:rPr>
          <w:rFonts w:asciiTheme="minorHAnsi" w:hAnsiTheme="minorHAnsi" w:cstheme="minorHAnsi"/>
        </w:rPr>
        <w:t>e</w:t>
      </w:r>
      <w:r w:rsidRPr="005F63DE">
        <w:rPr>
          <w:rFonts w:asciiTheme="minorHAnsi" w:hAnsiTheme="minorHAnsi" w:cstheme="minorHAnsi"/>
          <w:spacing w:val="1"/>
        </w:rPr>
        <w:t>t</w:t>
      </w:r>
      <w:r w:rsidRPr="005F63DE">
        <w:rPr>
          <w:rFonts w:asciiTheme="minorHAnsi" w:hAnsiTheme="minorHAnsi" w:cstheme="minorHAnsi"/>
        </w:rPr>
        <w:t>e</w:t>
      </w:r>
      <w:r w:rsidRPr="005F63DE">
        <w:rPr>
          <w:rFonts w:asciiTheme="minorHAnsi" w:hAnsiTheme="minorHAnsi" w:cstheme="minorHAnsi"/>
          <w:spacing w:val="-3"/>
        </w:rPr>
        <w:t>n</w:t>
      </w:r>
      <w:r w:rsidRPr="005F63DE">
        <w:rPr>
          <w:rFonts w:asciiTheme="minorHAnsi" w:hAnsiTheme="minorHAnsi" w:cstheme="minorHAnsi"/>
        </w:rPr>
        <w:t>ci</w:t>
      </w:r>
      <w:r w:rsidRPr="005F63DE">
        <w:rPr>
          <w:rFonts w:asciiTheme="minorHAnsi" w:hAnsiTheme="minorHAnsi" w:cstheme="minorHAnsi"/>
          <w:spacing w:val="-2"/>
        </w:rPr>
        <w:t>e</w:t>
      </w:r>
      <w:r w:rsidRPr="005F63DE">
        <w:rPr>
          <w:rFonts w:asciiTheme="minorHAnsi" w:hAnsiTheme="minorHAnsi" w:cstheme="minorHAnsi"/>
        </w:rPr>
        <w:t xml:space="preserve">s </w:t>
      </w:r>
      <w:r w:rsidRPr="005F63DE">
        <w:rPr>
          <w:rFonts w:asciiTheme="minorHAnsi" w:hAnsiTheme="minorHAnsi" w:cstheme="minorHAnsi"/>
          <w:spacing w:val="1"/>
        </w:rPr>
        <w:t>o</w:t>
      </w:r>
      <w:r w:rsidRPr="005F63DE">
        <w:rPr>
          <w:rFonts w:asciiTheme="minorHAnsi" w:hAnsiTheme="minorHAnsi" w:cstheme="minorHAnsi"/>
        </w:rPr>
        <w:t>f</w:t>
      </w:r>
      <w:r w:rsidRPr="005F63DE">
        <w:rPr>
          <w:rFonts w:asciiTheme="minorHAnsi" w:hAnsiTheme="minorHAnsi" w:cstheme="minorHAnsi"/>
          <w:spacing w:val="3"/>
        </w:rPr>
        <w:t xml:space="preserve"> </w:t>
      </w:r>
      <w:r w:rsidRPr="005F63DE">
        <w:rPr>
          <w:rFonts w:asciiTheme="minorHAnsi" w:hAnsiTheme="minorHAnsi" w:cstheme="minorHAnsi"/>
        </w:rPr>
        <w:t>A</w:t>
      </w:r>
      <w:r w:rsidRPr="005F63DE">
        <w:rPr>
          <w:rFonts w:asciiTheme="minorHAnsi" w:hAnsiTheme="minorHAnsi" w:cstheme="minorHAnsi"/>
          <w:spacing w:val="-1"/>
        </w:rPr>
        <w:t>C</w:t>
      </w:r>
      <w:r w:rsidRPr="005F63DE">
        <w:rPr>
          <w:rFonts w:asciiTheme="minorHAnsi" w:hAnsiTheme="minorHAnsi" w:cstheme="minorHAnsi"/>
          <w:spacing w:val="-2"/>
        </w:rPr>
        <w:t>G</w:t>
      </w:r>
      <w:r w:rsidRPr="005F63DE">
        <w:rPr>
          <w:rFonts w:asciiTheme="minorHAnsi" w:hAnsiTheme="minorHAnsi" w:cstheme="minorHAnsi"/>
          <w:spacing w:val="1"/>
        </w:rPr>
        <w:t>M</w:t>
      </w:r>
      <w:r w:rsidRPr="005F63DE">
        <w:rPr>
          <w:rFonts w:asciiTheme="minorHAnsi" w:hAnsiTheme="minorHAnsi" w:cstheme="minorHAnsi"/>
        </w:rPr>
        <w:t>E</w:t>
      </w:r>
      <w:r w:rsidRPr="005F63DE">
        <w:rPr>
          <w:rFonts w:asciiTheme="minorHAnsi" w:hAnsiTheme="minorHAnsi" w:cstheme="minorHAnsi"/>
          <w:spacing w:val="2"/>
        </w:rPr>
        <w:t xml:space="preserve"> </w:t>
      </w:r>
      <w:r w:rsidRPr="005F63DE">
        <w:rPr>
          <w:rFonts w:asciiTheme="minorHAnsi" w:hAnsiTheme="minorHAnsi" w:cstheme="minorHAnsi"/>
          <w:b/>
          <w:bCs/>
          <w:i/>
          <w:iCs/>
          <w:spacing w:val="-2"/>
        </w:rPr>
        <w:t>(</w:t>
      </w:r>
      <w:r w:rsidRPr="005F63DE">
        <w:rPr>
          <w:rFonts w:asciiTheme="minorHAnsi" w:hAnsiTheme="minorHAnsi" w:cstheme="minorHAnsi"/>
          <w:b/>
          <w:bCs/>
          <w:i/>
          <w:iCs/>
        </w:rPr>
        <w:t>A</w:t>
      </w:r>
      <w:r w:rsidRPr="005F63DE">
        <w:rPr>
          <w:rFonts w:asciiTheme="minorHAnsi" w:hAnsiTheme="minorHAnsi" w:cstheme="minorHAnsi"/>
          <w:b/>
          <w:bCs/>
          <w:i/>
          <w:iCs/>
          <w:spacing w:val="1"/>
        </w:rPr>
        <w:t>c</w:t>
      </w:r>
      <w:r w:rsidRPr="005F63DE">
        <w:rPr>
          <w:rFonts w:asciiTheme="minorHAnsi" w:hAnsiTheme="minorHAnsi" w:cstheme="minorHAnsi"/>
          <w:b/>
          <w:bCs/>
          <w:i/>
          <w:iCs/>
        </w:rPr>
        <w:t>c</w:t>
      </w:r>
      <w:r w:rsidRPr="005F63DE">
        <w:rPr>
          <w:rFonts w:asciiTheme="minorHAnsi" w:hAnsiTheme="minorHAnsi" w:cstheme="minorHAnsi"/>
          <w:b/>
          <w:bCs/>
          <w:i/>
          <w:iCs/>
          <w:spacing w:val="-1"/>
        </w:rPr>
        <w:t>r</w:t>
      </w:r>
      <w:r w:rsidRPr="005F63DE">
        <w:rPr>
          <w:rFonts w:asciiTheme="minorHAnsi" w:hAnsiTheme="minorHAnsi" w:cstheme="minorHAnsi"/>
          <w:b/>
          <w:bCs/>
          <w:i/>
          <w:iCs/>
        </w:rPr>
        <w:t>e</w:t>
      </w:r>
      <w:r w:rsidRPr="005F63DE">
        <w:rPr>
          <w:rFonts w:asciiTheme="minorHAnsi" w:hAnsiTheme="minorHAnsi" w:cstheme="minorHAnsi"/>
          <w:b/>
          <w:bCs/>
          <w:i/>
          <w:iCs/>
          <w:spacing w:val="-2"/>
        </w:rPr>
        <w:t>d</w:t>
      </w:r>
      <w:r w:rsidRPr="005F63DE">
        <w:rPr>
          <w:rFonts w:asciiTheme="minorHAnsi" w:hAnsiTheme="minorHAnsi" w:cstheme="minorHAnsi"/>
          <w:b/>
          <w:bCs/>
          <w:i/>
          <w:iCs/>
          <w:spacing w:val="1"/>
        </w:rPr>
        <w:t>i</w:t>
      </w:r>
      <w:r w:rsidRPr="005F63DE">
        <w:rPr>
          <w:rFonts w:asciiTheme="minorHAnsi" w:hAnsiTheme="minorHAnsi" w:cstheme="minorHAnsi"/>
          <w:b/>
          <w:bCs/>
          <w:i/>
          <w:iCs/>
          <w:spacing w:val="-2"/>
        </w:rPr>
        <w:t>t</w:t>
      </w:r>
      <w:r w:rsidRPr="005F63DE">
        <w:rPr>
          <w:rFonts w:asciiTheme="minorHAnsi" w:hAnsiTheme="minorHAnsi" w:cstheme="minorHAnsi"/>
          <w:b/>
          <w:bCs/>
          <w:i/>
          <w:iCs/>
          <w:spacing w:val="1"/>
        </w:rPr>
        <w:t>a</w:t>
      </w:r>
      <w:r w:rsidRPr="005F63DE">
        <w:rPr>
          <w:rFonts w:asciiTheme="minorHAnsi" w:hAnsiTheme="minorHAnsi" w:cstheme="minorHAnsi"/>
          <w:b/>
          <w:bCs/>
          <w:i/>
          <w:iCs/>
        </w:rPr>
        <w:t>t</w:t>
      </w:r>
      <w:r w:rsidRPr="005F63DE">
        <w:rPr>
          <w:rFonts w:asciiTheme="minorHAnsi" w:hAnsiTheme="minorHAnsi" w:cstheme="minorHAnsi"/>
          <w:b/>
          <w:bCs/>
          <w:i/>
          <w:iCs/>
          <w:spacing w:val="-1"/>
        </w:rPr>
        <w:t>io</w:t>
      </w:r>
      <w:r w:rsidRPr="005F63DE">
        <w:rPr>
          <w:rFonts w:asciiTheme="minorHAnsi" w:hAnsiTheme="minorHAnsi" w:cstheme="minorHAnsi"/>
          <w:b/>
          <w:bCs/>
          <w:i/>
          <w:iCs/>
        </w:rPr>
        <w:t>n</w:t>
      </w:r>
      <w:r w:rsidRPr="005F63DE">
        <w:rPr>
          <w:rFonts w:asciiTheme="minorHAnsi" w:hAnsiTheme="minorHAnsi" w:cstheme="minorHAnsi"/>
          <w:b/>
          <w:bCs/>
          <w:i/>
          <w:iCs/>
          <w:spacing w:val="2"/>
        </w:rPr>
        <w:t xml:space="preserve"> </w:t>
      </w:r>
      <w:r w:rsidRPr="005F63DE">
        <w:rPr>
          <w:rFonts w:asciiTheme="minorHAnsi" w:hAnsiTheme="minorHAnsi" w:cstheme="minorHAnsi"/>
          <w:b/>
          <w:bCs/>
          <w:i/>
          <w:iCs/>
          <w:spacing w:val="-2"/>
        </w:rPr>
        <w:t>C</w:t>
      </w:r>
      <w:r w:rsidRPr="005F63DE">
        <w:rPr>
          <w:rFonts w:asciiTheme="minorHAnsi" w:hAnsiTheme="minorHAnsi" w:cstheme="minorHAnsi"/>
          <w:b/>
          <w:bCs/>
          <w:i/>
          <w:iCs/>
          <w:spacing w:val="1"/>
        </w:rPr>
        <w:t>o</w:t>
      </w:r>
      <w:r w:rsidRPr="005F63DE">
        <w:rPr>
          <w:rFonts w:asciiTheme="minorHAnsi" w:hAnsiTheme="minorHAnsi" w:cstheme="minorHAnsi"/>
          <w:b/>
          <w:bCs/>
          <w:i/>
          <w:iCs/>
          <w:spacing w:val="-1"/>
        </w:rPr>
        <w:t>u</w:t>
      </w:r>
      <w:r w:rsidRPr="005F63DE">
        <w:rPr>
          <w:rFonts w:asciiTheme="minorHAnsi" w:hAnsiTheme="minorHAnsi" w:cstheme="minorHAnsi"/>
          <w:b/>
          <w:bCs/>
          <w:i/>
          <w:iCs/>
          <w:spacing w:val="1"/>
        </w:rPr>
        <w:t>n</w:t>
      </w:r>
      <w:r w:rsidRPr="005F63DE">
        <w:rPr>
          <w:rFonts w:asciiTheme="minorHAnsi" w:hAnsiTheme="minorHAnsi" w:cstheme="minorHAnsi"/>
          <w:b/>
          <w:bCs/>
          <w:i/>
          <w:iCs/>
          <w:spacing w:val="-2"/>
        </w:rPr>
        <w:t>c</w:t>
      </w:r>
      <w:r w:rsidRPr="005F63DE">
        <w:rPr>
          <w:rFonts w:asciiTheme="minorHAnsi" w:hAnsiTheme="minorHAnsi" w:cstheme="minorHAnsi"/>
          <w:b/>
          <w:bCs/>
          <w:i/>
          <w:iCs/>
          <w:spacing w:val="1"/>
        </w:rPr>
        <w:t>i</w:t>
      </w:r>
      <w:r w:rsidRPr="005F63DE">
        <w:rPr>
          <w:rFonts w:asciiTheme="minorHAnsi" w:hAnsiTheme="minorHAnsi" w:cstheme="minorHAnsi"/>
          <w:b/>
          <w:bCs/>
          <w:i/>
          <w:iCs/>
        </w:rPr>
        <w:t>l</w:t>
      </w:r>
      <w:r w:rsidRPr="005F63DE">
        <w:rPr>
          <w:rFonts w:asciiTheme="minorHAnsi" w:hAnsiTheme="minorHAnsi" w:cstheme="minorHAnsi"/>
          <w:b/>
          <w:bCs/>
          <w:i/>
          <w:iCs/>
          <w:spacing w:val="2"/>
        </w:rPr>
        <w:t xml:space="preserve"> </w:t>
      </w:r>
      <w:r w:rsidRPr="005F63DE">
        <w:rPr>
          <w:rFonts w:asciiTheme="minorHAnsi" w:hAnsiTheme="minorHAnsi" w:cstheme="minorHAnsi"/>
          <w:b/>
          <w:bCs/>
          <w:i/>
          <w:iCs/>
        </w:rPr>
        <w:t>f</w:t>
      </w:r>
      <w:r w:rsidRPr="005F63DE">
        <w:rPr>
          <w:rFonts w:asciiTheme="minorHAnsi" w:hAnsiTheme="minorHAnsi" w:cstheme="minorHAnsi"/>
          <w:b/>
          <w:bCs/>
          <w:i/>
          <w:iCs/>
          <w:spacing w:val="1"/>
        </w:rPr>
        <w:t>o</w:t>
      </w:r>
      <w:r w:rsidRPr="005F63DE">
        <w:rPr>
          <w:rFonts w:asciiTheme="minorHAnsi" w:hAnsiTheme="minorHAnsi" w:cstheme="minorHAnsi"/>
          <w:b/>
          <w:bCs/>
          <w:i/>
          <w:iCs/>
        </w:rPr>
        <w:t xml:space="preserve">r </w:t>
      </w:r>
      <w:r w:rsidRPr="005F63DE">
        <w:rPr>
          <w:rFonts w:asciiTheme="minorHAnsi" w:hAnsiTheme="minorHAnsi" w:cstheme="minorHAnsi"/>
          <w:b/>
          <w:bCs/>
          <w:i/>
          <w:iCs/>
          <w:spacing w:val="1"/>
        </w:rPr>
        <w:t>G</w:t>
      </w:r>
      <w:r w:rsidRPr="005F63DE">
        <w:rPr>
          <w:rFonts w:asciiTheme="minorHAnsi" w:hAnsiTheme="minorHAnsi" w:cstheme="minorHAnsi"/>
          <w:b/>
          <w:bCs/>
          <w:i/>
          <w:iCs/>
          <w:spacing w:val="-1"/>
        </w:rPr>
        <w:t>rad</w:t>
      </w:r>
      <w:r w:rsidRPr="005F63DE">
        <w:rPr>
          <w:rFonts w:asciiTheme="minorHAnsi" w:hAnsiTheme="minorHAnsi" w:cstheme="minorHAnsi"/>
          <w:b/>
          <w:bCs/>
          <w:i/>
          <w:iCs/>
          <w:spacing w:val="1"/>
        </w:rPr>
        <w:t>ua</w:t>
      </w:r>
      <w:r w:rsidRPr="005F63DE">
        <w:rPr>
          <w:rFonts w:asciiTheme="minorHAnsi" w:hAnsiTheme="minorHAnsi" w:cstheme="minorHAnsi"/>
          <w:b/>
          <w:bCs/>
          <w:i/>
          <w:iCs/>
        </w:rPr>
        <w:t xml:space="preserve">te </w:t>
      </w:r>
      <w:r w:rsidRPr="005F63DE">
        <w:rPr>
          <w:rFonts w:asciiTheme="minorHAnsi" w:hAnsiTheme="minorHAnsi" w:cstheme="minorHAnsi"/>
          <w:b/>
          <w:bCs/>
          <w:i/>
          <w:iCs/>
          <w:spacing w:val="-1"/>
        </w:rPr>
        <w:t>M</w:t>
      </w:r>
      <w:r w:rsidRPr="005F63DE">
        <w:rPr>
          <w:rFonts w:asciiTheme="minorHAnsi" w:hAnsiTheme="minorHAnsi" w:cstheme="minorHAnsi"/>
          <w:b/>
          <w:bCs/>
          <w:i/>
          <w:iCs/>
        </w:rPr>
        <w:t>e</w:t>
      </w:r>
      <w:r w:rsidRPr="005F63DE">
        <w:rPr>
          <w:rFonts w:asciiTheme="minorHAnsi" w:hAnsiTheme="minorHAnsi" w:cstheme="minorHAnsi"/>
          <w:b/>
          <w:bCs/>
          <w:i/>
          <w:iCs/>
          <w:spacing w:val="-2"/>
        </w:rPr>
        <w:t>d</w:t>
      </w:r>
      <w:r w:rsidRPr="005F63DE">
        <w:rPr>
          <w:rFonts w:asciiTheme="minorHAnsi" w:hAnsiTheme="minorHAnsi" w:cstheme="minorHAnsi"/>
          <w:b/>
          <w:bCs/>
          <w:i/>
          <w:iCs/>
          <w:spacing w:val="1"/>
        </w:rPr>
        <w:t>i</w:t>
      </w:r>
      <w:r w:rsidRPr="005F63DE">
        <w:rPr>
          <w:rFonts w:asciiTheme="minorHAnsi" w:hAnsiTheme="minorHAnsi" w:cstheme="minorHAnsi"/>
          <w:b/>
          <w:bCs/>
          <w:i/>
          <w:iCs/>
          <w:spacing w:val="-2"/>
        </w:rPr>
        <w:t>c</w:t>
      </w:r>
      <w:r w:rsidRPr="005F63DE">
        <w:rPr>
          <w:rFonts w:asciiTheme="minorHAnsi" w:hAnsiTheme="minorHAnsi" w:cstheme="minorHAnsi"/>
          <w:b/>
          <w:bCs/>
          <w:i/>
          <w:iCs/>
          <w:spacing w:val="1"/>
        </w:rPr>
        <w:t>a</w:t>
      </w:r>
      <w:r w:rsidRPr="005F63DE">
        <w:rPr>
          <w:rFonts w:asciiTheme="minorHAnsi" w:hAnsiTheme="minorHAnsi" w:cstheme="minorHAnsi"/>
          <w:b/>
          <w:bCs/>
          <w:i/>
          <w:iCs/>
        </w:rPr>
        <w:t>l</w:t>
      </w:r>
      <w:r w:rsidRPr="005F63DE">
        <w:rPr>
          <w:rFonts w:asciiTheme="minorHAnsi" w:hAnsiTheme="minorHAnsi" w:cstheme="minorHAnsi"/>
          <w:b/>
          <w:bCs/>
          <w:i/>
          <w:iCs/>
          <w:spacing w:val="2"/>
        </w:rPr>
        <w:t xml:space="preserve"> </w:t>
      </w:r>
      <w:r w:rsidRPr="005F63DE">
        <w:rPr>
          <w:rFonts w:asciiTheme="minorHAnsi" w:hAnsiTheme="minorHAnsi" w:cstheme="minorHAnsi"/>
          <w:b/>
          <w:bCs/>
          <w:i/>
          <w:iCs/>
        </w:rPr>
        <w:t>E</w:t>
      </w:r>
      <w:r w:rsidRPr="005F63DE">
        <w:rPr>
          <w:rFonts w:asciiTheme="minorHAnsi" w:hAnsiTheme="minorHAnsi" w:cstheme="minorHAnsi"/>
          <w:b/>
          <w:bCs/>
          <w:i/>
          <w:iCs/>
          <w:spacing w:val="-1"/>
        </w:rPr>
        <w:t>d</w:t>
      </w:r>
      <w:r w:rsidRPr="005F63DE">
        <w:rPr>
          <w:rFonts w:asciiTheme="minorHAnsi" w:hAnsiTheme="minorHAnsi" w:cstheme="minorHAnsi"/>
          <w:b/>
          <w:bCs/>
          <w:i/>
          <w:iCs/>
          <w:spacing w:val="1"/>
        </w:rPr>
        <w:t>u</w:t>
      </w:r>
      <w:r w:rsidRPr="005F63DE">
        <w:rPr>
          <w:rFonts w:asciiTheme="minorHAnsi" w:hAnsiTheme="minorHAnsi" w:cstheme="minorHAnsi"/>
          <w:b/>
          <w:bCs/>
          <w:i/>
          <w:iCs/>
          <w:spacing w:val="-2"/>
        </w:rPr>
        <w:t>c</w:t>
      </w:r>
      <w:r w:rsidRPr="005F63DE">
        <w:rPr>
          <w:rFonts w:asciiTheme="minorHAnsi" w:hAnsiTheme="minorHAnsi" w:cstheme="minorHAnsi"/>
          <w:b/>
          <w:bCs/>
          <w:i/>
          <w:iCs/>
          <w:spacing w:val="1"/>
        </w:rPr>
        <w:t>a</w:t>
      </w:r>
      <w:r w:rsidRPr="005F63DE">
        <w:rPr>
          <w:rFonts w:asciiTheme="minorHAnsi" w:hAnsiTheme="minorHAnsi" w:cstheme="minorHAnsi"/>
          <w:b/>
          <w:bCs/>
          <w:i/>
          <w:iCs/>
          <w:spacing w:val="-2"/>
        </w:rPr>
        <w:t>t</w:t>
      </w:r>
      <w:r w:rsidRPr="005F63DE">
        <w:rPr>
          <w:rFonts w:asciiTheme="minorHAnsi" w:hAnsiTheme="minorHAnsi" w:cstheme="minorHAnsi"/>
          <w:b/>
          <w:bCs/>
          <w:i/>
          <w:iCs/>
          <w:spacing w:val="1"/>
        </w:rPr>
        <w:t>i</w:t>
      </w:r>
      <w:r w:rsidRPr="005F63DE">
        <w:rPr>
          <w:rFonts w:asciiTheme="minorHAnsi" w:hAnsiTheme="minorHAnsi" w:cstheme="minorHAnsi"/>
          <w:b/>
          <w:bCs/>
          <w:i/>
          <w:iCs/>
          <w:spacing w:val="-1"/>
        </w:rPr>
        <w:t>o</w:t>
      </w:r>
      <w:r w:rsidRPr="005F63DE">
        <w:rPr>
          <w:rFonts w:asciiTheme="minorHAnsi" w:hAnsiTheme="minorHAnsi" w:cstheme="minorHAnsi"/>
          <w:b/>
          <w:bCs/>
          <w:i/>
          <w:iCs/>
          <w:spacing w:val="1"/>
        </w:rPr>
        <w:t>n</w:t>
      </w:r>
      <w:r w:rsidRPr="005F63DE">
        <w:rPr>
          <w:rFonts w:asciiTheme="minorHAnsi" w:hAnsiTheme="minorHAnsi" w:cstheme="minorHAnsi"/>
          <w:b/>
          <w:bCs/>
          <w:i/>
          <w:iCs/>
        </w:rPr>
        <w:t>)</w:t>
      </w:r>
      <w:r w:rsidRPr="005F63DE">
        <w:rPr>
          <w:rFonts w:asciiTheme="minorHAnsi" w:hAnsiTheme="minorHAnsi" w:cstheme="minorHAnsi"/>
          <w:b/>
          <w:bCs/>
          <w:i/>
          <w:iCs/>
          <w:spacing w:val="6"/>
        </w:rPr>
        <w:t xml:space="preserve"> </w:t>
      </w:r>
      <w:r w:rsidRPr="005F63DE">
        <w:rPr>
          <w:rFonts w:asciiTheme="minorHAnsi" w:hAnsiTheme="minorHAnsi" w:cstheme="minorHAnsi"/>
        </w:rPr>
        <w:t>i</w:t>
      </w:r>
      <w:r w:rsidRPr="005F63DE">
        <w:rPr>
          <w:rFonts w:asciiTheme="minorHAnsi" w:hAnsiTheme="minorHAnsi" w:cstheme="minorHAnsi"/>
          <w:spacing w:val="-1"/>
        </w:rPr>
        <w:t>n</w:t>
      </w:r>
      <w:r w:rsidRPr="005F63DE">
        <w:rPr>
          <w:rFonts w:asciiTheme="minorHAnsi" w:hAnsiTheme="minorHAnsi" w:cstheme="minorHAnsi"/>
        </w:rPr>
        <w:t>cl</w:t>
      </w:r>
      <w:r w:rsidRPr="005F63DE">
        <w:rPr>
          <w:rFonts w:asciiTheme="minorHAnsi" w:hAnsiTheme="minorHAnsi" w:cstheme="minorHAnsi"/>
          <w:spacing w:val="-1"/>
        </w:rPr>
        <w:t>ud</w:t>
      </w:r>
      <w:r w:rsidRPr="005F63DE">
        <w:rPr>
          <w:rFonts w:asciiTheme="minorHAnsi" w:hAnsiTheme="minorHAnsi" w:cstheme="minorHAnsi"/>
        </w:rPr>
        <w:t>i</w:t>
      </w:r>
      <w:r w:rsidRPr="005F63DE">
        <w:rPr>
          <w:rFonts w:asciiTheme="minorHAnsi" w:hAnsiTheme="minorHAnsi" w:cstheme="minorHAnsi"/>
          <w:spacing w:val="-1"/>
        </w:rPr>
        <w:t>n</w:t>
      </w:r>
      <w:r w:rsidRPr="005F63DE">
        <w:rPr>
          <w:rFonts w:asciiTheme="minorHAnsi" w:hAnsiTheme="minorHAnsi" w:cstheme="minorHAnsi"/>
        </w:rPr>
        <w:t>g</w:t>
      </w:r>
      <w:r w:rsidRPr="005F63DE">
        <w:rPr>
          <w:rFonts w:asciiTheme="minorHAnsi" w:hAnsiTheme="minorHAnsi" w:cstheme="minorHAnsi"/>
          <w:spacing w:val="3"/>
        </w:rPr>
        <w:t xml:space="preserve"> </w:t>
      </w:r>
      <w:r w:rsidRPr="005F63DE">
        <w:rPr>
          <w:rFonts w:asciiTheme="minorHAnsi" w:hAnsiTheme="minorHAnsi" w:cstheme="minorHAnsi"/>
          <w:b/>
          <w:bCs/>
          <w:i/>
          <w:iCs/>
        </w:rPr>
        <w:t>P</w:t>
      </w:r>
      <w:r w:rsidRPr="005F63DE">
        <w:rPr>
          <w:rFonts w:asciiTheme="minorHAnsi" w:hAnsiTheme="minorHAnsi" w:cstheme="minorHAnsi"/>
          <w:b/>
          <w:bCs/>
          <w:i/>
          <w:iCs/>
          <w:spacing w:val="-1"/>
        </w:rPr>
        <w:t>a</w:t>
      </w:r>
      <w:r w:rsidRPr="005F63DE">
        <w:rPr>
          <w:rFonts w:asciiTheme="minorHAnsi" w:hAnsiTheme="minorHAnsi" w:cstheme="minorHAnsi"/>
          <w:b/>
          <w:bCs/>
          <w:i/>
          <w:iCs/>
          <w:spacing w:val="-2"/>
        </w:rPr>
        <w:t>t</w:t>
      </w:r>
      <w:r w:rsidRPr="005F63DE">
        <w:rPr>
          <w:rFonts w:asciiTheme="minorHAnsi" w:hAnsiTheme="minorHAnsi" w:cstheme="minorHAnsi"/>
          <w:b/>
          <w:bCs/>
          <w:i/>
          <w:iCs/>
          <w:spacing w:val="1"/>
        </w:rPr>
        <w:t>i</w:t>
      </w:r>
      <w:r w:rsidRPr="005F63DE">
        <w:rPr>
          <w:rFonts w:asciiTheme="minorHAnsi" w:hAnsiTheme="minorHAnsi" w:cstheme="minorHAnsi"/>
          <w:b/>
          <w:bCs/>
          <w:i/>
          <w:iCs/>
        </w:rPr>
        <w:t>e</w:t>
      </w:r>
      <w:r w:rsidRPr="005F63DE">
        <w:rPr>
          <w:rFonts w:asciiTheme="minorHAnsi" w:hAnsiTheme="minorHAnsi" w:cstheme="minorHAnsi"/>
          <w:b/>
          <w:bCs/>
          <w:i/>
          <w:iCs/>
          <w:spacing w:val="1"/>
        </w:rPr>
        <w:t>n</w:t>
      </w:r>
      <w:r w:rsidRPr="005F63DE">
        <w:rPr>
          <w:rFonts w:asciiTheme="minorHAnsi" w:hAnsiTheme="minorHAnsi" w:cstheme="minorHAnsi"/>
          <w:b/>
          <w:bCs/>
          <w:i/>
          <w:iCs/>
        </w:rPr>
        <w:t>t</w:t>
      </w:r>
      <w:r w:rsidRPr="005F63DE">
        <w:rPr>
          <w:rFonts w:asciiTheme="minorHAnsi" w:hAnsiTheme="minorHAnsi" w:cstheme="minorHAnsi"/>
          <w:b/>
          <w:bCs/>
          <w:i/>
          <w:iCs/>
          <w:spacing w:val="1"/>
        </w:rPr>
        <w:t xml:space="preserve"> </w:t>
      </w:r>
      <w:r w:rsidRPr="005F63DE">
        <w:rPr>
          <w:rFonts w:asciiTheme="minorHAnsi" w:hAnsiTheme="minorHAnsi" w:cstheme="minorHAnsi"/>
          <w:b/>
          <w:bCs/>
          <w:i/>
          <w:iCs/>
          <w:spacing w:val="-2"/>
        </w:rPr>
        <w:t>C</w:t>
      </w:r>
      <w:r w:rsidRPr="005F63DE">
        <w:rPr>
          <w:rFonts w:asciiTheme="minorHAnsi" w:hAnsiTheme="minorHAnsi" w:cstheme="minorHAnsi"/>
          <w:b/>
          <w:bCs/>
          <w:i/>
          <w:iCs/>
          <w:spacing w:val="1"/>
        </w:rPr>
        <w:t>a</w:t>
      </w:r>
      <w:r w:rsidRPr="005F63DE">
        <w:rPr>
          <w:rFonts w:asciiTheme="minorHAnsi" w:hAnsiTheme="minorHAnsi" w:cstheme="minorHAnsi"/>
          <w:b/>
          <w:bCs/>
          <w:i/>
          <w:iCs/>
        </w:rPr>
        <w:t>re,</w:t>
      </w:r>
      <w:r w:rsidRPr="005F63DE">
        <w:rPr>
          <w:rFonts w:asciiTheme="minorHAnsi" w:hAnsiTheme="minorHAnsi" w:cstheme="minorHAnsi"/>
          <w:b/>
          <w:bCs/>
          <w:i/>
          <w:iCs/>
          <w:spacing w:val="3"/>
        </w:rPr>
        <w:t xml:space="preserve"> </w:t>
      </w:r>
      <w:r w:rsidRPr="005F63DE">
        <w:rPr>
          <w:rFonts w:asciiTheme="minorHAnsi" w:hAnsiTheme="minorHAnsi" w:cstheme="minorHAnsi"/>
          <w:b/>
          <w:bCs/>
          <w:i/>
          <w:iCs/>
          <w:spacing w:val="-1"/>
        </w:rPr>
        <w:t>M</w:t>
      </w:r>
      <w:r w:rsidRPr="005F63DE">
        <w:rPr>
          <w:rFonts w:asciiTheme="minorHAnsi" w:hAnsiTheme="minorHAnsi" w:cstheme="minorHAnsi"/>
          <w:b/>
          <w:bCs/>
          <w:i/>
          <w:iCs/>
          <w:spacing w:val="-3"/>
        </w:rPr>
        <w:t>e</w:t>
      </w:r>
      <w:r w:rsidRPr="005F63DE">
        <w:rPr>
          <w:rFonts w:asciiTheme="minorHAnsi" w:hAnsiTheme="minorHAnsi" w:cstheme="minorHAnsi"/>
          <w:b/>
          <w:bCs/>
          <w:i/>
          <w:iCs/>
          <w:spacing w:val="1"/>
        </w:rPr>
        <w:t>d</w:t>
      </w:r>
      <w:r w:rsidRPr="005F63DE">
        <w:rPr>
          <w:rFonts w:asciiTheme="minorHAnsi" w:hAnsiTheme="minorHAnsi" w:cstheme="minorHAnsi"/>
          <w:b/>
          <w:bCs/>
          <w:i/>
          <w:iCs/>
          <w:spacing w:val="-1"/>
        </w:rPr>
        <w:t>i</w:t>
      </w:r>
      <w:r w:rsidRPr="005F63DE">
        <w:rPr>
          <w:rFonts w:asciiTheme="minorHAnsi" w:hAnsiTheme="minorHAnsi" w:cstheme="minorHAnsi"/>
          <w:b/>
          <w:bCs/>
          <w:i/>
          <w:iCs/>
        </w:rPr>
        <w:t>c</w:t>
      </w:r>
      <w:r w:rsidRPr="005F63DE">
        <w:rPr>
          <w:rFonts w:asciiTheme="minorHAnsi" w:hAnsiTheme="minorHAnsi" w:cstheme="minorHAnsi"/>
          <w:b/>
          <w:bCs/>
          <w:i/>
          <w:iCs/>
          <w:spacing w:val="-1"/>
        </w:rPr>
        <w:t>a</w:t>
      </w:r>
      <w:r w:rsidRPr="005F63DE">
        <w:rPr>
          <w:rFonts w:asciiTheme="minorHAnsi" w:hAnsiTheme="minorHAnsi" w:cstheme="minorHAnsi"/>
          <w:b/>
          <w:bCs/>
          <w:i/>
          <w:iCs/>
        </w:rPr>
        <w:t>l</w:t>
      </w:r>
      <w:r w:rsidRPr="005F63DE">
        <w:rPr>
          <w:rFonts w:asciiTheme="minorHAnsi" w:hAnsiTheme="minorHAnsi" w:cstheme="minorHAnsi"/>
          <w:b/>
          <w:bCs/>
          <w:i/>
          <w:iCs/>
          <w:spacing w:val="4"/>
        </w:rPr>
        <w:t xml:space="preserve"> </w:t>
      </w:r>
      <w:r w:rsidRPr="005F63DE">
        <w:rPr>
          <w:rFonts w:asciiTheme="minorHAnsi" w:hAnsiTheme="minorHAnsi" w:cstheme="minorHAnsi"/>
          <w:b/>
          <w:bCs/>
          <w:i/>
          <w:iCs/>
          <w:spacing w:val="-3"/>
        </w:rPr>
        <w:t>K</w:t>
      </w:r>
      <w:r w:rsidRPr="005F63DE">
        <w:rPr>
          <w:rFonts w:asciiTheme="minorHAnsi" w:hAnsiTheme="minorHAnsi" w:cstheme="minorHAnsi"/>
          <w:b/>
          <w:bCs/>
          <w:i/>
          <w:iCs/>
          <w:spacing w:val="1"/>
        </w:rPr>
        <w:t>n</w:t>
      </w:r>
      <w:r w:rsidRPr="005F63DE">
        <w:rPr>
          <w:rFonts w:asciiTheme="minorHAnsi" w:hAnsiTheme="minorHAnsi" w:cstheme="minorHAnsi"/>
          <w:b/>
          <w:bCs/>
          <w:i/>
          <w:iCs/>
          <w:spacing w:val="-1"/>
        </w:rPr>
        <w:t>o</w:t>
      </w:r>
      <w:r w:rsidRPr="005F63DE">
        <w:rPr>
          <w:rFonts w:asciiTheme="minorHAnsi" w:hAnsiTheme="minorHAnsi" w:cstheme="minorHAnsi"/>
          <w:b/>
          <w:bCs/>
          <w:i/>
          <w:iCs/>
          <w:spacing w:val="1"/>
        </w:rPr>
        <w:t>wl</w:t>
      </w:r>
      <w:r w:rsidRPr="005F63DE">
        <w:rPr>
          <w:rFonts w:asciiTheme="minorHAnsi" w:hAnsiTheme="minorHAnsi" w:cstheme="minorHAnsi"/>
          <w:b/>
          <w:bCs/>
          <w:i/>
          <w:iCs/>
          <w:spacing w:val="-3"/>
        </w:rPr>
        <w:t>e</w:t>
      </w:r>
      <w:r w:rsidRPr="005F63DE">
        <w:rPr>
          <w:rFonts w:asciiTheme="minorHAnsi" w:hAnsiTheme="minorHAnsi" w:cstheme="minorHAnsi"/>
          <w:b/>
          <w:bCs/>
          <w:i/>
          <w:iCs/>
          <w:spacing w:val="1"/>
        </w:rPr>
        <w:t>dg</w:t>
      </w:r>
      <w:r w:rsidRPr="005F63DE">
        <w:rPr>
          <w:rFonts w:asciiTheme="minorHAnsi" w:hAnsiTheme="minorHAnsi" w:cstheme="minorHAnsi"/>
          <w:b/>
          <w:bCs/>
          <w:i/>
          <w:iCs/>
          <w:spacing w:val="-3"/>
        </w:rPr>
        <w:t>e</w:t>
      </w:r>
      <w:r w:rsidRPr="005F63DE">
        <w:rPr>
          <w:rFonts w:asciiTheme="minorHAnsi" w:hAnsiTheme="minorHAnsi" w:cstheme="minorHAnsi"/>
          <w:b/>
          <w:bCs/>
          <w:i/>
          <w:iCs/>
        </w:rPr>
        <w:t>,</w:t>
      </w:r>
      <w:r w:rsidRPr="005F63DE">
        <w:rPr>
          <w:rFonts w:asciiTheme="minorHAnsi" w:hAnsiTheme="minorHAnsi" w:cstheme="minorHAnsi"/>
          <w:b/>
          <w:bCs/>
          <w:i/>
          <w:iCs/>
          <w:spacing w:val="4"/>
        </w:rPr>
        <w:t xml:space="preserve"> </w:t>
      </w:r>
      <w:r w:rsidRPr="005F63DE">
        <w:rPr>
          <w:rFonts w:asciiTheme="minorHAnsi" w:hAnsiTheme="minorHAnsi" w:cstheme="minorHAnsi"/>
          <w:b/>
          <w:bCs/>
          <w:i/>
          <w:iCs/>
        </w:rPr>
        <w:t>Syst</w:t>
      </w:r>
      <w:r w:rsidRPr="005F63DE">
        <w:rPr>
          <w:rFonts w:asciiTheme="minorHAnsi" w:hAnsiTheme="minorHAnsi" w:cstheme="minorHAnsi"/>
          <w:b/>
          <w:bCs/>
          <w:i/>
          <w:iCs/>
          <w:spacing w:val="-3"/>
        </w:rPr>
        <w:t>e</w:t>
      </w:r>
      <w:r w:rsidRPr="005F63DE">
        <w:rPr>
          <w:rFonts w:asciiTheme="minorHAnsi" w:hAnsiTheme="minorHAnsi" w:cstheme="minorHAnsi"/>
          <w:b/>
          <w:bCs/>
          <w:i/>
          <w:iCs/>
        </w:rPr>
        <w:t>m</w:t>
      </w:r>
      <w:r w:rsidRPr="005F63DE">
        <w:rPr>
          <w:rFonts w:asciiTheme="minorHAnsi" w:hAnsiTheme="minorHAnsi" w:cstheme="minorHAnsi"/>
          <w:b/>
          <w:bCs/>
          <w:i/>
          <w:iCs/>
          <w:spacing w:val="1"/>
        </w:rPr>
        <w:t xml:space="preserve"> Ba</w:t>
      </w:r>
      <w:r w:rsidRPr="005F63DE">
        <w:rPr>
          <w:rFonts w:asciiTheme="minorHAnsi" w:hAnsiTheme="minorHAnsi" w:cstheme="minorHAnsi"/>
          <w:b/>
          <w:bCs/>
          <w:i/>
          <w:iCs/>
        </w:rPr>
        <w:t>s</w:t>
      </w:r>
      <w:r w:rsidRPr="005F63DE">
        <w:rPr>
          <w:rFonts w:asciiTheme="minorHAnsi" w:hAnsiTheme="minorHAnsi" w:cstheme="minorHAnsi"/>
          <w:b/>
          <w:bCs/>
          <w:i/>
          <w:iCs/>
          <w:spacing w:val="-3"/>
        </w:rPr>
        <w:t>e</w:t>
      </w:r>
      <w:r w:rsidRPr="005F63DE">
        <w:rPr>
          <w:rFonts w:asciiTheme="minorHAnsi" w:hAnsiTheme="minorHAnsi" w:cstheme="minorHAnsi"/>
          <w:b/>
          <w:bCs/>
          <w:i/>
          <w:iCs/>
        </w:rPr>
        <w:t>d</w:t>
      </w:r>
      <w:r w:rsidRPr="005F63DE">
        <w:rPr>
          <w:rFonts w:asciiTheme="minorHAnsi" w:hAnsiTheme="minorHAnsi" w:cstheme="minorHAnsi"/>
          <w:b/>
          <w:bCs/>
          <w:i/>
          <w:iCs/>
          <w:spacing w:val="4"/>
        </w:rPr>
        <w:t xml:space="preserve"> </w:t>
      </w:r>
      <w:r w:rsidRPr="005F63DE">
        <w:rPr>
          <w:rFonts w:asciiTheme="minorHAnsi" w:hAnsiTheme="minorHAnsi" w:cstheme="minorHAnsi"/>
          <w:b/>
          <w:bCs/>
          <w:i/>
          <w:iCs/>
        </w:rPr>
        <w:t>P</w:t>
      </w:r>
      <w:r w:rsidRPr="005F63DE">
        <w:rPr>
          <w:rFonts w:asciiTheme="minorHAnsi" w:hAnsiTheme="minorHAnsi" w:cstheme="minorHAnsi"/>
          <w:b/>
          <w:bCs/>
          <w:i/>
          <w:iCs/>
          <w:spacing w:val="-3"/>
        </w:rPr>
        <w:t>r</w:t>
      </w:r>
      <w:r w:rsidRPr="005F63DE">
        <w:rPr>
          <w:rFonts w:asciiTheme="minorHAnsi" w:hAnsiTheme="minorHAnsi" w:cstheme="minorHAnsi"/>
          <w:b/>
          <w:bCs/>
          <w:i/>
          <w:iCs/>
          <w:spacing w:val="1"/>
        </w:rPr>
        <w:t>a</w:t>
      </w:r>
      <w:r w:rsidRPr="005F63DE">
        <w:rPr>
          <w:rFonts w:asciiTheme="minorHAnsi" w:hAnsiTheme="minorHAnsi" w:cstheme="minorHAnsi"/>
          <w:b/>
          <w:bCs/>
          <w:i/>
          <w:iCs/>
        </w:rPr>
        <w:t>c</w:t>
      </w:r>
      <w:r w:rsidRPr="005F63DE">
        <w:rPr>
          <w:rFonts w:asciiTheme="minorHAnsi" w:hAnsiTheme="minorHAnsi" w:cstheme="minorHAnsi"/>
          <w:b/>
          <w:bCs/>
          <w:i/>
          <w:iCs/>
          <w:spacing w:val="-2"/>
        </w:rPr>
        <w:t>t</w:t>
      </w:r>
      <w:r w:rsidRPr="005F63DE">
        <w:rPr>
          <w:rFonts w:asciiTheme="minorHAnsi" w:hAnsiTheme="minorHAnsi" w:cstheme="minorHAnsi"/>
          <w:b/>
          <w:bCs/>
          <w:i/>
          <w:iCs/>
          <w:spacing w:val="1"/>
        </w:rPr>
        <w:t>i</w:t>
      </w:r>
      <w:r w:rsidRPr="005F63DE">
        <w:rPr>
          <w:rFonts w:asciiTheme="minorHAnsi" w:hAnsiTheme="minorHAnsi" w:cstheme="minorHAnsi"/>
          <w:b/>
          <w:bCs/>
          <w:i/>
          <w:iCs/>
          <w:spacing w:val="-2"/>
        </w:rPr>
        <w:t>c</w:t>
      </w:r>
      <w:r w:rsidRPr="005F63DE">
        <w:rPr>
          <w:rFonts w:asciiTheme="minorHAnsi" w:hAnsiTheme="minorHAnsi" w:cstheme="minorHAnsi"/>
          <w:b/>
          <w:bCs/>
          <w:i/>
          <w:iCs/>
        </w:rPr>
        <w:t>e,</w:t>
      </w:r>
      <w:r w:rsidRPr="005F63DE">
        <w:rPr>
          <w:rFonts w:asciiTheme="minorHAnsi" w:hAnsiTheme="minorHAnsi" w:cstheme="minorHAnsi"/>
          <w:b/>
          <w:bCs/>
          <w:i/>
          <w:iCs/>
          <w:spacing w:val="3"/>
        </w:rPr>
        <w:t xml:space="preserve"> </w:t>
      </w:r>
      <w:r w:rsidRPr="005F63DE">
        <w:rPr>
          <w:rFonts w:asciiTheme="minorHAnsi" w:hAnsiTheme="minorHAnsi" w:cstheme="minorHAnsi"/>
          <w:b/>
          <w:bCs/>
          <w:i/>
          <w:iCs/>
        </w:rPr>
        <w:t>P</w:t>
      </w:r>
      <w:r w:rsidRPr="005F63DE">
        <w:rPr>
          <w:rFonts w:asciiTheme="minorHAnsi" w:hAnsiTheme="minorHAnsi" w:cstheme="minorHAnsi"/>
          <w:b/>
          <w:bCs/>
          <w:i/>
          <w:iCs/>
          <w:spacing w:val="-1"/>
        </w:rPr>
        <w:t>ra</w:t>
      </w:r>
      <w:r w:rsidRPr="005F63DE">
        <w:rPr>
          <w:rFonts w:asciiTheme="minorHAnsi" w:hAnsiTheme="minorHAnsi" w:cstheme="minorHAnsi"/>
          <w:b/>
          <w:bCs/>
          <w:i/>
          <w:iCs/>
        </w:rPr>
        <w:t>ct</w:t>
      </w:r>
      <w:r w:rsidRPr="005F63DE">
        <w:rPr>
          <w:rFonts w:asciiTheme="minorHAnsi" w:hAnsiTheme="minorHAnsi" w:cstheme="minorHAnsi"/>
          <w:b/>
          <w:bCs/>
          <w:i/>
          <w:iCs/>
          <w:spacing w:val="-1"/>
        </w:rPr>
        <w:t>i</w:t>
      </w:r>
      <w:r w:rsidRPr="005F63DE">
        <w:rPr>
          <w:rFonts w:asciiTheme="minorHAnsi" w:hAnsiTheme="minorHAnsi" w:cstheme="minorHAnsi"/>
          <w:b/>
          <w:bCs/>
          <w:i/>
          <w:iCs/>
        </w:rPr>
        <w:t>ce</w:t>
      </w:r>
      <w:r w:rsidRPr="005F63DE">
        <w:rPr>
          <w:rFonts w:asciiTheme="minorHAnsi" w:hAnsiTheme="minorHAnsi" w:cstheme="minorHAnsi"/>
          <w:b/>
          <w:bCs/>
          <w:i/>
          <w:iCs/>
          <w:spacing w:val="1"/>
        </w:rPr>
        <w:t xml:space="preserve"> Ba</w:t>
      </w:r>
      <w:r w:rsidRPr="005F63DE">
        <w:rPr>
          <w:rFonts w:asciiTheme="minorHAnsi" w:hAnsiTheme="minorHAnsi" w:cstheme="minorHAnsi"/>
          <w:b/>
          <w:bCs/>
          <w:i/>
          <w:iCs/>
        </w:rPr>
        <w:t>s</w:t>
      </w:r>
      <w:r w:rsidRPr="005F63DE">
        <w:rPr>
          <w:rFonts w:asciiTheme="minorHAnsi" w:hAnsiTheme="minorHAnsi" w:cstheme="minorHAnsi"/>
          <w:b/>
          <w:bCs/>
          <w:i/>
          <w:iCs/>
          <w:spacing w:val="-3"/>
        </w:rPr>
        <w:t>e</w:t>
      </w:r>
      <w:r w:rsidRPr="005F63DE">
        <w:rPr>
          <w:rFonts w:asciiTheme="minorHAnsi" w:hAnsiTheme="minorHAnsi" w:cstheme="minorHAnsi"/>
          <w:b/>
          <w:bCs/>
          <w:i/>
          <w:iCs/>
        </w:rPr>
        <w:t>d Le</w:t>
      </w:r>
      <w:r w:rsidRPr="005F63DE">
        <w:rPr>
          <w:rFonts w:asciiTheme="minorHAnsi" w:hAnsiTheme="minorHAnsi" w:cstheme="minorHAnsi"/>
          <w:b/>
          <w:bCs/>
          <w:i/>
          <w:iCs/>
          <w:spacing w:val="1"/>
        </w:rPr>
        <w:t>a</w:t>
      </w:r>
      <w:r w:rsidRPr="005F63DE">
        <w:rPr>
          <w:rFonts w:asciiTheme="minorHAnsi" w:hAnsiTheme="minorHAnsi" w:cstheme="minorHAnsi"/>
          <w:b/>
          <w:bCs/>
          <w:i/>
          <w:iCs/>
          <w:spacing w:val="-1"/>
        </w:rPr>
        <w:t>rn</w:t>
      </w:r>
      <w:r w:rsidRPr="005F63DE">
        <w:rPr>
          <w:rFonts w:asciiTheme="minorHAnsi" w:hAnsiTheme="minorHAnsi" w:cstheme="minorHAnsi"/>
          <w:b/>
          <w:bCs/>
          <w:i/>
          <w:iCs/>
          <w:spacing w:val="1"/>
        </w:rPr>
        <w:t>i</w:t>
      </w:r>
      <w:r w:rsidRPr="005F63DE">
        <w:rPr>
          <w:rFonts w:asciiTheme="minorHAnsi" w:hAnsiTheme="minorHAnsi" w:cstheme="minorHAnsi"/>
          <w:b/>
          <w:bCs/>
          <w:i/>
          <w:iCs/>
          <w:spacing w:val="-1"/>
        </w:rPr>
        <w:t>n</w:t>
      </w:r>
      <w:r w:rsidRPr="005F63DE">
        <w:rPr>
          <w:rFonts w:asciiTheme="minorHAnsi" w:hAnsiTheme="minorHAnsi" w:cstheme="minorHAnsi"/>
          <w:b/>
          <w:bCs/>
          <w:i/>
          <w:iCs/>
          <w:spacing w:val="1"/>
        </w:rPr>
        <w:t>g</w:t>
      </w:r>
      <w:r w:rsidRPr="005F63DE">
        <w:rPr>
          <w:rFonts w:asciiTheme="minorHAnsi" w:hAnsiTheme="minorHAnsi" w:cstheme="minorHAnsi"/>
          <w:b/>
          <w:bCs/>
          <w:i/>
          <w:iCs/>
        </w:rPr>
        <w:t>,</w:t>
      </w:r>
      <w:r w:rsidRPr="005F63DE">
        <w:rPr>
          <w:rFonts w:asciiTheme="minorHAnsi" w:hAnsiTheme="minorHAnsi" w:cstheme="minorHAnsi"/>
          <w:b/>
          <w:bCs/>
          <w:i/>
          <w:iCs/>
          <w:spacing w:val="1"/>
        </w:rPr>
        <w:t xml:space="preserve"> </w:t>
      </w:r>
      <w:r w:rsidRPr="005F63DE">
        <w:rPr>
          <w:rFonts w:asciiTheme="minorHAnsi" w:hAnsiTheme="minorHAnsi" w:cstheme="minorHAnsi"/>
          <w:b/>
          <w:bCs/>
          <w:i/>
          <w:iCs/>
        </w:rPr>
        <w:t>P</w:t>
      </w:r>
      <w:r w:rsidRPr="005F63DE">
        <w:rPr>
          <w:rFonts w:asciiTheme="minorHAnsi" w:hAnsiTheme="minorHAnsi" w:cstheme="minorHAnsi"/>
          <w:b/>
          <w:bCs/>
          <w:i/>
          <w:iCs/>
          <w:spacing w:val="-1"/>
        </w:rPr>
        <w:t>r</w:t>
      </w:r>
      <w:r w:rsidRPr="005F63DE">
        <w:rPr>
          <w:rFonts w:asciiTheme="minorHAnsi" w:hAnsiTheme="minorHAnsi" w:cstheme="minorHAnsi"/>
          <w:b/>
          <w:bCs/>
          <w:i/>
          <w:iCs/>
          <w:spacing w:val="1"/>
        </w:rPr>
        <w:t>o</w:t>
      </w:r>
      <w:r w:rsidRPr="005F63DE">
        <w:rPr>
          <w:rFonts w:asciiTheme="minorHAnsi" w:hAnsiTheme="minorHAnsi" w:cstheme="minorHAnsi"/>
          <w:b/>
          <w:bCs/>
          <w:i/>
          <w:iCs/>
        </w:rPr>
        <w:t>fe</w:t>
      </w:r>
      <w:r w:rsidRPr="005F63DE">
        <w:rPr>
          <w:rFonts w:asciiTheme="minorHAnsi" w:hAnsiTheme="minorHAnsi" w:cstheme="minorHAnsi"/>
          <w:b/>
          <w:bCs/>
          <w:i/>
          <w:iCs/>
          <w:spacing w:val="-1"/>
        </w:rPr>
        <w:t>s</w:t>
      </w:r>
      <w:r w:rsidRPr="005F63DE">
        <w:rPr>
          <w:rFonts w:asciiTheme="minorHAnsi" w:hAnsiTheme="minorHAnsi" w:cstheme="minorHAnsi"/>
          <w:b/>
          <w:bCs/>
          <w:i/>
          <w:iCs/>
        </w:rPr>
        <w:t>s</w:t>
      </w:r>
      <w:r w:rsidRPr="005F63DE">
        <w:rPr>
          <w:rFonts w:asciiTheme="minorHAnsi" w:hAnsiTheme="minorHAnsi" w:cstheme="minorHAnsi"/>
          <w:b/>
          <w:bCs/>
          <w:i/>
          <w:iCs/>
          <w:spacing w:val="-2"/>
        </w:rPr>
        <w:t>i</w:t>
      </w:r>
      <w:r w:rsidRPr="005F63DE">
        <w:rPr>
          <w:rFonts w:asciiTheme="minorHAnsi" w:hAnsiTheme="minorHAnsi" w:cstheme="minorHAnsi"/>
          <w:b/>
          <w:bCs/>
          <w:i/>
          <w:iCs/>
          <w:spacing w:val="-1"/>
        </w:rPr>
        <w:t>o</w:t>
      </w:r>
      <w:r w:rsidRPr="005F63DE">
        <w:rPr>
          <w:rFonts w:asciiTheme="minorHAnsi" w:hAnsiTheme="minorHAnsi" w:cstheme="minorHAnsi"/>
          <w:b/>
          <w:bCs/>
          <w:i/>
          <w:iCs/>
          <w:spacing w:val="1"/>
        </w:rPr>
        <w:t>n</w:t>
      </w:r>
      <w:r w:rsidRPr="005F63DE">
        <w:rPr>
          <w:rFonts w:asciiTheme="minorHAnsi" w:hAnsiTheme="minorHAnsi" w:cstheme="minorHAnsi"/>
          <w:b/>
          <w:bCs/>
          <w:i/>
          <w:iCs/>
          <w:spacing w:val="-1"/>
        </w:rPr>
        <w:t>a</w:t>
      </w:r>
      <w:r w:rsidRPr="005F63DE">
        <w:rPr>
          <w:rFonts w:asciiTheme="minorHAnsi" w:hAnsiTheme="minorHAnsi" w:cstheme="minorHAnsi"/>
          <w:b/>
          <w:bCs/>
          <w:i/>
          <w:iCs/>
          <w:spacing w:val="1"/>
        </w:rPr>
        <w:t>li</w:t>
      </w:r>
      <w:r w:rsidRPr="005F63DE">
        <w:rPr>
          <w:rFonts w:asciiTheme="minorHAnsi" w:hAnsiTheme="minorHAnsi" w:cstheme="minorHAnsi"/>
          <w:b/>
          <w:bCs/>
          <w:i/>
          <w:iCs/>
        </w:rPr>
        <w:t>s</w:t>
      </w:r>
      <w:r w:rsidRPr="005F63DE">
        <w:rPr>
          <w:rFonts w:asciiTheme="minorHAnsi" w:hAnsiTheme="minorHAnsi" w:cstheme="minorHAnsi"/>
          <w:b/>
          <w:bCs/>
          <w:i/>
          <w:iCs/>
          <w:spacing w:val="-3"/>
        </w:rPr>
        <w:t>m</w:t>
      </w:r>
      <w:r w:rsidRPr="005F63DE">
        <w:rPr>
          <w:rFonts w:asciiTheme="minorHAnsi" w:hAnsiTheme="minorHAnsi" w:cstheme="minorHAnsi"/>
          <w:b/>
          <w:bCs/>
          <w:i/>
          <w:iCs/>
        </w:rPr>
        <w:t>,</w:t>
      </w:r>
      <w:r w:rsidRPr="005F63DE">
        <w:rPr>
          <w:rFonts w:asciiTheme="minorHAnsi" w:hAnsiTheme="minorHAnsi" w:cstheme="minorHAnsi"/>
          <w:b/>
          <w:bCs/>
          <w:i/>
          <w:iCs/>
          <w:spacing w:val="1"/>
        </w:rPr>
        <w:t xml:space="preserve"> I</w:t>
      </w:r>
      <w:r w:rsidRPr="005F63DE">
        <w:rPr>
          <w:rFonts w:asciiTheme="minorHAnsi" w:hAnsiTheme="minorHAnsi" w:cstheme="minorHAnsi"/>
          <w:b/>
          <w:bCs/>
          <w:i/>
          <w:iCs/>
          <w:spacing w:val="-1"/>
        </w:rPr>
        <w:t>n</w:t>
      </w:r>
      <w:r w:rsidRPr="005F63DE">
        <w:rPr>
          <w:rFonts w:asciiTheme="minorHAnsi" w:hAnsiTheme="minorHAnsi" w:cstheme="minorHAnsi"/>
          <w:b/>
          <w:bCs/>
          <w:i/>
          <w:iCs/>
        </w:rPr>
        <w:t>te</w:t>
      </w:r>
      <w:r w:rsidRPr="005F63DE">
        <w:rPr>
          <w:rFonts w:asciiTheme="minorHAnsi" w:hAnsiTheme="minorHAnsi" w:cstheme="minorHAnsi"/>
          <w:b/>
          <w:bCs/>
          <w:i/>
          <w:iCs/>
          <w:spacing w:val="-1"/>
        </w:rPr>
        <w:t>r</w:t>
      </w:r>
      <w:r w:rsidRPr="005F63DE">
        <w:rPr>
          <w:rFonts w:asciiTheme="minorHAnsi" w:hAnsiTheme="minorHAnsi" w:cstheme="minorHAnsi"/>
          <w:b/>
          <w:bCs/>
          <w:i/>
          <w:iCs/>
          <w:spacing w:val="1"/>
        </w:rPr>
        <w:t>p</w:t>
      </w:r>
      <w:r w:rsidRPr="005F63DE">
        <w:rPr>
          <w:rFonts w:asciiTheme="minorHAnsi" w:hAnsiTheme="minorHAnsi" w:cstheme="minorHAnsi"/>
          <w:b/>
          <w:bCs/>
          <w:i/>
          <w:iCs/>
        </w:rPr>
        <w:t>e</w:t>
      </w:r>
      <w:r w:rsidRPr="005F63DE">
        <w:rPr>
          <w:rFonts w:asciiTheme="minorHAnsi" w:hAnsiTheme="minorHAnsi" w:cstheme="minorHAnsi"/>
          <w:b/>
          <w:bCs/>
          <w:i/>
          <w:iCs/>
          <w:spacing w:val="-1"/>
        </w:rPr>
        <w:t>r</w:t>
      </w:r>
      <w:r w:rsidRPr="005F63DE">
        <w:rPr>
          <w:rFonts w:asciiTheme="minorHAnsi" w:hAnsiTheme="minorHAnsi" w:cstheme="minorHAnsi"/>
          <w:b/>
          <w:bCs/>
          <w:i/>
          <w:iCs/>
        </w:rPr>
        <w:t>s</w:t>
      </w:r>
      <w:r w:rsidRPr="005F63DE">
        <w:rPr>
          <w:rFonts w:asciiTheme="minorHAnsi" w:hAnsiTheme="minorHAnsi" w:cstheme="minorHAnsi"/>
          <w:b/>
          <w:bCs/>
          <w:i/>
          <w:iCs/>
          <w:spacing w:val="-2"/>
        </w:rPr>
        <w:t>o</w:t>
      </w:r>
      <w:r w:rsidRPr="005F63DE">
        <w:rPr>
          <w:rFonts w:asciiTheme="minorHAnsi" w:hAnsiTheme="minorHAnsi" w:cstheme="minorHAnsi"/>
          <w:b/>
          <w:bCs/>
          <w:i/>
          <w:iCs/>
          <w:spacing w:val="1"/>
        </w:rPr>
        <w:t>n</w:t>
      </w:r>
      <w:r w:rsidRPr="005F63DE">
        <w:rPr>
          <w:rFonts w:asciiTheme="minorHAnsi" w:hAnsiTheme="minorHAnsi" w:cstheme="minorHAnsi"/>
          <w:b/>
          <w:bCs/>
          <w:i/>
          <w:iCs/>
          <w:spacing w:val="-1"/>
        </w:rPr>
        <w:t>a</w:t>
      </w:r>
      <w:r w:rsidRPr="005F63DE">
        <w:rPr>
          <w:rFonts w:asciiTheme="minorHAnsi" w:hAnsiTheme="minorHAnsi" w:cstheme="minorHAnsi"/>
          <w:b/>
          <w:bCs/>
          <w:i/>
          <w:iCs/>
        </w:rPr>
        <w:t>l</w:t>
      </w:r>
      <w:r w:rsidRPr="005F63DE">
        <w:rPr>
          <w:rFonts w:asciiTheme="minorHAnsi" w:hAnsiTheme="minorHAnsi" w:cstheme="minorHAnsi"/>
          <w:b/>
          <w:bCs/>
          <w:i/>
          <w:iCs/>
          <w:spacing w:val="1"/>
        </w:rPr>
        <w:t xml:space="preserve"> a</w:t>
      </w:r>
      <w:r w:rsidRPr="005F63DE">
        <w:rPr>
          <w:rFonts w:asciiTheme="minorHAnsi" w:hAnsiTheme="minorHAnsi" w:cstheme="minorHAnsi"/>
          <w:b/>
          <w:bCs/>
          <w:i/>
          <w:iCs/>
          <w:spacing w:val="-1"/>
        </w:rPr>
        <w:t>n</w:t>
      </w:r>
      <w:r w:rsidRPr="005F63DE">
        <w:rPr>
          <w:rFonts w:asciiTheme="minorHAnsi" w:hAnsiTheme="minorHAnsi" w:cstheme="minorHAnsi"/>
          <w:b/>
          <w:bCs/>
          <w:i/>
          <w:iCs/>
        </w:rPr>
        <w:t>d</w:t>
      </w:r>
      <w:r w:rsidRPr="005F63DE">
        <w:rPr>
          <w:rFonts w:asciiTheme="minorHAnsi" w:hAnsiTheme="minorHAnsi" w:cstheme="minorHAnsi"/>
          <w:b/>
          <w:bCs/>
          <w:i/>
          <w:iCs/>
          <w:spacing w:val="2"/>
        </w:rPr>
        <w:t xml:space="preserve"> </w:t>
      </w:r>
      <w:r w:rsidRPr="005F63DE">
        <w:rPr>
          <w:rFonts w:asciiTheme="minorHAnsi" w:hAnsiTheme="minorHAnsi" w:cstheme="minorHAnsi"/>
          <w:b/>
          <w:bCs/>
          <w:i/>
          <w:iCs/>
        </w:rPr>
        <w:t>Com</w:t>
      </w:r>
      <w:r w:rsidRPr="005F63DE">
        <w:rPr>
          <w:rFonts w:asciiTheme="minorHAnsi" w:hAnsiTheme="minorHAnsi" w:cstheme="minorHAnsi"/>
          <w:b/>
          <w:bCs/>
          <w:i/>
          <w:iCs/>
          <w:spacing w:val="-3"/>
        </w:rPr>
        <w:t>m</w:t>
      </w:r>
      <w:r w:rsidRPr="005F63DE">
        <w:rPr>
          <w:rFonts w:asciiTheme="minorHAnsi" w:hAnsiTheme="minorHAnsi" w:cstheme="minorHAnsi"/>
          <w:b/>
          <w:bCs/>
          <w:i/>
          <w:iCs/>
          <w:spacing w:val="1"/>
        </w:rPr>
        <w:t>u</w:t>
      </w:r>
      <w:r w:rsidRPr="005F63DE">
        <w:rPr>
          <w:rFonts w:asciiTheme="minorHAnsi" w:hAnsiTheme="minorHAnsi" w:cstheme="minorHAnsi"/>
          <w:b/>
          <w:bCs/>
          <w:i/>
          <w:iCs/>
          <w:spacing w:val="-1"/>
        </w:rPr>
        <w:t>n</w:t>
      </w:r>
      <w:r w:rsidRPr="005F63DE">
        <w:rPr>
          <w:rFonts w:asciiTheme="minorHAnsi" w:hAnsiTheme="minorHAnsi" w:cstheme="minorHAnsi"/>
          <w:b/>
          <w:bCs/>
          <w:i/>
          <w:iCs/>
          <w:spacing w:val="1"/>
        </w:rPr>
        <w:t>i</w:t>
      </w:r>
      <w:r w:rsidRPr="005F63DE">
        <w:rPr>
          <w:rFonts w:asciiTheme="minorHAnsi" w:hAnsiTheme="minorHAnsi" w:cstheme="minorHAnsi"/>
          <w:b/>
          <w:bCs/>
          <w:i/>
          <w:iCs/>
          <w:spacing w:val="-2"/>
        </w:rPr>
        <w:t>c</w:t>
      </w:r>
      <w:r w:rsidRPr="005F63DE">
        <w:rPr>
          <w:rFonts w:asciiTheme="minorHAnsi" w:hAnsiTheme="minorHAnsi" w:cstheme="minorHAnsi"/>
          <w:b/>
          <w:bCs/>
          <w:i/>
          <w:iCs/>
          <w:spacing w:val="1"/>
        </w:rPr>
        <w:t>a</w:t>
      </w:r>
      <w:r w:rsidRPr="005F63DE">
        <w:rPr>
          <w:rFonts w:asciiTheme="minorHAnsi" w:hAnsiTheme="minorHAnsi" w:cstheme="minorHAnsi"/>
          <w:b/>
          <w:bCs/>
          <w:i/>
          <w:iCs/>
        </w:rPr>
        <w:t>t</w:t>
      </w:r>
      <w:r w:rsidRPr="005F63DE">
        <w:rPr>
          <w:rFonts w:asciiTheme="minorHAnsi" w:hAnsiTheme="minorHAnsi" w:cstheme="minorHAnsi"/>
          <w:b/>
          <w:bCs/>
          <w:i/>
          <w:iCs/>
          <w:spacing w:val="-1"/>
        </w:rPr>
        <w:t>io</w:t>
      </w:r>
      <w:r w:rsidRPr="005F63DE">
        <w:rPr>
          <w:rFonts w:asciiTheme="minorHAnsi" w:hAnsiTheme="minorHAnsi" w:cstheme="minorHAnsi"/>
          <w:b/>
          <w:bCs/>
          <w:i/>
          <w:iCs/>
        </w:rPr>
        <w:t>n</w:t>
      </w:r>
      <w:r w:rsidRPr="005F63DE">
        <w:rPr>
          <w:rFonts w:asciiTheme="minorHAnsi" w:hAnsiTheme="minorHAnsi" w:cstheme="minorHAnsi"/>
          <w:b/>
          <w:bCs/>
          <w:i/>
          <w:iCs/>
          <w:spacing w:val="4"/>
        </w:rPr>
        <w:t xml:space="preserve"> </w:t>
      </w:r>
      <w:r w:rsidRPr="005F63DE">
        <w:rPr>
          <w:rFonts w:asciiTheme="minorHAnsi" w:hAnsiTheme="minorHAnsi" w:cstheme="minorHAnsi"/>
          <w:b/>
          <w:bCs/>
          <w:i/>
          <w:iCs/>
        </w:rPr>
        <w:t>S</w:t>
      </w:r>
      <w:r w:rsidRPr="005F63DE">
        <w:rPr>
          <w:rFonts w:asciiTheme="minorHAnsi" w:hAnsiTheme="minorHAnsi" w:cstheme="minorHAnsi"/>
          <w:b/>
          <w:bCs/>
          <w:i/>
          <w:iCs/>
          <w:spacing w:val="-2"/>
        </w:rPr>
        <w:t>k</w:t>
      </w:r>
      <w:r w:rsidRPr="005F63DE">
        <w:rPr>
          <w:rFonts w:asciiTheme="minorHAnsi" w:hAnsiTheme="minorHAnsi" w:cstheme="minorHAnsi"/>
          <w:b/>
          <w:bCs/>
          <w:i/>
          <w:iCs/>
          <w:spacing w:val="1"/>
        </w:rPr>
        <w:t>i</w:t>
      </w:r>
      <w:r w:rsidRPr="005F63DE">
        <w:rPr>
          <w:rFonts w:asciiTheme="minorHAnsi" w:hAnsiTheme="minorHAnsi" w:cstheme="minorHAnsi"/>
          <w:b/>
          <w:bCs/>
          <w:i/>
          <w:iCs/>
          <w:spacing w:val="-1"/>
        </w:rPr>
        <w:t>l</w:t>
      </w:r>
      <w:r w:rsidRPr="005F63DE">
        <w:rPr>
          <w:rFonts w:asciiTheme="minorHAnsi" w:hAnsiTheme="minorHAnsi" w:cstheme="minorHAnsi"/>
          <w:b/>
          <w:bCs/>
          <w:i/>
          <w:iCs/>
          <w:spacing w:val="1"/>
        </w:rPr>
        <w:t>l</w:t>
      </w:r>
      <w:r w:rsidRPr="005F63DE">
        <w:rPr>
          <w:rFonts w:asciiTheme="minorHAnsi" w:hAnsiTheme="minorHAnsi" w:cstheme="minorHAnsi"/>
          <w:b/>
          <w:bCs/>
          <w:i/>
          <w:iCs/>
          <w:spacing w:val="4"/>
        </w:rPr>
        <w:t>s</w:t>
      </w:r>
      <w:r w:rsidRPr="005F63DE">
        <w:rPr>
          <w:rFonts w:asciiTheme="minorHAnsi" w:hAnsiTheme="minorHAnsi" w:cstheme="minorHAnsi"/>
        </w:rPr>
        <w:t>.</w:t>
      </w:r>
      <w:r w:rsidRPr="005F63DE">
        <w:rPr>
          <w:rFonts w:asciiTheme="minorHAnsi" w:hAnsiTheme="minorHAnsi" w:cstheme="minorHAnsi"/>
          <w:spacing w:val="3"/>
        </w:rPr>
        <w:t xml:space="preserve"> </w:t>
      </w:r>
      <w:r w:rsidRPr="005F63DE">
        <w:rPr>
          <w:rFonts w:asciiTheme="minorHAnsi" w:hAnsiTheme="minorHAnsi" w:cstheme="minorHAnsi"/>
        </w:rPr>
        <w:t>The</w:t>
      </w:r>
      <w:r w:rsidRPr="005F63DE">
        <w:rPr>
          <w:rFonts w:asciiTheme="minorHAnsi" w:hAnsiTheme="minorHAnsi" w:cstheme="minorHAnsi"/>
          <w:spacing w:val="1"/>
        </w:rPr>
        <w:t xml:space="preserve"> m</w:t>
      </w:r>
      <w:r w:rsidRPr="005F63DE">
        <w:rPr>
          <w:rFonts w:asciiTheme="minorHAnsi" w:hAnsiTheme="minorHAnsi" w:cstheme="minorHAnsi"/>
        </w:rPr>
        <w:t>iss</w:t>
      </w:r>
      <w:r w:rsidRPr="005F63DE">
        <w:rPr>
          <w:rFonts w:asciiTheme="minorHAnsi" w:hAnsiTheme="minorHAnsi" w:cstheme="minorHAnsi"/>
          <w:spacing w:val="-3"/>
        </w:rPr>
        <w:t>i</w:t>
      </w:r>
      <w:r w:rsidRPr="005F63DE">
        <w:rPr>
          <w:rFonts w:asciiTheme="minorHAnsi" w:hAnsiTheme="minorHAnsi" w:cstheme="minorHAnsi"/>
          <w:spacing w:val="1"/>
        </w:rPr>
        <w:t>o</w:t>
      </w:r>
      <w:r w:rsidRPr="005F63DE">
        <w:rPr>
          <w:rFonts w:asciiTheme="minorHAnsi" w:hAnsiTheme="minorHAnsi" w:cstheme="minorHAnsi"/>
        </w:rPr>
        <w:t>n</w:t>
      </w:r>
      <w:r w:rsidRPr="005F63DE">
        <w:rPr>
          <w:rFonts w:asciiTheme="minorHAnsi" w:hAnsiTheme="minorHAnsi" w:cstheme="minorHAnsi"/>
          <w:spacing w:val="2"/>
        </w:rPr>
        <w:t xml:space="preserve"> </w:t>
      </w:r>
      <w:r w:rsidRPr="005F63DE">
        <w:rPr>
          <w:rFonts w:asciiTheme="minorHAnsi" w:hAnsiTheme="minorHAnsi" w:cstheme="minorHAnsi"/>
          <w:spacing w:val="1"/>
        </w:rPr>
        <w:t>o</w:t>
      </w:r>
      <w:r w:rsidRPr="005F63DE">
        <w:rPr>
          <w:rFonts w:asciiTheme="minorHAnsi" w:hAnsiTheme="minorHAnsi" w:cstheme="minorHAnsi"/>
        </w:rPr>
        <w:t>f Rawal</w:t>
      </w:r>
      <w:r w:rsidRPr="005F63DE">
        <w:rPr>
          <w:rFonts w:asciiTheme="minorHAnsi" w:hAnsiTheme="minorHAnsi" w:cstheme="minorHAnsi"/>
          <w:spacing w:val="-1"/>
        </w:rPr>
        <w:t>p</w:t>
      </w:r>
      <w:r w:rsidRPr="005F63DE">
        <w:rPr>
          <w:rFonts w:asciiTheme="minorHAnsi" w:hAnsiTheme="minorHAnsi" w:cstheme="minorHAnsi"/>
        </w:rPr>
        <w:t>i</w:t>
      </w:r>
      <w:r w:rsidRPr="005F63DE">
        <w:rPr>
          <w:rFonts w:asciiTheme="minorHAnsi" w:hAnsiTheme="minorHAnsi" w:cstheme="minorHAnsi"/>
          <w:spacing w:val="-1"/>
        </w:rPr>
        <w:t>nd</w:t>
      </w:r>
      <w:r w:rsidRPr="005F63DE">
        <w:rPr>
          <w:rFonts w:asciiTheme="minorHAnsi" w:hAnsiTheme="minorHAnsi" w:cstheme="minorHAnsi"/>
        </w:rPr>
        <w:t>i</w:t>
      </w:r>
      <w:r w:rsidRPr="005F63DE">
        <w:rPr>
          <w:rFonts w:asciiTheme="minorHAnsi" w:hAnsiTheme="minorHAnsi" w:cstheme="minorHAnsi"/>
          <w:spacing w:val="1"/>
        </w:rPr>
        <w:t xml:space="preserve"> M</w:t>
      </w:r>
      <w:r w:rsidRPr="005F63DE">
        <w:rPr>
          <w:rFonts w:asciiTheme="minorHAnsi" w:hAnsiTheme="minorHAnsi" w:cstheme="minorHAnsi"/>
        </w:rPr>
        <w:t>ed</w:t>
      </w:r>
      <w:r w:rsidRPr="005F63DE">
        <w:rPr>
          <w:rFonts w:asciiTheme="minorHAnsi" w:hAnsiTheme="minorHAnsi" w:cstheme="minorHAnsi"/>
          <w:spacing w:val="-1"/>
        </w:rPr>
        <w:t>i</w:t>
      </w:r>
      <w:r w:rsidRPr="005F63DE">
        <w:rPr>
          <w:rFonts w:asciiTheme="minorHAnsi" w:hAnsiTheme="minorHAnsi" w:cstheme="minorHAnsi"/>
        </w:rPr>
        <w:t>cal</w:t>
      </w:r>
      <w:r w:rsidRPr="005F63DE">
        <w:rPr>
          <w:rFonts w:asciiTheme="minorHAnsi" w:hAnsiTheme="minorHAnsi" w:cstheme="minorHAnsi"/>
          <w:spacing w:val="1"/>
        </w:rPr>
        <w:t xml:space="preserve"> </w:t>
      </w:r>
      <w:r w:rsidRPr="005F63DE">
        <w:rPr>
          <w:rFonts w:asciiTheme="minorHAnsi" w:hAnsiTheme="minorHAnsi" w:cstheme="minorHAnsi"/>
        </w:rPr>
        <w:t>U</w:t>
      </w:r>
      <w:r w:rsidRPr="005F63DE">
        <w:rPr>
          <w:rFonts w:asciiTheme="minorHAnsi" w:hAnsiTheme="minorHAnsi" w:cstheme="minorHAnsi"/>
          <w:spacing w:val="-1"/>
        </w:rPr>
        <w:t>n</w:t>
      </w:r>
      <w:r w:rsidRPr="005F63DE">
        <w:rPr>
          <w:rFonts w:asciiTheme="minorHAnsi" w:hAnsiTheme="minorHAnsi" w:cstheme="minorHAnsi"/>
        </w:rPr>
        <w:t>iv</w:t>
      </w:r>
      <w:r w:rsidRPr="005F63DE">
        <w:rPr>
          <w:rFonts w:asciiTheme="minorHAnsi" w:hAnsiTheme="minorHAnsi" w:cstheme="minorHAnsi"/>
          <w:spacing w:val="1"/>
        </w:rPr>
        <w:t>e</w:t>
      </w:r>
      <w:r w:rsidRPr="005F63DE">
        <w:rPr>
          <w:rFonts w:asciiTheme="minorHAnsi" w:hAnsiTheme="minorHAnsi" w:cstheme="minorHAnsi"/>
        </w:rPr>
        <w:t>rs</w:t>
      </w:r>
      <w:r w:rsidRPr="005F63DE">
        <w:rPr>
          <w:rFonts w:asciiTheme="minorHAnsi" w:hAnsiTheme="minorHAnsi" w:cstheme="minorHAnsi"/>
          <w:spacing w:val="-3"/>
        </w:rPr>
        <w:t>i</w:t>
      </w:r>
      <w:r w:rsidRPr="005F63DE">
        <w:rPr>
          <w:rFonts w:asciiTheme="minorHAnsi" w:hAnsiTheme="minorHAnsi" w:cstheme="minorHAnsi"/>
        </w:rPr>
        <w:t>ty</w:t>
      </w:r>
      <w:r w:rsidRPr="005F63DE">
        <w:rPr>
          <w:rFonts w:asciiTheme="minorHAnsi" w:hAnsiTheme="minorHAnsi" w:cstheme="minorHAnsi"/>
          <w:spacing w:val="4"/>
        </w:rPr>
        <w:t xml:space="preserve"> </w:t>
      </w:r>
      <w:r w:rsidRPr="005F63DE">
        <w:rPr>
          <w:rFonts w:asciiTheme="minorHAnsi" w:hAnsiTheme="minorHAnsi" w:cstheme="minorHAnsi"/>
        </w:rPr>
        <w:t>is</w:t>
      </w:r>
      <w:r w:rsidRPr="005F63DE">
        <w:rPr>
          <w:rFonts w:asciiTheme="minorHAnsi" w:hAnsiTheme="minorHAnsi" w:cstheme="minorHAnsi"/>
          <w:spacing w:val="1"/>
        </w:rPr>
        <w:t xml:space="preserve"> </w:t>
      </w:r>
      <w:r w:rsidRPr="005F63DE">
        <w:rPr>
          <w:rFonts w:asciiTheme="minorHAnsi" w:hAnsiTheme="minorHAnsi" w:cstheme="minorHAnsi"/>
        </w:rPr>
        <w:t>to</w:t>
      </w:r>
      <w:r w:rsidRPr="005F63DE">
        <w:rPr>
          <w:rFonts w:asciiTheme="minorHAnsi" w:hAnsiTheme="minorHAnsi" w:cstheme="minorHAnsi"/>
          <w:spacing w:val="2"/>
        </w:rPr>
        <w:t xml:space="preserve"> </w:t>
      </w:r>
      <w:r w:rsidRPr="005F63DE">
        <w:rPr>
          <w:rFonts w:asciiTheme="minorHAnsi" w:hAnsiTheme="minorHAnsi" w:cstheme="minorHAnsi"/>
        </w:rPr>
        <w:t>i</w:t>
      </w:r>
      <w:r w:rsidRPr="005F63DE">
        <w:rPr>
          <w:rFonts w:asciiTheme="minorHAnsi" w:hAnsiTheme="minorHAnsi" w:cstheme="minorHAnsi"/>
          <w:spacing w:val="1"/>
        </w:rPr>
        <w:t>m</w:t>
      </w:r>
      <w:r w:rsidRPr="005F63DE">
        <w:rPr>
          <w:rFonts w:asciiTheme="minorHAnsi" w:hAnsiTheme="minorHAnsi" w:cstheme="minorHAnsi"/>
          <w:spacing w:val="-1"/>
        </w:rPr>
        <w:t>p</w:t>
      </w:r>
      <w:r w:rsidRPr="005F63DE">
        <w:rPr>
          <w:rFonts w:asciiTheme="minorHAnsi" w:hAnsiTheme="minorHAnsi" w:cstheme="minorHAnsi"/>
          <w:spacing w:val="-3"/>
        </w:rPr>
        <w:t>r</w:t>
      </w:r>
      <w:r w:rsidRPr="005F63DE">
        <w:rPr>
          <w:rFonts w:asciiTheme="minorHAnsi" w:hAnsiTheme="minorHAnsi" w:cstheme="minorHAnsi"/>
          <w:spacing w:val="1"/>
        </w:rPr>
        <w:t>o</w:t>
      </w:r>
      <w:r w:rsidRPr="005F63DE">
        <w:rPr>
          <w:rFonts w:asciiTheme="minorHAnsi" w:hAnsiTheme="minorHAnsi" w:cstheme="minorHAnsi"/>
          <w:spacing w:val="-1"/>
        </w:rPr>
        <w:t>v</w:t>
      </w:r>
      <w:r w:rsidRPr="005F63DE">
        <w:rPr>
          <w:rFonts w:asciiTheme="minorHAnsi" w:hAnsiTheme="minorHAnsi" w:cstheme="minorHAnsi"/>
        </w:rPr>
        <w:t>e</w:t>
      </w:r>
      <w:r w:rsidRPr="005F63DE">
        <w:rPr>
          <w:rFonts w:asciiTheme="minorHAnsi" w:hAnsiTheme="minorHAnsi" w:cstheme="minorHAnsi"/>
          <w:spacing w:val="1"/>
        </w:rPr>
        <w:t xml:space="preserve"> </w:t>
      </w:r>
      <w:r w:rsidRPr="005F63DE">
        <w:rPr>
          <w:rFonts w:asciiTheme="minorHAnsi" w:hAnsiTheme="minorHAnsi" w:cstheme="minorHAnsi"/>
        </w:rPr>
        <w:t>the</w:t>
      </w:r>
      <w:r w:rsidRPr="005F63DE">
        <w:rPr>
          <w:rFonts w:asciiTheme="minorHAnsi" w:hAnsiTheme="minorHAnsi" w:cstheme="minorHAnsi"/>
          <w:spacing w:val="3"/>
        </w:rPr>
        <w:t xml:space="preserve"> </w:t>
      </w:r>
      <w:r w:rsidRPr="005F63DE">
        <w:rPr>
          <w:rFonts w:asciiTheme="minorHAnsi" w:hAnsiTheme="minorHAnsi" w:cstheme="minorHAnsi"/>
          <w:spacing w:val="-1"/>
        </w:rPr>
        <w:t>h</w:t>
      </w:r>
      <w:r w:rsidRPr="005F63DE">
        <w:rPr>
          <w:rFonts w:asciiTheme="minorHAnsi" w:hAnsiTheme="minorHAnsi" w:cstheme="minorHAnsi"/>
        </w:rPr>
        <w:t>ealth</w:t>
      </w:r>
      <w:r w:rsidRPr="005F63DE">
        <w:rPr>
          <w:rFonts w:asciiTheme="minorHAnsi" w:hAnsiTheme="minorHAnsi" w:cstheme="minorHAnsi"/>
          <w:spacing w:val="1"/>
        </w:rPr>
        <w:t xml:space="preserve"> o</w:t>
      </w:r>
      <w:r w:rsidRPr="005F63DE">
        <w:rPr>
          <w:rFonts w:asciiTheme="minorHAnsi" w:hAnsiTheme="minorHAnsi" w:cstheme="minorHAnsi"/>
        </w:rPr>
        <w:t>f</w:t>
      </w:r>
      <w:r w:rsidRPr="005F63DE">
        <w:rPr>
          <w:rFonts w:asciiTheme="minorHAnsi" w:hAnsiTheme="minorHAnsi" w:cstheme="minorHAnsi"/>
          <w:spacing w:val="3"/>
        </w:rPr>
        <w:t xml:space="preserve"> </w:t>
      </w:r>
      <w:r w:rsidRPr="005F63DE">
        <w:rPr>
          <w:rFonts w:asciiTheme="minorHAnsi" w:hAnsiTheme="minorHAnsi" w:cstheme="minorHAnsi"/>
        </w:rPr>
        <w:t>t</w:t>
      </w:r>
      <w:r w:rsidRPr="005F63DE">
        <w:rPr>
          <w:rFonts w:asciiTheme="minorHAnsi" w:hAnsiTheme="minorHAnsi" w:cstheme="minorHAnsi"/>
          <w:spacing w:val="-3"/>
        </w:rPr>
        <w:t>h</w:t>
      </w:r>
      <w:r w:rsidRPr="005F63DE">
        <w:rPr>
          <w:rFonts w:asciiTheme="minorHAnsi" w:hAnsiTheme="minorHAnsi" w:cstheme="minorHAnsi"/>
        </w:rPr>
        <w:t xml:space="preserve">e </w:t>
      </w:r>
      <w:r w:rsidR="004D57BA" w:rsidRPr="005F63DE">
        <w:rPr>
          <w:rFonts w:asciiTheme="minorHAnsi" w:hAnsiTheme="minorHAnsi" w:cstheme="minorHAnsi"/>
        </w:rPr>
        <w:t>c</w:t>
      </w:r>
      <w:r w:rsidR="004D57BA" w:rsidRPr="005F63DE">
        <w:rPr>
          <w:rFonts w:asciiTheme="minorHAnsi" w:hAnsiTheme="minorHAnsi" w:cstheme="minorHAnsi"/>
          <w:spacing w:val="-1"/>
        </w:rPr>
        <w:t>o</w:t>
      </w:r>
      <w:r w:rsidR="004D57BA" w:rsidRPr="005F63DE">
        <w:rPr>
          <w:rFonts w:asciiTheme="minorHAnsi" w:hAnsiTheme="minorHAnsi" w:cstheme="minorHAnsi"/>
          <w:spacing w:val="1"/>
        </w:rPr>
        <w:t>mm</w:t>
      </w:r>
      <w:r w:rsidR="004D57BA" w:rsidRPr="005F63DE">
        <w:rPr>
          <w:rFonts w:asciiTheme="minorHAnsi" w:hAnsiTheme="minorHAnsi" w:cstheme="minorHAnsi"/>
          <w:spacing w:val="-1"/>
        </w:rPr>
        <w:t>un</w:t>
      </w:r>
      <w:r w:rsidR="004D57BA" w:rsidRPr="005F63DE">
        <w:rPr>
          <w:rFonts w:asciiTheme="minorHAnsi" w:hAnsiTheme="minorHAnsi" w:cstheme="minorHAnsi"/>
        </w:rPr>
        <w:t>it</w:t>
      </w:r>
      <w:r w:rsidR="004D57BA" w:rsidRPr="005F63DE">
        <w:rPr>
          <w:rFonts w:asciiTheme="minorHAnsi" w:hAnsiTheme="minorHAnsi" w:cstheme="minorHAnsi"/>
          <w:spacing w:val="-2"/>
        </w:rPr>
        <w:t>i</w:t>
      </w:r>
      <w:r w:rsidR="004D57BA" w:rsidRPr="005F63DE">
        <w:rPr>
          <w:rFonts w:asciiTheme="minorHAnsi" w:hAnsiTheme="minorHAnsi" w:cstheme="minorHAnsi"/>
        </w:rPr>
        <w:t>es,</w:t>
      </w:r>
      <w:r w:rsidRPr="005F63DE">
        <w:rPr>
          <w:rFonts w:asciiTheme="minorHAnsi" w:hAnsiTheme="minorHAnsi" w:cstheme="minorHAnsi"/>
          <w:spacing w:val="13"/>
        </w:rPr>
        <w:t xml:space="preserve"> </w:t>
      </w:r>
      <w:r w:rsidRPr="005F63DE">
        <w:rPr>
          <w:rFonts w:asciiTheme="minorHAnsi" w:hAnsiTheme="minorHAnsi" w:cstheme="minorHAnsi"/>
        </w:rPr>
        <w:t>a</w:t>
      </w:r>
      <w:r w:rsidRPr="005F63DE">
        <w:rPr>
          <w:rFonts w:asciiTheme="minorHAnsi" w:hAnsiTheme="minorHAnsi" w:cstheme="minorHAnsi"/>
          <w:spacing w:val="-1"/>
        </w:rPr>
        <w:t>n</w:t>
      </w:r>
      <w:r w:rsidRPr="005F63DE">
        <w:rPr>
          <w:rFonts w:asciiTheme="minorHAnsi" w:hAnsiTheme="minorHAnsi" w:cstheme="minorHAnsi"/>
        </w:rPr>
        <w:t>d</w:t>
      </w:r>
      <w:r w:rsidRPr="005F63DE">
        <w:rPr>
          <w:rFonts w:asciiTheme="minorHAnsi" w:hAnsiTheme="minorHAnsi" w:cstheme="minorHAnsi"/>
          <w:spacing w:val="12"/>
        </w:rPr>
        <w:t xml:space="preserve"> </w:t>
      </w:r>
      <w:r w:rsidRPr="005F63DE">
        <w:rPr>
          <w:rFonts w:asciiTheme="minorHAnsi" w:hAnsiTheme="minorHAnsi" w:cstheme="minorHAnsi"/>
          <w:spacing w:val="-2"/>
        </w:rPr>
        <w:t>w</w:t>
      </w:r>
      <w:r w:rsidRPr="005F63DE">
        <w:rPr>
          <w:rFonts w:asciiTheme="minorHAnsi" w:hAnsiTheme="minorHAnsi" w:cstheme="minorHAnsi"/>
        </w:rPr>
        <w:t>e</w:t>
      </w:r>
      <w:r w:rsidRPr="005F63DE">
        <w:rPr>
          <w:rFonts w:asciiTheme="minorHAnsi" w:hAnsiTheme="minorHAnsi" w:cstheme="minorHAnsi"/>
          <w:spacing w:val="13"/>
        </w:rPr>
        <w:t xml:space="preserve"> </w:t>
      </w:r>
      <w:r w:rsidRPr="005F63DE">
        <w:rPr>
          <w:rFonts w:asciiTheme="minorHAnsi" w:hAnsiTheme="minorHAnsi" w:cstheme="minorHAnsi"/>
        </w:rPr>
        <w:t>se</w:t>
      </w:r>
      <w:r w:rsidRPr="005F63DE">
        <w:rPr>
          <w:rFonts w:asciiTheme="minorHAnsi" w:hAnsiTheme="minorHAnsi" w:cstheme="minorHAnsi"/>
          <w:spacing w:val="-2"/>
        </w:rPr>
        <w:t>r</w:t>
      </w:r>
      <w:r w:rsidRPr="005F63DE">
        <w:rPr>
          <w:rFonts w:asciiTheme="minorHAnsi" w:hAnsiTheme="minorHAnsi" w:cstheme="minorHAnsi"/>
          <w:spacing w:val="1"/>
        </w:rPr>
        <w:t>v</w:t>
      </w:r>
      <w:r w:rsidRPr="005F63DE">
        <w:rPr>
          <w:rFonts w:asciiTheme="minorHAnsi" w:hAnsiTheme="minorHAnsi" w:cstheme="minorHAnsi"/>
        </w:rPr>
        <w:t>e</w:t>
      </w:r>
      <w:r w:rsidRPr="005F63DE">
        <w:rPr>
          <w:rFonts w:asciiTheme="minorHAnsi" w:hAnsiTheme="minorHAnsi" w:cstheme="minorHAnsi"/>
          <w:spacing w:val="11"/>
        </w:rPr>
        <w:t xml:space="preserve"> </w:t>
      </w:r>
      <w:r w:rsidRPr="005F63DE">
        <w:rPr>
          <w:rFonts w:asciiTheme="minorHAnsi" w:hAnsiTheme="minorHAnsi" w:cstheme="minorHAnsi"/>
        </w:rPr>
        <w:t>thro</w:t>
      </w:r>
      <w:r w:rsidRPr="005F63DE">
        <w:rPr>
          <w:rFonts w:asciiTheme="minorHAnsi" w:hAnsiTheme="minorHAnsi" w:cstheme="minorHAnsi"/>
          <w:spacing w:val="-1"/>
        </w:rPr>
        <w:t>ug</w:t>
      </w:r>
      <w:r w:rsidRPr="005F63DE">
        <w:rPr>
          <w:rFonts w:asciiTheme="minorHAnsi" w:hAnsiTheme="minorHAnsi" w:cstheme="minorHAnsi"/>
        </w:rPr>
        <w:t>h</w:t>
      </w:r>
      <w:r w:rsidRPr="005F63DE">
        <w:rPr>
          <w:rFonts w:asciiTheme="minorHAnsi" w:hAnsiTheme="minorHAnsi" w:cstheme="minorHAnsi"/>
          <w:spacing w:val="12"/>
        </w:rPr>
        <w:t xml:space="preserve"> </w:t>
      </w:r>
      <w:r w:rsidRPr="005F63DE">
        <w:rPr>
          <w:rFonts w:asciiTheme="minorHAnsi" w:hAnsiTheme="minorHAnsi" w:cstheme="minorHAnsi"/>
        </w:rPr>
        <w:t>ed</w:t>
      </w:r>
      <w:r w:rsidRPr="005F63DE">
        <w:rPr>
          <w:rFonts w:asciiTheme="minorHAnsi" w:hAnsiTheme="minorHAnsi" w:cstheme="minorHAnsi"/>
          <w:spacing w:val="-1"/>
        </w:rPr>
        <w:t>u</w:t>
      </w:r>
      <w:r w:rsidRPr="005F63DE">
        <w:rPr>
          <w:rFonts w:asciiTheme="minorHAnsi" w:hAnsiTheme="minorHAnsi" w:cstheme="minorHAnsi"/>
        </w:rPr>
        <w:t>cat</w:t>
      </w:r>
      <w:r w:rsidRPr="005F63DE">
        <w:rPr>
          <w:rFonts w:asciiTheme="minorHAnsi" w:hAnsiTheme="minorHAnsi" w:cstheme="minorHAnsi"/>
          <w:spacing w:val="-2"/>
        </w:rPr>
        <w:t>i</w:t>
      </w:r>
      <w:r w:rsidRPr="005F63DE">
        <w:rPr>
          <w:rFonts w:asciiTheme="minorHAnsi" w:hAnsiTheme="minorHAnsi" w:cstheme="minorHAnsi"/>
          <w:spacing w:val="1"/>
        </w:rPr>
        <w:t>o</w:t>
      </w:r>
      <w:r w:rsidRPr="005F63DE">
        <w:rPr>
          <w:rFonts w:asciiTheme="minorHAnsi" w:hAnsiTheme="minorHAnsi" w:cstheme="minorHAnsi"/>
          <w:spacing w:val="-1"/>
        </w:rPr>
        <w:t>n</w:t>
      </w:r>
      <w:r w:rsidRPr="005F63DE">
        <w:rPr>
          <w:rFonts w:asciiTheme="minorHAnsi" w:hAnsiTheme="minorHAnsi" w:cstheme="minorHAnsi"/>
        </w:rPr>
        <w:t>,</w:t>
      </w:r>
      <w:r w:rsidRPr="005F63DE">
        <w:rPr>
          <w:rFonts w:asciiTheme="minorHAnsi" w:hAnsiTheme="minorHAnsi" w:cstheme="minorHAnsi"/>
          <w:spacing w:val="13"/>
        </w:rPr>
        <w:t xml:space="preserve"> </w:t>
      </w:r>
      <w:r w:rsidRPr="005F63DE">
        <w:rPr>
          <w:rFonts w:asciiTheme="minorHAnsi" w:hAnsiTheme="minorHAnsi" w:cstheme="minorHAnsi"/>
          <w:spacing w:val="-1"/>
        </w:rPr>
        <w:t>b</w:t>
      </w:r>
      <w:r w:rsidRPr="005F63DE">
        <w:rPr>
          <w:rFonts w:asciiTheme="minorHAnsi" w:hAnsiTheme="minorHAnsi" w:cstheme="minorHAnsi"/>
        </w:rPr>
        <w:t>i</w:t>
      </w:r>
      <w:r w:rsidRPr="005F63DE">
        <w:rPr>
          <w:rFonts w:asciiTheme="minorHAnsi" w:hAnsiTheme="minorHAnsi" w:cstheme="minorHAnsi"/>
          <w:spacing w:val="-2"/>
        </w:rPr>
        <w:t>o</w:t>
      </w:r>
      <w:r w:rsidRPr="005F63DE">
        <w:rPr>
          <w:rFonts w:asciiTheme="minorHAnsi" w:hAnsiTheme="minorHAnsi" w:cstheme="minorHAnsi"/>
          <w:spacing w:val="1"/>
        </w:rPr>
        <w:t>m</w:t>
      </w:r>
      <w:r w:rsidRPr="005F63DE">
        <w:rPr>
          <w:rFonts w:asciiTheme="minorHAnsi" w:hAnsiTheme="minorHAnsi" w:cstheme="minorHAnsi"/>
          <w:spacing w:val="-2"/>
        </w:rPr>
        <w:t>e</w:t>
      </w:r>
      <w:r w:rsidRPr="005F63DE">
        <w:rPr>
          <w:rFonts w:asciiTheme="minorHAnsi" w:hAnsiTheme="minorHAnsi" w:cstheme="minorHAnsi"/>
          <w:spacing w:val="-1"/>
        </w:rPr>
        <w:t>d</w:t>
      </w:r>
      <w:r w:rsidRPr="005F63DE">
        <w:rPr>
          <w:rFonts w:asciiTheme="minorHAnsi" w:hAnsiTheme="minorHAnsi" w:cstheme="minorHAnsi"/>
        </w:rPr>
        <w:t>i</w:t>
      </w:r>
      <w:r w:rsidRPr="005F63DE">
        <w:rPr>
          <w:rFonts w:asciiTheme="minorHAnsi" w:hAnsiTheme="minorHAnsi" w:cstheme="minorHAnsi"/>
          <w:spacing w:val="3"/>
        </w:rPr>
        <w:t>c</w:t>
      </w:r>
      <w:r w:rsidRPr="005F63DE">
        <w:rPr>
          <w:rFonts w:asciiTheme="minorHAnsi" w:hAnsiTheme="minorHAnsi" w:cstheme="minorHAnsi"/>
        </w:rPr>
        <w:t>al</w:t>
      </w:r>
      <w:r w:rsidRPr="005F63DE">
        <w:rPr>
          <w:rFonts w:asciiTheme="minorHAnsi" w:hAnsiTheme="minorHAnsi" w:cstheme="minorHAnsi"/>
          <w:spacing w:val="12"/>
        </w:rPr>
        <w:t xml:space="preserve"> </w:t>
      </w:r>
      <w:r w:rsidRPr="005F63DE">
        <w:rPr>
          <w:rFonts w:asciiTheme="minorHAnsi" w:hAnsiTheme="minorHAnsi" w:cstheme="minorHAnsi"/>
        </w:rPr>
        <w:t>res</w:t>
      </w:r>
      <w:r w:rsidRPr="005F63DE">
        <w:rPr>
          <w:rFonts w:asciiTheme="minorHAnsi" w:hAnsiTheme="minorHAnsi" w:cstheme="minorHAnsi"/>
          <w:spacing w:val="1"/>
        </w:rPr>
        <w:t>e</w:t>
      </w:r>
      <w:r w:rsidRPr="005F63DE">
        <w:rPr>
          <w:rFonts w:asciiTheme="minorHAnsi" w:hAnsiTheme="minorHAnsi" w:cstheme="minorHAnsi"/>
        </w:rPr>
        <w:t>arch</w:t>
      </w:r>
      <w:r w:rsidRPr="005F63DE">
        <w:rPr>
          <w:rFonts w:asciiTheme="minorHAnsi" w:hAnsiTheme="minorHAnsi" w:cstheme="minorHAnsi"/>
          <w:spacing w:val="12"/>
        </w:rPr>
        <w:t xml:space="preserve"> </w:t>
      </w:r>
      <w:r w:rsidRPr="005F63DE">
        <w:rPr>
          <w:rFonts w:asciiTheme="minorHAnsi" w:hAnsiTheme="minorHAnsi" w:cstheme="minorHAnsi"/>
        </w:rPr>
        <w:t>a</w:t>
      </w:r>
      <w:r w:rsidRPr="005F63DE">
        <w:rPr>
          <w:rFonts w:asciiTheme="minorHAnsi" w:hAnsiTheme="minorHAnsi" w:cstheme="minorHAnsi"/>
          <w:spacing w:val="-1"/>
        </w:rPr>
        <w:t>n</w:t>
      </w:r>
      <w:r w:rsidRPr="005F63DE">
        <w:rPr>
          <w:rFonts w:asciiTheme="minorHAnsi" w:hAnsiTheme="minorHAnsi" w:cstheme="minorHAnsi"/>
        </w:rPr>
        <w:t>d</w:t>
      </w:r>
      <w:r w:rsidRPr="005F63DE">
        <w:rPr>
          <w:rFonts w:asciiTheme="minorHAnsi" w:hAnsiTheme="minorHAnsi" w:cstheme="minorHAnsi"/>
          <w:spacing w:val="12"/>
        </w:rPr>
        <w:t xml:space="preserve"> </w:t>
      </w:r>
      <w:r w:rsidRPr="005F63DE">
        <w:rPr>
          <w:rFonts w:asciiTheme="minorHAnsi" w:hAnsiTheme="minorHAnsi" w:cstheme="minorHAnsi"/>
          <w:spacing w:val="-1"/>
        </w:rPr>
        <w:t>h</w:t>
      </w:r>
      <w:r w:rsidRPr="005F63DE">
        <w:rPr>
          <w:rFonts w:asciiTheme="minorHAnsi" w:hAnsiTheme="minorHAnsi" w:cstheme="minorHAnsi"/>
        </w:rPr>
        <w:t>ea</w:t>
      </w:r>
      <w:r w:rsidRPr="005F63DE">
        <w:rPr>
          <w:rFonts w:asciiTheme="minorHAnsi" w:hAnsiTheme="minorHAnsi" w:cstheme="minorHAnsi"/>
          <w:spacing w:val="-2"/>
        </w:rPr>
        <w:t>l</w:t>
      </w:r>
      <w:r w:rsidRPr="005F63DE">
        <w:rPr>
          <w:rFonts w:asciiTheme="minorHAnsi" w:hAnsiTheme="minorHAnsi" w:cstheme="minorHAnsi"/>
        </w:rPr>
        <w:t>th</w:t>
      </w:r>
      <w:r w:rsidRPr="005F63DE">
        <w:rPr>
          <w:rFonts w:asciiTheme="minorHAnsi" w:hAnsiTheme="minorHAnsi" w:cstheme="minorHAnsi"/>
          <w:spacing w:val="12"/>
        </w:rPr>
        <w:t xml:space="preserve"> </w:t>
      </w:r>
      <w:r w:rsidRPr="005F63DE">
        <w:rPr>
          <w:rFonts w:asciiTheme="minorHAnsi" w:hAnsiTheme="minorHAnsi" w:cstheme="minorHAnsi"/>
          <w:spacing w:val="-2"/>
        </w:rPr>
        <w:t>c</w:t>
      </w:r>
      <w:r w:rsidRPr="005F63DE">
        <w:rPr>
          <w:rFonts w:asciiTheme="minorHAnsi" w:hAnsiTheme="minorHAnsi" w:cstheme="minorHAnsi"/>
        </w:rPr>
        <w:t>are.</w:t>
      </w:r>
      <w:r w:rsidRPr="005F63DE">
        <w:rPr>
          <w:rFonts w:asciiTheme="minorHAnsi" w:hAnsiTheme="minorHAnsi" w:cstheme="minorHAnsi"/>
          <w:spacing w:val="12"/>
        </w:rPr>
        <w:t xml:space="preserve"> </w:t>
      </w:r>
      <w:r w:rsidRPr="005F63DE">
        <w:rPr>
          <w:rFonts w:asciiTheme="minorHAnsi" w:hAnsiTheme="minorHAnsi" w:cstheme="minorHAnsi"/>
        </w:rPr>
        <w:t>As</w:t>
      </w:r>
      <w:r w:rsidRPr="005F63DE">
        <w:rPr>
          <w:rFonts w:asciiTheme="minorHAnsi" w:hAnsiTheme="minorHAnsi" w:cstheme="minorHAnsi"/>
          <w:spacing w:val="12"/>
        </w:rPr>
        <w:t xml:space="preserve"> </w:t>
      </w:r>
      <w:r w:rsidRPr="005F63DE">
        <w:rPr>
          <w:rFonts w:asciiTheme="minorHAnsi" w:hAnsiTheme="minorHAnsi" w:cstheme="minorHAnsi"/>
        </w:rPr>
        <w:t>an</w:t>
      </w:r>
      <w:r w:rsidRPr="005F63DE">
        <w:rPr>
          <w:rFonts w:asciiTheme="minorHAnsi" w:hAnsiTheme="minorHAnsi" w:cstheme="minorHAnsi"/>
          <w:spacing w:val="12"/>
        </w:rPr>
        <w:t xml:space="preserve"> </w:t>
      </w:r>
      <w:r w:rsidRPr="005F63DE">
        <w:rPr>
          <w:rFonts w:asciiTheme="minorHAnsi" w:hAnsiTheme="minorHAnsi" w:cstheme="minorHAnsi"/>
        </w:rPr>
        <w:t>i</w:t>
      </w:r>
      <w:r w:rsidRPr="005F63DE">
        <w:rPr>
          <w:rFonts w:asciiTheme="minorHAnsi" w:hAnsiTheme="minorHAnsi" w:cstheme="minorHAnsi"/>
          <w:spacing w:val="-1"/>
        </w:rPr>
        <w:t>n</w:t>
      </w:r>
      <w:r w:rsidRPr="005F63DE">
        <w:rPr>
          <w:rFonts w:asciiTheme="minorHAnsi" w:hAnsiTheme="minorHAnsi" w:cstheme="minorHAnsi"/>
        </w:rPr>
        <w:t>t</w:t>
      </w:r>
      <w:r w:rsidRPr="005F63DE">
        <w:rPr>
          <w:rFonts w:asciiTheme="minorHAnsi" w:hAnsiTheme="minorHAnsi" w:cstheme="minorHAnsi"/>
          <w:spacing w:val="1"/>
        </w:rPr>
        <w:t>e</w:t>
      </w:r>
      <w:r w:rsidRPr="005F63DE">
        <w:rPr>
          <w:rFonts w:asciiTheme="minorHAnsi" w:hAnsiTheme="minorHAnsi" w:cstheme="minorHAnsi"/>
          <w:spacing w:val="-1"/>
        </w:rPr>
        <w:t>g</w:t>
      </w:r>
      <w:r w:rsidRPr="005F63DE">
        <w:rPr>
          <w:rFonts w:asciiTheme="minorHAnsi" w:hAnsiTheme="minorHAnsi" w:cstheme="minorHAnsi"/>
        </w:rPr>
        <w:t>ral</w:t>
      </w:r>
      <w:r w:rsidRPr="005F63DE">
        <w:rPr>
          <w:rFonts w:asciiTheme="minorHAnsi" w:hAnsiTheme="minorHAnsi" w:cstheme="minorHAnsi"/>
          <w:spacing w:val="12"/>
        </w:rPr>
        <w:t xml:space="preserve"> </w:t>
      </w:r>
      <w:r w:rsidRPr="005F63DE">
        <w:rPr>
          <w:rFonts w:asciiTheme="minorHAnsi" w:hAnsiTheme="minorHAnsi" w:cstheme="minorHAnsi"/>
          <w:spacing w:val="-1"/>
        </w:rPr>
        <w:t>p</w:t>
      </w:r>
      <w:r w:rsidRPr="005F63DE">
        <w:rPr>
          <w:rFonts w:asciiTheme="minorHAnsi" w:hAnsiTheme="minorHAnsi" w:cstheme="minorHAnsi"/>
        </w:rPr>
        <w:t>art</w:t>
      </w:r>
      <w:r w:rsidRPr="005F63DE">
        <w:rPr>
          <w:rFonts w:asciiTheme="minorHAnsi" w:hAnsiTheme="minorHAnsi" w:cstheme="minorHAnsi"/>
          <w:spacing w:val="10"/>
        </w:rPr>
        <w:t xml:space="preserve"> </w:t>
      </w:r>
      <w:r w:rsidRPr="005F63DE">
        <w:rPr>
          <w:rFonts w:asciiTheme="minorHAnsi" w:hAnsiTheme="minorHAnsi" w:cstheme="minorHAnsi"/>
          <w:spacing w:val="1"/>
        </w:rPr>
        <w:t>o</w:t>
      </w:r>
      <w:r w:rsidRPr="005F63DE">
        <w:rPr>
          <w:rFonts w:asciiTheme="minorHAnsi" w:hAnsiTheme="minorHAnsi" w:cstheme="minorHAnsi"/>
        </w:rPr>
        <w:t>f</w:t>
      </w:r>
      <w:r w:rsidRPr="005F63DE">
        <w:rPr>
          <w:rFonts w:asciiTheme="minorHAnsi" w:hAnsiTheme="minorHAnsi" w:cstheme="minorHAnsi"/>
          <w:spacing w:val="10"/>
        </w:rPr>
        <w:t xml:space="preserve"> </w:t>
      </w:r>
      <w:r w:rsidRPr="005F63DE">
        <w:rPr>
          <w:rFonts w:asciiTheme="minorHAnsi" w:hAnsiTheme="minorHAnsi" w:cstheme="minorHAnsi"/>
        </w:rPr>
        <w:t>th</w:t>
      </w:r>
      <w:r w:rsidRPr="005F63DE">
        <w:rPr>
          <w:rFonts w:asciiTheme="minorHAnsi" w:hAnsiTheme="minorHAnsi" w:cstheme="minorHAnsi"/>
          <w:spacing w:val="-1"/>
        </w:rPr>
        <w:t>i</w:t>
      </w:r>
      <w:r w:rsidRPr="005F63DE">
        <w:rPr>
          <w:rFonts w:asciiTheme="minorHAnsi" w:hAnsiTheme="minorHAnsi" w:cstheme="minorHAnsi"/>
        </w:rPr>
        <w:t>s</w:t>
      </w:r>
      <w:r w:rsidRPr="005F63DE">
        <w:rPr>
          <w:rFonts w:asciiTheme="minorHAnsi" w:hAnsiTheme="minorHAnsi" w:cstheme="minorHAnsi"/>
          <w:spacing w:val="13"/>
        </w:rPr>
        <w:t xml:space="preserve"> </w:t>
      </w:r>
      <w:r w:rsidRPr="005F63DE">
        <w:rPr>
          <w:rFonts w:asciiTheme="minorHAnsi" w:hAnsiTheme="minorHAnsi" w:cstheme="minorHAnsi"/>
          <w:spacing w:val="1"/>
        </w:rPr>
        <w:t>m</w:t>
      </w:r>
      <w:r w:rsidRPr="005F63DE">
        <w:rPr>
          <w:rFonts w:asciiTheme="minorHAnsi" w:hAnsiTheme="minorHAnsi" w:cstheme="minorHAnsi"/>
        </w:rPr>
        <w:t>iss</w:t>
      </w:r>
      <w:r w:rsidRPr="005F63DE">
        <w:rPr>
          <w:rFonts w:asciiTheme="minorHAnsi" w:hAnsiTheme="minorHAnsi" w:cstheme="minorHAnsi"/>
          <w:spacing w:val="-3"/>
        </w:rPr>
        <w:t>i</w:t>
      </w:r>
      <w:r w:rsidRPr="005F63DE">
        <w:rPr>
          <w:rFonts w:asciiTheme="minorHAnsi" w:hAnsiTheme="minorHAnsi" w:cstheme="minorHAnsi"/>
          <w:spacing w:val="1"/>
        </w:rPr>
        <w:t>o</w:t>
      </w:r>
      <w:r w:rsidRPr="005F63DE">
        <w:rPr>
          <w:rFonts w:asciiTheme="minorHAnsi" w:hAnsiTheme="minorHAnsi" w:cstheme="minorHAnsi"/>
          <w:spacing w:val="-1"/>
        </w:rPr>
        <w:t>n</w:t>
      </w:r>
      <w:r w:rsidRPr="005F63DE">
        <w:rPr>
          <w:rFonts w:asciiTheme="minorHAnsi" w:hAnsiTheme="minorHAnsi" w:cstheme="minorHAnsi"/>
        </w:rPr>
        <w:t>,</w:t>
      </w:r>
      <w:r w:rsidRPr="005F63DE">
        <w:rPr>
          <w:rFonts w:asciiTheme="minorHAnsi" w:hAnsiTheme="minorHAnsi" w:cstheme="minorHAnsi"/>
          <w:spacing w:val="13"/>
        </w:rPr>
        <w:t xml:space="preserve"> </w:t>
      </w:r>
      <w:r w:rsidR="006C3785" w:rsidRPr="005F63DE">
        <w:rPr>
          <w:rFonts w:asciiTheme="minorHAnsi" w:hAnsiTheme="minorHAnsi" w:cstheme="minorHAnsi"/>
          <w:spacing w:val="-3"/>
        </w:rPr>
        <w:t>the importance</w:t>
      </w:r>
      <w:r w:rsidRPr="005F63DE">
        <w:rPr>
          <w:rFonts w:asciiTheme="minorHAnsi" w:hAnsiTheme="minorHAnsi" w:cstheme="minorHAnsi"/>
          <w:spacing w:val="11"/>
        </w:rPr>
        <w:t xml:space="preserve"> </w:t>
      </w:r>
      <w:r w:rsidRPr="005F63DE">
        <w:rPr>
          <w:rFonts w:asciiTheme="minorHAnsi" w:hAnsiTheme="minorHAnsi" w:cstheme="minorHAnsi"/>
          <w:spacing w:val="-1"/>
        </w:rPr>
        <w:t>o</w:t>
      </w:r>
      <w:r w:rsidRPr="005F63DE">
        <w:rPr>
          <w:rFonts w:asciiTheme="minorHAnsi" w:hAnsiTheme="minorHAnsi" w:cstheme="minorHAnsi"/>
        </w:rPr>
        <w:t>f</w:t>
      </w:r>
      <w:r w:rsidRPr="005F63DE">
        <w:rPr>
          <w:rFonts w:asciiTheme="minorHAnsi" w:hAnsiTheme="minorHAnsi" w:cstheme="minorHAnsi"/>
          <w:spacing w:val="12"/>
        </w:rPr>
        <w:t xml:space="preserve"> </w:t>
      </w:r>
      <w:r w:rsidRPr="005F63DE">
        <w:rPr>
          <w:rFonts w:asciiTheme="minorHAnsi" w:hAnsiTheme="minorHAnsi" w:cstheme="minorHAnsi"/>
        </w:rPr>
        <w:t>res</w:t>
      </w:r>
      <w:r w:rsidRPr="005F63DE">
        <w:rPr>
          <w:rFonts w:asciiTheme="minorHAnsi" w:hAnsiTheme="minorHAnsi" w:cstheme="minorHAnsi"/>
          <w:spacing w:val="1"/>
        </w:rPr>
        <w:t>e</w:t>
      </w:r>
      <w:r w:rsidRPr="005F63DE">
        <w:rPr>
          <w:rFonts w:asciiTheme="minorHAnsi" w:hAnsiTheme="minorHAnsi" w:cstheme="minorHAnsi"/>
        </w:rPr>
        <w:t>arch</w:t>
      </w:r>
      <w:r w:rsidRPr="005F63DE">
        <w:rPr>
          <w:rFonts w:asciiTheme="minorHAnsi" w:hAnsiTheme="minorHAnsi" w:cstheme="minorHAnsi"/>
          <w:spacing w:val="12"/>
        </w:rPr>
        <w:t xml:space="preserve"> </w:t>
      </w:r>
      <w:r w:rsidRPr="005F63DE">
        <w:rPr>
          <w:rFonts w:asciiTheme="minorHAnsi" w:hAnsiTheme="minorHAnsi" w:cstheme="minorHAnsi"/>
        </w:rPr>
        <w:t>cu</w:t>
      </w:r>
      <w:r w:rsidRPr="005F63DE">
        <w:rPr>
          <w:rFonts w:asciiTheme="minorHAnsi" w:hAnsiTheme="minorHAnsi" w:cstheme="minorHAnsi"/>
          <w:spacing w:val="-3"/>
        </w:rPr>
        <w:t>l</w:t>
      </w:r>
      <w:r w:rsidRPr="005F63DE">
        <w:rPr>
          <w:rFonts w:asciiTheme="minorHAnsi" w:hAnsiTheme="minorHAnsi" w:cstheme="minorHAnsi"/>
        </w:rPr>
        <w:t>ture a</w:t>
      </w:r>
      <w:r w:rsidRPr="005F63DE">
        <w:rPr>
          <w:rFonts w:asciiTheme="minorHAnsi" w:hAnsiTheme="minorHAnsi" w:cstheme="minorHAnsi"/>
          <w:spacing w:val="-1"/>
        </w:rPr>
        <w:t>n</w:t>
      </w:r>
      <w:r w:rsidRPr="005F63DE">
        <w:rPr>
          <w:rFonts w:asciiTheme="minorHAnsi" w:hAnsiTheme="minorHAnsi" w:cstheme="minorHAnsi"/>
        </w:rPr>
        <w:t>d</w:t>
      </w:r>
      <w:r w:rsidRPr="005F63DE">
        <w:rPr>
          <w:rFonts w:asciiTheme="minorHAnsi" w:hAnsiTheme="minorHAnsi" w:cstheme="minorHAnsi"/>
          <w:spacing w:val="-1"/>
        </w:rPr>
        <w:t xml:space="preserve"> </w:t>
      </w:r>
      <w:r w:rsidRPr="005F63DE">
        <w:rPr>
          <w:rFonts w:asciiTheme="minorHAnsi" w:hAnsiTheme="minorHAnsi" w:cstheme="minorHAnsi"/>
          <w:spacing w:val="1"/>
        </w:rPr>
        <w:t>e</w:t>
      </w:r>
      <w:r w:rsidRPr="005F63DE">
        <w:rPr>
          <w:rFonts w:asciiTheme="minorHAnsi" w:hAnsiTheme="minorHAnsi" w:cstheme="minorHAnsi"/>
        </w:rPr>
        <w:t>stab</w:t>
      </w:r>
      <w:r w:rsidRPr="005F63DE">
        <w:rPr>
          <w:rFonts w:asciiTheme="minorHAnsi" w:hAnsiTheme="minorHAnsi" w:cstheme="minorHAnsi"/>
          <w:spacing w:val="-1"/>
        </w:rPr>
        <w:t>l</w:t>
      </w:r>
      <w:r w:rsidRPr="005F63DE">
        <w:rPr>
          <w:rFonts w:asciiTheme="minorHAnsi" w:hAnsiTheme="minorHAnsi" w:cstheme="minorHAnsi"/>
        </w:rPr>
        <w:t>is</w:t>
      </w:r>
      <w:r w:rsidRPr="005F63DE">
        <w:rPr>
          <w:rFonts w:asciiTheme="minorHAnsi" w:hAnsiTheme="minorHAnsi" w:cstheme="minorHAnsi"/>
          <w:spacing w:val="-1"/>
        </w:rPr>
        <w:t>hm</w:t>
      </w:r>
      <w:r w:rsidRPr="005F63DE">
        <w:rPr>
          <w:rFonts w:asciiTheme="minorHAnsi" w:hAnsiTheme="minorHAnsi" w:cstheme="minorHAnsi"/>
        </w:rPr>
        <w:t>ent</w:t>
      </w:r>
      <w:r w:rsidRPr="005F63DE">
        <w:rPr>
          <w:rFonts w:asciiTheme="minorHAnsi" w:hAnsiTheme="minorHAnsi" w:cstheme="minorHAnsi"/>
          <w:spacing w:val="-2"/>
        </w:rPr>
        <w:t xml:space="preserve"> </w:t>
      </w:r>
      <w:r w:rsidRPr="005F63DE">
        <w:rPr>
          <w:rFonts w:asciiTheme="minorHAnsi" w:hAnsiTheme="minorHAnsi" w:cstheme="minorHAnsi"/>
          <w:spacing w:val="1"/>
        </w:rPr>
        <w:t>o</w:t>
      </w:r>
      <w:r w:rsidRPr="005F63DE">
        <w:rPr>
          <w:rFonts w:asciiTheme="minorHAnsi" w:hAnsiTheme="minorHAnsi" w:cstheme="minorHAnsi"/>
        </w:rPr>
        <w:t>f a</w:t>
      </w:r>
      <w:r w:rsidRPr="005F63DE">
        <w:rPr>
          <w:rFonts w:asciiTheme="minorHAnsi" w:hAnsiTheme="minorHAnsi" w:cstheme="minorHAnsi"/>
          <w:spacing w:val="-2"/>
        </w:rPr>
        <w:t xml:space="preserve"> </w:t>
      </w:r>
      <w:r w:rsidRPr="005F63DE">
        <w:rPr>
          <w:rFonts w:asciiTheme="minorHAnsi" w:hAnsiTheme="minorHAnsi" w:cstheme="minorHAnsi"/>
        </w:rPr>
        <w:t>c</w:t>
      </w:r>
      <w:r w:rsidRPr="005F63DE">
        <w:rPr>
          <w:rFonts w:asciiTheme="minorHAnsi" w:hAnsiTheme="minorHAnsi" w:cstheme="minorHAnsi"/>
          <w:spacing w:val="-1"/>
        </w:rPr>
        <w:t>o</w:t>
      </w:r>
      <w:r w:rsidRPr="005F63DE">
        <w:rPr>
          <w:rFonts w:asciiTheme="minorHAnsi" w:hAnsiTheme="minorHAnsi" w:cstheme="minorHAnsi"/>
          <w:spacing w:val="1"/>
        </w:rPr>
        <w:t>m</w:t>
      </w:r>
      <w:r w:rsidRPr="005F63DE">
        <w:rPr>
          <w:rFonts w:asciiTheme="minorHAnsi" w:hAnsiTheme="minorHAnsi" w:cstheme="minorHAnsi"/>
          <w:spacing w:val="-1"/>
        </w:rPr>
        <w:t>p</w:t>
      </w:r>
      <w:r w:rsidRPr="005F63DE">
        <w:rPr>
          <w:rFonts w:asciiTheme="minorHAnsi" w:hAnsiTheme="minorHAnsi" w:cstheme="minorHAnsi"/>
        </w:rPr>
        <w:t>rehe</w:t>
      </w:r>
      <w:r w:rsidRPr="005F63DE">
        <w:rPr>
          <w:rFonts w:asciiTheme="minorHAnsi" w:hAnsiTheme="minorHAnsi" w:cstheme="minorHAnsi"/>
          <w:spacing w:val="-1"/>
        </w:rPr>
        <w:t>n</w:t>
      </w:r>
      <w:r w:rsidRPr="005F63DE">
        <w:rPr>
          <w:rFonts w:asciiTheme="minorHAnsi" w:hAnsiTheme="minorHAnsi" w:cstheme="minorHAnsi"/>
        </w:rPr>
        <w:t>s</w:t>
      </w:r>
      <w:r w:rsidRPr="005F63DE">
        <w:rPr>
          <w:rFonts w:asciiTheme="minorHAnsi" w:hAnsiTheme="minorHAnsi" w:cstheme="minorHAnsi"/>
          <w:spacing w:val="-3"/>
        </w:rPr>
        <w:t>i</w:t>
      </w:r>
      <w:r w:rsidRPr="005F63DE">
        <w:rPr>
          <w:rFonts w:asciiTheme="minorHAnsi" w:hAnsiTheme="minorHAnsi" w:cstheme="minorHAnsi"/>
          <w:spacing w:val="1"/>
        </w:rPr>
        <w:t>v</w:t>
      </w:r>
      <w:r w:rsidRPr="005F63DE">
        <w:rPr>
          <w:rFonts w:asciiTheme="minorHAnsi" w:hAnsiTheme="minorHAnsi" w:cstheme="minorHAnsi"/>
        </w:rPr>
        <w:t>e</w:t>
      </w:r>
      <w:r w:rsidRPr="005F63DE">
        <w:rPr>
          <w:rFonts w:asciiTheme="minorHAnsi" w:hAnsiTheme="minorHAnsi" w:cstheme="minorHAnsi"/>
          <w:spacing w:val="1"/>
        </w:rPr>
        <w:t xml:space="preserve"> </w:t>
      </w:r>
      <w:r w:rsidRPr="005F63DE">
        <w:rPr>
          <w:rFonts w:asciiTheme="minorHAnsi" w:hAnsiTheme="minorHAnsi" w:cstheme="minorHAnsi"/>
          <w:spacing w:val="-3"/>
        </w:rPr>
        <w:t>r</w:t>
      </w:r>
      <w:r w:rsidRPr="005F63DE">
        <w:rPr>
          <w:rFonts w:asciiTheme="minorHAnsi" w:hAnsiTheme="minorHAnsi" w:cstheme="minorHAnsi"/>
        </w:rPr>
        <w:t>es</w:t>
      </w:r>
      <w:r w:rsidRPr="005F63DE">
        <w:rPr>
          <w:rFonts w:asciiTheme="minorHAnsi" w:hAnsiTheme="minorHAnsi" w:cstheme="minorHAnsi"/>
          <w:spacing w:val="1"/>
        </w:rPr>
        <w:t>e</w:t>
      </w:r>
      <w:r w:rsidRPr="005F63DE">
        <w:rPr>
          <w:rFonts w:asciiTheme="minorHAnsi" w:hAnsiTheme="minorHAnsi" w:cstheme="minorHAnsi"/>
          <w:spacing w:val="-3"/>
        </w:rPr>
        <w:t>a</w:t>
      </w:r>
      <w:r w:rsidRPr="005F63DE">
        <w:rPr>
          <w:rFonts w:asciiTheme="minorHAnsi" w:hAnsiTheme="minorHAnsi" w:cstheme="minorHAnsi"/>
        </w:rPr>
        <w:t>rch</w:t>
      </w:r>
      <w:r w:rsidRPr="005F63DE">
        <w:rPr>
          <w:rFonts w:asciiTheme="minorHAnsi" w:hAnsiTheme="minorHAnsi" w:cstheme="minorHAnsi"/>
          <w:spacing w:val="-1"/>
        </w:rPr>
        <w:t xml:space="preserve"> </w:t>
      </w:r>
      <w:r w:rsidRPr="005F63DE">
        <w:rPr>
          <w:rFonts w:asciiTheme="minorHAnsi" w:hAnsiTheme="minorHAnsi" w:cstheme="minorHAnsi"/>
        </w:rPr>
        <w:t>s</w:t>
      </w:r>
      <w:r w:rsidRPr="005F63DE">
        <w:rPr>
          <w:rFonts w:asciiTheme="minorHAnsi" w:hAnsiTheme="minorHAnsi" w:cstheme="minorHAnsi"/>
          <w:spacing w:val="1"/>
        </w:rPr>
        <w:t>t</w:t>
      </w:r>
      <w:r w:rsidRPr="005F63DE">
        <w:rPr>
          <w:rFonts w:asciiTheme="minorHAnsi" w:hAnsiTheme="minorHAnsi" w:cstheme="minorHAnsi"/>
        </w:rPr>
        <w:t>r</w:t>
      </w:r>
      <w:r w:rsidRPr="005F63DE">
        <w:rPr>
          <w:rFonts w:asciiTheme="minorHAnsi" w:hAnsiTheme="minorHAnsi" w:cstheme="minorHAnsi"/>
          <w:spacing w:val="-3"/>
        </w:rPr>
        <w:t>u</w:t>
      </w:r>
      <w:r w:rsidRPr="005F63DE">
        <w:rPr>
          <w:rFonts w:asciiTheme="minorHAnsi" w:hAnsiTheme="minorHAnsi" w:cstheme="minorHAnsi"/>
        </w:rPr>
        <w:t>cture and</w:t>
      </w:r>
      <w:r w:rsidRPr="005F63DE">
        <w:rPr>
          <w:rFonts w:asciiTheme="minorHAnsi" w:hAnsiTheme="minorHAnsi" w:cstheme="minorHAnsi"/>
          <w:spacing w:val="-1"/>
        </w:rPr>
        <w:t xml:space="preserve"> </w:t>
      </w:r>
      <w:r w:rsidRPr="005F63DE">
        <w:rPr>
          <w:rFonts w:asciiTheme="minorHAnsi" w:hAnsiTheme="minorHAnsi" w:cstheme="minorHAnsi"/>
          <w:spacing w:val="-2"/>
        </w:rPr>
        <w:t>r</w:t>
      </w:r>
      <w:r w:rsidRPr="005F63DE">
        <w:rPr>
          <w:rFonts w:asciiTheme="minorHAnsi" w:hAnsiTheme="minorHAnsi" w:cstheme="minorHAnsi"/>
        </w:rPr>
        <w:t>es</w:t>
      </w:r>
      <w:r w:rsidRPr="005F63DE">
        <w:rPr>
          <w:rFonts w:asciiTheme="minorHAnsi" w:hAnsiTheme="minorHAnsi" w:cstheme="minorHAnsi"/>
          <w:spacing w:val="1"/>
        </w:rPr>
        <w:t>e</w:t>
      </w:r>
      <w:r w:rsidRPr="005F63DE">
        <w:rPr>
          <w:rFonts w:asciiTheme="minorHAnsi" w:hAnsiTheme="minorHAnsi" w:cstheme="minorHAnsi"/>
        </w:rPr>
        <w:t>arch</w:t>
      </w:r>
      <w:r w:rsidRPr="005F63DE">
        <w:rPr>
          <w:rFonts w:asciiTheme="minorHAnsi" w:hAnsiTheme="minorHAnsi" w:cstheme="minorHAnsi"/>
          <w:spacing w:val="-3"/>
        </w:rPr>
        <w:t xml:space="preserve"> </w:t>
      </w:r>
      <w:r w:rsidRPr="005F63DE">
        <w:rPr>
          <w:rFonts w:asciiTheme="minorHAnsi" w:hAnsiTheme="minorHAnsi" w:cstheme="minorHAnsi"/>
        </w:rPr>
        <w:t>c</w:t>
      </w:r>
      <w:r w:rsidRPr="005F63DE">
        <w:rPr>
          <w:rFonts w:asciiTheme="minorHAnsi" w:hAnsiTheme="minorHAnsi" w:cstheme="minorHAnsi"/>
          <w:spacing w:val="-1"/>
        </w:rPr>
        <w:t>u</w:t>
      </w:r>
      <w:r w:rsidRPr="005F63DE">
        <w:rPr>
          <w:rFonts w:asciiTheme="minorHAnsi" w:hAnsiTheme="minorHAnsi" w:cstheme="minorHAnsi"/>
        </w:rPr>
        <w:t>rr</w:t>
      </w:r>
      <w:r w:rsidRPr="005F63DE">
        <w:rPr>
          <w:rFonts w:asciiTheme="minorHAnsi" w:hAnsiTheme="minorHAnsi" w:cstheme="minorHAnsi"/>
          <w:spacing w:val="-1"/>
        </w:rPr>
        <w:t>i</w:t>
      </w:r>
      <w:r w:rsidRPr="005F63DE">
        <w:rPr>
          <w:rFonts w:asciiTheme="minorHAnsi" w:hAnsiTheme="minorHAnsi" w:cstheme="minorHAnsi"/>
        </w:rPr>
        <w:t>cu</w:t>
      </w:r>
      <w:r w:rsidRPr="005F63DE">
        <w:rPr>
          <w:rFonts w:asciiTheme="minorHAnsi" w:hAnsiTheme="minorHAnsi" w:cstheme="minorHAnsi"/>
          <w:spacing w:val="-3"/>
        </w:rPr>
        <w:t>l</w:t>
      </w:r>
      <w:r w:rsidRPr="005F63DE">
        <w:rPr>
          <w:rFonts w:asciiTheme="minorHAnsi" w:hAnsiTheme="minorHAnsi" w:cstheme="minorHAnsi"/>
          <w:spacing w:val="-1"/>
        </w:rPr>
        <w:t>u</w:t>
      </w:r>
      <w:r w:rsidRPr="005F63DE">
        <w:rPr>
          <w:rFonts w:asciiTheme="minorHAnsi" w:hAnsiTheme="minorHAnsi" w:cstheme="minorHAnsi"/>
        </w:rPr>
        <w:t>m</w:t>
      </w:r>
      <w:r w:rsidRPr="005F63DE">
        <w:rPr>
          <w:rFonts w:asciiTheme="minorHAnsi" w:hAnsiTheme="minorHAnsi" w:cstheme="minorHAnsi"/>
          <w:spacing w:val="1"/>
        </w:rPr>
        <w:t xml:space="preserve"> </w:t>
      </w:r>
      <w:r w:rsidRPr="005F63DE">
        <w:rPr>
          <w:rFonts w:asciiTheme="minorHAnsi" w:hAnsiTheme="minorHAnsi" w:cstheme="minorHAnsi"/>
          <w:spacing w:val="-2"/>
        </w:rPr>
        <w:t>f</w:t>
      </w:r>
      <w:r w:rsidRPr="005F63DE">
        <w:rPr>
          <w:rFonts w:asciiTheme="minorHAnsi" w:hAnsiTheme="minorHAnsi" w:cstheme="minorHAnsi"/>
          <w:spacing w:val="1"/>
        </w:rPr>
        <w:t>o</w:t>
      </w:r>
      <w:r w:rsidRPr="005F63DE">
        <w:rPr>
          <w:rFonts w:asciiTheme="minorHAnsi" w:hAnsiTheme="minorHAnsi" w:cstheme="minorHAnsi"/>
        </w:rPr>
        <w:t>r t</w:t>
      </w:r>
      <w:r w:rsidRPr="005F63DE">
        <w:rPr>
          <w:rFonts w:asciiTheme="minorHAnsi" w:hAnsiTheme="minorHAnsi" w:cstheme="minorHAnsi"/>
          <w:spacing w:val="-1"/>
        </w:rPr>
        <w:t>h</w:t>
      </w:r>
      <w:r w:rsidRPr="005F63DE">
        <w:rPr>
          <w:rFonts w:asciiTheme="minorHAnsi" w:hAnsiTheme="minorHAnsi" w:cstheme="minorHAnsi"/>
        </w:rPr>
        <w:t>e</w:t>
      </w:r>
      <w:r w:rsidRPr="005F63DE">
        <w:rPr>
          <w:rFonts w:asciiTheme="minorHAnsi" w:hAnsiTheme="minorHAnsi" w:cstheme="minorHAnsi"/>
          <w:spacing w:val="-2"/>
        </w:rPr>
        <w:t xml:space="preserve"> </w:t>
      </w:r>
      <w:r w:rsidRPr="005F63DE">
        <w:rPr>
          <w:rFonts w:asciiTheme="minorHAnsi" w:hAnsiTheme="minorHAnsi" w:cstheme="minorHAnsi"/>
        </w:rPr>
        <w:t>r</w:t>
      </w:r>
      <w:r w:rsidRPr="005F63DE">
        <w:rPr>
          <w:rFonts w:asciiTheme="minorHAnsi" w:hAnsiTheme="minorHAnsi" w:cstheme="minorHAnsi"/>
          <w:spacing w:val="1"/>
        </w:rPr>
        <w:t>e</w:t>
      </w:r>
      <w:r w:rsidRPr="005F63DE">
        <w:rPr>
          <w:rFonts w:asciiTheme="minorHAnsi" w:hAnsiTheme="minorHAnsi" w:cstheme="minorHAnsi"/>
        </w:rPr>
        <w:t>si</w:t>
      </w:r>
      <w:r w:rsidRPr="005F63DE">
        <w:rPr>
          <w:rFonts w:asciiTheme="minorHAnsi" w:hAnsiTheme="minorHAnsi" w:cstheme="minorHAnsi"/>
          <w:spacing w:val="-1"/>
        </w:rPr>
        <w:t>d</w:t>
      </w:r>
      <w:r w:rsidRPr="005F63DE">
        <w:rPr>
          <w:rFonts w:asciiTheme="minorHAnsi" w:hAnsiTheme="minorHAnsi" w:cstheme="minorHAnsi"/>
        </w:rPr>
        <w:t>e</w:t>
      </w:r>
      <w:r w:rsidRPr="005F63DE">
        <w:rPr>
          <w:rFonts w:asciiTheme="minorHAnsi" w:hAnsiTheme="minorHAnsi" w:cstheme="minorHAnsi"/>
          <w:spacing w:val="-3"/>
        </w:rPr>
        <w:t>n</w:t>
      </w:r>
      <w:r w:rsidRPr="005F63DE">
        <w:rPr>
          <w:rFonts w:asciiTheme="minorHAnsi" w:hAnsiTheme="minorHAnsi" w:cstheme="minorHAnsi"/>
        </w:rPr>
        <w:t>ts</w:t>
      </w:r>
      <w:r w:rsidRPr="005F63DE">
        <w:rPr>
          <w:rFonts w:asciiTheme="minorHAnsi" w:hAnsiTheme="minorHAnsi" w:cstheme="minorHAnsi"/>
          <w:spacing w:val="1"/>
        </w:rPr>
        <w:t xml:space="preserve"> </w:t>
      </w:r>
      <w:r w:rsidRPr="005F63DE">
        <w:rPr>
          <w:rFonts w:asciiTheme="minorHAnsi" w:hAnsiTheme="minorHAnsi" w:cstheme="minorHAnsi"/>
          <w:spacing w:val="-1"/>
        </w:rPr>
        <w:t>h</w:t>
      </w:r>
      <w:r w:rsidRPr="005F63DE">
        <w:rPr>
          <w:rFonts w:asciiTheme="minorHAnsi" w:hAnsiTheme="minorHAnsi" w:cstheme="minorHAnsi"/>
        </w:rPr>
        <w:t xml:space="preserve">as </w:t>
      </w:r>
      <w:r w:rsidRPr="005F63DE">
        <w:rPr>
          <w:rFonts w:asciiTheme="minorHAnsi" w:hAnsiTheme="minorHAnsi" w:cstheme="minorHAnsi"/>
          <w:spacing w:val="-3"/>
        </w:rPr>
        <w:t>b</w:t>
      </w:r>
      <w:r w:rsidRPr="005F63DE">
        <w:rPr>
          <w:rFonts w:asciiTheme="minorHAnsi" w:hAnsiTheme="minorHAnsi" w:cstheme="minorHAnsi"/>
          <w:spacing w:val="-2"/>
        </w:rPr>
        <w:t>e</w:t>
      </w:r>
      <w:r w:rsidRPr="005F63DE">
        <w:rPr>
          <w:rFonts w:asciiTheme="minorHAnsi" w:hAnsiTheme="minorHAnsi" w:cstheme="minorHAnsi"/>
        </w:rPr>
        <w:t>en f</w:t>
      </w:r>
      <w:r w:rsidRPr="005F63DE">
        <w:rPr>
          <w:rFonts w:asciiTheme="minorHAnsi" w:hAnsiTheme="minorHAnsi" w:cstheme="minorHAnsi"/>
          <w:spacing w:val="1"/>
        </w:rPr>
        <w:t>o</w:t>
      </w:r>
      <w:r w:rsidRPr="005F63DE">
        <w:rPr>
          <w:rFonts w:asciiTheme="minorHAnsi" w:hAnsiTheme="minorHAnsi" w:cstheme="minorHAnsi"/>
          <w:spacing w:val="-3"/>
        </w:rPr>
        <w:t>r</w:t>
      </w:r>
      <w:r w:rsidRPr="005F63DE">
        <w:rPr>
          <w:rFonts w:asciiTheme="minorHAnsi" w:hAnsiTheme="minorHAnsi" w:cstheme="minorHAnsi"/>
          <w:spacing w:val="1"/>
        </w:rPr>
        <w:t>m</w:t>
      </w:r>
      <w:r w:rsidRPr="005F63DE">
        <w:rPr>
          <w:rFonts w:asciiTheme="minorHAnsi" w:hAnsiTheme="minorHAnsi" w:cstheme="minorHAnsi"/>
          <w:spacing w:val="-1"/>
        </w:rPr>
        <w:t>u</w:t>
      </w:r>
      <w:r w:rsidRPr="005F63DE">
        <w:rPr>
          <w:rFonts w:asciiTheme="minorHAnsi" w:hAnsiTheme="minorHAnsi" w:cstheme="minorHAnsi"/>
        </w:rPr>
        <w:t>la</w:t>
      </w:r>
      <w:r w:rsidRPr="005F63DE">
        <w:rPr>
          <w:rFonts w:asciiTheme="minorHAnsi" w:hAnsiTheme="minorHAnsi" w:cstheme="minorHAnsi"/>
          <w:spacing w:val="-2"/>
        </w:rPr>
        <w:t>t</w:t>
      </w:r>
      <w:r w:rsidRPr="005F63DE">
        <w:rPr>
          <w:rFonts w:asciiTheme="minorHAnsi" w:hAnsiTheme="minorHAnsi" w:cstheme="minorHAnsi"/>
        </w:rPr>
        <w:t>ed and</w:t>
      </w:r>
      <w:r w:rsidRPr="005F63DE">
        <w:rPr>
          <w:rFonts w:asciiTheme="minorHAnsi" w:hAnsiTheme="minorHAnsi" w:cstheme="minorHAnsi"/>
          <w:spacing w:val="5"/>
        </w:rPr>
        <w:t xml:space="preserve"> </w:t>
      </w:r>
      <w:r w:rsidRPr="005F63DE">
        <w:rPr>
          <w:rFonts w:asciiTheme="minorHAnsi" w:hAnsiTheme="minorHAnsi" w:cstheme="minorHAnsi"/>
          <w:spacing w:val="-1"/>
        </w:rPr>
        <w:t>p</w:t>
      </w:r>
      <w:r w:rsidRPr="005F63DE">
        <w:rPr>
          <w:rFonts w:asciiTheme="minorHAnsi" w:hAnsiTheme="minorHAnsi" w:cstheme="minorHAnsi"/>
        </w:rPr>
        <w:t>r</w:t>
      </w:r>
      <w:r w:rsidRPr="005F63DE">
        <w:rPr>
          <w:rFonts w:asciiTheme="minorHAnsi" w:hAnsiTheme="minorHAnsi" w:cstheme="minorHAnsi"/>
          <w:spacing w:val="-1"/>
        </w:rPr>
        <w:t>o</w:t>
      </w:r>
      <w:r w:rsidRPr="005F63DE">
        <w:rPr>
          <w:rFonts w:asciiTheme="minorHAnsi" w:hAnsiTheme="minorHAnsi" w:cstheme="minorHAnsi"/>
          <w:spacing w:val="1"/>
        </w:rPr>
        <w:t>v</w:t>
      </w:r>
      <w:r w:rsidRPr="005F63DE">
        <w:rPr>
          <w:rFonts w:asciiTheme="minorHAnsi" w:hAnsiTheme="minorHAnsi" w:cstheme="minorHAnsi"/>
        </w:rPr>
        <w:t>i</w:t>
      </w:r>
      <w:r w:rsidRPr="005F63DE">
        <w:rPr>
          <w:rFonts w:asciiTheme="minorHAnsi" w:hAnsiTheme="minorHAnsi" w:cstheme="minorHAnsi"/>
          <w:spacing w:val="-1"/>
        </w:rPr>
        <w:t>d</w:t>
      </w:r>
      <w:r w:rsidRPr="005F63DE">
        <w:rPr>
          <w:rFonts w:asciiTheme="minorHAnsi" w:hAnsiTheme="minorHAnsi" w:cstheme="minorHAnsi"/>
          <w:spacing w:val="-2"/>
        </w:rPr>
        <w:t>e</w:t>
      </w:r>
      <w:r w:rsidRPr="005F63DE">
        <w:rPr>
          <w:rFonts w:asciiTheme="minorHAnsi" w:hAnsiTheme="minorHAnsi" w:cstheme="minorHAnsi"/>
        </w:rPr>
        <w:t>d</w:t>
      </w:r>
      <w:r w:rsidRPr="005F63DE">
        <w:rPr>
          <w:rFonts w:asciiTheme="minorHAnsi" w:hAnsiTheme="minorHAnsi" w:cstheme="minorHAnsi"/>
          <w:spacing w:val="-1"/>
        </w:rPr>
        <w:t xml:space="preserve"> </w:t>
      </w:r>
      <w:r w:rsidRPr="005F63DE">
        <w:rPr>
          <w:rFonts w:asciiTheme="minorHAnsi" w:hAnsiTheme="minorHAnsi" w:cstheme="minorHAnsi"/>
        </w:rPr>
        <w:t>in th</w:t>
      </w:r>
      <w:r w:rsidRPr="005F63DE">
        <w:rPr>
          <w:rFonts w:asciiTheme="minorHAnsi" w:hAnsiTheme="minorHAnsi" w:cstheme="minorHAnsi"/>
          <w:spacing w:val="-1"/>
        </w:rPr>
        <w:t>i</w:t>
      </w:r>
      <w:r w:rsidRPr="005F63DE">
        <w:rPr>
          <w:rFonts w:asciiTheme="minorHAnsi" w:hAnsiTheme="minorHAnsi" w:cstheme="minorHAnsi"/>
        </w:rPr>
        <w:t>s b</w:t>
      </w:r>
      <w:r w:rsidRPr="005F63DE">
        <w:rPr>
          <w:rFonts w:asciiTheme="minorHAnsi" w:hAnsiTheme="minorHAnsi" w:cstheme="minorHAnsi"/>
          <w:spacing w:val="-1"/>
        </w:rPr>
        <w:t>o</w:t>
      </w:r>
      <w:r w:rsidRPr="005F63DE">
        <w:rPr>
          <w:rFonts w:asciiTheme="minorHAnsi" w:hAnsiTheme="minorHAnsi" w:cstheme="minorHAnsi"/>
          <w:spacing w:val="1"/>
        </w:rPr>
        <w:t>o</w:t>
      </w:r>
      <w:r w:rsidRPr="005F63DE">
        <w:rPr>
          <w:rFonts w:asciiTheme="minorHAnsi" w:hAnsiTheme="minorHAnsi" w:cstheme="minorHAnsi"/>
        </w:rPr>
        <w:t>k.</w:t>
      </w:r>
    </w:p>
    <w:p w14:paraId="1BA7F9C9" w14:textId="233337AC" w:rsidR="00D756A1" w:rsidRPr="005F63DE" w:rsidRDefault="00D756A1" w:rsidP="00E63110">
      <w:pPr>
        <w:widowControl w:val="0"/>
        <w:autoSpaceDE w:val="0"/>
        <w:autoSpaceDN w:val="0"/>
        <w:adjustRightInd w:val="0"/>
        <w:spacing w:line="276" w:lineRule="auto"/>
        <w:ind w:left="450" w:right="206"/>
        <w:jc w:val="right"/>
        <w:rPr>
          <w:rFonts w:asciiTheme="minorHAnsi" w:hAnsiTheme="minorHAnsi" w:cstheme="minorHAnsi"/>
        </w:rPr>
      </w:pPr>
      <w:hyperlink r:id="rId17" w:history="1">
        <w:r w:rsidRPr="005F63DE">
          <w:rPr>
            <w:rFonts w:asciiTheme="minorHAnsi" w:hAnsiTheme="minorHAnsi" w:cstheme="minorHAnsi"/>
            <w:b/>
            <w:bCs/>
            <w:i/>
            <w:iCs/>
          </w:rPr>
          <w:t>P</w:t>
        </w:r>
        <w:r w:rsidRPr="005F63DE">
          <w:rPr>
            <w:rFonts w:asciiTheme="minorHAnsi" w:hAnsiTheme="minorHAnsi" w:cstheme="minorHAnsi"/>
            <w:b/>
            <w:bCs/>
            <w:i/>
            <w:iCs/>
            <w:spacing w:val="-1"/>
          </w:rPr>
          <w:t>r</w:t>
        </w:r>
        <w:r w:rsidRPr="005F63DE">
          <w:rPr>
            <w:rFonts w:asciiTheme="minorHAnsi" w:hAnsiTheme="minorHAnsi" w:cstheme="minorHAnsi"/>
            <w:b/>
            <w:bCs/>
            <w:i/>
            <w:iCs/>
          </w:rPr>
          <w:t>o</w:t>
        </w:r>
        <w:r w:rsidRPr="005F63DE">
          <w:rPr>
            <w:rFonts w:asciiTheme="minorHAnsi" w:hAnsiTheme="minorHAnsi" w:cstheme="minorHAnsi"/>
            <w:b/>
            <w:bCs/>
            <w:i/>
            <w:iCs/>
            <w:spacing w:val="1"/>
          </w:rPr>
          <w:t>f</w:t>
        </w:r>
        <w:r w:rsidRPr="005F63DE">
          <w:rPr>
            <w:rFonts w:asciiTheme="minorHAnsi" w:hAnsiTheme="minorHAnsi" w:cstheme="minorHAnsi"/>
            <w:b/>
            <w:bCs/>
            <w:i/>
            <w:iCs/>
          </w:rPr>
          <w:t>.</w:t>
        </w:r>
        <w:r w:rsidRPr="005F63DE">
          <w:rPr>
            <w:rFonts w:asciiTheme="minorHAnsi" w:hAnsiTheme="minorHAnsi" w:cstheme="minorHAnsi"/>
            <w:b/>
            <w:bCs/>
            <w:i/>
            <w:iCs/>
            <w:spacing w:val="1"/>
          </w:rPr>
          <w:t xml:space="preserve"> </w:t>
        </w:r>
        <w:r w:rsidRPr="005F63DE">
          <w:rPr>
            <w:rFonts w:asciiTheme="minorHAnsi" w:hAnsiTheme="minorHAnsi" w:cstheme="minorHAnsi"/>
            <w:b/>
            <w:bCs/>
            <w:i/>
            <w:iCs/>
            <w:spacing w:val="-1"/>
          </w:rPr>
          <w:t>M</w:t>
        </w:r>
        <w:r w:rsidRPr="005F63DE">
          <w:rPr>
            <w:rFonts w:asciiTheme="minorHAnsi" w:hAnsiTheme="minorHAnsi" w:cstheme="minorHAnsi"/>
            <w:b/>
            <w:bCs/>
            <w:i/>
            <w:iCs/>
          </w:rPr>
          <w:t>u</w:t>
        </w:r>
        <w:r w:rsidRPr="005F63DE">
          <w:rPr>
            <w:rFonts w:asciiTheme="minorHAnsi" w:hAnsiTheme="minorHAnsi" w:cstheme="minorHAnsi"/>
            <w:b/>
            <w:bCs/>
            <w:i/>
            <w:iCs/>
            <w:spacing w:val="1"/>
          </w:rPr>
          <w:t>h</w:t>
        </w:r>
        <w:r w:rsidRPr="005F63DE">
          <w:rPr>
            <w:rFonts w:asciiTheme="minorHAnsi" w:hAnsiTheme="minorHAnsi" w:cstheme="minorHAnsi"/>
            <w:b/>
            <w:bCs/>
            <w:i/>
            <w:iCs/>
          </w:rPr>
          <w:t>am</w:t>
        </w:r>
        <w:r w:rsidRPr="005F63DE">
          <w:rPr>
            <w:rFonts w:asciiTheme="minorHAnsi" w:hAnsiTheme="minorHAnsi" w:cstheme="minorHAnsi"/>
            <w:b/>
            <w:bCs/>
            <w:i/>
            <w:iCs/>
            <w:spacing w:val="-1"/>
          </w:rPr>
          <w:t>m</w:t>
        </w:r>
        <w:r w:rsidRPr="005F63DE">
          <w:rPr>
            <w:rFonts w:asciiTheme="minorHAnsi" w:hAnsiTheme="minorHAnsi" w:cstheme="minorHAnsi"/>
            <w:b/>
            <w:bCs/>
            <w:i/>
            <w:iCs/>
          </w:rPr>
          <w:t>ad</w:t>
        </w:r>
        <w:r w:rsidRPr="005F63DE">
          <w:rPr>
            <w:rFonts w:asciiTheme="minorHAnsi" w:hAnsiTheme="minorHAnsi" w:cstheme="minorHAnsi"/>
            <w:b/>
            <w:bCs/>
            <w:i/>
            <w:iCs/>
            <w:spacing w:val="2"/>
          </w:rPr>
          <w:t xml:space="preserve"> </w:t>
        </w:r>
        <w:r w:rsidRPr="005F63DE">
          <w:rPr>
            <w:rFonts w:asciiTheme="minorHAnsi" w:hAnsiTheme="minorHAnsi" w:cstheme="minorHAnsi"/>
            <w:b/>
            <w:bCs/>
            <w:i/>
            <w:iCs/>
          </w:rPr>
          <w:t>U</w:t>
        </w:r>
        <w:r w:rsidRPr="005F63DE">
          <w:rPr>
            <w:rFonts w:asciiTheme="minorHAnsi" w:hAnsiTheme="minorHAnsi" w:cstheme="minorHAnsi"/>
            <w:b/>
            <w:bCs/>
            <w:i/>
            <w:iCs/>
            <w:spacing w:val="-2"/>
          </w:rPr>
          <w:t>m</w:t>
        </w:r>
        <w:r w:rsidRPr="005F63DE">
          <w:rPr>
            <w:rFonts w:asciiTheme="minorHAnsi" w:hAnsiTheme="minorHAnsi" w:cstheme="minorHAnsi"/>
            <w:b/>
            <w:bCs/>
            <w:i/>
            <w:iCs/>
          </w:rPr>
          <w:t>ar</w:t>
        </w:r>
      </w:hyperlink>
    </w:p>
    <w:p w14:paraId="1626604D" w14:textId="77777777" w:rsidR="00D756A1" w:rsidRPr="005F63DE" w:rsidRDefault="00D756A1" w:rsidP="00E63110">
      <w:pPr>
        <w:widowControl w:val="0"/>
        <w:autoSpaceDE w:val="0"/>
        <w:autoSpaceDN w:val="0"/>
        <w:adjustRightInd w:val="0"/>
        <w:spacing w:line="276" w:lineRule="auto"/>
        <w:ind w:left="450" w:right="206"/>
        <w:jc w:val="right"/>
        <w:rPr>
          <w:rFonts w:asciiTheme="minorHAnsi" w:hAnsiTheme="minorHAnsi" w:cstheme="minorHAnsi"/>
        </w:rPr>
      </w:pPr>
      <w:r w:rsidRPr="005F63DE">
        <w:rPr>
          <w:rFonts w:asciiTheme="minorHAnsi" w:hAnsiTheme="minorHAnsi" w:cstheme="minorHAnsi"/>
          <w:b/>
          <w:bCs/>
          <w:i/>
          <w:iCs/>
        </w:rPr>
        <w:t>(S</w:t>
      </w:r>
      <w:r w:rsidRPr="005F63DE">
        <w:rPr>
          <w:rFonts w:asciiTheme="minorHAnsi" w:hAnsiTheme="minorHAnsi" w:cstheme="minorHAnsi"/>
          <w:b/>
          <w:bCs/>
          <w:i/>
          <w:iCs/>
          <w:spacing w:val="2"/>
        </w:rPr>
        <w:t>i</w:t>
      </w:r>
      <w:r w:rsidRPr="005F63DE">
        <w:rPr>
          <w:rFonts w:asciiTheme="minorHAnsi" w:hAnsiTheme="minorHAnsi" w:cstheme="minorHAnsi"/>
          <w:b/>
          <w:bCs/>
          <w:i/>
          <w:iCs/>
          <w:spacing w:val="-2"/>
        </w:rPr>
        <w:t>t</w:t>
      </w:r>
      <w:r w:rsidRPr="005F63DE">
        <w:rPr>
          <w:rFonts w:asciiTheme="minorHAnsi" w:hAnsiTheme="minorHAnsi" w:cstheme="minorHAnsi"/>
          <w:b/>
          <w:bCs/>
          <w:i/>
          <w:iCs/>
        </w:rPr>
        <w:t>ar</w:t>
      </w:r>
      <w:r w:rsidRPr="005F63DE">
        <w:rPr>
          <w:rFonts w:asciiTheme="minorHAnsi" w:hAnsiTheme="minorHAnsi" w:cstheme="minorHAnsi"/>
          <w:b/>
          <w:bCs/>
          <w:i/>
          <w:iCs/>
          <w:spacing w:val="1"/>
        </w:rPr>
        <w:t>a-</w:t>
      </w:r>
      <w:r w:rsidRPr="005F63DE">
        <w:rPr>
          <w:rFonts w:asciiTheme="minorHAnsi" w:hAnsiTheme="minorHAnsi" w:cstheme="minorHAnsi"/>
          <w:b/>
          <w:bCs/>
          <w:i/>
          <w:iCs/>
        </w:rPr>
        <w:t>e</w:t>
      </w:r>
      <w:r w:rsidRPr="005F63DE">
        <w:rPr>
          <w:rFonts w:asciiTheme="minorHAnsi" w:hAnsiTheme="minorHAnsi" w:cstheme="minorHAnsi"/>
          <w:b/>
          <w:bCs/>
          <w:i/>
          <w:iCs/>
          <w:spacing w:val="-1"/>
        </w:rPr>
        <w:t>-</w:t>
      </w:r>
      <w:r w:rsidRPr="005F63DE">
        <w:rPr>
          <w:rFonts w:asciiTheme="minorHAnsi" w:hAnsiTheme="minorHAnsi" w:cstheme="minorHAnsi"/>
          <w:b/>
          <w:bCs/>
          <w:i/>
          <w:iCs/>
          <w:spacing w:val="1"/>
        </w:rPr>
        <w:t>I</w:t>
      </w:r>
      <w:r w:rsidRPr="005F63DE">
        <w:rPr>
          <w:rFonts w:asciiTheme="minorHAnsi" w:hAnsiTheme="minorHAnsi" w:cstheme="minorHAnsi"/>
          <w:b/>
          <w:bCs/>
          <w:i/>
          <w:iCs/>
          <w:spacing w:val="-1"/>
        </w:rPr>
        <w:t>m</w:t>
      </w:r>
      <w:r w:rsidRPr="005F63DE">
        <w:rPr>
          <w:rFonts w:asciiTheme="minorHAnsi" w:hAnsiTheme="minorHAnsi" w:cstheme="minorHAnsi"/>
          <w:b/>
          <w:bCs/>
          <w:i/>
          <w:iCs/>
        </w:rPr>
        <w:t>t</w:t>
      </w:r>
      <w:r w:rsidRPr="005F63DE">
        <w:rPr>
          <w:rFonts w:asciiTheme="minorHAnsi" w:hAnsiTheme="minorHAnsi" w:cstheme="minorHAnsi"/>
          <w:b/>
          <w:bCs/>
          <w:i/>
          <w:iCs/>
          <w:spacing w:val="2"/>
        </w:rPr>
        <w:t>i</w:t>
      </w:r>
      <w:r w:rsidRPr="005F63DE">
        <w:rPr>
          <w:rFonts w:asciiTheme="minorHAnsi" w:hAnsiTheme="minorHAnsi" w:cstheme="minorHAnsi"/>
          <w:b/>
          <w:bCs/>
          <w:i/>
          <w:iCs/>
          <w:spacing w:val="-2"/>
        </w:rPr>
        <w:t>a</w:t>
      </w:r>
      <w:r w:rsidRPr="005F63DE">
        <w:rPr>
          <w:rFonts w:asciiTheme="minorHAnsi" w:hAnsiTheme="minorHAnsi" w:cstheme="minorHAnsi"/>
          <w:b/>
          <w:bCs/>
          <w:i/>
          <w:iCs/>
        </w:rPr>
        <w:t>z)</w:t>
      </w:r>
    </w:p>
    <w:p w14:paraId="59491A00" w14:textId="77777777" w:rsidR="00D756A1" w:rsidRPr="005F63DE" w:rsidRDefault="00D756A1" w:rsidP="00E63110">
      <w:pPr>
        <w:widowControl w:val="0"/>
        <w:autoSpaceDE w:val="0"/>
        <w:autoSpaceDN w:val="0"/>
        <w:adjustRightInd w:val="0"/>
        <w:spacing w:line="276" w:lineRule="auto"/>
        <w:ind w:left="450" w:right="206"/>
        <w:jc w:val="right"/>
        <w:rPr>
          <w:rFonts w:asciiTheme="minorHAnsi" w:hAnsiTheme="minorHAnsi" w:cstheme="minorHAnsi"/>
          <w:i/>
          <w:iCs/>
        </w:rPr>
      </w:pPr>
      <w:r w:rsidRPr="005F63DE">
        <w:rPr>
          <w:rFonts w:asciiTheme="minorHAnsi" w:hAnsiTheme="minorHAnsi" w:cstheme="minorHAnsi"/>
          <w:i/>
          <w:iCs/>
        </w:rPr>
        <w:t>(MB</w:t>
      </w:r>
      <w:r w:rsidRPr="005F63DE">
        <w:rPr>
          <w:rFonts w:asciiTheme="minorHAnsi" w:hAnsiTheme="minorHAnsi" w:cstheme="minorHAnsi"/>
          <w:i/>
          <w:iCs/>
          <w:spacing w:val="-1"/>
        </w:rPr>
        <w:t>B</w:t>
      </w:r>
      <w:r w:rsidRPr="005F63DE">
        <w:rPr>
          <w:rFonts w:asciiTheme="minorHAnsi" w:hAnsiTheme="minorHAnsi" w:cstheme="minorHAnsi"/>
          <w:i/>
          <w:iCs/>
        </w:rPr>
        <w:t xml:space="preserve">S, </w:t>
      </w:r>
      <w:r w:rsidRPr="005F63DE">
        <w:rPr>
          <w:rFonts w:asciiTheme="minorHAnsi" w:hAnsiTheme="minorHAnsi" w:cstheme="minorHAnsi"/>
          <w:i/>
          <w:iCs/>
          <w:spacing w:val="1"/>
        </w:rPr>
        <w:t>M</w:t>
      </w:r>
      <w:r w:rsidRPr="005F63DE">
        <w:rPr>
          <w:rFonts w:asciiTheme="minorHAnsi" w:hAnsiTheme="minorHAnsi" w:cstheme="minorHAnsi"/>
          <w:i/>
          <w:iCs/>
        </w:rPr>
        <w:t>CPS,</w:t>
      </w:r>
      <w:r w:rsidRPr="005F63DE">
        <w:rPr>
          <w:rFonts w:asciiTheme="minorHAnsi" w:hAnsiTheme="minorHAnsi" w:cstheme="minorHAnsi"/>
          <w:i/>
          <w:iCs/>
          <w:spacing w:val="1"/>
        </w:rPr>
        <w:t xml:space="preserve"> </w:t>
      </w:r>
      <w:r w:rsidRPr="005F63DE">
        <w:rPr>
          <w:rFonts w:asciiTheme="minorHAnsi" w:hAnsiTheme="minorHAnsi" w:cstheme="minorHAnsi"/>
          <w:i/>
          <w:iCs/>
        </w:rPr>
        <w:t>FCPS,</w:t>
      </w:r>
      <w:r w:rsidRPr="005F63DE">
        <w:rPr>
          <w:rFonts w:asciiTheme="minorHAnsi" w:hAnsiTheme="minorHAnsi" w:cstheme="minorHAnsi"/>
          <w:i/>
          <w:iCs/>
          <w:spacing w:val="1"/>
        </w:rPr>
        <w:t xml:space="preserve"> </w:t>
      </w:r>
      <w:r w:rsidRPr="005F63DE">
        <w:rPr>
          <w:rFonts w:asciiTheme="minorHAnsi" w:hAnsiTheme="minorHAnsi" w:cstheme="minorHAnsi"/>
          <w:i/>
          <w:iCs/>
        </w:rPr>
        <w:t>FA</w:t>
      </w:r>
      <w:r w:rsidRPr="005F63DE">
        <w:rPr>
          <w:rFonts w:asciiTheme="minorHAnsi" w:hAnsiTheme="minorHAnsi" w:cstheme="minorHAnsi"/>
          <w:i/>
          <w:iCs/>
          <w:spacing w:val="-3"/>
        </w:rPr>
        <w:t>C</w:t>
      </w:r>
      <w:r w:rsidRPr="005F63DE">
        <w:rPr>
          <w:rFonts w:asciiTheme="minorHAnsi" w:hAnsiTheme="minorHAnsi" w:cstheme="minorHAnsi"/>
          <w:i/>
          <w:iCs/>
        </w:rPr>
        <w:t>G, FR</w:t>
      </w:r>
      <w:r w:rsidRPr="005F63DE">
        <w:rPr>
          <w:rFonts w:asciiTheme="minorHAnsi" w:hAnsiTheme="minorHAnsi" w:cstheme="minorHAnsi"/>
          <w:i/>
          <w:iCs/>
          <w:spacing w:val="-1"/>
        </w:rPr>
        <w:t>C</w:t>
      </w:r>
      <w:r w:rsidRPr="005F63DE">
        <w:rPr>
          <w:rFonts w:asciiTheme="minorHAnsi" w:hAnsiTheme="minorHAnsi" w:cstheme="minorHAnsi"/>
          <w:i/>
          <w:iCs/>
        </w:rPr>
        <w:t>P</w:t>
      </w:r>
      <w:r w:rsidRPr="005F63DE">
        <w:rPr>
          <w:rFonts w:asciiTheme="minorHAnsi" w:hAnsiTheme="minorHAnsi" w:cstheme="minorHAnsi"/>
          <w:i/>
          <w:iCs/>
          <w:spacing w:val="2"/>
        </w:rPr>
        <w:t xml:space="preserve"> </w:t>
      </w:r>
      <w:r w:rsidRPr="005F63DE">
        <w:rPr>
          <w:rFonts w:asciiTheme="minorHAnsi" w:hAnsiTheme="minorHAnsi" w:cstheme="minorHAnsi"/>
          <w:i/>
          <w:iCs/>
        </w:rPr>
        <w:t>(L</w:t>
      </w:r>
      <w:r w:rsidRPr="005F63DE">
        <w:rPr>
          <w:rFonts w:asciiTheme="minorHAnsi" w:hAnsiTheme="minorHAnsi" w:cstheme="minorHAnsi"/>
          <w:i/>
          <w:iCs/>
          <w:spacing w:val="-2"/>
        </w:rPr>
        <w:t>o</w:t>
      </w:r>
      <w:r w:rsidRPr="005F63DE">
        <w:rPr>
          <w:rFonts w:asciiTheme="minorHAnsi" w:hAnsiTheme="minorHAnsi" w:cstheme="minorHAnsi"/>
          <w:i/>
          <w:iCs/>
          <w:spacing w:val="-1"/>
        </w:rPr>
        <w:t>n</w:t>
      </w:r>
      <w:r w:rsidRPr="005F63DE">
        <w:rPr>
          <w:rFonts w:asciiTheme="minorHAnsi" w:hAnsiTheme="minorHAnsi" w:cstheme="minorHAnsi"/>
          <w:i/>
          <w:iCs/>
        </w:rPr>
        <w:t>), FR</w:t>
      </w:r>
      <w:r w:rsidRPr="005F63DE">
        <w:rPr>
          <w:rFonts w:asciiTheme="minorHAnsi" w:hAnsiTheme="minorHAnsi" w:cstheme="minorHAnsi"/>
          <w:i/>
          <w:iCs/>
          <w:spacing w:val="-1"/>
        </w:rPr>
        <w:t>C</w:t>
      </w:r>
      <w:r w:rsidRPr="005F63DE">
        <w:rPr>
          <w:rFonts w:asciiTheme="minorHAnsi" w:hAnsiTheme="minorHAnsi" w:cstheme="minorHAnsi"/>
          <w:i/>
          <w:iCs/>
        </w:rPr>
        <w:t>P</w:t>
      </w:r>
      <w:r w:rsidRPr="005F63DE">
        <w:rPr>
          <w:rFonts w:asciiTheme="minorHAnsi" w:hAnsiTheme="minorHAnsi" w:cstheme="minorHAnsi"/>
          <w:i/>
          <w:iCs/>
          <w:spacing w:val="2"/>
        </w:rPr>
        <w:t xml:space="preserve"> </w:t>
      </w:r>
      <w:r w:rsidRPr="005F63DE">
        <w:rPr>
          <w:rFonts w:asciiTheme="minorHAnsi" w:hAnsiTheme="minorHAnsi" w:cstheme="minorHAnsi"/>
          <w:i/>
          <w:iCs/>
        </w:rPr>
        <w:t>(</w:t>
      </w:r>
      <w:proofErr w:type="spellStart"/>
      <w:r w:rsidRPr="005F63DE">
        <w:rPr>
          <w:rFonts w:asciiTheme="minorHAnsi" w:hAnsiTheme="minorHAnsi" w:cstheme="minorHAnsi"/>
          <w:i/>
          <w:iCs/>
          <w:spacing w:val="-1"/>
        </w:rPr>
        <w:t>G</w:t>
      </w:r>
      <w:r w:rsidRPr="005F63DE">
        <w:rPr>
          <w:rFonts w:asciiTheme="minorHAnsi" w:hAnsiTheme="minorHAnsi" w:cstheme="minorHAnsi"/>
          <w:i/>
          <w:iCs/>
        </w:rPr>
        <w:t>l</w:t>
      </w:r>
      <w:r w:rsidRPr="005F63DE">
        <w:rPr>
          <w:rFonts w:asciiTheme="minorHAnsi" w:hAnsiTheme="minorHAnsi" w:cstheme="minorHAnsi"/>
          <w:i/>
          <w:iCs/>
          <w:spacing w:val="-1"/>
        </w:rPr>
        <w:t>a</w:t>
      </w:r>
      <w:r w:rsidRPr="005F63DE">
        <w:rPr>
          <w:rFonts w:asciiTheme="minorHAnsi" w:hAnsiTheme="minorHAnsi" w:cstheme="minorHAnsi"/>
          <w:i/>
          <w:iCs/>
          <w:spacing w:val="2"/>
        </w:rPr>
        <w:t>s</w:t>
      </w:r>
      <w:r w:rsidRPr="005F63DE">
        <w:rPr>
          <w:rFonts w:asciiTheme="minorHAnsi" w:hAnsiTheme="minorHAnsi" w:cstheme="minorHAnsi"/>
          <w:i/>
          <w:iCs/>
          <w:spacing w:val="-1"/>
        </w:rPr>
        <w:t>g</w:t>
      </w:r>
      <w:proofErr w:type="spellEnd"/>
      <w:r w:rsidRPr="005F63DE">
        <w:rPr>
          <w:rFonts w:asciiTheme="minorHAnsi" w:hAnsiTheme="minorHAnsi" w:cstheme="minorHAnsi"/>
          <w:i/>
          <w:iCs/>
        </w:rPr>
        <w:t>),</w:t>
      </w:r>
      <w:r w:rsidRPr="005F63DE">
        <w:rPr>
          <w:rFonts w:asciiTheme="minorHAnsi" w:hAnsiTheme="minorHAnsi" w:cstheme="minorHAnsi"/>
          <w:i/>
          <w:iCs/>
          <w:spacing w:val="2"/>
        </w:rPr>
        <w:t xml:space="preserve"> </w:t>
      </w:r>
      <w:r w:rsidRPr="005F63DE">
        <w:rPr>
          <w:rFonts w:asciiTheme="minorHAnsi" w:hAnsiTheme="minorHAnsi" w:cstheme="minorHAnsi"/>
          <w:i/>
          <w:iCs/>
        </w:rPr>
        <w:t xml:space="preserve">AGAF) </w:t>
      </w:r>
    </w:p>
    <w:p w14:paraId="64775C65" w14:textId="77777777" w:rsidR="00D756A1" w:rsidRPr="005F63DE" w:rsidRDefault="00D756A1" w:rsidP="00E63110">
      <w:pPr>
        <w:widowControl w:val="0"/>
        <w:autoSpaceDE w:val="0"/>
        <w:autoSpaceDN w:val="0"/>
        <w:adjustRightInd w:val="0"/>
        <w:spacing w:line="276" w:lineRule="auto"/>
        <w:ind w:left="450" w:right="206"/>
        <w:jc w:val="right"/>
        <w:rPr>
          <w:rFonts w:asciiTheme="minorHAnsi" w:hAnsiTheme="minorHAnsi" w:cstheme="minorHAnsi"/>
        </w:rPr>
      </w:pPr>
      <w:r w:rsidRPr="005F63DE">
        <w:rPr>
          <w:rFonts w:asciiTheme="minorHAnsi" w:hAnsiTheme="minorHAnsi" w:cstheme="minorHAnsi"/>
          <w:b/>
          <w:bCs/>
          <w:i/>
          <w:iCs/>
        </w:rPr>
        <w:t>V</w:t>
      </w:r>
      <w:r w:rsidRPr="005F63DE">
        <w:rPr>
          <w:rFonts w:asciiTheme="minorHAnsi" w:hAnsiTheme="minorHAnsi" w:cstheme="minorHAnsi"/>
          <w:b/>
          <w:bCs/>
          <w:i/>
          <w:iCs/>
          <w:spacing w:val="1"/>
        </w:rPr>
        <w:t>i</w:t>
      </w:r>
      <w:r w:rsidRPr="005F63DE">
        <w:rPr>
          <w:rFonts w:asciiTheme="minorHAnsi" w:hAnsiTheme="minorHAnsi" w:cstheme="minorHAnsi"/>
          <w:b/>
          <w:bCs/>
          <w:i/>
          <w:iCs/>
        </w:rPr>
        <w:t>ce C</w:t>
      </w:r>
      <w:r w:rsidRPr="005F63DE">
        <w:rPr>
          <w:rFonts w:asciiTheme="minorHAnsi" w:hAnsiTheme="minorHAnsi" w:cstheme="minorHAnsi"/>
          <w:b/>
          <w:bCs/>
          <w:i/>
          <w:iCs/>
          <w:spacing w:val="1"/>
        </w:rPr>
        <w:t>h</w:t>
      </w:r>
      <w:r w:rsidRPr="005F63DE">
        <w:rPr>
          <w:rFonts w:asciiTheme="minorHAnsi" w:hAnsiTheme="minorHAnsi" w:cstheme="minorHAnsi"/>
          <w:b/>
          <w:bCs/>
          <w:i/>
          <w:iCs/>
        </w:rPr>
        <w:t>a</w:t>
      </w:r>
      <w:r w:rsidRPr="005F63DE">
        <w:rPr>
          <w:rFonts w:asciiTheme="minorHAnsi" w:hAnsiTheme="minorHAnsi" w:cstheme="minorHAnsi"/>
          <w:b/>
          <w:bCs/>
          <w:i/>
          <w:iCs/>
          <w:spacing w:val="1"/>
        </w:rPr>
        <w:t>n</w:t>
      </w:r>
      <w:r w:rsidRPr="005F63DE">
        <w:rPr>
          <w:rFonts w:asciiTheme="minorHAnsi" w:hAnsiTheme="minorHAnsi" w:cstheme="minorHAnsi"/>
          <w:b/>
          <w:bCs/>
          <w:i/>
          <w:iCs/>
        </w:rPr>
        <w:t>c</w:t>
      </w:r>
      <w:r w:rsidRPr="005F63DE">
        <w:rPr>
          <w:rFonts w:asciiTheme="minorHAnsi" w:hAnsiTheme="minorHAnsi" w:cstheme="minorHAnsi"/>
          <w:b/>
          <w:bCs/>
          <w:i/>
          <w:iCs/>
          <w:spacing w:val="-1"/>
        </w:rPr>
        <w:t>el</w:t>
      </w:r>
      <w:r w:rsidRPr="005F63DE">
        <w:rPr>
          <w:rFonts w:asciiTheme="minorHAnsi" w:hAnsiTheme="minorHAnsi" w:cstheme="minorHAnsi"/>
          <w:b/>
          <w:bCs/>
          <w:i/>
          <w:iCs/>
          <w:spacing w:val="1"/>
        </w:rPr>
        <w:t>l</w:t>
      </w:r>
      <w:r w:rsidRPr="005F63DE">
        <w:rPr>
          <w:rFonts w:asciiTheme="minorHAnsi" w:hAnsiTheme="minorHAnsi" w:cstheme="minorHAnsi"/>
          <w:b/>
          <w:bCs/>
          <w:i/>
          <w:iCs/>
        </w:rPr>
        <w:t>or</w:t>
      </w:r>
    </w:p>
    <w:p w14:paraId="31A69A45" w14:textId="0E9A4B41" w:rsidR="00A34C1B" w:rsidRPr="0036613E" w:rsidRDefault="0036613E" w:rsidP="0036613E">
      <w:pPr>
        <w:widowControl w:val="0"/>
        <w:autoSpaceDE w:val="0"/>
        <w:autoSpaceDN w:val="0"/>
        <w:adjustRightInd w:val="0"/>
        <w:spacing w:line="276" w:lineRule="auto"/>
        <w:ind w:left="8640" w:right="206"/>
        <w:rPr>
          <w:rFonts w:asciiTheme="minorHAnsi" w:hAnsiTheme="minorHAnsi" w:cstheme="minorHAnsi"/>
        </w:rPr>
      </w:pPr>
      <w:r>
        <w:rPr>
          <w:rFonts w:asciiTheme="minorHAnsi" w:hAnsiTheme="minorHAnsi" w:cstheme="minorHAnsi"/>
          <w:b/>
          <w:bCs/>
          <w:i/>
          <w:iCs/>
          <w:spacing w:val="-1"/>
          <w:position w:val="1"/>
        </w:rPr>
        <w:t xml:space="preserve">     </w:t>
      </w:r>
      <w:r w:rsidR="00D756A1" w:rsidRPr="005F63DE">
        <w:rPr>
          <w:rFonts w:asciiTheme="minorHAnsi" w:hAnsiTheme="minorHAnsi" w:cstheme="minorHAnsi"/>
          <w:b/>
          <w:bCs/>
          <w:i/>
          <w:iCs/>
          <w:spacing w:val="-1"/>
          <w:position w:val="1"/>
        </w:rPr>
        <w:t>R</w:t>
      </w:r>
      <w:r w:rsidR="00D756A1" w:rsidRPr="005F63DE">
        <w:rPr>
          <w:rFonts w:asciiTheme="minorHAnsi" w:hAnsiTheme="minorHAnsi" w:cstheme="minorHAnsi"/>
          <w:b/>
          <w:bCs/>
          <w:i/>
          <w:iCs/>
          <w:position w:val="1"/>
        </w:rPr>
        <w:t>a</w:t>
      </w:r>
      <w:r w:rsidR="00D756A1" w:rsidRPr="005F63DE">
        <w:rPr>
          <w:rFonts w:asciiTheme="minorHAnsi" w:hAnsiTheme="minorHAnsi" w:cstheme="minorHAnsi"/>
          <w:b/>
          <w:bCs/>
          <w:i/>
          <w:iCs/>
          <w:spacing w:val="1"/>
          <w:position w:val="1"/>
        </w:rPr>
        <w:t>w</w:t>
      </w:r>
      <w:r w:rsidR="00D756A1" w:rsidRPr="005F63DE">
        <w:rPr>
          <w:rFonts w:asciiTheme="minorHAnsi" w:hAnsiTheme="minorHAnsi" w:cstheme="minorHAnsi"/>
          <w:b/>
          <w:bCs/>
          <w:i/>
          <w:iCs/>
          <w:position w:val="1"/>
        </w:rPr>
        <w:t>a</w:t>
      </w:r>
      <w:r w:rsidR="00D756A1" w:rsidRPr="005F63DE">
        <w:rPr>
          <w:rFonts w:asciiTheme="minorHAnsi" w:hAnsiTheme="minorHAnsi" w:cstheme="minorHAnsi"/>
          <w:b/>
          <w:bCs/>
          <w:i/>
          <w:iCs/>
          <w:spacing w:val="1"/>
          <w:position w:val="1"/>
        </w:rPr>
        <w:t>l</w:t>
      </w:r>
      <w:r w:rsidR="00D756A1" w:rsidRPr="005F63DE">
        <w:rPr>
          <w:rFonts w:asciiTheme="minorHAnsi" w:hAnsiTheme="minorHAnsi" w:cstheme="minorHAnsi"/>
          <w:b/>
          <w:bCs/>
          <w:i/>
          <w:iCs/>
          <w:spacing w:val="-2"/>
          <w:position w:val="1"/>
        </w:rPr>
        <w:t>p</w:t>
      </w:r>
      <w:r w:rsidR="00D756A1" w:rsidRPr="005F63DE">
        <w:rPr>
          <w:rFonts w:asciiTheme="minorHAnsi" w:hAnsiTheme="minorHAnsi" w:cstheme="minorHAnsi"/>
          <w:b/>
          <w:bCs/>
          <w:i/>
          <w:iCs/>
          <w:spacing w:val="1"/>
          <w:position w:val="1"/>
        </w:rPr>
        <w:t>i</w:t>
      </w:r>
      <w:r w:rsidR="00D756A1" w:rsidRPr="005F63DE">
        <w:rPr>
          <w:rFonts w:asciiTheme="minorHAnsi" w:hAnsiTheme="minorHAnsi" w:cstheme="minorHAnsi"/>
          <w:b/>
          <w:bCs/>
          <w:i/>
          <w:iCs/>
          <w:position w:val="1"/>
        </w:rPr>
        <w:t>n</w:t>
      </w:r>
      <w:r w:rsidR="00D756A1" w:rsidRPr="005F63DE">
        <w:rPr>
          <w:rFonts w:asciiTheme="minorHAnsi" w:hAnsiTheme="minorHAnsi" w:cstheme="minorHAnsi"/>
          <w:b/>
          <w:bCs/>
          <w:i/>
          <w:iCs/>
          <w:spacing w:val="-1"/>
          <w:position w:val="1"/>
        </w:rPr>
        <w:t>d</w:t>
      </w:r>
      <w:r w:rsidR="00D756A1" w:rsidRPr="005F63DE">
        <w:rPr>
          <w:rFonts w:asciiTheme="minorHAnsi" w:hAnsiTheme="minorHAnsi" w:cstheme="minorHAnsi"/>
          <w:b/>
          <w:bCs/>
          <w:i/>
          <w:iCs/>
          <w:position w:val="1"/>
        </w:rPr>
        <w:t>i</w:t>
      </w:r>
      <w:r w:rsidR="00D756A1" w:rsidRPr="005F63DE">
        <w:rPr>
          <w:rFonts w:asciiTheme="minorHAnsi" w:hAnsiTheme="minorHAnsi" w:cstheme="minorHAnsi"/>
          <w:b/>
          <w:bCs/>
          <w:i/>
          <w:iCs/>
          <w:spacing w:val="2"/>
          <w:position w:val="1"/>
        </w:rPr>
        <w:t xml:space="preserve"> </w:t>
      </w:r>
      <w:r w:rsidR="00D756A1" w:rsidRPr="005F63DE">
        <w:rPr>
          <w:rFonts w:asciiTheme="minorHAnsi" w:hAnsiTheme="minorHAnsi" w:cstheme="minorHAnsi"/>
          <w:b/>
          <w:bCs/>
          <w:i/>
          <w:iCs/>
          <w:spacing w:val="-1"/>
          <w:position w:val="1"/>
        </w:rPr>
        <w:t>M</w:t>
      </w:r>
      <w:r w:rsidR="00D756A1" w:rsidRPr="005F63DE">
        <w:rPr>
          <w:rFonts w:asciiTheme="minorHAnsi" w:hAnsiTheme="minorHAnsi" w:cstheme="minorHAnsi"/>
          <w:b/>
          <w:bCs/>
          <w:i/>
          <w:iCs/>
          <w:position w:val="1"/>
        </w:rPr>
        <w:t>ed</w:t>
      </w:r>
      <w:r w:rsidR="00D756A1" w:rsidRPr="005F63DE">
        <w:rPr>
          <w:rFonts w:asciiTheme="minorHAnsi" w:hAnsiTheme="minorHAnsi" w:cstheme="minorHAnsi"/>
          <w:b/>
          <w:bCs/>
          <w:i/>
          <w:iCs/>
          <w:spacing w:val="1"/>
          <w:position w:val="1"/>
        </w:rPr>
        <w:t>i</w:t>
      </w:r>
      <w:r w:rsidR="00D756A1" w:rsidRPr="005F63DE">
        <w:rPr>
          <w:rFonts w:asciiTheme="minorHAnsi" w:hAnsiTheme="minorHAnsi" w:cstheme="minorHAnsi"/>
          <w:b/>
          <w:bCs/>
          <w:i/>
          <w:iCs/>
          <w:position w:val="1"/>
        </w:rPr>
        <w:t>c</w:t>
      </w:r>
      <w:r w:rsidR="00D756A1" w:rsidRPr="005F63DE">
        <w:rPr>
          <w:rFonts w:asciiTheme="minorHAnsi" w:hAnsiTheme="minorHAnsi" w:cstheme="minorHAnsi"/>
          <w:b/>
          <w:bCs/>
          <w:i/>
          <w:iCs/>
          <w:spacing w:val="-2"/>
          <w:position w:val="1"/>
        </w:rPr>
        <w:t>a</w:t>
      </w:r>
      <w:r w:rsidR="00D756A1" w:rsidRPr="005F63DE">
        <w:rPr>
          <w:rFonts w:asciiTheme="minorHAnsi" w:hAnsiTheme="minorHAnsi" w:cstheme="minorHAnsi"/>
          <w:b/>
          <w:bCs/>
          <w:i/>
          <w:iCs/>
          <w:position w:val="1"/>
        </w:rPr>
        <w:t>l</w:t>
      </w:r>
      <w:r w:rsidR="00D756A1" w:rsidRPr="005F63DE">
        <w:rPr>
          <w:rFonts w:asciiTheme="minorHAnsi" w:hAnsiTheme="minorHAnsi" w:cstheme="minorHAnsi"/>
          <w:b/>
          <w:bCs/>
          <w:i/>
          <w:iCs/>
          <w:spacing w:val="2"/>
          <w:position w:val="1"/>
        </w:rPr>
        <w:t xml:space="preserve"> </w:t>
      </w:r>
      <w:r w:rsidR="00D756A1" w:rsidRPr="005F63DE">
        <w:rPr>
          <w:rFonts w:asciiTheme="minorHAnsi" w:hAnsiTheme="minorHAnsi" w:cstheme="minorHAnsi"/>
          <w:b/>
          <w:bCs/>
          <w:i/>
          <w:iCs/>
          <w:position w:val="1"/>
        </w:rPr>
        <w:t>Un</w:t>
      </w:r>
      <w:r w:rsidR="00D756A1" w:rsidRPr="005F63DE">
        <w:rPr>
          <w:rFonts w:asciiTheme="minorHAnsi" w:hAnsiTheme="minorHAnsi" w:cstheme="minorHAnsi"/>
          <w:b/>
          <w:bCs/>
          <w:i/>
          <w:iCs/>
          <w:spacing w:val="-1"/>
          <w:position w:val="1"/>
        </w:rPr>
        <w:t>i</w:t>
      </w:r>
      <w:r w:rsidR="00D756A1" w:rsidRPr="005F63DE">
        <w:rPr>
          <w:rFonts w:asciiTheme="minorHAnsi" w:hAnsiTheme="minorHAnsi" w:cstheme="minorHAnsi"/>
          <w:b/>
          <w:bCs/>
          <w:i/>
          <w:iCs/>
          <w:position w:val="1"/>
        </w:rPr>
        <w:t>ver</w:t>
      </w:r>
      <w:r w:rsidR="00D756A1" w:rsidRPr="005F63DE">
        <w:rPr>
          <w:rFonts w:asciiTheme="minorHAnsi" w:hAnsiTheme="minorHAnsi" w:cstheme="minorHAnsi"/>
          <w:b/>
          <w:bCs/>
          <w:i/>
          <w:iCs/>
          <w:spacing w:val="-2"/>
          <w:position w:val="1"/>
        </w:rPr>
        <w:t>s</w:t>
      </w:r>
      <w:r w:rsidR="00D756A1" w:rsidRPr="005F63DE">
        <w:rPr>
          <w:rFonts w:asciiTheme="minorHAnsi" w:hAnsiTheme="minorHAnsi" w:cstheme="minorHAnsi"/>
          <w:b/>
          <w:bCs/>
          <w:i/>
          <w:iCs/>
          <w:spacing w:val="1"/>
          <w:position w:val="1"/>
        </w:rPr>
        <w:t>i</w:t>
      </w:r>
      <w:r w:rsidR="00D756A1" w:rsidRPr="005F63DE">
        <w:rPr>
          <w:rFonts w:asciiTheme="minorHAnsi" w:hAnsiTheme="minorHAnsi" w:cstheme="minorHAnsi"/>
          <w:b/>
          <w:bCs/>
          <w:i/>
          <w:iCs/>
          <w:position w:val="1"/>
        </w:rPr>
        <w:t>ty</w:t>
      </w:r>
      <w:r>
        <w:rPr>
          <w:rFonts w:asciiTheme="minorHAnsi" w:hAnsiTheme="minorHAnsi" w:cstheme="minorHAnsi"/>
        </w:rPr>
        <w:t xml:space="preserve"> </w:t>
      </w:r>
      <w:r w:rsidR="00D756A1" w:rsidRPr="005F63DE">
        <w:rPr>
          <w:rFonts w:asciiTheme="minorHAnsi" w:hAnsiTheme="minorHAnsi" w:cstheme="minorHAnsi"/>
          <w:b/>
          <w:bCs/>
          <w:i/>
          <w:iCs/>
        </w:rPr>
        <w:t xml:space="preserve">&amp; </w:t>
      </w:r>
      <w:r w:rsidR="00D756A1" w:rsidRPr="005F63DE">
        <w:rPr>
          <w:rFonts w:asciiTheme="minorHAnsi" w:hAnsiTheme="minorHAnsi" w:cstheme="minorHAnsi"/>
          <w:b/>
          <w:bCs/>
          <w:i/>
          <w:iCs/>
          <w:spacing w:val="1"/>
        </w:rPr>
        <w:t>Al</w:t>
      </w:r>
      <w:r w:rsidR="00D756A1" w:rsidRPr="005F63DE">
        <w:rPr>
          <w:rFonts w:asciiTheme="minorHAnsi" w:hAnsiTheme="minorHAnsi" w:cstheme="minorHAnsi"/>
          <w:b/>
          <w:bCs/>
          <w:i/>
          <w:iCs/>
          <w:spacing w:val="-1"/>
        </w:rPr>
        <w:t>l</w:t>
      </w:r>
      <w:r w:rsidR="00D756A1" w:rsidRPr="005F63DE">
        <w:rPr>
          <w:rFonts w:asciiTheme="minorHAnsi" w:hAnsiTheme="minorHAnsi" w:cstheme="minorHAnsi"/>
          <w:b/>
          <w:bCs/>
          <w:i/>
          <w:iCs/>
          <w:spacing w:val="1"/>
        </w:rPr>
        <w:t>i</w:t>
      </w:r>
      <w:r w:rsidR="00D756A1" w:rsidRPr="005F63DE">
        <w:rPr>
          <w:rFonts w:asciiTheme="minorHAnsi" w:hAnsiTheme="minorHAnsi" w:cstheme="minorHAnsi"/>
          <w:b/>
          <w:bCs/>
          <w:i/>
          <w:iCs/>
        </w:rPr>
        <w:t>ed</w:t>
      </w:r>
      <w:r w:rsidR="00D756A1" w:rsidRPr="005F63DE">
        <w:rPr>
          <w:rFonts w:asciiTheme="minorHAnsi" w:hAnsiTheme="minorHAnsi" w:cstheme="minorHAnsi"/>
          <w:b/>
          <w:bCs/>
          <w:i/>
          <w:iCs/>
          <w:spacing w:val="1"/>
        </w:rPr>
        <w:t xml:space="preserve"> </w:t>
      </w:r>
      <w:r w:rsidR="00D756A1" w:rsidRPr="005F63DE">
        <w:rPr>
          <w:rFonts w:asciiTheme="minorHAnsi" w:hAnsiTheme="minorHAnsi" w:cstheme="minorHAnsi"/>
          <w:b/>
          <w:bCs/>
          <w:i/>
          <w:iCs/>
        </w:rPr>
        <w:t>Hos</w:t>
      </w:r>
      <w:r w:rsidR="00D756A1" w:rsidRPr="005F63DE">
        <w:rPr>
          <w:rFonts w:asciiTheme="minorHAnsi" w:hAnsiTheme="minorHAnsi" w:cstheme="minorHAnsi"/>
          <w:b/>
          <w:bCs/>
          <w:i/>
          <w:iCs/>
          <w:spacing w:val="-2"/>
        </w:rPr>
        <w:t>p</w:t>
      </w:r>
      <w:r w:rsidR="00D756A1" w:rsidRPr="005F63DE">
        <w:rPr>
          <w:rFonts w:asciiTheme="minorHAnsi" w:hAnsiTheme="minorHAnsi" w:cstheme="minorHAnsi"/>
          <w:b/>
          <w:bCs/>
          <w:i/>
          <w:iCs/>
          <w:spacing w:val="1"/>
        </w:rPr>
        <w:t>i</w:t>
      </w:r>
      <w:r w:rsidR="00D756A1" w:rsidRPr="005F63DE">
        <w:rPr>
          <w:rFonts w:asciiTheme="minorHAnsi" w:hAnsiTheme="minorHAnsi" w:cstheme="minorHAnsi"/>
          <w:b/>
          <w:bCs/>
          <w:i/>
          <w:iCs/>
        </w:rPr>
        <w:t>t</w:t>
      </w:r>
      <w:r w:rsidR="00D756A1" w:rsidRPr="005F63DE">
        <w:rPr>
          <w:rFonts w:asciiTheme="minorHAnsi" w:hAnsiTheme="minorHAnsi" w:cstheme="minorHAnsi"/>
          <w:b/>
          <w:bCs/>
          <w:i/>
          <w:iCs/>
          <w:spacing w:val="-1"/>
        </w:rPr>
        <w:t>a</w:t>
      </w:r>
      <w:r w:rsidR="00D756A1" w:rsidRPr="005F63DE">
        <w:rPr>
          <w:rFonts w:asciiTheme="minorHAnsi" w:hAnsiTheme="minorHAnsi" w:cstheme="minorHAnsi"/>
          <w:b/>
          <w:bCs/>
          <w:i/>
          <w:iCs/>
          <w:spacing w:val="1"/>
        </w:rPr>
        <w:t>l</w:t>
      </w:r>
    </w:p>
    <w:p w14:paraId="447F387D" w14:textId="77777777" w:rsidR="00A34C1B" w:rsidRDefault="00A34C1B" w:rsidP="00E63110">
      <w:pPr>
        <w:widowControl w:val="0"/>
        <w:autoSpaceDE w:val="0"/>
        <w:autoSpaceDN w:val="0"/>
        <w:adjustRightInd w:val="0"/>
        <w:spacing w:line="276" w:lineRule="auto"/>
        <w:ind w:left="450" w:right="206"/>
        <w:jc w:val="both"/>
        <w:rPr>
          <w:rFonts w:asciiTheme="minorHAnsi" w:hAnsiTheme="minorHAnsi" w:cstheme="minorHAnsi"/>
          <w:b/>
          <w:bCs/>
          <w:i/>
          <w:iCs/>
        </w:rPr>
      </w:pPr>
    </w:p>
    <w:p w14:paraId="55DC3923" w14:textId="77777777" w:rsidR="0076605C" w:rsidRDefault="0076605C" w:rsidP="00E63110">
      <w:pPr>
        <w:widowControl w:val="0"/>
        <w:autoSpaceDE w:val="0"/>
        <w:autoSpaceDN w:val="0"/>
        <w:adjustRightInd w:val="0"/>
        <w:spacing w:line="276" w:lineRule="auto"/>
        <w:ind w:left="450" w:right="206"/>
        <w:jc w:val="both"/>
        <w:rPr>
          <w:rFonts w:asciiTheme="minorHAnsi" w:hAnsiTheme="minorHAnsi" w:cstheme="minorHAnsi"/>
          <w:b/>
          <w:bCs/>
          <w:i/>
          <w:iCs/>
        </w:rPr>
      </w:pPr>
    </w:p>
    <w:p w14:paraId="2739F2A6" w14:textId="77777777" w:rsidR="0076605C" w:rsidRDefault="0076605C" w:rsidP="00E63110">
      <w:pPr>
        <w:widowControl w:val="0"/>
        <w:autoSpaceDE w:val="0"/>
        <w:autoSpaceDN w:val="0"/>
        <w:adjustRightInd w:val="0"/>
        <w:spacing w:line="276" w:lineRule="auto"/>
        <w:ind w:left="450" w:right="206"/>
        <w:jc w:val="both"/>
        <w:rPr>
          <w:rFonts w:asciiTheme="minorHAnsi" w:hAnsiTheme="minorHAnsi" w:cstheme="minorHAnsi"/>
          <w:b/>
          <w:bCs/>
          <w:i/>
          <w:iCs/>
        </w:rPr>
      </w:pPr>
    </w:p>
    <w:p w14:paraId="2F981EA3" w14:textId="77777777" w:rsidR="0076605C" w:rsidRPr="005F63DE" w:rsidRDefault="0076605C" w:rsidP="00E63110">
      <w:pPr>
        <w:widowControl w:val="0"/>
        <w:autoSpaceDE w:val="0"/>
        <w:autoSpaceDN w:val="0"/>
        <w:adjustRightInd w:val="0"/>
        <w:spacing w:line="276" w:lineRule="auto"/>
        <w:ind w:left="450" w:right="206"/>
        <w:jc w:val="both"/>
        <w:rPr>
          <w:rFonts w:asciiTheme="minorHAnsi" w:hAnsiTheme="minorHAnsi" w:cstheme="minorHAnsi"/>
          <w:b/>
          <w:bCs/>
          <w:i/>
          <w:iCs/>
        </w:rPr>
      </w:pPr>
    </w:p>
    <w:p w14:paraId="46F87B63" w14:textId="4A0E4A08" w:rsidR="00E870B1" w:rsidRPr="00B9316B" w:rsidRDefault="00E870B1" w:rsidP="00E63110">
      <w:pPr>
        <w:pStyle w:val="Heading1"/>
        <w:tabs>
          <w:tab w:val="left" w:pos="626"/>
        </w:tabs>
        <w:spacing w:before="14" w:line="276" w:lineRule="auto"/>
        <w:ind w:left="450" w:right="206" w:firstLine="0"/>
        <w:rPr>
          <w:rFonts w:asciiTheme="minorHAnsi" w:hAnsiTheme="minorHAnsi" w:cstheme="minorHAnsi"/>
          <w:color w:val="C00000"/>
          <w:sz w:val="36"/>
          <w:szCs w:val="36"/>
          <w:u w:val="single"/>
        </w:rPr>
      </w:pPr>
      <w:r w:rsidRPr="00B9316B">
        <w:rPr>
          <w:rFonts w:asciiTheme="minorHAnsi" w:hAnsiTheme="minorHAnsi" w:cstheme="minorHAnsi"/>
          <w:color w:val="C00000"/>
          <w:sz w:val="36"/>
          <w:szCs w:val="36"/>
          <w:u w:val="single"/>
        </w:rPr>
        <w:lastRenderedPageBreak/>
        <w:t>CONTRIBUTIONS</w:t>
      </w:r>
    </w:p>
    <w:tbl>
      <w:tblPr>
        <w:tblStyle w:val="TableGrid"/>
        <w:tblpPr w:leftFromText="180" w:rightFromText="180" w:vertAnchor="text" w:horzAnchor="margin" w:tblpXSpec="center" w:tblpY="346"/>
        <w:tblW w:w="11402" w:type="dxa"/>
        <w:tblLook w:val="04A0" w:firstRow="1" w:lastRow="0" w:firstColumn="1" w:lastColumn="0" w:noHBand="0" w:noVBand="1"/>
      </w:tblPr>
      <w:tblGrid>
        <w:gridCol w:w="1747"/>
        <w:gridCol w:w="4233"/>
        <w:gridCol w:w="5422"/>
      </w:tblGrid>
      <w:tr w:rsidR="00E870B1" w:rsidRPr="005F63DE" w14:paraId="34D01395" w14:textId="77777777" w:rsidTr="0036613E">
        <w:trPr>
          <w:trHeight w:val="435"/>
        </w:trPr>
        <w:tc>
          <w:tcPr>
            <w:tcW w:w="1747" w:type="dxa"/>
          </w:tcPr>
          <w:p w14:paraId="20654ADD" w14:textId="77777777" w:rsidR="00E870B1" w:rsidRPr="005F63DE" w:rsidRDefault="00E870B1" w:rsidP="00E63110">
            <w:pPr>
              <w:spacing w:line="276" w:lineRule="auto"/>
              <w:ind w:left="450" w:right="206"/>
              <w:jc w:val="both"/>
              <w:rPr>
                <w:rFonts w:asciiTheme="minorHAnsi" w:hAnsiTheme="minorHAnsi" w:cstheme="minorHAnsi"/>
                <w:b/>
              </w:rPr>
            </w:pPr>
            <w:r w:rsidRPr="005F63DE">
              <w:rPr>
                <w:rFonts w:asciiTheme="minorHAnsi" w:hAnsiTheme="minorHAnsi" w:cstheme="minorHAnsi"/>
                <w:b/>
              </w:rPr>
              <w:t xml:space="preserve">SR No </w:t>
            </w:r>
          </w:p>
        </w:tc>
        <w:tc>
          <w:tcPr>
            <w:tcW w:w="9655" w:type="dxa"/>
            <w:gridSpan w:val="2"/>
          </w:tcPr>
          <w:p w14:paraId="68F5B28F" w14:textId="77777777" w:rsidR="00E870B1" w:rsidRPr="005F63DE" w:rsidRDefault="00E870B1" w:rsidP="00E63110">
            <w:pPr>
              <w:spacing w:line="276" w:lineRule="auto"/>
              <w:ind w:left="450" w:right="206"/>
              <w:jc w:val="both"/>
              <w:rPr>
                <w:rFonts w:asciiTheme="minorHAnsi" w:hAnsiTheme="minorHAnsi" w:cstheme="minorHAnsi"/>
                <w:b/>
              </w:rPr>
            </w:pPr>
            <w:r w:rsidRPr="005F63DE">
              <w:rPr>
                <w:rFonts w:asciiTheme="minorHAnsi" w:hAnsiTheme="minorHAnsi" w:cstheme="minorHAnsi"/>
                <w:b/>
              </w:rPr>
              <w:t xml:space="preserve">Name &amp; Designation </w:t>
            </w:r>
          </w:p>
        </w:tc>
      </w:tr>
      <w:tr w:rsidR="00E870B1" w:rsidRPr="005F63DE" w14:paraId="1057F2A8" w14:textId="77777777" w:rsidTr="0036613E">
        <w:trPr>
          <w:trHeight w:val="1799"/>
        </w:trPr>
        <w:tc>
          <w:tcPr>
            <w:tcW w:w="1747" w:type="dxa"/>
          </w:tcPr>
          <w:p w14:paraId="2D8C09BB" w14:textId="77777777" w:rsidR="00E870B1" w:rsidRPr="005F63DE" w:rsidRDefault="00E870B1">
            <w:pPr>
              <w:pStyle w:val="ListParagraph"/>
              <w:numPr>
                <w:ilvl w:val="0"/>
                <w:numId w:val="28"/>
              </w:numPr>
              <w:spacing w:line="276" w:lineRule="auto"/>
              <w:ind w:left="450" w:right="206" w:firstLine="0"/>
              <w:contextualSpacing/>
              <w:jc w:val="both"/>
              <w:rPr>
                <w:rFonts w:asciiTheme="minorHAnsi" w:hAnsiTheme="minorHAnsi" w:cstheme="minorHAnsi"/>
              </w:rPr>
            </w:pPr>
          </w:p>
        </w:tc>
        <w:tc>
          <w:tcPr>
            <w:tcW w:w="4233" w:type="dxa"/>
          </w:tcPr>
          <w:p w14:paraId="705E1329" w14:textId="77777777" w:rsidR="00E870B1" w:rsidRPr="005F63DE" w:rsidRDefault="00E870B1" w:rsidP="00E63110">
            <w:pPr>
              <w:spacing w:line="276" w:lineRule="auto"/>
              <w:ind w:left="450" w:right="206"/>
              <w:jc w:val="both"/>
              <w:rPr>
                <w:rFonts w:asciiTheme="minorHAnsi" w:hAnsiTheme="minorHAnsi" w:cstheme="minorHAnsi"/>
                <w:b/>
                <w:u w:val="single"/>
              </w:rPr>
            </w:pPr>
            <w:r w:rsidRPr="005F63DE">
              <w:rPr>
                <w:rFonts w:asciiTheme="minorHAnsi" w:hAnsiTheme="minorHAnsi" w:cstheme="minorHAnsi"/>
                <w:b/>
                <w:noProof/>
                <w:u w:val="single"/>
              </w:rPr>
              <w:drawing>
                <wp:anchor distT="0" distB="0" distL="114300" distR="114300" simplePos="0" relativeHeight="251745280" behindDoc="0" locked="0" layoutInCell="1" allowOverlap="1" wp14:anchorId="435BF071" wp14:editId="25F52434">
                  <wp:simplePos x="0" y="0"/>
                  <wp:positionH relativeFrom="column">
                    <wp:posOffset>312420</wp:posOffset>
                  </wp:positionH>
                  <wp:positionV relativeFrom="paragraph">
                    <wp:posOffset>0</wp:posOffset>
                  </wp:positionV>
                  <wp:extent cx="914400" cy="1092835"/>
                  <wp:effectExtent l="0" t="0" r="0" b="0"/>
                  <wp:wrapThrough wrapText="bothSides">
                    <wp:wrapPolygon edited="0">
                      <wp:start x="0" y="0"/>
                      <wp:lineTo x="0" y="21085"/>
                      <wp:lineTo x="21150" y="21085"/>
                      <wp:lineTo x="21150" y="0"/>
                      <wp:lineTo x="0" y="0"/>
                    </wp:wrapPolygon>
                  </wp:wrapThrough>
                  <wp:docPr id="18" name="Picture 18"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erson with a beard&#10;&#10;Description automatically generated with medium confidenc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914400" cy="1092835"/>
                          </a:xfrm>
                          <a:prstGeom prst="rect">
                            <a:avLst/>
                          </a:prstGeom>
                        </pic:spPr>
                      </pic:pic>
                    </a:graphicData>
                  </a:graphic>
                  <wp14:sizeRelH relativeFrom="margin">
                    <wp14:pctWidth>0</wp14:pctWidth>
                  </wp14:sizeRelH>
                  <wp14:sizeRelV relativeFrom="margin">
                    <wp14:pctHeight>0</wp14:pctHeight>
                  </wp14:sizeRelV>
                </wp:anchor>
              </w:drawing>
            </w:r>
          </w:p>
        </w:tc>
        <w:tc>
          <w:tcPr>
            <w:tcW w:w="5422" w:type="dxa"/>
          </w:tcPr>
          <w:p w14:paraId="64120FFE" w14:textId="77777777" w:rsidR="00E870B1" w:rsidRPr="005F63DE" w:rsidRDefault="00E870B1" w:rsidP="00E63110">
            <w:pPr>
              <w:spacing w:line="276" w:lineRule="auto"/>
              <w:ind w:left="450" w:right="206"/>
              <w:jc w:val="both"/>
              <w:rPr>
                <w:rFonts w:asciiTheme="minorHAnsi" w:hAnsiTheme="minorHAnsi" w:cstheme="minorHAnsi"/>
                <w:b/>
              </w:rPr>
            </w:pPr>
            <w:r w:rsidRPr="005F63DE">
              <w:rPr>
                <w:rFonts w:asciiTheme="minorHAnsi" w:hAnsiTheme="minorHAnsi" w:cstheme="minorHAnsi"/>
                <w:b/>
              </w:rPr>
              <w:t xml:space="preserve">Dr. Nasir Khan </w:t>
            </w:r>
          </w:p>
          <w:p w14:paraId="23FC661B" w14:textId="77777777" w:rsidR="00E870B1" w:rsidRPr="005F63DE" w:rsidRDefault="00E870B1" w:rsidP="00E63110">
            <w:pPr>
              <w:spacing w:line="276" w:lineRule="auto"/>
              <w:ind w:left="450" w:right="206"/>
              <w:jc w:val="both"/>
              <w:rPr>
                <w:rFonts w:asciiTheme="minorHAnsi" w:hAnsiTheme="minorHAnsi" w:cstheme="minorHAnsi"/>
              </w:rPr>
            </w:pPr>
            <w:r w:rsidRPr="005F63DE">
              <w:rPr>
                <w:rFonts w:asciiTheme="minorHAnsi" w:hAnsiTheme="minorHAnsi" w:cstheme="minorHAnsi"/>
              </w:rPr>
              <w:t xml:space="preserve">MBBS, FCPS  </w:t>
            </w:r>
          </w:p>
          <w:p w14:paraId="24E5E3B1" w14:textId="77777777" w:rsidR="00E870B1" w:rsidRPr="005F63DE" w:rsidRDefault="00E870B1" w:rsidP="00E63110">
            <w:pPr>
              <w:spacing w:line="276" w:lineRule="auto"/>
              <w:ind w:left="450" w:right="206"/>
              <w:jc w:val="both"/>
              <w:rPr>
                <w:rFonts w:asciiTheme="minorHAnsi" w:hAnsiTheme="minorHAnsi" w:cstheme="minorHAnsi"/>
              </w:rPr>
            </w:pPr>
            <w:r w:rsidRPr="005F63DE">
              <w:rPr>
                <w:rFonts w:asciiTheme="minorHAnsi" w:hAnsiTheme="minorHAnsi" w:cstheme="minorHAnsi"/>
              </w:rPr>
              <w:t>Associated Professor / HOD Radiology,</w:t>
            </w:r>
          </w:p>
          <w:p w14:paraId="225CB486" w14:textId="77777777" w:rsidR="00E870B1" w:rsidRPr="005F63DE" w:rsidRDefault="00E870B1" w:rsidP="00E63110">
            <w:pPr>
              <w:spacing w:line="276" w:lineRule="auto"/>
              <w:ind w:left="450" w:right="206"/>
              <w:jc w:val="both"/>
              <w:rPr>
                <w:rFonts w:asciiTheme="minorHAnsi" w:hAnsiTheme="minorHAnsi" w:cstheme="minorHAnsi"/>
              </w:rPr>
            </w:pPr>
            <w:r w:rsidRPr="005F63DE">
              <w:rPr>
                <w:rFonts w:asciiTheme="minorHAnsi" w:hAnsiTheme="minorHAnsi" w:cstheme="minorHAnsi"/>
              </w:rPr>
              <w:t>Rawalpindi Medical University</w:t>
            </w:r>
          </w:p>
          <w:p w14:paraId="59864D7F" w14:textId="77777777" w:rsidR="00E870B1" w:rsidRPr="005F63DE" w:rsidRDefault="00E870B1" w:rsidP="00E63110">
            <w:pPr>
              <w:spacing w:line="276" w:lineRule="auto"/>
              <w:ind w:left="450" w:right="206"/>
              <w:jc w:val="both"/>
              <w:rPr>
                <w:rFonts w:asciiTheme="minorHAnsi" w:hAnsiTheme="minorHAnsi" w:cstheme="minorHAnsi"/>
                <w:u w:val="single"/>
              </w:rPr>
            </w:pPr>
            <w:r w:rsidRPr="005F63DE">
              <w:rPr>
                <w:rFonts w:asciiTheme="minorHAnsi" w:hAnsiTheme="minorHAnsi" w:cstheme="minorHAnsi"/>
              </w:rPr>
              <w:t>Rawalpindi</w:t>
            </w:r>
          </w:p>
        </w:tc>
      </w:tr>
      <w:tr w:rsidR="00E870B1" w:rsidRPr="005F63DE" w14:paraId="4FA413C4" w14:textId="77777777" w:rsidTr="0036613E">
        <w:trPr>
          <w:trHeight w:val="1571"/>
        </w:trPr>
        <w:tc>
          <w:tcPr>
            <w:tcW w:w="1747" w:type="dxa"/>
          </w:tcPr>
          <w:p w14:paraId="1904D1A1" w14:textId="77777777" w:rsidR="00E870B1" w:rsidRPr="005F63DE" w:rsidRDefault="00E870B1">
            <w:pPr>
              <w:pStyle w:val="ListParagraph"/>
              <w:numPr>
                <w:ilvl w:val="0"/>
                <w:numId w:val="28"/>
              </w:numPr>
              <w:spacing w:line="276" w:lineRule="auto"/>
              <w:ind w:left="450" w:right="206" w:firstLine="0"/>
              <w:contextualSpacing/>
              <w:jc w:val="both"/>
              <w:rPr>
                <w:rFonts w:asciiTheme="minorHAnsi" w:hAnsiTheme="minorHAnsi" w:cstheme="minorHAnsi"/>
              </w:rPr>
            </w:pPr>
          </w:p>
        </w:tc>
        <w:tc>
          <w:tcPr>
            <w:tcW w:w="4233" w:type="dxa"/>
          </w:tcPr>
          <w:p w14:paraId="68EAC29C" w14:textId="77777777" w:rsidR="00E870B1" w:rsidRPr="005F63DE" w:rsidRDefault="00E870B1" w:rsidP="00E63110">
            <w:pPr>
              <w:tabs>
                <w:tab w:val="left" w:pos="2522"/>
              </w:tabs>
              <w:spacing w:line="276" w:lineRule="auto"/>
              <w:ind w:left="450" w:right="206"/>
              <w:jc w:val="both"/>
              <w:rPr>
                <w:rFonts w:asciiTheme="minorHAnsi" w:hAnsiTheme="minorHAnsi" w:cstheme="minorHAnsi"/>
                <w:noProof/>
              </w:rPr>
            </w:pPr>
            <w:r w:rsidRPr="005F63DE">
              <w:rPr>
                <w:rFonts w:asciiTheme="minorHAnsi" w:hAnsiTheme="minorHAnsi" w:cstheme="minorHAnsi"/>
                <w:noProof/>
              </w:rPr>
              <w:drawing>
                <wp:inline distT="0" distB="0" distL="0" distR="0" wp14:anchorId="31B74F88" wp14:editId="6D58F7DB">
                  <wp:extent cx="899160" cy="1028504"/>
                  <wp:effectExtent l="0" t="0" r="0" b="635"/>
                  <wp:docPr id="21" name="Picture 1" descr="C:\Users\Administrator\Desktop\hina pi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hina pic (2).jpg"/>
                          <pic:cNvPicPr>
                            <a:picLocks noChangeAspect="1" noChangeArrowheads="1"/>
                          </pic:cNvPicPr>
                        </pic:nvPicPr>
                        <pic:blipFill>
                          <a:blip r:embed="rId19"/>
                          <a:srcRect/>
                          <a:stretch>
                            <a:fillRect/>
                          </a:stretch>
                        </pic:blipFill>
                        <pic:spPr bwMode="auto">
                          <a:xfrm>
                            <a:off x="0" y="0"/>
                            <a:ext cx="905439" cy="1035686"/>
                          </a:xfrm>
                          <a:prstGeom prst="rect">
                            <a:avLst/>
                          </a:prstGeom>
                          <a:noFill/>
                          <a:ln w="9525">
                            <a:noFill/>
                            <a:miter lim="800000"/>
                            <a:headEnd/>
                            <a:tailEnd/>
                          </a:ln>
                        </pic:spPr>
                      </pic:pic>
                    </a:graphicData>
                  </a:graphic>
                </wp:inline>
              </w:drawing>
            </w:r>
          </w:p>
        </w:tc>
        <w:tc>
          <w:tcPr>
            <w:tcW w:w="5422" w:type="dxa"/>
          </w:tcPr>
          <w:p w14:paraId="1138D28F" w14:textId="77777777" w:rsidR="00E870B1" w:rsidRPr="005F63DE" w:rsidRDefault="00E870B1" w:rsidP="00E63110">
            <w:pPr>
              <w:spacing w:line="276" w:lineRule="auto"/>
              <w:ind w:left="450" w:right="206"/>
              <w:jc w:val="both"/>
              <w:rPr>
                <w:rFonts w:asciiTheme="minorHAnsi" w:hAnsiTheme="minorHAnsi" w:cstheme="minorHAnsi"/>
                <w:b/>
              </w:rPr>
            </w:pPr>
            <w:r w:rsidRPr="005F63DE">
              <w:rPr>
                <w:rFonts w:asciiTheme="minorHAnsi" w:hAnsiTheme="minorHAnsi" w:cstheme="minorHAnsi"/>
                <w:b/>
              </w:rPr>
              <w:t>Dr. Hina Hanif</w:t>
            </w:r>
          </w:p>
          <w:p w14:paraId="4BF28367" w14:textId="77777777" w:rsidR="00E870B1" w:rsidRPr="005F63DE" w:rsidRDefault="00E870B1" w:rsidP="00E63110">
            <w:pPr>
              <w:spacing w:line="276" w:lineRule="auto"/>
              <w:ind w:left="450" w:right="206"/>
              <w:jc w:val="both"/>
              <w:rPr>
                <w:rFonts w:asciiTheme="minorHAnsi" w:hAnsiTheme="minorHAnsi" w:cstheme="minorHAnsi"/>
              </w:rPr>
            </w:pPr>
            <w:r w:rsidRPr="005F63DE">
              <w:rPr>
                <w:rFonts w:asciiTheme="minorHAnsi" w:hAnsiTheme="minorHAnsi" w:cstheme="minorHAnsi"/>
              </w:rPr>
              <w:t xml:space="preserve">MBBS, FCPS </w:t>
            </w:r>
          </w:p>
          <w:p w14:paraId="31A7DCE3" w14:textId="2E5BBD3C" w:rsidR="00E870B1" w:rsidRPr="005F63DE" w:rsidRDefault="00FB6B3C" w:rsidP="00E63110">
            <w:pPr>
              <w:spacing w:line="276" w:lineRule="auto"/>
              <w:ind w:left="450" w:right="206"/>
              <w:jc w:val="both"/>
              <w:rPr>
                <w:rFonts w:asciiTheme="minorHAnsi" w:hAnsiTheme="minorHAnsi" w:cstheme="minorHAnsi"/>
              </w:rPr>
            </w:pPr>
            <w:r w:rsidRPr="005F63DE">
              <w:rPr>
                <w:rFonts w:asciiTheme="minorHAnsi" w:hAnsiTheme="minorHAnsi" w:cstheme="minorHAnsi"/>
              </w:rPr>
              <w:t>Associate</w:t>
            </w:r>
            <w:r w:rsidR="00E870B1" w:rsidRPr="005F63DE">
              <w:rPr>
                <w:rFonts w:asciiTheme="minorHAnsi" w:hAnsiTheme="minorHAnsi" w:cstheme="minorHAnsi"/>
              </w:rPr>
              <w:t xml:space="preserve"> Professor of Radiology  </w:t>
            </w:r>
          </w:p>
          <w:p w14:paraId="0FD1BB79" w14:textId="77777777" w:rsidR="00E870B1" w:rsidRPr="005F63DE" w:rsidRDefault="00E870B1" w:rsidP="00E63110">
            <w:pPr>
              <w:spacing w:line="276" w:lineRule="auto"/>
              <w:ind w:left="450" w:right="206"/>
              <w:jc w:val="both"/>
              <w:rPr>
                <w:rFonts w:asciiTheme="minorHAnsi" w:hAnsiTheme="minorHAnsi" w:cstheme="minorHAnsi"/>
              </w:rPr>
            </w:pPr>
            <w:r w:rsidRPr="005F63DE">
              <w:rPr>
                <w:rFonts w:asciiTheme="minorHAnsi" w:hAnsiTheme="minorHAnsi" w:cstheme="minorHAnsi"/>
              </w:rPr>
              <w:t>Rawalpindi Medical University</w:t>
            </w:r>
          </w:p>
          <w:p w14:paraId="7C11BD9C" w14:textId="77777777" w:rsidR="00E870B1" w:rsidRPr="005F63DE" w:rsidRDefault="00E870B1" w:rsidP="00E63110">
            <w:pPr>
              <w:spacing w:line="276" w:lineRule="auto"/>
              <w:ind w:left="450" w:right="206"/>
              <w:jc w:val="both"/>
              <w:rPr>
                <w:rFonts w:asciiTheme="minorHAnsi" w:hAnsiTheme="minorHAnsi" w:cstheme="minorHAnsi"/>
              </w:rPr>
            </w:pPr>
            <w:r w:rsidRPr="005F63DE">
              <w:rPr>
                <w:rFonts w:asciiTheme="minorHAnsi" w:hAnsiTheme="minorHAnsi" w:cstheme="minorHAnsi"/>
              </w:rPr>
              <w:t>Rawalpindi</w:t>
            </w:r>
          </w:p>
        </w:tc>
      </w:tr>
      <w:tr w:rsidR="00E870B1" w:rsidRPr="005F63DE" w14:paraId="431FB7C1" w14:textId="77777777" w:rsidTr="0036613E">
        <w:trPr>
          <w:trHeight w:val="1418"/>
        </w:trPr>
        <w:tc>
          <w:tcPr>
            <w:tcW w:w="1747" w:type="dxa"/>
          </w:tcPr>
          <w:p w14:paraId="6497170D" w14:textId="77777777" w:rsidR="00E870B1" w:rsidRPr="005F63DE" w:rsidRDefault="00E870B1">
            <w:pPr>
              <w:pStyle w:val="ListParagraph"/>
              <w:numPr>
                <w:ilvl w:val="0"/>
                <w:numId w:val="28"/>
              </w:numPr>
              <w:spacing w:line="276" w:lineRule="auto"/>
              <w:ind w:left="450" w:right="206" w:firstLine="0"/>
              <w:contextualSpacing/>
              <w:jc w:val="both"/>
              <w:rPr>
                <w:rFonts w:asciiTheme="minorHAnsi" w:hAnsiTheme="minorHAnsi" w:cstheme="minorHAnsi"/>
              </w:rPr>
            </w:pPr>
          </w:p>
        </w:tc>
        <w:tc>
          <w:tcPr>
            <w:tcW w:w="4233" w:type="dxa"/>
          </w:tcPr>
          <w:p w14:paraId="135C2731" w14:textId="29B1C11A" w:rsidR="00E870B1" w:rsidRPr="005F63DE" w:rsidRDefault="00F225D3" w:rsidP="00E63110">
            <w:pPr>
              <w:spacing w:line="276" w:lineRule="auto"/>
              <w:ind w:left="450" w:right="206"/>
              <w:jc w:val="both"/>
              <w:rPr>
                <w:rFonts w:asciiTheme="minorHAnsi" w:hAnsiTheme="minorHAnsi" w:cstheme="minorHAnsi"/>
                <w:b/>
                <w:u w:val="single"/>
              </w:rPr>
            </w:pPr>
            <w:r w:rsidRPr="00D64738">
              <w:rPr>
                <w:rFonts w:ascii="Calibri" w:hAnsi="Calibri" w:cs="Calibri"/>
                <w:b/>
                <w:noProof/>
                <w:sz w:val="32"/>
                <w:szCs w:val="32"/>
              </w:rPr>
              <w:drawing>
                <wp:inline distT="0" distB="0" distL="0" distR="0" wp14:anchorId="2349D252" wp14:editId="7C413036">
                  <wp:extent cx="906780" cy="1047135"/>
                  <wp:effectExtent l="0" t="0" r="7620" b="635"/>
                  <wp:docPr id="3509093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0">
                            <a:extLst>
                              <a:ext uri="{28A0092B-C50C-407E-A947-70E740481C1C}">
                                <a14:useLocalDpi xmlns:a14="http://schemas.microsoft.com/office/drawing/2010/main" val="0"/>
                              </a:ext>
                            </a:extLst>
                          </a:blip>
                          <a:srcRect l="10189" t="11592"/>
                          <a:stretch/>
                        </pic:blipFill>
                        <pic:spPr bwMode="auto">
                          <a:xfrm>
                            <a:off x="0" y="0"/>
                            <a:ext cx="949199" cy="10961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22" w:type="dxa"/>
          </w:tcPr>
          <w:p w14:paraId="515831A1" w14:textId="5B99B024" w:rsidR="00E870B1" w:rsidRPr="005F63DE" w:rsidRDefault="00E870B1" w:rsidP="00E63110">
            <w:pPr>
              <w:spacing w:line="276" w:lineRule="auto"/>
              <w:ind w:left="450" w:right="206"/>
              <w:jc w:val="both"/>
              <w:rPr>
                <w:rFonts w:asciiTheme="minorHAnsi" w:hAnsiTheme="minorHAnsi" w:cstheme="minorHAnsi"/>
                <w:b/>
              </w:rPr>
            </w:pPr>
            <w:r w:rsidRPr="005F63DE">
              <w:rPr>
                <w:rFonts w:asciiTheme="minorHAnsi" w:hAnsiTheme="minorHAnsi" w:cstheme="minorHAnsi"/>
                <w:b/>
              </w:rPr>
              <w:t xml:space="preserve">Dr. </w:t>
            </w:r>
            <w:r w:rsidR="00F225D3">
              <w:rPr>
                <w:rFonts w:asciiTheme="minorHAnsi" w:hAnsiTheme="minorHAnsi" w:cstheme="minorHAnsi"/>
                <w:b/>
              </w:rPr>
              <w:t>Riffat Raja</w:t>
            </w:r>
          </w:p>
          <w:p w14:paraId="3F74DB7C" w14:textId="77777777" w:rsidR="00E870B1" w:rsidRPr="005F63DE" w:rsidRDefault="00E870B1" w:rsidP="00E63110">
            <w:pPr>
              <w:spacing w:line="276" w:lineRule="auto"/>
              <w:ind w:left="450" w:right="206"/>
              <w:jc w:val="both"/>
              <w:rPr>
                <w:rFonts w:asciiTheme="minorHAnsi" w:hAnsiTheme="minorHAnsi" w:cstheme="minorHAnsi"/>
              </w:rPr>
            </w:pPr>
            <w:r w:rsidRPr="005F63DE">
              <w:rPr>
                <w:rFonts w:asciiTheme="minorHAnsi" w:hAnsiTheme="minorHAnsi" w:cstheme="minorHAnsi"/>
              </w:rPr>
              <w:t>MBBS, FCPS</w:t>
            </w:r>
          </w:p>
          <w:p w14:paraId="0114F067" w14:textId="62F9EF0F" w:rsidR="00E870B1" w:rsidRPr="005F63DE" w:rsidRDefault="00F225D3" w:rsidP="00E63110">
            <w:pPr>
              <w:spacing w:line="276" w:lineRule="auto"/>
              <w:ind w:left="450" w:right="206"/>
              <w:jc w:val="both"/>
              <w:rPr>
                <w:rFonts w:asciiTheme="minorHAnsi" w:hAnsiTheme="minorHAnsi" w:cstheme="minorHAnsi"/>
              </w:rPr>
            </w:pPr>
            <w:r>
              <w:rPr>
                <w:rFonts w:asciiTheme="minorHAnsi" w:hAnsiTheme="minorHAnsi" w:cstheme="minorHAnsi"/>
              </w:rPr>
              <w:t>Assistant Professor Radiology</w:t>
            </w:r>
          </w:p>
          <w:p w14:paraId="1B57566B" w14:textId="77777777" w:rsidR="00E870B1" w:rsidRPr="005F63DE" w:rsidRDefault="00E870B1" w:rsidP="00E63110">
            <w:pPr>
              <w:spacing w:line="276" w:lineRule="auto"/>
              <w:ind w:left="450" w:right="206"/>
              <w:jc w:val="both"/>
              <w:rPr>
                <w:rFonts w:asciiTheme="minorHAnsi" w:hAnsiTheme="minorHAnsi" w:cstheme="minorHAnsi"/>
              </w:rPr>
            </w:pPr>
            <w:r w:rsidRPr="005F63DE">
              <w:rPr>
                <w:rFonts w:asciiTheme="minorHAnsi" w:hAnsiTheme="minorHAnsi" w:cstheme="minorHAnsi"/>
              </w:rPr>
              <w:t>Rawalpindi Medical University</w:t>
            </w:r>
          </w:p>
          <w:p w14:paraId="56603009" w14:textId="6BE382F2" w:rsidR="00E870B1" w:rsidRPr="0036613E" w:rsidRDefault="00E870B1" w:rsidP="0036613E">
            <w:pPr>
              <w:spacing w:line="276" w:lineRule="auto"/>
              <w:ind w:left="450" w:right="206"/>
              <w:jc w:val="both"/>
              <w:rPr>
                <w:rFonts w:asciiTheme="minorHAnsi" w:hAnsiTheme="minorHAnsi" w:cstheme="minorHAnsi"/>
              </w:rPr>
            </w:pPr>
            <w:r w:rsidRPr="005F63DE">
              <w:rPr>
                <w:rFonts w:asciiTheme="minorHAnsi" w:hAnsiTheme="minorHAnsi" w:cstheme="minorHAnsi"/>
              </w:rPr>
              <w:t>Rawalpindi</w:t>
            </w:r>
          </w:p>
        </w:tc>
      </w:tr>
      <w:tr w:rsidR="00F225D3" w:rsidRPr="005F63DE" w14:paraId="3DA7DFAC" w14:textId="77777777" w:rsidTr="0036613E">
        <w:trPr>
          <w:trHeight w:val="1418"/>
        </w:trPr>
        <w:tc>
          <w:tcPr>
            <w:tcW w:w="1747" w:type="dxa"/>
          </w:tcPr>
          <w:p w14:paraId="37EDDCFC" w14:textId="77777777" w:rsidR="00F225D3" w:rsidRPr="005F63DE" w:rsidRDefault="00F225D3">
            <w:pPr>
              <w:pStyle w:val="ListParagraph"/>
              <w:numPr>
                <w:ilvl w:val="0"/>
                <w:numId w:val="28"/>
              </w:numPr>
              <w:spacing w:line="276" w:lineRule="auto"/>
              <w:ind w:left="450" w:right="206" w:firstLine="0"/>
              <w:contextualSpacing/>
              <w:jc w:val="both"/>
              <w:rPr>
                <w:rFonts w:asciiTheme="minorHAnsi" w:hAnsiTheme="minorHAnsi" w:cstheme="minorHAnsi"/>
              </w:rPr>
            </w:pPr>
          </w:p>
        </w:tc>
        <w:tc>
          <w:tcPr>
            <w:tcW w:w="4233" w:type="dxa"/>
          </w:tcPr>
          <w:p w14:paraId="3B4390E1" w14:textId="74434DF4" w:rsidR="00F225D3" w:rsidRPr="005F63DE" w:rsidRDefault="00F225D3" w:rsidP="00E63110">
            <w:pPr>
              <w:spacing w:line="276" w:lineRule="auto"/>
              <w:ind w:left="450" w:right="206"/>
              <w:jc w:val="both"/>
              <w:rPr>
                <w:rFonts w:asciiTheme="minorHAnsi" w:hAnsiTheme="minorHAnsi" w:cstheme="minorHAnsi"/>
                <w:b/>
                <w:noProof/>
                <w:u w:val="single"/>
              </w:rPr>
            </w:pPr>
            <w:r w:rsidRPr="005F63DE">
              <w:rPr>
                <w:rFonts w:asciiTheme="minorHAnsi" w:hAnsiTheme="minorHAnsi" w:cstheme="minorHAnsi"/>
                <w:b/>
                <w:noProof/>
                <w:u w:val="single"/>
              </w:rPr>
              <w:drawing>
                <wp:inline distT="0" distB="0" distL="0" distR="0" wp14:anchorId="55127935" wp14:editId="1C384089">
                  <wp:extent cx="926525" cy="1043940"/>
                  <wp:effectExtent l="0" t="0" r="6985" b="3810"/>
                  <wp:docPr id="19" name="Picture 2" descr="C:\Users\Administrator\Desktop\Dr s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Dr sana.jpg"/>
                          <pic:cNvPicPr>
                            <a:picLocks noChangeAspect="1" noChangeArrowheads="1"/>
                          </pic:cNvPicPr>
                        </pic:nvPicPr>
                        <pic:blipFill>
                          <a:blip r:embed="rId21"/>
                          <a:srcRect/>
                          <a:stretch>
                            <a:fillRect/>
                          </a:stretch>
                        </pic:blipFill>
                        <pic:spPr bwMode="auto">
                          <a:xfrm>
                            <a:off x="0" y="0"/>
                            <a:ext cx="937930" cy="1056790"/>
                          </a:xfrm>
                          <a:prstGeom prst="rect">
                            <a:avLst/>
                          </a:prstGeom>
                          <a:noFill/>
                          <a:ln w="9525">
                            <a:noFill/>
                            <a:miter lim="800000"/>
                            <a:headEnd/>
                            <a:tailEnd/>
                          </a:ln>
                        </pic:spPr>
                      </pic:pic>
                    </a:graphicData>
                  </a:graphic>
                </wp:inline>
              </w:drawing>
            </w:r>
          </w:p>
        </w:tc>
        <w:tc>
          <w:tcPr>
            <w:tcW w:w="5422" w:type="dxa"/>
          </w:tcPr>
          <w:p w14:paraId="519A1B13" w14:textId="77777777" w:rsidR="00F225D3" w:rsidRPr="005F63DE" w:rsidRDefault="00F225D3" w:rsidP="00E63110">
            <w:pPr>
              <w:spacing w:line="276" w:lineRule="auto"/>
              <w:ind w:left="450" w:right="206"/>
              <w:jc w:val="both"/>
              <w:rPr>
                <w:rFonts w:asciiTheme="minorHAnsi" w:hAnsiTheme="minorHAnsi" w:cstheme="minorHAnsi"/>
                <w:b/>
              </w:rPr>
            </w:pPr>
            <w:r w:rsidRPr="005F63DE">
              <w:rPr>
                <w:rFonts w:asciiTheme="minorHAnsi" w:hAnsiTheme="minorHAnsi" w:cstheme="minorHAnsi"/>
                <w:b/>
              </w:rPr>
              <w:t>Dr. Sana Yaqoob</w:t>
            </w:r>
          </w:p>
          <w:p w14:paraId="200D778E" w14:textId="77777777" w:rsidR="00F225D3" w:rsidRPr="005F63DE" w:rsidRDefault="00F225D3" w:rsidP="00E63110">
            <w:pPr>
              <w:spacing w:line="276" w:lineRule="auto"/>
              <w:ind w:left="450" w:right="206"/>
              <w:jc w:val="both"/>
              <w:rPr>
                <w:rFonts w:asciiTheme="minorHAnsi" w:hAnsiTheme="minorHAnsi" w:cstheme="minorHAnsi"/>
              </w:rPr>
            </w:pPr>
            <w:r w:rsidRPr="005F63DE">
              <w:rPr>
                <w:rFonts w:asciiTheme="minorHAnsi" w:hAnsiTheme="minorHAnsi" w:cstheme="minorHAnsi"/>
              </w:rPr>
              <w:t>MBBS, FCPS</w:t>
            </w:r>
          </w:p>
          <w:p w14:paraId="3FB03949" w14:textId="77777777" w:rsidR="00F225D3" w:rsidRPr="005F63DE" w:rsidRDefault="00F225D3" w:rsidP="00E63110">
            <w:pPr>
              <w:spacing w:line="276" w:lineRule="auto"/>
              <w:ind w:left="450" w:right="206"/>
              <w:jc w:val="both"/>
              <w:rPr>
                <w:rFonts w:asciiTheme="minorHAnsi" w:hAnsiTheme="minorHAnsi" w:cstheme="minorHAnsi"/>
              </w:rPr>
            </w:pPr>
            <w:r w:rsidRPr="005F63DE">
              <w:rPr>
                <w:rFonts w:asciiTheme="minorHAnsi" w:hAnsiTheme="minorHAnsi" w:cstheme="minorHAnsi"/>
              </w:rPr>
              <w:t xml:space="preserve">Consultant Radiologist </w:t>
            </w:r>
          </w:p>
          <w:p w14:paraId="66926FEC" w14:textId="77777777" w:rsidR="00F225D3" w:rsidRPr="005F63DE" w:rsidRDefault="00F225D3" w:rsidP="00E63110">
            <w:pPr>
              <w:spacing w:line="276" w:lineRule="auto"/>
              <w:ind w:left="450" w:right="206"/>
              <w:jc w:val="both"/>
              <w:rPr>
                <w:rFonts w:asciiTheme="minorHAnsi" w:hAnsiTheme="minorHAnsi" w:cstheme="minorHAnsi"/>
              </w:rPr>
            </w:pPr>
            <w:r w:rsidRPr="005F63DE">
              <w:rPr>
                <w:rFonts w:asciiTheme="minorHAnsi" w:hAnsiTheme="minorHAnsi" w:cstheme="minorHAnsi"/>
              </w:rPr>
              <w:t>Rawalpindi Medical University</w:t>
            </w:r>
          </w:p>
          <w:p w14:paraId="2A19DFB5" w14:textId="74EB56FC" w:rsidR="00F225D3" w:rsidRPr="0036613E" w:rsidRDefault="00F225D3" w:rsidP="0036613E">
            <w:pPr>
              <w:spacing w:line="276" w:lineRule="auto"/>
              <w:ind w:left="450" w:right="206"/>
              <w:jc w:val="both"/>
              <w:rPr>
                <w:rFonts w:asciiTheme="minorHAnsi" w:hAnsiTheme="minorHAnsi" w:cstheme="minorHAnsi"/>
              </w:rPr>
            </w:pPr>
            <w:r w:rsidRPr="005F63DE">
              <w:rPr>
                <w:rFonts w:asciiTheme="minorHAnsi" w:hAnsiTheme="minorHAnsi" w:cstheme="minorHAnsi"/>
              </w:rPr>
              <w:t>Rawalpindi</w:t>
            </w:r>
          </w:p>
        </w:tc>
      </w:tr>
    </w:tbl>
    <w:p w14:paraId="014F942F" w14:textId="77777777" w:rsidR="00E870B1" w:rsidRPr="005F63DE" w:rsidRDefault="00E870B1" w:rsidP="00E63110">
      <w:pPr>
        <w:pStyle w:val="Heading1"/>
        <w:tabs>
          <w:tab w:val="left" w:pos="626"/>
        </w:tabs>
        <w:spacing w:before="14" w:line="276" w:lineRule="auto"/>
        <w:ind w:left="450" w:right="206" w:firstLine="0"/>
        <w:rPr>
          <w:rFonts w:asciiTheme="minorHAnsi" w:hAnsiTheme="minorHAnsi" w:cstheme="minorHAnsi"/>
          <w:sz w:val="28"/>
          <w:szCs w:val="28"/>
        </w:rPr>
      </w:pPr>
    </w:p>
    <w:p w14:paraId="1391A947" w14:textId="77777777" w:rsidR="00E870B1" w:rsidRPr="005F63DE" w:rsidRDefault="00E870B1" w:rsidP="00E63110">
      <w:pPr>
        <w:pStyle w:val="Heading1"/>
        <w:tabs>
          <w:tab w:val="left" w:pos="626"/>
        </w:tabs>
        <w:spacing w:before="14" w:line="276" w:lineRule="auto"/>
        <w:ind w:left="450" w:right="206" w:firstLine="0"/>
        <w:rPr>
          <w:rFonts w:asciiTheme="minorHAnsi" w:hAnsiTheme="minorHAnsi" w:cstheme="minorHAnsi"/>
          <w:sz w:val="28"/>
          <w:szCs w:val="28"/>
        </w:rPr>
      </w:pPr>
    </w:p>
    <w:p w14:paraId="27349C76" w14:textId="77777777" w:rsidR="00E870B1" w:rsidRPr="005F63DE" w:rsidRDefault="00E870B1" w:rsidP="00E63110">
      <w:pPr>
        <w:pStyle w:val="Heading1"/>
        <w:tabs>
          <w:tab w:val="left" w:pos="626"/>
        </w:tabs>
        <w:spacing w:before="14" w:line="276" w:lineRule="auto"/>
        <w:ind w:left="450" w:right="206" w:firstLine="0"/>
        <w:rPr>
          <w:rFonts w:asciiTheme="minorHAnsi" w:hAnsiTheme="minorHAnsi" w:cstheme="minorHAnsi"/>
          <w:sz w:val="28"/>
          <w:szCs w:val="28"/>
        </w:rPr>
      </w:pPr>
    </w:p>
    <w:p w14:paraId="7C1B8CC6" w14:textId="77777777" w:rsidR="00E870B1" w:rsidRPr="005F63DE" w:rsidRDefault="00E870B1" w:rsidP="00E63110">
      <w:pPr>
        <w:pStyle w:val="Heading1"/>
        <w:tabs>
          <w:tab w:val="left" w:pos="626"/>
        </w:tabs>
        <w:spacing w:before="14" w:line="276" w:lineRule="auto"/>
        <w:ind w:left="450" w:right="206" w:firstLine="0"/>
        <w:rPr>
          <w:rFonts w:asciiTheme="minorHAnsi" w:hAnsiTheme="minorHAnsi" w:cstheme="minorHAnsi"/>
          <w:sz w:val="28"/>
          <w:szCs w:val="28"/>
        </w:rPr>
      </w:pPr>
    </w:p>
    <w:p w14:paraId="0AE3946E" w14:textId="77777777" w:rsidR="00E870B1" w:rsidRPr="005F63DE" w:rsidRDefault="00E870B1" w:rsidP="00E63110">
      <w:pPr>
        <w:pStyle w:val="Heading1"/>
        <w:tabs>
          <w:tab w:val="left" w:pos="626"/>
        </w:tabs>
        <w:spacing w:before="14" w:line="276" w:lineRule="auto"/>
        <w:ind w:left="450" w:right="206" w:firstLine="0"/>
        <w:rPr>
          <w:rFonts w:asciiTheme="minorHAnsi" w:hAnsiTheme="minorHAnsi" w:cstheme="minorHAnsi"/>
          <w:sz w:val="28"/>
          <w:szCs w:val="28"/>
        </w:rPr>
      </w:pPr>
    </w:p>
    <w:p w14:paraId="4D8FDC74" w14:textId="77777777" w:rsidR="00E870B1" w:rsidRPr="005F63DE" w:rsidRDefault="00E870B1" w:rsidP="00E63110">
      <w:pPr>
        <w:pStyle w:val="Heading1"/>
        <w:tabs>
          <w:tab w:val="left" w:pos="626"/>
        </w:tabs>
        <w:spacing w:before="14" w:line="276" w:lineRule="auto"/>
        <w:ind w:left="450" w:right="206" w:firstLine="0"/>
        <w:rPr>
          <w:rFonts w:asciiTheme="minorHAnsi" w:hAnsiTheme="minorHAnsi" w:cstheme="minorHAnsi"/>
          <w:sz w:val="28"/>
          <w:szCs w:val="28"/>
        </w:rPr>
      </w:pPr>
    </w:p>
    <w:p w14:paraId="1BD4FBBA" w14:textId="77777777" w:rsidR="00E870B1" w:rsidRPr="005F63DE" w:rsidRDefault="00E870B1" w:rsidP="00E63110">
      <w:pPr>
        <w:pStyle w:val="Heading1"/>
        <w:tabs>
          <w:tab w:val="left" w:pos="626"/>
        </w:tabs>
        <w:spacing w:before="14" w:line="276" w:lineRule="auto"/>
        <w:ind w:left="450" w:right="206" w:firstLine="0"/>
        <w:rPr>
          <w:rFonts w:asciiTheme="minorHAnsi" w:hAnsiTheme="minorHAnsi" w:cstheme="minorHAnsi"/>
          <w:sz w:val="28"/>
          <w:szCs w:val="28"/>
        </w:rPr>
      </w:pPr>
    </w:p>
    <w:p w14:paraId="5DFD574F" w14:textId="77777777" w:rsidR="00E870B1" w:rsidRPr="005F63DE" w:rsidRDefault="00E870B1" w:rsidP="00E63110">
      <w:pPr>
        <w:pStyle w:val="Heading1"/>
        <w:tabs>
          <w:tab w:val="left" w:pos="626"/>
        </w:tabs>
        <w:spacing w:before="14" w:line="276" w:lineRule="auto"/>
        <w:ind w:left="450" w:right="206" w:firstLine="0"/>
        <w:rPr>
          <w:rFonts w:asciiTheme="minorHAnsi" w:hAnsiTheme="minorHAnsi" w:cstheme="minorHAnsi"/>
          <w:sz w:val="28"/>
          <w:szCs w:val="28"/>
        </w:rPr>
      </w:pPr>
    </w:p>
    <w:p w14:paraId="6006A922" w14:textId="77777777" w:rsidR="00E870B1" w:rsidRPr="005F63DE" w:rsidRDefault="00E870B1" w:rsidP="00E63110">
      <w:pPr>
        <w:pStyle w:val="Heading1"/>
        <w:tabs>
          <w:tab w:val="left" w:pos="626"/>
        </w:tabs>
        <w:spacing w:before="14" w:line="276" w:lineRule="auto"/>
        <w:ind w:left="450" w:right="206" w:firstLine="0"/>
        <w:rPr>
          <w:rFonts w:asciiTheme="minorHAnsi" w:hAnsiTheme="minorHAnsi" w:cstheme="minorHAnsi"/>
          <w:sz w:val="28"/>
          <w:szCs w:val="28"/>
        </w:rPr>
      </w:pPr>
    </w:p>
    <w:p w14:paraId="61A0E342" w14:textId="77777777" w:rsidR="00E870B1" w:rsidRPr="005F63DE" w:rsidRDefault="00E870B1" w:rsidP="00E63110">
      <w:pPr>
        <w:pStyle w:val="Heading1"/>
        <w:tabs>
          <w:tab w:val="left" w:pos="626"/>
        </w:tabs>
        <w:spacing w:before="14" w:line="276" w:lineRule="auto"/>
        <w:ind w:left="450" w:right="206" w:firstLine="0"/>
        <w:rPr>
          <w:rFonts w:asciiTheme="minorHAnsi" w:hAnsiTheme="minorHAnsi" w:cstheme="minorHAnsi"/>
          <w:sz w:val="28"/>
          <w:szCs w:val="28"/>
        </w:rPr>
      </w:pPr>
    </w:p>
    <w:p w14:paraId="5BCD27A1" w14:textId="77777777" w:rsidR="00E870B1" w:rsidRPr="005F63DE" w:rsidRDefault="00E870B1" w:rsidP="00E63110">
      <w:pPr>
        <w:pStyle w:val="Heading1"/>
        <w:tabs>
          <w:tab w:val="left" w:pos="626"/>
        </w:tabs>
        <w:spacing w:before="14" w:line="276" w:lineRule="auto"/>
        <w:ind w:left="450" w:right="206" w:firstLine="0"/>
        <w:rPr>
          <w:rFonts w:asciiTheme="minorHAnsi" w:hAnsiTheme="minorHAnsi" w:cstheme="minorHAnsi"/>
          <w:sz w:val="28"/>
          <w:szCs w:val="28"/>
        </w:rPr>
      </w:pPr>
    </w:p>
    <w:p w14:paraId="1832314D" w14:textId="77777777" w:rsidR="00E870B1" w:rsidRPr="005F63DE" w:rsidRDefault="00E870B1" w:rsidP="00E63110">
      <w:pPr>
        <w:pStyle w:val="Heading1"/>
        <w:tabs>
          <w:tab w:val="left" w:pos="626"/>
        </w:tabs>
        <w:spacing w:before="14" w:line="276" w:lineRule="auto"/>
        <w:ind w:left="450" w:right="206" w:firstLine="0"/>
        <w:rPr>
          <w:rFonts w:asciiTheme="minorHAnsi" w:hAnsiTheme="minorHAnsi" w:cstheme="minorHAnsi"/>
          <w:sz w:val="28"/>
          <w:szCs w:val="28"/>
        </w:rPr>
      </w:pPr>
    </w:p>
    <w:p w14:paraId="2B10B29C" w14:textId="77777777" w:rsidR="00E870B1" w:rsidRPr="005F63DE" w:rsidRDefault="00E870B1" w:rsidP="00E63110">
      <w:pPr>
        <w:pStyle w:val="Heading1"/>
        <w:tabs>
          <w:tab w:val="left" w:pos="626"/>
        </w:tabs>
        <w:spacing w:before="14" w:line="276" w:lineRule="auto"/>
        <w:ind w:left="450" w:right="206" w:firstLine="0"/>
        <w:rPr>
          <w:rFonts w:asciiTheme="minorHAnsi" w:hAnsiTheme="minorHAnsi" w:cstheme="minorHAnsi"/>
          <w:sz w:val="28"/>
          <w:szCs w:val="28"/>
        </w:rPr>
      </w:pPr>
    </w:p>
    <w:p w14:paraId="499C2510" w14:textId="77777777" w:rsidR="00E870B1" w:rsidRPr="005F63DE" w:rsidRDefault="00E870B1" w:rsidP="00E63110">
      <w:pPr>
        <w:pStyle w:val="Heading1"/>
        <w:tabs>
          <w:tab w:val="left" w:pos="626"/>
        </w:tabs>
        <w:spacing w:before="14" w:line="276" w:lineRule="auto"/>
        <w:ind w:left="450" w:right="206" w:firstLine="0"/>
        <w:rPr>
          <w:rFonts w:asciiTheme="minorHAnsi" w:hAnsiTheme="minorHAnsi" w:cstheme="minorHAnsi"/>
          <w:sz w:val="28"/>
          <w:szCs w:val="28"/>
        </w:rPr>
      </w:pPr>
    </w:p>
    <w:p w14:paraId="61E25D9B" w14:textId="77777777" w:rsidR="00E870B1" w:rsidRPr="005F63DE" w:rsidRDefault="00E870B1" w:rsidP="00E63110">
      <w:pPr>
        <w:pStyle w:val="Heading1"/>
        <w:tabs>
          <w:tab w:val="left" w:pos="626"/>
        </w:tabs>
        <w:spacing w:before="14" w:line="276" w:lineRule="auto"/>
        <w:ind w:left="450" w:right="206" w:firstLine="0"/>
        <w:rPr>
          <w:rFonts w:asciiTheme="minorHAnsi" w:hAnsiTheme="minorHAnsi" w:cstheme="minorHAnsi"/>
          <w:sz w:val="28"/>
          <w:szCs w:val="28"/>
        </w:rPr>
      </w:pPr>
    </w:p>
    <w:p w14:paraId="16D544BA" w14:textId="77777777" w:rsidR="00E870B1" w:rsidRPr="005F63DE" w:rsidRDefault="00E870B1" w:rsidP="00E63110">
      <w:pPr>
        <w:pStyle w:val="Heading1"/>
        <w:tabs>
          <w:tab w:val="left" w:pos="626"/>
        </w:tabs>
        <w:spacing w:before="14" w:line="276" w:lineRule="auto"/>
        <w:ind w:left="450" w:right="206" w:firstLine="0"/>
        <w:rPr>
          <w:rFonts w:asciiTheme="minorHAnsi" w:hAnsiTheme="minorHAnsi" w:cstheme="minorHAnsi"/>
          <w:sz w:val="28"/>
          <w:szCs w:val="28"/>
        </w:rPr>
      </w:pPr>
    </w:p>
    <w:p w14:paraId="1B38E98D" w14:textId="77777777" w:rsidR="00E870B1" w:rsidRPr="005F63DE" w:rsidRDefault="00E870B1" w:rsidP="00E63110">
      <w:pPr>
        <w:pStyle w:val="Heading1"/>
        <w:tabs>
          <w:tab w:val="left" w:pos="626"/>
        </w:tabs>
        <w:spacing w:before="14" w:line="276" w:lineRule="auto"/>
        <w:ind w:left="450" w:right="206" w:firstLine="0"/>
        <w:rPr>
          <w:rFonts w:asciiTheme="minorHAnsi" w:hAnsiTheme="minorHAnsi" w:cstheme="minorHAnsi"/>
          <w:sz w:val="28"/>
          <w:szCs w:val="28"/>
        </w:rPr>
      </w:pPr>
    </w:p>
    <w:p w14:paraId="70A1ABFB" w14:textId="77777777" w:rsidR="00E870B1" w:rsidRPr="005F63DE" w:rsidRDefault="00E870B1" w:rsidP="00E63110">
      <w:pPr>
        <w:pStyle w:val="Heading1"/>
        <w:tabs>
          <w:tab w:val="left" w:pos="626"/>
        </w:tabs>
        <w:spacing w:before="14" w:line="276" w:lineRule="auto"/>
        <w:ind w:left="450" w:right="206" w:firstLine="0"/>
        <w:rPr>
          <w:rFonts w:asciiTheme="minorHAnsi" w:hAnsiTheme="minorHAnsi" w:cstheme="minorHAnsi"/>
          <w:sz w:val="28"/>
          <w:szCs w:val="28"/>
        </w:rPr>
      </w:pPr>
    </w:p>
    <w:p w14:paraId="48C0732E" w14:textId="77777777" w:rsidR="00E870B1" w:rsidRPr="005F63DE" w:rsidRDefault="00E870B1" w:rsidP="00E63110">
      <w:pPr>
        <w:pStyle w:val="Heading1"/>
        <w:tabs>
          <w:tab w:val="left" w:pos="626"/>
        </w:tabs>
        <w:spacing w:before="14" w:line="276" w:lineRule="auto"/>
        <w:ind w:left="450" w:right="206" w:firstLine="0"/>
        <w:rPr>
          <w:rFonts w:asciiTheme="minorHAnsi" w:hAnsiTheme="minorHAnsi" w:cstheme="minorHAnsi"/>
          <w:sz w:val="28"/>
          <w:szCs w:val="28"/>
        </w:rPr>
      </w:pPr>
    </w:p>
    <w:p w14:paraId="6BB68AFF" w14:textId="77777777" w:rsidR="00F225D3" w:rsidRDefault="00F225D3" w:rsidP="00497DAF">
      <w:pPr>
        <w:pStyle w:val="Heading1"/>
        <w:tabs>
          <w:tab w:val="left" w:pos="626"/>
        </w:tabs>
        <w:spacing w:before="14" w:line="276" w:lineRule="auto"/>
        <w:ind w:left="0" w:right="206" w:firstLine="0"/>
        <w:rPr>
          <w:rFonts w:asciiTheme="minorHAnsi" w:hAnsiTheme="minorHAnsi" w:cstheme="minorHAnsi"/>
          <w:sz w:val="36"/>
          <w:szCs w:val="36"/>
          <w:u w:val="single"/>
        </w:rPr>
      </w:pPr>
    </w:p>
    <w:p w14:paraId="0D99D0B2" w14:textId="77777777" w:rsidR="0076605C" w:rsidRDefault="0076605C" w:rsidP="007B49EF">
      <w:pPr>
        <w:pStyle w:val="Heading1"/>
        <w:tabs>
          <w:tab w:val="left" w:pos="626"/>
        </w:tabs>
        <w:spacing w:before="14" w:line="276" w:lineRule="auto"/>
        <w:ind w:left="450" w:right="206" w:firstLine="0"/>
        <w:jc w:val="center"/>
        <w:rPr>
          <w:rFonts w:asciiTheme="minorHAnsi" w:hAnsiTheme="minorHAnsi" w:cstheme="minorHAnsi"/>
          <w:color w:val="C00000"/>
          <w:sz w:val="36"/>
          <w:szCs w:val="36"/>
          <w:u w:val="single"/>
        </w:rPr>
      </w:pPr>
    </w:p>
    <w:p w14:paraId="3B6D7857" w14:textId="77777777" w:rsidR="0076605C" w:rsidRDefault="0076605C" w:rsidP="004F3A46">
      <w:pPr>
        <w:pStyle w:val="Heading1"/>
        <w:tabs>
          <w:tab w:val="left" w:pos="626"/>
        </w:tabs>
        <w:spacing w:before="14" w:line="276" w:lineRule="auto"/>
        <w:ind w:right="206"/>
        <w:rPr>
          <w:rFonts w:asciiTheme="minorHAnsi" w:hAnsiTheme="minorHAnsi" w:cstheme="minorHAnsi"/>
          <w:color w:val="C00000"/>
          <w:sz w:val="36"/>
          <w:szCs w:val="36"/>
          <w:u w:val="single"/>
        </w:rPr>
      </w:pPr>
    </w:p>
    <w:p w14:paraId="577BE437" w14:textId="60E7E5F3" w:rsidR="006E5221" w:rsidRDefault="00CC373D" w:rsidP="007B49EF">
      <w:pPr>
        <w:pStyle w:val="Heading1"/>
        <w:tabs>
          <w:tab w:val="left" w:pos="626"/>
        </w:tabs>
        <w:spacing w:before="14" w:line="276" w:lineRule="auto"/>
        <w:ind w:left="450" w:right="206" w:firstLine="0"/>
        <w:jc w:val="center"/>
        <w:rPr>
          <w:rFonts w:asciiTheme="minorHAnsi" w:hAnsiTheme="minorHAnsi" w:cstheme="minorHAnsi"/>
          <w:color w:val="C00000"/>
          <w:sz w:val="36"/>
          <w:szCs w:val="36"/>
          <w:u w:val="single"/>
        </w:rPr>
      </w:pPr>
      <w:r w:rsidRPr="006E5221">
        <w:rPr>
          <w:rFonts w:asciiTheme="minorHAnsi" w:hAnsiTheme="minorHAnsi" w:cstheme="minorHAnsi"/>
          <w:color w:val="C00000"/>
          <w:sz w:val="36"/>
          <w:szCs w:val="36"/>
          <w:u w:val="single"/>
        </w:rPr>
        <w:t>TABLE OF CONTENTS</w:t>
      </w:r>
    </w:p>
    <w:p w14:paraId="1C60C48A" w14:textId="77777777" w:rsidR="004F3A46" w:rsidRDefault="004F3A46" w:rsidP="007B49EF">
      <w:pPr>
        <w:pStyle w:val="Heading1"/>
        <w:tabs>
          <w:tab w:val="left" w:pos="626"/>
        </w:tabs>
        <w:spacing w:before="14" w:line="276" w:lineRule="auto"/>
        <w:ind w:left="450" w:right="206" w:firstLine="0"/>
        <w:jc w:val="center"/>
        <w:rPr>
          <w:rFonts w:asciiTheme="minorHAnsi" w:hAnsiTheme="minorHAnsi" w:cstheme="minorHAnsi"/>
          <w:color w:val="C00000"/>
          <w:sz w:val="36"/>
          <w:szCs w:val="36"/>
          <w:u w:val="single"/>
        </w:rPr>
      </w:pPr>
    </w:p>
    <w:tbl>
      <w:tblPr>
        <w:tblStyle w:val="TableGrid1"/>
        <w:tblW w:w="12676" w:type="dxa"/>
        <w:jc w:val="center"/>
        <w:tblLook w:val="04A0" w:firstRow="1" w:lastRow="0" w:firstColumn="1" w:lastColumn="0" w:noHBand="0" w:noVBand="1"/>
      </w:tblPr>
      <w:tblGrid>
        <w:gridCol w:w="2309"/>
        <w:gridCol w:w="8786"/>
        <w:gridCol w:w="1581"/>
      </w:tblGrid>
      <w:tr w:rsidR="004F3A46" w:rsidRPr="00982F33" w14:paraId="02F1299E" w14:textId="77777777" w:rsidTr="004F3A46">
        <w:trPr>
          <w:trHeight w:val="20"/>
          <w:jc w:val="center"/>
        </w:trPr>
        <w:tc>
          <w:tcPr>
            <w:tcW w:w="2309" w:type="dxa"/>
          </w:tcPr>
          <w:p w14:paraId="02EFD8C6" w14:textId="77777777" w:rsidR="004F3A46" w:rsidRPr="00982F33" w:rsidRDefault="004F3A46" w:rsidP="00C06372">
            <w:pPr>
              <w:pStyle w:val="NoSpacing"/>
              <w:spacing w:line="276" w:lineRule="auto"/>
              <w:rPr>
                <w:rFonts w:ascii="Calibri" w:hAnsi="Calibri" w:cs="Calibri"/>
                <w:b/>
                <w:bCs/>
                <w:sz w:val="24"/>
                <w:szCs w:val="24"/>
              </w:rPr>
            </w:pPr>
            <w:r w:rsidRPr="00982F33">
              <w:rPr>
                <w:rFonts w:ascii="Calibri" w:hAnsi="Calibri" w:cs="Calibri"/>
                <w:b/>
                <w:bCs/>
                <w:sz w:val="24"/>
                <w:szCs w:val="24"/>
              </w:rPr>
              <w:t xml:space="preserve">S. No. </w:t>
            </w:r>
          </w:p>
        </w:tc>
        <w:tc>
          <w:tcPr>
            <w:tcW w:w="8786" w:type="dxa"/>
          </w:tcPr>
          <w:p w14:paraId="465BDAC7" w14:textId="77777777" w:rsidR="004F3A46" w:rsidRPr="00982F33" w:rsidRDefault="004F3A46" w:rsidP="00C06372">
            <w:pPr>
              <w:pStyle w:val="NoSpacing"/>
              <w:spacing w:line="276" w:lineRule="auto"/>
              <w:rPr>
                <w:rFonts w:ascii="Calibri" w:hAnsi="Calibri" w:cs="Calibri"/>
                <w:b/>
                <w:bCs/>
                <w:sz w:val="24"/>
                <w:szCs w:val="24"/>
              </w:rPr>
            </w:pPr>
            <w:r w:rsidRPr="00982F33">
              <w:rPr>
                <w:rFonts w:ascii="Calibri" w:hAnsi="Calibri" w:cs="Calibri"/>
                <w:b/>
                <w:bCs/>
                <w:sz w:val="24"/>
                <w:szCs w:val="24"/>
              </w:rPr>
              <w:t xml:space="preserve">Title </w:t>
            </w:r>
          </w:p>
        </w:tc>
        <w:tc>
          <w:tcPr>
            <w:tcW w:w="1581" w:type="dxa"/>
          </w:tcPr>
          <w:p w14:paraId="4CE4DCA3" w14:textId="77777777" w:rsidR="004F3A46" w:rsidRPr="00982F33" w:rsidRDefault="004F3A46" w:rsidP="00C06372">
            <w:pPr>
              <w:pStyle w:val="NoSpacing"/>
              <w:spacing w:line="276" w:lineRule="auto"/>
              <w:rPr>
                <w:rFonts w:ascii="Calibri" w:hAnsi="Calibri" w:cs="Calibri"/>
                <w:b/>
                <w:bCs/>
                <w:sz w:val="24"/>
                <w:szCs w:val="24"/>
              </w:rPr>
            </w:pPr>
            <w:r w:rsidRPr="00982F33">
              <w:rPr>
                <w:rFonts w:ascii="Calibri" w:hAnsi="Calibri" w:cs="Calibri"/>
                <w:b/>
                <w:bCs/>
                <w:sz w:val="24"/>
                <w:szCs w:val="24"/>
              </w:rPr>
              <w:t xml:space="preserve">Page No. </w:t>
            </w:r>
          </w:p>
        </w:tc>
      </w:tr>
      <w:tr w:rsidR="004F3A46" w:rsidRPr="00982F33" w14:paraId="0BD216EF" w14:textId="77777777" w:rsidTr="004F3A46">
        <w:trPr>
          <w:trHeight w:val="20"/>
          <w:jc w:val="center"/>
        </w:trPr>
        <w:tc>
          <w:tcPr>
            <w:tcW w:w="2309" w:type="dxa"/>
          </w:tcPr>
          <w:p w14:paraId="78D6420D" w14:textId="77777777" w:rsidR="004F3A46" w:rsidRPr="00982F33" w:rsidRDefault="004F3A46" w:rsidP="00C06372">
            <w:pPr>
              <w:pStyle w:val="NoSpacing"/>
              <w:spacing w:line="276" w:lineRule="auto"/>
              <w:rPr>
                <w:rFonts w:ascii="Calibri" w:hAnsi="Calibri" w:cs="Calibri"/>
                <w:b/>
                <w:bCs/>
                <w:sz w:val="24"/>
                <w:szCs w:val="24"/>
              </w:rPr>
            </w:pPr>
            <w:r w:rsidRPr="00982F33">
              <w:rPr>
                <w:rFonts w:ascii="Calibri" w:hAnsi="Calibri" w:cs="Calibri"/>
                <w:b/>
                <w:bCs/>
                <w:sz w:val="24"/>
                <w:szCs w:val="24"/>
              </w:rPr>
              <w:t>Section 1</w:t>
            </w:r>
          </w:p>
        </w:tc>
        <w:tc>
          <w:tcPr>
            <w:tcW w:w="8786" w:type="dxa"/>
          </w:tcPr>
          <w:p w14:paraId="4EB0DAA5" w14:textId="77777777" w:rsidR="004F3A46" w:rsidRPr="00982F33" w:rsidRDefault="004F3A46" w:rsidP="00C06372">
            <w:pPr>
              <w:pStyle w:val="NoSpacing"/>
              <w:spacing w:line="276" w:lineRule="auto"/>
              <w:rPr>
                <w:rFonts w:ascii="Calibri" w:hAnsi="Calibri" w:cs="Calibri"/>
                <w:b/>
                <w:bCs/>
                <w:sz w:val="24"/>
                <w:szCs w:val="24"/>
              </w:rPr>
            </w:pPr>
            <w:r w:rsidRPr="00982F33">
              <w:rPr>
                <w:rFonts w:ascii="Calibri" w:hAnsi="Calibri" w:cs="Calibri"/>
                <w:b/>
                <w:bCs/>
                <w:sz w:val="24"/>
                <w:szCs w:val="24"/>
              </w:rPr>
              <w:t>Preamble</w:t>
            </w:r>
          </w:p>
        </w:tc>
        <w:tc>
          <w:tcPr>
            <w:tcW w:w="1581" w:type="dxa"/>
          </w:tcPr>
          <w:p w14:paraId="71C0C853" w14:textId="77777777" w:rsidR="004F3A46" w:rsidRPr="00982F33" w:rsidRDefault="004F3A46" w:rsidP="00C06372">
            <w:pPr>
              <w:pStyle w:val="NoSpacing"/>
              <w:spacing w:line="276" w:lineRule="auto"/>
              <w:rPr>
                <w:rFonts w:ascii="Calibri" w:hAnsi="Calibri" w:cs="Calibri"/>
                <w:b/>
                <w:bCs/>
                <w:sz w:val="24"/>
                <w:szCs w:val="24"/>
              </w:rPr>
            </w:pPr>
            <w:r w:rsidRPr="00982F33">
              <w:rPr>
                <w:rFonts w:ascii="Calibri" w:hAnsi="Calibri" w:cs="Calibri"/>
                <w:b/>
                <w:bCs/>
                <w:sz w:val="24"/>
                <w:szCs w:val="24"/>
              </w:rPr>
              <w:t>7</w:t>
            </w:r>
          </w:p>
        </w:tc>
      </w:tr>
      <w:tr w:rsidR="004F3A46" w:rsidRPr="00982F33" w14:paraId="1196D20F" w14:textId="77777777" w:rsidTr="004F3A46">
        <w:trPr>
          <w:trHeight w:val="20"/>
          <w:jc w:val="center"/>
        </w:trPr>
        <w:tc>
          <w:tcPr>
            <w:tcW w:w="2309" w:type="dxa"/>
          </w:tcPr>
          <w:p w14:paraId="15C68F31"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1.1</w:t>
            </w:r>
          </w:p>
        </w:tc>
        <w:tc>
          <w:tcPr>
            <w:tcW w:w="8786" w:type="dxa"/>
          </w:tcPr>
          <w:p w14:paraId="7D6FFF66"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eastAsia="Calibri" w:hAnsi="Calibri" w:cs="Calibri"/>
                <w:sz w:val="24"/>
                <w:szCs w:val="24"/>
              </w:rPr>
              <w:t>Mission Statement</w:t>
            </w:r>
          </w:p>
        </w:tc>
        <w:tc>
          <w:tcPr>
            <w:tcW w:w="1581" w:type="dxa"/>
          </w:tcPr>
          <w:p w14:paraId="4CA5D986"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8</w:t>
            </w:r>
          </w:p>
        </w:tc>
      </w:tr>
      <w:tr w:rsidR="004F3A46" w:rsidRPr="00982F33" w14:paraId="5617A704" w14:textId="77777777" w:rsidTr="004F3A46">
        <w:trPr>
          <w:trHeight w:val="20"/>
          <w:jc w:val="center"/>
        </w:trPr>
        <w:tc>
          <w:tcPr>
            <w:tcW w:w="2309" w:type="dxa"/>
          </w:tcPr>
          <w:p w14:paraId="62053DE6"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1.2</w:t>
            </w:r>
          </w:p>
        </w:tc>
        <w:tc>
          <w:tcPr>
            <w:tcW w:w="8786" w:type="dxa"/>
          </w:tcPr>
          <w:p w14:paraId="7E248016" w14:textId="77777777" w:rsidR="004F3A46" w:rsidRPr="00982F33" w:rsidRDefault="004F3A46" w:rsidP="00C06372">
            <w:pPr>
              <w:pStyle w:val="NoSpacing"/>
              <w:spacing w:line="276" w:lineRule="auto"/>
              <w:rPr>
                <w:rFonts w:ascii="Calibri" w:eastAsia="Calibri" w:hAnsi="Calibri" w:cs="Calibri"/>
                <w:sz w:val="24"/>
                <w:szCs w:val="24"/>
              </w:rPr>
            </w:pPr>
            <w:r w:rsidRPr="00982F33">
              <w:rPr>
                <w:rFonts w:ascii="Calibri" w:eastAsia="Calibri" w:hAnsi="Calibri" w:cs="Calibri"/>
                <w:sz w:val="24"/>
                <w:szCs w:val="24"/>
              </w:rPr>
              <w:t>Rules and Regulations</w:t>
            </w:r>
          </w:p>
        </w:tc>
        <w:tc>
          <w:tcPr>
            <w:tcW w:w="1581" w:type="dxa"/>
          </w:tcPr>
          <w:p w14:paraId="5952BC89"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9</w:t>
            </w:r>
          </w:p>
        </w:tc>
      </w:tr>
      <w:tr w:rsidR="004F3A46" w:rsidRPr="00982F33" w14:paraId="4AB8C696" w14:textId="77777777" w:rsidTr="004F3A46">
        <w:trPr>
          <w:trHeight w:val="20"/>
          <w:jc w:val="center"/>
        </w:trPr>
        <w:tc>
          <w:tcPr>
            <w:tcW w:w="2309" w:type="dxa"/>
          </w:tcPr>
          <w:p w14:paraId="646F16B9"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1.3</w:t>
            </w:r>
          </w:p>
        </w:tc>
        <w:tc>
          <w:tcPr>
            <w:tcW w:w="8786" w:type="dxa"/>
          </w:tcPr>
          <w:p w14:paraId="14C7A1FC" w14:textId="77777777" w:rsidR="004F3A46" w:rsidRPr="00982F33" w:rsidRDefault="004F3A46" w:rsidP="00C06372">
            <w:pPr>
              <w:pStyle w:val="NoSpacing"/>
              <w:spacing w:line="276" w:lineRule="auto"/>
              <w:rPr>
                <w:rFonts w:ascii="Calibri" w:eastAsia="Calibri" w:hAnsi="Calibri" w:cs="Calibri"/>
                <w:sz w:val="24"/>
                <w:szCs w:val="24"/>
              </w:rPr>
            </w:pPr>
            <w:r w:rsidRPr="00982F33">
              <w:rPr>
                <w:rFonts w:ascii="Calibri" w:eastAsia="Calibri" w:hAnsi="Calibri" w:cs="Calibri"/>
                <w:sz w:val="24"/>
                <w:szCs w:val="24"/>
              </w:rPr>
              <w:t>Statutes</w:t>
            </w:r>
          </w:p>
        </w:tc>
        <w:tc>
          <w:tcPr>
            <w:tcW w:w="1581" w:type="dxa"/>
          </w:tcPr>
          <w:p w14:paraId="499DEDCE"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10</w:t>
            </w:r>
          </w:p>
        </w:tc>
      </w:tr>
      <w:tr w:rsidR="004F3A46" w:rsidRPr="00982F33" w14:paraId="6CB79553" w14:textId="77777777" w:rsidTr="004F3A46">
        <w:trPr>
          <w:trHeight w:val="20"/>
          <w:jc w:val="center"/>
        </w:trPr>
        <w:tc>
          <w:tcPr>
            <w:tcW w:w="2309" w:type="dxa"/>
          </w:tcPr>
          <w:p w14:paraId="2DA73EA9"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1.4</w:t>
            </w:r>
          </w:p>
        </w:tc>
        <w:tc>
          <w:tcPr>
            <w:tcW w:w="8786" w:type="dxa"/>
          </w:tcPr>
          <w:p w14:paraId="041BAEE4" w14:textId="77777777" w:rsidR="004F3A46" w:rsidRPr="00982F33" w:rsidRDefault="004F3A46" w:rsidP="00C06372">
            <w:pPr>
              <w:pStyle w:val="NoSpacing"/>
              <w:spacing w:line="276" w:lineRule="auto"/>
              <w:rPr>
                <w:rFonts w:ascii="Calibri" w:eastAsia="Calibri" w:hAnsi="Calibri" w:cs="Calibri"/>
                <w:sz w:val="24"/>
                <w:szCs w:val="24"/>
              </w:rPr>
            </w:pPr>
            <w:r w:rsidRPr="00982F33">
              <w:rPr>
                <w:rFonts w:ascii="Calibri" w:eastAsia="Calibri" w:hAnsi="Calibri" w:cs="Calibri"/>
                <w:sz w:val="24"/>
                <w:szCs w:val="24"/>
              </w:rPr>
              <w:t>Aims and Outcomes of the Program</w:t>
            </w:r>
          </w:p>
        </w:tc>
        <w:tc>
          <w:tcPr>
            <w:tcW w:w="1581" w:type="dxa"/>
          </w:tcPr>
          <w:p w14:paraId="35111DF8"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11</w:t>
            </w:r>
          </w:p>
        </w:tc>
      </w:tr>
      <w:tr w:rsidR="004F3A46" w:rsidRPr="00982F33" w14:paraId="7C2D93ED" w14:textId="77777777" w:rsidTr="004F3A46">
        <w:trPr>
          <w:trHeight w:val="20"/>
          <w:jc w:val="center"/>
        </w:trPr>
        <w:tc>
          <w:tcPr>
            <w:tcW w:w="2309" w:type="dxa"/>
          </w:tcPr>
          <w:p w14:paraId="59E87003"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1.5</w:t>
            </w:r>
          </w:p>
        </w:tc>
        <w:tc>
          <w:tcPr>
            <w:tcW w:w="8786" w:type="dxa"/>
          </w:tcPr>
          <w:p w14:paraId="451DFB6E" w14:textId="77777777" w:rsidR="004F3A46" w:rsidRPr="00982F33" w:rsidRDefault="004F3A46" w:rsidP="00C06372">
            <w:pPr>
              <w:pStyle w:val="NoSpacing"/>
              <w:spacing w:line="276" w:lineRule="auto"/>
              <w:rPr>
                <w:rFonts w:ascii="Calibri" w:eastAsia="Calibri" w:hAnsi="Calibri" w:cs="Calibri"/>
                <w:sz w:val="24"/>
                <w:szCs w:val="24"/>
              </w:rPr>
            </w:pPr>
            <w:r w:rsidRPr="00982F33">
              <w:rPr>
                <w:rFonts w:ascii="Calibri" w:eastAsia="Calibri" w:hAnsi="Calibri" w:cs="Calibri"/>
                <w:sz w:val="24"/>
                <w:szCs w:val="24"/>
              </w:rPr>
              <w:t>Training Pathway and Rotations</w:t>
            </w:r>
          </w:p>
        </w:tc>
        <w:tc>
          <w:tcPr>
            <w:tcW w:w="1581" w:type="dxa"/>
          </w:tcPr>
          <w:p w14:paraId="2A438AB9"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12</w:t>
            </w:r>
          </w:p>
        </w:tc>
      </w:tr>
      <w:tr w:rsidR="004F3A46" w:rsidRPr="00982F33" w14:paraId="3B4BF858" w14:textId="77777777" w:rsidTr="004F3A46">
        <w:trPr>
          <w:trHeight w:val="20"/>
          <w:jc w:val="center"/>
        </w:trPr>
        <w:tc>
          <w:tcPr>
            <w:tcW w:w="2309" w:type="dxa"/>
          </w:tcPr>
          <w:p w14:paraId="7B90D831"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1.6</w:t>
            </w:r>
          </w:p>
        </w:tc>
        <w:tc>
          <w:tcPr>
            <w:tcW w:w="8786" w:type="dxa"/>
          </w:tcPr>
          <w:p w14:paraId="7EC2BB9E" w14:textId="77777777" w:rsidR="004F3A46" w:rsidRPr="00982F33" w:rsidRDefault="004F3A46" w:rsidP="00C06372">
            <w:pPr>
              <w:spacing w:line="276" w:lineRule="auto"/>
              <w:jc w:val="both"/>
              <w:rPr>
                <w:rFonts w:ascii="Calibri" w:hAnsi="Calibri" w:cs="Calibri"/>
                <w:sz w:val="24"/>
                <w:szCs w:val="24"/>
              </w:rPr>
            </w:pPr>
            <w:r w:rsidRPr="00982F33">
              <w:rPr>
                <w:rFonts w:ascii="Calibri" w:hAnsi="Calibri" w:cs="Calibri"/>
                <w:sz w:val="24"/>
                <w:szCs w:val="24"/>
              </w:rPr>
              <w:t xml:space="preserve">7 Core Competencies </w:t>
            </w:r>
          </w:p>
        </w:tc>
        <w:tc>
          <w:tcPr>
            <w:tcW w:w="1581" w:type="dxa"/>
          </w:tcPr>
          <w:p w14:paraId="0FA4AB4A"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14</w:t>
            </w:r>
          </w:p>
        </w:tc>
      </w:tr>
      <w:tr w:rsidR="004F3A46" w:rsidRPr="00982F33" w14:paraId="3B5CF88D" w14:textId="77777777" w:rsidTr="004F3A46">
        <w:trPr>
          <w:trHeight w:val="20"/>
          <w:jc w:val="center"/>
        </w:trPr>
        <w:tc>
          <w:tcPr>
            <w:tcW w:w="2309" w:type="dxa"/>
          </w:tcPr>
          <w:p w14:paraId="6C83263A"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1.7</w:t>
            </w:r>
          </w:p>
        </w:tc>
        <w:tc>
          <w:tcPr>
            <w:tcW w:w="8786" w:type="dxa"/>
          </w:tcPr>
          <w:p w14:paraId="7E5E6C3D" w14:textId="77777777" w:rsidR="004F3A46" w:rsidRPr="00982F33" w:rsidRDefault="004F3A46" w:rsidP="00C06372">
            <w:pPr>
              <w:spacing w:line="276" w:lineRule="auto"/>
              <w:jc w:val="both"/>
              <w:rPr>
                <w:rFonts w:ascii="Calibri" w:hAnsi="Calibri" w:cs="Calibri"/>
                <w:sz w:val="24"/>
                <w:szCs w:val="24"/>
              </w:rPr>
            </w:pPr>
            <w:r w:rsidRPr="00982F33">
              <w:rPr>
                <w:rFonts w:ascii="Calibri" w:hAnsi="Calibri" w:cs="Calibri"/>
                <w:sz w:val="24"/>
                <w:szCs w:val="24"/>
              </w:rPr>
              <w:t>Teaching and Learning Strategies</w:t>
            </w:r>
          </w:p>
        </w:tc>
        <w:tc>
          <w:tcPr>
            <w:tcW w:w="1581" w:type="dxa"/>
          </w:tcPr>
          <w:p w14:paraId="076B5307"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20</w:t>
            </w:r>
          </w:p>
        </w:tc>
      </w:tr>
      <w:tr w:rsidR="004F3A46" w:rsidRPr="00982F33" w14:paraId="6247A8FE" w14:textId="77777777" w:rsidTr="004F3A46">
        <w:trPr>
          <w:trHeight w:val="20"/>
          <w:jc w:val="center"/>
        </w:trPr>
        <w:tc>
          <w:tcPr>
            <w:tcW w:w="2309" w:type="dxa"/>
          </w:tcPr>
          <w:p w14:paraId="78B81E39"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1.8</w:t>
            </w:r>
          </w:p>
        </w:tc>
        <w:tc>
          <w:tcPr>
            <w:tcW w:w="8786" w:type="dxa"/>
          </w:tcPr>
          <w:p w14:paraId="4A6C6B37" w14:textId="77777777" w:rsidR="004F3A46" w:rsidRPr="00982F33" w:rsidRDefault="004F3A46" w:rsidP="00C06372">
            <w:pPr>
              <w:spacing w:line="276" w:lineRule="auto"/>
              <w:jc w:val="both"/>
              <w:rPr>
                <w:rFonts w:ascii="Calibri" w:hAnsi="Calibri" w:cs="Calibri"/>
                <w:sz w:val="24"/>
                <w:szCs w:val="24"/>
              </w:rPr>
            </w:pPr>
            <w:r w:rsidRPr="00982F33">
              <w:rPr>
                <w:rFonts w:ascii="Calibri" w:hAnsi="Calibri" w:cs="Calibri"/>
                <w:sz w:val="24"/>
                <w:szCs w:val="24"/>
              </w:rPr>
              <w:t>Assessment Guidelines</w:t>
            </w:r>
          </w:p>
        </w:tc>
        <w:tc>
          <w:tcPr>
            <w:tcW w:w="1581" w:type="dxa"/>
          </w:tcPr>
          <w:p w14:paraId="3C59F638"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22</w:t>
            </w:r>
          </w:p>
        </w:tc>
      </w:tr>
      <w:tr w:rsidR="004F3A46" w:rsidRPr="00982F33" w14:paraId="1F71963F" w14:textId="77777777" w:rsidTr="004F3A46">
        <w:trPr>
          <w:trHeight w:val="20"/>
          <w:jc w:val="center"/>
        </w:trPr>
        <w:tc>
          <w:tcPr>
            <w:tcW w:w="2309" w:type="dxa"/>
          </w:tcPr>
          <w:p w14:paraId="722B12A1" w14:textId="77777777" w:rsidR="004F3A46" w:rsidRPr="00982F33" w:rsidRDefault="004F3A46" w:rsidP="00C06372">
            <w:pPr>
              <w:pStyle w:val="NoSpacing"/>
              <w:spacing w:line="276" w:lineRule="auto"/>
              <w:rPr>
                <w:rFonts w:ascii="Calibri" w:hAnsi="Calibri" w:cs="Calibri"/>
                <w:b/>
                <w:bCs/>
                <w:sz w:val="24"/>
                <w:szCs w:val="24"/>
              </w:rPr>
            </w:pPr>
            <w:r w:rsidRPr="00982F33">
              <w:rPr>
                <w:rFonts w:ascii="Calibri" w:hAnsi="Calibri" w:cs="Calibri"/>
                <w:b/>
                <w:bCs/>
                <w:sz w:val="24"/>
                <w:szCs w:val="24"/>
              </w:rPr>
              <w:t>Section 2</w:t>
            </w:r>
          </w:p>
        </w:tc>
        <w:tc>
          <w:tcPr>
            <w:tcW w:w="8786" w:type="dxa"/>
          </w:tcPr>
          <w:p w14:paraId="79769C14" w14:textId="77777777" w:rsidR="004F3A46" w:rsidRPr="00982F33" w:rsidRDefault="004F3A46" w:rsidP="00C06372">
            <w:pPr>
              <w:pStyle w:val="NoSpacing"/>
              <w:spacing w:line="276" w:lineRule="auto"/>
              <w:rPr>
                <w:rFonts w:ascii="Calibri" w:hAnsi="Calibri" w:cs="Calibri"/>
                <w:b/>
                <w:bCs/>
                <w:sz w:val="24"/>
                <w:szCs w:val="24"/>
              </w:rPr>
            </w:pPr>
            <w:r w:rsidRPr="00982F33">
              <w:rPr>
                <w:rFonts w:ascii="Calibri" w:hAnsi="Calibri" w:cs="Calibri"/>
                <w:b/>
                <w:bCs/>
                <w:sz w:val="24"/>
                <w:szCs w:val="24"/>
              </w:rPr>
              <w:t>Core curriculum</w:t>
            </w:r>
          </w:p>
        </w:tc>
        <w:tc>
          <w:tcPr>
            <w:tcW w:w="1581" w:type="dxa"/>
          </w:tcPr>
          <w:p w14:paraId="564E9331" w14:textId="77777777" w:rsidR="004F3A46" w:rsidRPr="00982F33" w:rsidRDefault="004F3A46" w:rsidP="00C06372">
            <w:pPr>
              <w:pStyle w:val="NoSpacing"/>
              <w:spacing w:line="276" w:lineRule="auto"/>
              <w:rPr>
                <w:rFonts w:ascii="Calibri" w:hAnsi="Calibri" w:cs="Calibri"/>
                <w:b/>
                <w:bCs/>
                <w:sz w:val="24"/>
                <w:szCs w:val="24"/>
              </w:rPr>
            </w:pPr>
            <w:r w:rsidRPr="00982F33">
              <w:rPr>
                <w:rFonts w:ascii="Calibri" w:hAnsi="Calibri" w:cs="Calibri"/>
                <w:b/>
                <w:bCs/>
                <w:sz w:val="24"/>
                <w:szCs w:val="24"/>
              </w:rPr>
              <w:t>31</w:t>
            </w:r>
          </w:p>
        </w:tc>
      </w:tr>
      <w:tr w:rsidR="004F3A46" w:rsidRPr="00982F33" w14:paraId="72E0FCC7" w14:textId="77777777" w:rsidTr="004F3A46">
        <w:trPr>
          <w:trHeight w:val="20"/>
          <w:jc w:val="center"/>
        </w:trPr>
        <w:tc>
          <w:tcPr>
            <w:tcW w:w="2309" w:type="dxa"/>
          </w:tcPr>
          <w:p w14:paraId="639DA163"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2.1</w:t>
            </w:r>
          </w:p>
        </w:tc>
        <w:tc>
          <w:tcPr>
            <w:tcW w:w="8786" w:type="dxa"/>
          </w:tcPr>
          <w:p w14:paraId="31453D24"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Overview</w:t>
            </w:r>
          </w:p>
        </w:tc>
        <w:tc>
          <w:tcPr>
            <w:tcW w:w="1581" w:type="dxa"/>
          </w:tcPr>
          <w:p w14:paraId="48475051"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32</w:t>
            </w:r>
          </w:p>
        </w:tc>
      </w:tr>
      <w:tr w:rsidR="004F3A46" w:rsidRPr="00982F33" w14:paraId="4B3A3DD1" w14:textId="77777777" w:rsidTr="004F3A46">
        <w:trPr>
          <w:trHeight w:val="20"/>
          <w:jc w:val="center"/>
        </w:trPr>
        <w:tc>
          <w:tcPr>
            <w:tcW w:w="2309" w:type="dxa"/>
          </w:tcPr>
          <w:p w14:paraId="3C4E57D4"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2.2</w:t>
            </w:r>
          </w:p>
        </w:tc>
        <w:tc>
          <w:tcPr>
            <w:tcW w:w="8786" w:type="dxa"/>
          </w:tcPr>
          <w:p w14:paraId="248C2B78"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Credit Hours</w:t>
            </w:r>
          </w:p>
        </w:tc>
        <w:tc>
          <w:tcPr>
            <w:tcW w:w="1581" w:type="dxa"/>
          </w:tcPr>
          <w:p w14:paraId="306C7110"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32</w:t>
            </w:r>
          </w:p>
        </w:tc>
      </w:tr>
      <w:tr w:rsidR="004F3A46" w:rsidRPr="00982F33" w14:paraId="6FBD80F9" w14:textId="77777777" w:rsidTr="004F3A46">
        <w:trPr>
          <w:trHeight w:val="20"/>
          <w:jc w:val="center"/>
        </w:trPr>
        <w:tc>
          <w:tcPr>
            <w:tcW w:w="2309" w:type="dxa"/>
          </w:tcPr>
          <w:p w14:paraId="14624DF3"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2.3</w:t>
            </w:r>
          </w:p>
        </w:tc>
        <w:tc>
          <w:tcPr>
            <w:tcW w:w="8786" w:type="dxa"/>
          </w:tcPr>
          <w:p w14:paraId="1A5520A5"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Syllabus</w:t>
            </w:r>
          </w:p>
        </w:tc>
        <w:tc>
          <w:tcPr>
            <w:tcW w:w="1581" w:type="dxa"/>
          </w:tcPr>
          <w:p w14:paraId="4ED22AB7"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34</w:t>
            </w:r>
          </w:p>
        </w:tc>
      </w:tr>
      <w:tr w:rsidR="004F3A46" w:rsidRPr="00982F33" w14:paraId="7597257B" w14:textId="77777777" w:rsidTr="004F3A46">
        <w:trPr>
          <w:trHeight w:val="20"/>
          <w:jc w:val="center"/>
        </w:trPr>
        <w:tc>
          <w:tcPr>
            <w:tcW w:w="2309" w:type="dxa"/>
          </w:tcPr>
          <w:p w14:paraId="5409D022"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2.4</w:t>
            </w:r>
          </w:p>
        </w:tc>
        <w:tc>
          <w:tcPr>
            <w:tcW w:w="8786" w:type="dxa"/>
          </w:tcPr>
          <w:p w14:paraId="178295F9"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Specific learning objectives</w:t>
            </w:r>
          </w:p>
        </w:tc>
        <w:tc>
          <w:tcPr>
            <w:tcW w:w="1581" w:type="dxa"/>
          </w:tcPr>
          <w:p w14:paraId="07C04156"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48</w:t>
            </w:r>
          </w:p>
        </w:tc>
      </w:tr>
      <w:tr w:rsidR="004F3A46" w:rsidRPr="00982F33" w14:paraId="1E34B7CF" w14:textId="77777777" w:rsidTr="004F3A46">
        <w:trPr>
          <w:trHeight w:val="20"/>
          <w:jc w:val="center"/>
        </w:trPr>
        <w:tc>
          <w:tcPr>
            <w:tcW w:w="2309" w:type="dxa"/>
          </w:tcPr>
          <w:p w14:paraId="4285C416"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b/>
                <w:bCs/>
                <w:sz w:val="24"/>
                <w:szCs w:val="24"/>
              </w:rPr>
              <w:t>Section 3</w:t>
            </w:r>
          </w:p>
        </w:tc>
        <w:tc>
          <w:tcPr>
            <w:tcW w:w="8786" w:type="dxa"/>
          </w:tcPr>
          <w:p w14:paraId="20C0691E" w14:textId="77777777" w:rsidR="004F3A46" w:rsidRPr="00982F33" w:rsidRDefault="004F3A46" w:rsidP="00C06372">
            <w:pPr>
              <w:pStyle w:val="NoSpacing"/>
              <w:spacing w:line="276" w:lineRule="auto"/>
              <w:rPr>
                <w:rFonts w:ascii="Calibri" w:hAnsi="Calibri" w:cs="Calibri"/>
                <w:b/>
                <w:bCs/>
                <w:sz w:val="24"/>
                <w:szCs w:val="24"/>
              </w:rPr>
            </w:pPr>
            <w:r w:rsidRPr="00982F33">
              <w:rPr>
                <w:rFonts w:ascii="Calibri" w:hAnsi="Calibri" w:cs="Calibri"/>
                <w:b/>
                <w:bCs/>
                <w:sz w:val="24"/>
                <w:szCs w:val="24"/>
              </w:rPr>
              <w:t>Workshops</w:t>
            </w:r>
          </w:p>
        </w:tc>
        <w:tc>
          <w:tcPr>
            <w:tcW w:w="1581" w:type="dxa"/>
          </w:tcPr>
          <w:p w14:paraId="108D77AC" w14:textId="77777777" w:rsidR="004F3A46" w:rsidRPr="00982F33" w:rsidRDefault="004F3A46" w:rsidP="00C06372">
            <w:pPr>
              <w:pStyle w:val="NoSpacing"/>
              <w:spacing w:line="276" w:lineRule="auto"/>
              <w:rPr>
                <w:rFonts w:ascii="Calibri" w:hAnsi="Calibri" w:cs="Calibri"/>
                <w:b/>
                <w:bCs/>
                <w:sz w:val="24"/>
                <w:szCs w:val="24"/>
              </w:rPr>
            </w:pPr>
            <w:r w:rsidRPr="00982F33">
              <w:rPr>
                <w:rFonts w:ascii="Calibri" w:hAnsi="Calibri" w:cs="Calibri"/>
                <w:b/>
                <w:bCs/>
                <w:sz w:val="24"/>
                <w:szCs w:val="24"/>
              </w:rPr>
              <w:t>65</w:t>
            </w:r>
          </w:p>
        </w:tc>
      </w:tr>
      <w:tr w:rsidR="004F3A46" w:rsidRPr="00982F33" w14:paraId="23CAFD8F" w14:textId="77777777" w:rsidTr="004F3A46">
        <w:trPr>
          <w:trHeight w:val="20"/>
          <w:jc w:val="center"/>
        </w:trPr>
        <w:tc>
          <w:tcPr>
            <w:tcW w:w="2309" w:type="dxa"/>
          </w:tcPr>
          <w:p w14:paraId="677C4E1F"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3.1</w:t>
            </w:r>
          </w:p>
        </w:tc>
        <w:tc>
          <w:tcPr>
            <w:tcW w:w="8786" w:type="dxa"/>
          </w:tcPr>
          <w:p w14:paraId="26CDF7DF"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Framework</w:t>
            </w:r>
          </w:p>
        </w:tc>
        <w:tc>
          <w:tcPr>
            <w:tcW w:w="1581" w:type="dxa"/>
          </w:tcPr>
          <w:p w14:paraId="46AADC1C"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66</w:t>
            </w:r>
          </w:p>
        </w:tc>
      </w:tr>
      <w:tr w:rsidR="004F3A46" w:rsidRPr="00982F33" w14:paraId="37303F74" w14:textId="77777777" w:rsidTr="004F3A46">
        <w:trPr>
          <w:trHeight w:val="20"/>
          <w:jc w:val="center"/>
        </w:trPr>
        <w:tc>
          <w:tcPr>
            <w:tcW w:w="2309" w:type="dxa"/>
          </w:tcPr>
          <w:p w14:paraId="3D6E1331"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3.2</w:t>
            </w:r>
          </w:p>
        </w:tc>
        <w:tc>
          <w:tcPr>
            <w:tcW w:w="8786" w:type="dxa"/>
          </w:tcPr>
          <w:p w14:paraId="42E31A23"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Workshops details</w:t>
            </w:r>
          </w:p>
        </w:tc>
        <w:tc>
          <w:tcPr>
            <w:tcW w:w="1581" w:type="dxa"/>
          </w:tcPr>
          <w:p w14:paraId="1D6E9AAA"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68</w:t>
            </w:r>
          </w:p>
        </w:tc>
      </w:tr>
      <w:tr w:rsidR="004F3A46" w:rsidRPr="00982F33" w14:paraId="52D8B359" w14:textId="77777777" w:rsidTr="004F3A46">
        <w:trPr>
          <w:trHeight w:val="20"/>
          <w:jc w:val="center"/>
        </w:trPr>
        <w:tc>
          <w:tcPr>
            <w:tcW w:w="2309" w:type="dxa"/>
          </w:tcPr>
          <w:p w14:paraId="50FF1ADC" w14:textId="77777777" w:rsidR="004F3A46" w:rsidRPr="00982F33" w:rsidRDefault="004F3A46" w:rsidP="00C06372">
            <w:pPr>
              <w:pStyle w:val="NoSpacing"/>
              <w:spacing w:line="276" w:lineRule="auto"/>
              <w:rPr>
                <w:rFonts w:ascii="Calibri" w:hAnsi="Calibri" w:cs="Calibri"/>
                <w:b/>
                <w:bCs/>
                <w:sz w:val="24"/>
                <w:szCs w:val="24"/>
              </w:rPr>
            </w:pPr>
            <w:r w:rsidRPr="00982F33">
              <w:rPr>
                <w:rFonts w:ascii="Calibri" w:hAnsi="Calibri" w:cs="Calibri"/>
                <w:b/>
                <w:bCs/>
                <w:sz w:val="24"/>
                <w:szCs w:val="24"/>
              </w:rPr>
              <w:t>Section 4</w:t>
            </w:r>
          </w:p>
        </w:tc>
        <w:tc>
          <w:tcPr>
            <w:tcW w:w="8786" w:type="dxa"/>
          </w:tcPr>
          <w:p w14:paraId="65B63BF7" w14:textId="77777777" w:rsidR="004F3A46" w:rsidRPr="00982F33" w:rsidRDefault="004F3A46" w:rsidP="00C06372">
            <w:pPr>
              <w:pStyle w:val="NoSpacing"/>
              <w:spacing w:line="276" w:lineRule="auto"/>
              <w:rPr>
                <w:rFonts w:ascii="Calibri" w:hAnsi="Calibri" w:cs="Calibri"/>
                <w:b/>
                <w:bCs/>
                <w:sz w:val="24"/>
                <w:szCs w:val="24"/>
              </w:rPr>
            </w:pPr>
            <w:r w:rsidRPr="00982F33">
              <w:rPr>
                <w:rFonts w:ascii="Calibri" w:hAnsi="Calibri" w:cs="Calibri"/>
                <w:b/>
                <w:bCs/>
                <w:sz w:val="24"/>
                <w:szCs w:val="24"/>
              </w:rPr>
              <w:t>Research</w:t>
            </w:r>
          </w:p>
        </w:tc>
        <w:tc>
          <w:tcPr>
            <w:tcW w:w="1581" w:type="dxa"/>
          </w:tcPr>
          <w:p w14:paraId="1B276EF7" w14:textId="77777777" w:rsidR="004F3A46" w:rsidRPr="00982F33" w:rsidRDefault="004F3A46" w:rsidP="00C06372">
            <w:pPr>
              <w:pStyle w:val="NoSpacing"/>
              <w:spacing w:line="276" w:lineRule="auto"/>
              <w:rPr>
                <w:rFonts w:ascii="Calibri" w:hAnsi="Calibri" w:cs="Calibri"/>
                <w:b/>
                <w:bCs/>
                <w:sz w:val="24"/>
                <w:szCs w:val="24"/>
              </w:rPr>
            </w:pPr>
            <w:r w:rsidRPr="00982F33">
              <w:rPr>
                <w:rFonts w:ascii="Calibri" w:hAnsi="Calibri" w:cs="Calibri"/>
                <w:b/>
                <w:bCs/>
                <w:sz w:val="24"/>
                <w:szCs w:val="24"/>
              </w:rPr>
              <w:t>78</w:t>
            </w:r>
          </w:p>
        </w:tc>
      </w:tr>
      <w:tr w:rsidR="004F3A46" w:rsidRPr="00982F33" w14:paraId="498F0660" w14:textId="77777777" w:rsidTr="004F3A46">
        <w:trPr>
          <w:trHeight w:val="20"/>
          <w:jc w:val="center"/>
        </w:trPr>
        <w:tc>
          <w:tcPr>
            <w:tcW w:w="2309" w:type="dxa"/>
          </w:tcPr>
          <w:p w14:paraId="5E655152"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4.1</w:t>
            </w:r>
          </w:p>
        </w:tc>
        <w:tc>
          <w:tcPr>
            <w:tcW w:w="8786" w:type="dxa"/>
          </w:tcPr>
          <w:p w14:paraId="6FED9785"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Resident Research Pathway</w:t>
            </w:r>
          </w:p>
        </w:tc>
        <w:tc>
          <w:tcPr>
            <w:tcW w:w="1581" w:type="dxa"/>
          </w:tcPr>
          <w:p w14:paraId="08DAB644"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79</w:t>
            </w:r>
          </w:p>
        </w:tc>
      </w:tr>
      <w:tr w:rsidR="004F3A46" w:rsidRPr="00982F33" w14:paraId="57E4B4EA" w14:textId="77777777" w:rsidTr="004F3A46">
        <w:trPr>
          <w:trHeight w:val="20"/>
          <w:jc w:val="center"/>
        </w:trPr>
        <w:tc>
          <w:tcPr>
            <w:tcW w:w="2309" w:type="dxa"/>
          </w:tcPr>
          <w:p w14:paraId="0EF46925"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4.2</w:t>
            </w:r>
          </w:p>
        </w:tc>
        <w:tc>
          <w:tcPr>
            <w:tcW w:w="8786" w:type="dxa"/>
          </w:tcPr>
          <w:p w14:paraId="517262DE"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Outline of research curriculum</w:t>
            </w:r>
          </w:p>
        </w:tc>
        <w:tc>
          <w:tcPr>
            <w:tcW w:w="1581" w:type="dxa"/>
          </w:tcPr>
          <w:p w14:paraId="2C47C1DB"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80</w:t>
            </w:r>
          </w:p>
        </w:tc>
      </w:tr>
      <w:tr w:rsidR="004F3A46" w:rsidRPr="00982F33" w14:paraId="032517E8" w14:textId="77777777" w:rsidTr="004F3A46">
        <w:trPr>
          <w:trHeight w:val="20"/>
          <w:jc w:val="center"/>
        </w:trPr>
        <w:tc>
          <w:tcPr>
            <w:tcW w:w="2309" w:type="dxa"/>
          </w:tcPr>
          <w:p w14:paraId="7BFD6459"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4.3</w:t>
            </w:r>
          </w:p>
        </w:tc>
        <w:tc>
          <w:tcPr>
            <w:tcW w:w="8786" w:type="dxa"/>
          </w:tcPr>
          <w:p w14:paraId="42FFA763"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Model of research at RMU</w:t>
            </w:r>
          </w:p>
        </w:tc>
        <w:tc>
          <w:tcPr>
            <w:tcW w:w="1581" w:type="dxa"/>
          </w:tcPr>
          <w:p w14:paraId="64C560F2"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81</w:t>
            </w:r>
          </w:p>
        </w:tc>
      </w:tr>
      <w:tr w:rsidR="004F3A46" w:rsidRPr="00982F33" w14:paraId="50F83457" w14:textId="77777777" w:rsidTr="004F3A46">
        <w:trPr>
          <w:trHeight w:val="20"/>
          <w:jc w:val="center"/>
        </w:trPr>
        <w:tc>
          <w:tcPr>
            <w:tcW w:w="2309" w:type="dxa"/>
          </w:tcPr>
          <w:p w14:paraId="4112D9A7"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4.4</w:t>
            </w:r>
          </w:p>
        </w:tc>
        <w:tc>
          <w:tcPr>
            <w:tcW w:w="8786" w:type="dxa"/>
          </w:tcPr>
          <w:p w14:paraId="0B34A242"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Research Milestones</w:t>
            </w:r>
          </w:p>
        </w:tc>
        <w:tc>
          <w:tcPr>
            <w:tcW w:w="1581" w:type="dxa"/>
          </w:tcPr>
          <w:p w14:paraId="7D416622"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84</w:t>
            </w:r>
          </w:p>
        </w:tc>
      </w:tr>
      <w:tr w:rsidR="004F3A46" w:rsidRPr="00982F33" w14:paraId="421606BA" w14:textId="77777777" w:rsidTr="004F3A46">
        <w:trPr>
          <w:trHeight w:val="20"/>
          <w:jc w:val="center"/>
        </w:trPr>
        <w:tc>
          <w:tcPr>
            <w:tcW w:w="2309" w:type="dxa"/>
          </w:tcPr>
          <w:p w14:paraId="5CFCCF89" w14:textId="77777777" w:rsidR="004F3A46" w:rsidRPr="00982F33" w:rsidRDefault="004F3A46" w:rsidP="00C06372">
            <w:pPr>
              <w:pStyle w:val="NoSpacing"/>
              <w:spacing w:line="276" w:lineRule="auto"/>
              <w:rPr>
                <w:rFonts w:ascii="Calibri" w:hAnsi="Calibri" w:cs="Calibri"/>
                <w:b/>
                <w:bCs/>
                <w:sz w:val="24"/>
                <w:szCs w:val="24"/>
              </w:rPr>
            </w:pPr>
            <w:r w:rsidRPr="00982F33">
              <w:rPr>
                <w:rFonts w:ascii="Calibri" w:hAnsi="Calibri" w:cs="Calibri"/>
                <w:b/>
                <w:bCs/>
                <w:sz w:val="24"/>
                <w:szCs w:val="24"/>
              </w:rPr>
              <w:lastRenderedPageBreak/>
              <w:t>Section 5</w:t>
            </w:r>
          </w:p>
        </w:tc>
        <w:tc>
          <w:tcPr>
            <w:tcW w:w="8786" w:type="dxa"/>
          </w:tcPr>
          <w:p w14:paraId="69B2A41E" w14:textId="77777777" w:rsidR="004F3A46" w:rsidRPr="00982F33" w:rsidRDefault="004F3A46" w:rsidP="00C06372">
            <w:pPr>
              <w:pStyle w:val="NoSpacing"/>
              <w:spacing w:line="276" w:lineRule="auto"/>
              <w:rPr>
                <w:rFonts w:ascii="Calibri" w:hAnsi="Calibri" w:cs="Calibri"/>
                <w:b/>
                <w:bCs/>
                <w:sz w:val="24"/>
                <w:szCs w:val="24"/>
              </w:rPr>
            </w:pPr>
            <w:r w:rsidRPr="00982F33">
              <w:rPr>
                <w:rFonts w:ascii="Calibri" w:hAnsi="Calibri" w:cs="Calibri"/>
                <w:b/>
                <w:bCs/>
                <w:sz w:val="24"/>
                <w:szCs w:val="24"/>
              </w:rPr>
              <w:t>Electives (Rotations) Curriculum</w:t>
            </w:r>
          </w:p>
        </w:tc>
        <w:tc>
          <w:tcPr>
            <w:tcW w:w="1581" w:type="dxa"/>
          </w:tcPr>
          <w:p w14:paraId="054EFB94" w14:textId="77777777" w:rsidR="004F3A46" w:rsidRPr="00982F33" w:rsidRDefault="004F3A46" w:rsidP="00C06372">
            <w:pPr>
              <w:pStyle w:val="NoSpacing"/>
              <w:spacing w:line="276" w:lineRule="auto"/>
              <w:rPr>
                <w:rFonts w:ascii="Calibri" w:hAnsi="Calibri" w:cs="Calibri"/>
                <w:b/>
                <w:bCs/>
                <w:sz w:val="24"/>
                <w:szCs w:val="24"/>
              </w:rPr>
            </w:pPr>
            <w:r w:rsidRPr="00982F33">
              <w:rPr>
                <w:rFonts w:ascii="Calibri" w:hAnsi="Calibri" w:cs="Calibri"/>
                <w:b/>
                <w:bCs/>
                <w:sz w:val="24"/>
                <w:szCs w:val="24"/>
              </w:rPr>
              <w:t>86</w:t>
            </w:r>
          </w:p>
        </w:tc>
      </w:tr>
      <w:tr w:rsidR="004F3A46" w:rsidRPr="00982F33" w14:paraId="21D5AB74" w14:textId="77777777" w:rsidTr="004F3A46">
        <w:trPr>
          <w:trHeight w:val="20"/>
          <w:jc w:val="center"/>
        </w:trPr>
        <w:tc>
          <w:tcPr>
            <w:tcW w:w="2309" w:type="dxa"/>
          </w:tcPr>
          <w:p w14:paraId="620CDC9E"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5.1</w:t>
            </w:r>
          </w:p>
        </w:tc>
        <w:tc>
          <w:tcPr>
            <w:tcW w:w="8786" w:type="dxa"/>
          </w:tcPr>
          <w:p w14:paraId="22788B71"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Rotation Planner</w:t>
            </w:r>
          </w:p>
        </w:tc>
        <w:tc>
          <w:tcPr>
            <w:tcW w:w="1581" w:type="dxa"/>
          </w:tcPr>
          <w:p w14:paraId="058A3310"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87</w:t>
            </w:r>
          </w:p>
        </w:tc>
      </w:tr>
      <w:tr w:rsidR="004F3A46" w:rsidRPr="00982F33" w14:paraId="2D174B18" w14:textId="77777777" w:rsidTr="004F3A46">
        <w:trPr>
          <w:trHeight w:val="20"/>
          <w:jc w:val="center"/>
        </w:trPr>
        <w:tc>
          <w:tcPr>
            <w:tcW w:w="2309" w:type="dxa"/>
          </w:tcPr>
          <w:p w14:paraId="1D1F554A"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5.2</w:t>
            </w:r>
          </w:p>
        </w:tc>
        <w:tc>
          <w:tcPr>
            <w:tcW w:w="8786" w:type="dxa"/>
          </w:tcPr>
          <w:p w14:paraId="5617AAAF"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Mandatory Rotations</w:t>
            </w:r>
          </w:p>
        </w:tc>
        <w:tc>
          <w:tcPr>
            <w:tcW w:w="1581" w:type="dxa"/>
          </w:tcPr>
          <w:p w14:paraId="64FBDB41"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87</w:t>
            </w:r>
          </w:p>
        </w:tc>
      </w:tr>
      <w:tr w:rsidR="004F3A46" w:rsidRPr="00982F33" w14:paraId="527482A8" w14:textId="77777777" w:rsidTr="004F3A46">
        <w:trPr>
          <w:trHeight w:val="20"/>
          <w:jc w:val="center"/>
        </w:trPr>
        <w:tc>
          <w:tcPr>
            <w:tcW w:w="2309" w:type="dxa"/>
          </w:tcPr>
          <w:p w14:paraId="71A8A292"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5.3</w:t>
            </w:r>
          </w:p>
        </w:tc>
        <w:tc>
          <w:tcPr>
            <w:tcW w:w="8786" w:type="dxa"/>
          </w:tcPr>
          <w:p w14:paraId="6D71A67C"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Rotation log of nuclear medicine</w:t>
            </w:r>
          </w:p>
        </w:tc>
        <w:tc>
          <w:tcPr>
            <w:tcW w:w="1581" w:type="dxa"/>
          </w:tcPr>
          <w:p w14:paraId="3C0CCF2B"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88</w:t>
            </w:r>
          </w:p>
        </w:tc>
      </w:tr>
      <w:tr w:rsidR="004F3A46" w:rsidRPr="00982F33" w14:paraId="5D4023B2" w14:textId="77777777" w:rsidTr="004F3A46">
        <w:trPr>
          <w:trHeight w:val="20"/>
          <w:jc w:val="center"/>
        </w:trPr>
        <w:tc>
          <w:tcPr>
            <w:tcW w:w="2309" w:type="dxa"/>
          </w:tcPr>
          <w:p w14:paraId="5AC53F4C"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5.4</w:t>
            </w:r>
          </w:p>
        </w:tc>
        <w:tc>
          <w:tcPr>
            <w:tcW w:w="8786" w:type="dxa"/>
          </w:tcPr>
          <w:p w14:paraId="5C1A1F66"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Rotation log of interventional radiology</w:t>
            </w:r>
          </w:p>
        </w:tc>
        <w:tc>
          <w:tcPr>
            <w:tcW w:w="1581" w:type="dxa"/>
          </w:tcPr>
          <w:p w14:paraId="71336F42"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88</w:t>
            </w:r>
          </w:p>
        </w:tc>
      </w:tr>
      <w:tr w:rsidR="004F3A46" w:rsidRPr="00982F33" w14:paraId="2CA67D05" w14:textId="77777777" w:rsidTr="004F3A46">
        <w:trPr>
          <w:trHeight w:val="20"/>
          <w:jc w:val="center"/>
        </w:trPr>
        <w:tc>
          <w:tcPr>
            <w:tcW w:w="2309" w:type="dxa"/>
          </w:tcPr>
          <w:p w14:paraId="00A65316"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5.5</w:t>
            </w:r>
          </w:p>
        </w:tc>
        <w:tc>
          <w:tcPr>
            <w:tcW w:w="8786" w:type="dxa"/>
          </w:tcPr>
          <w:p w14:paraId="07CE2A4B"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Rotation log of MRI</w:t>
            </w:r>
          </w:p>
        </w:tc>
        <w:tc>
          <w:tcPr>
            <w:tcW w:w="1581" w:type="dxa"/>
          </w:tcPr>
          <w:p w14:paraId="0B3934AD"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89</w:t>
            </w:r>
          </w:p>
        </w:tc>
      </w:tr>
      <w:tr w:rsidR="004F3A46" w:rsidRPr="00982F33" w14:paraId="0921B4FC" w14:textId="77777777" w:rsidTr="004F3A46">
        <w:trPr>
          <w:trHeight w:val="20"/>
          <w:jc w:val="center"/>
        </w:trPr>
        <w:tc>
          <w:tcPr>
            <w:tcW w:w="2309" w:type="dxa"/>
          </w:tcPr>
          <w:p w14:paraId="0A16F270" w14:textId="77777777" w:rsidR="004F3A46" w:rsidRPr="00982F33" w:rsidRDefault="004F3A46" w:rsidP="00C06372">
            <w:pPr>
              <w:pStyle w:val="NoSpacing"/>
              <w:spacing w:line="276" w:lineRule="auto"/>
              <w:rPr>
                <w:rFonts w:ascii="Calibri" w:hAnsi="Calibri" w:cs="Calibri"/>
                <w:b/>
                <w:bCs/>
                <w:sz w:val="24"/>
                <w:szCs w:val="24"/>
              </w:rPr>
            </w:pPr>
            <w:r w:rsidRPr="00982F33">
              <w:rPr>
                <w:rFonts w:ascii="Calibri" w:hAnsi="Calibri" w:cs="Calibri"/>
                <w:b/>
                <w:bCs/>
                <w:sz w:val="24"/>
                <w:szCs w:val="24"/>
              </w:rPr>
              <w:t>Section 6</w:t>
            </w:r>
          </w:p>
        </w:tc>
        <w:tc>
          <w:tcPr>
            <w:tcW w:w="8786" w:type="dxa"/>
          </w:tcPr>
          <w:p w14:paraId="2D5F64B4" w14:textId="77777777" w:rsidR="004F3A46" w:rsidRPr="00982F33" w:rsidRDefault="004F3A46" w:rsidP="00C06372">
            <w:pPr>
              <w:pStyle w:val="NoSpacing"/>
              <w:spacing w:line="276" w:lineRule="auto"/>
              <w:rPr>
                <w:rFonts w:ascii="Calibri" w:hAnsi="Calibri" w:cs="Calibri"/>
                <w:b/>
                <w:bCs/>
                <w:sz w:val="24"/>
                <w:szCs w:val="24"/>
              </w:rPr>
            </w:pPr>
            <w:r w:rsidRPr="00982F33">
              <w:rPr>
                <w:rFonts w:ascii="Calibri" w:hAnsi="Calibri" w:cs="Calibri"/>
                <w:b/>
                <w:bCs/>
                <w:sz w:val="24"/>
                <w:szCs w:val="24"/>
              </w:rPr>
              <w:t>Training Milestones</w:t>
            </w:r>
          </w:p>
        </w:tc>
        <w:tc>
          <w:tcPr>
            <w:tcW w:w="1581" w:type="dxa"/>
          </w:tcPr>
          <w:p w14:paraId="3FA71D74" w14:textId="77777777" w:rsidR="004F3A46" w:rsidRPr="00982F33" w:rsidRDefault="004F3A46" w:rsidP="00C06372">
            <w:pPr>
              <w:pStyle w:val="NoSpacing"/>
              <w:spacing w:line="276" w:lineRule="auto"/>
              <w:rPr>
                <w:rFonts w:ascii="Calibri" w:hAnsi="Calibri" w:cs="Calibri"/>
                <w:b/>
                <w:bCs/>
                <w:sz w:val="24"/>
                <w:szCs w:val="24"/>
              </w:rPr>
            </w:pPr>
            <w:r w:rsidRPr="00982F33">
              <w:rPr>
                <w:rFonts w:ascii="Calibri" w:hAnsi="Calibri" w:cs="Calibri"/>
                <w:b/>
                <w:bCs/>
                <w:sz w:val="24"/>
                <w:szCs w:val="24"/>
              </w:rPr>
              <w:t>90</w:t>
            </w:r>
          </w:p>
        </w:tc>
      </w:tr>
      <w:tr w:rsidR="004F3A46" w:rsidRPr="00982F33" w14:paraId="0740371C" w14:textId="77777777" w:rsidTr="004F3A46">
        <w:trPr>
          <w:trHeight w:val="20"/>
          <w:jc w:val="center"/>
        </w:trPr>
        <w:tc>
          <w:tcPr>
            <w:tcW w:w="2309" w:type="dxa"/>
          </w:tcPr>
          <w:p w14:paraId="6D28EE6D" w14:textId="77777777" w:rsidR="004F3A46" w:rsidRPr="00982F33" w:rsidRDefault="004F3A46" w:rsidP="00C06372">
            <w:pPr>
              <w:pStyle w:val="NoSpacing"/>
              <w:spacing w:line="276" w:lineRule="auto"/>
              <w:rPr>
                <w:rFonts w:ascii="Calibri" w:hAnsi="Calibri" w:cs="Calibri"/>
                <w:b/>
                <w:bCs/>
                <w:sz w:val="24"/>
                <w:szCs w:val="24"/>
              </w:rPr>
            </w:pPr>
            <w:r w:rsidRPr="00982F33">
              <w:rPr>
                <w:rFonts w:ascii="Calibri" w:hAnsi="Calibri" w:cs="Calibri"/>
                <w:b/>
                <w:bCs/>
                <w:sz w:val="24"/>
                <w:szCs w:val="24"/>
              </w:rPr>
              <w:t>Section 7</w:t>
            </w:r>
          </w:p>
        </w:tc>
        <w:tc>
          <w:tcPr>
            <w:tcW w:w="8786" w:type="dxa"/>
          </w:tcPr>
          <w:p w14:paraId="564FC55B" w14:textId="77777777" w:rsidR="004F3A46" w:rsidRPr="00982F33" w:rsidRDefault="004F3A46" w:rsidP="00C06372">
            <w:pPr>
              <w:pStyle w:val="NoSpacing"/>
              <w:spacing w:line="276" w:lineRule="auto"/>
              <w:rPr>
                <w:rFonts w:ascii="Calibri" w:hAnsi="Calibri" w:cs="Calibri"/>
                <w:b/>
                <w:bCs/>
                <w:sz w:val="24"/>
                <w:szCs w:val="24"/>
              </w:rPr>
            </w:pPr>
            <w:r w:rsidRPr="00982F33">
              <w:rPr>
                <w:rFonts w:ascii="Calibri" w:hAnsi="Calibri" w:cs="Calibri"/>
                <w:b/>
                <w:bCs/>
                <w:sz w:val="24"/>
                <w:szCs w:val="24"/>
              </w:rPr>
              <w:t>Assessment Strategies</w:t>
            </w:r>
          </w:p>
        </w:tc>
        <w:tc>
          <w:tcPr>
            <w:tcW w:w="1581" w:type="dxa"/>
          </w:tcPr>
          <w:p w14:paraId="4D531457"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104</w:t>
            </w:r>
          </w:p>
        </w:tc>
      </w:tr>
      <w:tr w:rsidR="004F3A46" w:rsidRPr="00982F33" w14:paraId="1C2334E4" w14:textId="77777777" w:rsidTr="004F3A46">
        <w:trPr>
          <w:trHeight w:val="20"/>
          <w:jc w:val="center"/>
        </w:trPr>
        <w:tc>
          <w:tcPr>
            <w:tcW w:w="2309" w:type="dxa"/>
          </w:tcPr>
          <w:p w14:paraId="458ED70F"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7.1</w:t>
            </w:r>
          </w:p>
        </w:tc>
        <w:tc>
          <w:tcPr>
            <w:tcW w:w="8786" w:type="dxa"/>
          </w:tcPr>
          <w:p w14:paraId="13DD2289"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Purpose of assessment</w:t>
            </w:r>
          </w:p>
        </w:tc>
        <w:tc>
          <w:tcPr>
            <w:tcW w:w="1581" w:type="dxa"/>
          </w:tcPr>
          <w:p w14:paraId="25828B35"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105</w:t>
            </w:r>
          </w:p>
        </w:tc>
      </w:tr>
      <w:tr w:rsidR="004F3A46" w:rsidRPr="00982F33" w14:paraId="07255EDF" w14:textId="77777777" w:rsidTr="004F3A46">
        <w:trPr>
          <w:trHeight w:val="20"/>
          <w:jc w:val="center"/>
        </w:trPr>
        <w:tc>
          <w:tcPr>
            <w:tcW w:w="2309" w:type="dxa"/>
          </w:tcPr>
          <w:p w14:paraId="0DB0D0FE"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7.2</w:t>
            </w:r>
          </w:p>
        </w:tc>
        <w:tc>
          <w:tcPr>
            <w:tcW w:w="8786" w:type="dxa"/>
          </w:tcPr>
          <w:p w14:paraId="534E62A9"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Framework</w:t>
            </w:r>
          </w:p>
        </w:tc>
        <w:tc>
          <w:tcPr>
            <w:tcW w:w="1581" w:type="dxa"/>
          </w:tcPr>
          <w:p w14:paraId="012BC4B1"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106</w:t>
            </w:r>
          </w:p>
        </w:tc>
      </w:tr>
      <w:tr w:rsidR="004F3A46" w:rsidRPr="00982F33" w14:paraId="419DA304" w14:textId="77777777" w:rsidTr="004F3A46">
        <w:trPr>
          <w:trHeight w:val="20"/>
          <w:jc w:val="center"/>
        </w:trPr>
        <w:tc>
          <w:tcPr>
            <w:tcW w:w="2309" w:type="dxa"/>
          </w:tcPr>
          <w:p w14:paraId="3FB536B4"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7.3</w:t>
            </w:r>
          </w:p>
        </w:tc>
        <w:tc>
          <w:tcPr>
            <w:tcW w:w="8786" w:type="dxa"/>
          </w:tcPr>
          <w:p w14:paraId="26006462"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Assessment Methods</w:t>
            </w:r>
          </w:p>
        </w:tc>
        <w:tc>
          <w:tcPr>
            <w:tcW w:w="1581" w:type="dxa"/>
          </w:tcPr>
          <w:p w14:paraId="7817BC3F"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108</w:t>
            </w:r>
          </w:p>
        </w:tc>
      </w:tr>
      <w:tr w:rsidR="004F3A46" w:rsidRPr="00982F33" w14:paraId="00377B59" w14:textId="77777777" w:rsidTr="004F3A46">
        <w:trPr>
          <w:trHeight w:val="20"/>
          <w:jc w:val="center"/>
        </w:trPr>
        <w:tc>
          <w:tcPr>
            <w:tcW w:w="2309" w:type="dxa"/>
          </w:tcPr>
          <w:p w14:paraId="57839A1B"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7.4</w:t>
            </w:r>
          </w:p>
        </w:tc>
        <w:tc>
          <w:tcPr>
            <w:tcW w:w="8786" w:type="dxa"/>
          </w:tcPr>
          <w:p w14:paraId="6EBBECDA"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Assessment scheme</w:t>
            </w:r>
          </w:p>
        </w:tc>
        <w:tc>
          <w:tcPr>
            <w:tcW w:w="1581" w:type="dxa"/>
          </w:tcPr>
          <w:p w14:paraId="3A7A4861"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110</w:t>
            </w:r>
          </w:p>
        </w:tc>
      </w:tr>
      <w:tr w:rsidR="004F3A46" w:rsidRPr="00982F33" w14:paraId="055C0195" w14:textId="77777777" w:rsidTr="004F3A46">
        <w:trPr>
          <w:trHeight w:val="20"/>
          <w:jc w:val="center"/>
        </w:trPr>
        <w:tc>
          <w:tcPr>
            <w:tcW w:w="2309" w:type="dxa"/>
          </w:tcPr>
          <w:p w14:paraId="6B83AB18"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7.5</w:t>
            </w:r>
          </w:p>
        </w:tc>
        <w:tc>
          <w:tcPr>
            <w:tcW w:w="8786" w:type="dxa"/>
          </w:tcPr>
          <w:p w14:paraId="3547A68A"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Eligibility criteria</w:t>
            </w:r>
          </w:p>
        </w:tc>
        <w:tc>
          <w:tcPr>
            <w:tcW w:w="1581" w:type="dxa"/>
          </w:tcPr>
          <w:p w14:paraId="18CCD6E0"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112</w:t>
            </w:r>
          </w:p>
        </w:tc>
      </w:tr>
      <w:tr w:rsidR="004F3A46" w:rsidRPr="00982F33" w14:paraId="4D2A0B67" w14:textId="77777777" w:rsidTr="004F3A46">
        <w:trPr>
          <w:trHeight w:val="20"/>
          <w:jc w:val="center"/>
        </w:trPr>
        <w:tc>
          <w:tcPr>
            <w:tcW w:w="2309" w:type="dxa"/>
          </w:tcPr>
          <w:p w14:paraId="35B55911"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7.6</w:t>
            </w:r>
          </w:p>
        </w:tc>
        <w:tc>
          <w:tcPr>
            <w:tcW w:w="8786" w:type="dxa"/>
          </w:tcPr>
          <w:p w14:paraId="0926B3E6"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First year in-training assessment</w:t>
            </w:r>
          </w:p>
        </w:tc>
        <w:tc>
          <w:tcPr>
            <w:tcW w:w="1581" w:type="dxa"/>
          </w:tcPr>
          <w:p w14:paraId="2CD0466A"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113</w:t>
            </w:r>
          </w:p>
        </w:tc>
      </w:tr>
      <w:tr w:rsidR="004F3A46" w:rsidRPr="00982F33" w14:paraId="34EF3D0A" w14:textId="77777777" w:rsidTr="004F3A46">
        <w:trPr>
          <w:trHeight w:val="20"/>
          <w:jc w:val="center"/>
        </w:trPr>
        <w:tc>
          <w:tcPr>
            <w:tcW w:w="2309" w:type="dxa"/>
          </w:tcPr>
          <w:p w14:paraId="61043F6A"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7.7</w:t>
            </w:r>
          </w:p>
        </w:tc>
        <w:tc>
          <w:tcPr>
            <w:tcW w:w="8786" w:type="dxa"/>
          </w:tcPr>
          <w:p w14:paraId="7B01ACE8"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Mid training assessment</w:t>
            </w:r>
          </w:p>
        </w:tc>
        <w:tc>
          <w:tcPr>
            <w:tcW w:w="1581" w:type="dxa"/>
          </w:tcPr>
          <w:p w14:paraId="0A533399"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114</w:t>
            </w:r>
          </w:p>
        </w:tc>
      </w:tr>
      <w:tr w:rsidR="004F3A46" w:rsidRPr="00982F33" w14:paraId="41FD9B43" w14:textId="77777777" w:rsidTr="004F3A46">
        <w:trPr>
          <w:trHeight w:val="20"/>
          <w:jc w:val="center"/>
        </w:trPr>
        <w:tc>
          <w:tcPr>
            <w:tcW w:w="2309" w:type="dxa"/>
          </w:tcPr>
          <w:p w14:paraId="590574E9"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7.8</w:t>
            </w:r>
          </w:p>
        </w:tc>
        <w:tc>
          <w:tcPr>
            <w:tcW w:w="8786" w:type="dxa"/>
          </w:tcPr>
          <w:p w14:paraId="4162E509"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Third year in-training assessment</w:t>
            </w:r>
          </w:p>
        </w:tc>
        <w:tc>
          <w:tcPr>
            <w:tcW w:w="1581" w:type="dxa"/>
          </w:tcPr>
          <w:p w14:paraId="09F974AC"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120</w:t>
            </w:r>
          </w:p>
        </w:tc>
      </w:tr>
      <w:tr w:rsidR="004F3A46" w:rsidRPr="00982F33" w14:paraId="6611F53F" w14:textId="77777777" w:rsidTr="004F3A46">
        <w:trPr>
          <w:trHeight w:val="20"/>
          <w:jc w:val="center"/>
        </w:trPr>
        <w:tc>
          <w:tcPr>
            <w:tcW w:w="2309" w:type="dxa"/>
          </w:tcPr>
          <w:p w14:paraId="393A3CB2"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7.9</w:t>
            </w:r>
          </w:p>
        </w:tc>
        <w:tc>
          <w:tcPr>
            <w:tcW w:w="8786" w:type="dxa"/>
          </w:tcPr>
          <w:p w14:paraId="0A374CF6"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Final assessment</w:t>
            </w:r>
          </w:p>
        </w:tc>
        <w:tc>
          <w:tcPr>
            <w:tcW w:w="1581" w:type="dxa"/>
          </w:tcPr>
          <w:p w14:paraId="06903A1C"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121</w:t>
            </w:r>
          </w:p>
        </w:tc>
      </w:tr>
      <w:tr w:rsidR="004F3A46" w:rsidRPr="00982F33" w14:paraId="33485B6A" w14:textId="77777777" w:rsidTr="004F3A46">
        <w:trPr>
          <w:trHeight w:val="20"/>
          <w:jc w:val="center"/>
        </w:trPr>
        <w:tc>
          <w:tcPr>
            <w:tcW w:w="2309" w:type="dxa"/>
          </w:tcPr>
          <w:p w14:paraId="59FA711D"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7.10</w:t>
            </w:r>
          </w:p>
        </w:tc>
        <w:tc>
          <w:tcPr>
            <w:tcW w:w="8786" w:type="dxa"/>
          </w:tcPr>
          <w:p w14:paraId="77D24FB5"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Declaration of result</w:t>
            </w:r>
          </w:p>
        </w:tc>
        <w:tc>
          <w:tcPr>
            <w:tcW w:w="1581" w:type="dxa"/>
          </w:tcPr>
          <w:p w14:paraId="5A48BB5A"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130</w:t>
            </w:r>
          </w:p>
        </w:tc>
      </w:tr>
      <w:tr w:rsidR="004F3A46" w:rsidRPr="00982F33" w14:paraId="6F67BA29" w14:textId="77777777" w:rsidTr="004F3A46">
        <w:trPr>
          <w:trHeight w:val="20"/>
          <w:jc w:val="center"/>
        </w:trPr>
        <w:tc>
          <w:tcPr>
            <w:tcW w:w="2309" w:type="dxa"/>
          </w:tcPr>
          <w:p w14:paraId="79E7C4AD" w14:textId="77777777" w:rsidR="004F3A46" w:rsidRPr="00982F33" w:rsidRDefault="004F3A46" w:rsidP="00C06372">
            <w:pPr>
              <w:pStyle w:val="NoSpacing"/>
              <w:spacing w:line="276" w:lineRule="auto"/>
              <w:rPr>
                <w:rFonts w:ascii="Calibri" w:hAnsi="Calibri" w:cs="Calibri"/>
                <w:b/>
                <w:bCs/>
                <w:sz w:val="24"/>
                <w:szCs w:val="24"/>
              </w:rPr>
            </w:pPr>
            <w:r w:rsidRPr="00982F33">
              <w:rPr>
                <w:rFonts w:ascii="Calibri" w:hAnsi="Calibri" w:cs="Calibri"/>
                <w:b/>
                <w:bCs/>
                <w:sz w:val="24"/>
                <w:szCs w:val="24"/>
              </w:rPr>
              <w:t>Section 8</w:t>
            </w:r>
          </w:p>
        </w:tc>
        <w:tc>
          <w:tcPr>
            <w:tcW w:w="8786" w:type="dxa"/>
          </w:tcPr>
          <w:p w14:paraId="4B711283" w14:textId="77777777" w:rsidR="004F3A46" w:rsidRPr="00982F33" w:rsidRDefault="004F3A46" w:rsidP="00C06372">
            <w:pPr>
              <w:pStyle w:val="NoSpacing"/>
              <w:spacing w:line="276" w:lineRule="auto"/>
              <w:rPr>
                <w:rFonts w:ascii="Calibri" w:hAnsi="Calibri" w:cs="Calibri"/>
                <w:b/>
                <w:bCs/>
                <w:sz w:val="24"/>
                <w:szCs w:val="24"/>
              </w:rPr>
            </w:pPr>
            <w:r w:rsidRPr="00982F33">
              <w:rPr>
                <w:rFonts w:ascii="Calibri" w:hAnsi="Calibri" w:cs="Calibri"/>
                <w:b/>
                <w:bCs/>
                <w:sz w:val="24"/>
                <w:szCs w:val="24"/>
              </w:rPr>
              <w:t>ENTRUSTABLE PROFESSIONAL ATTRIBUTES (EPAs)</w:t>
            </w:r>
            <w:r w:rsidRPr="00982F33">
              <w:rPr>
                <w:rFonts w:ascii="Calibri" w:hAnsi="Calibri" w:cs="Calibri"/>
                <w:b/>
                <w:bCs/>
                <w:sz w:val="24"/>
                <w:szCs w:val="24"/>
              </w:rPr>
              <w:tab/>
            </w:r>
            <w:r w:rsidRPr="00982F33">
              <w:rPr>
                <w:rFonts w:ascii="Calibri" w:hAnsi="Calibri" w:cs="Calibri"/>
                <w:b/>
                <w:bCs/>
                <w:sz w:val="24"/>
                <w:szCs w:val="24"/>
              </w:rPr>
              <w:tab/>
            </w:r>
            <w:r w:rsidRPr="00982F33">
              <w:rPr>
                <w:rFonts w:ascii="Calibri" w:hAnsi="Calibri" w:cs="Calibri"/>
                <w:b/>
                <w:bCs/>
                <w:sz w:val="24"/>
                <w:szCs w:val="24"/>
              </w:rPr>
              <w:tab/>
            </w:r>
            <w:r w:rsidRPr="00982F33">
              <w:rPr>
                <w:rFonts w:ascii="Calibri" w:hAnsi="Calibri" w:cs="Calibri"/>
                <w:b/>
                <w:bCs/>
                <w:sz w:val="24"/>
                <w:szCs w:val="24"/>
              </w:rPr>
              <w:tab/>
            </w:r>
            <w:r w:rsidRPr="00982F33">
              <w:rPr>
                <w:rFonts w:ascii="Calibri" w:hAnsi="Calibri" w:cs="Calibri"/>
                <w:b/>
                <w:bCs/>
                <w:sz w:val="24"/>
                <w:szCs w:val="24"/>
              </w:rPr>
              <w:tab/>
            </w:r>
          </w:p>
        </w:tc>
        <w:tc>
          <w:tcPr>
            <w:tcW w:w="1581" w:type="dxa"/>
          </w:tcPr>
          <w:p w14:paraId="4BE01A8F" w14:textId="77777777" w:rsidR="004F3A46" w:rsidRPr="00982F33" w:rsidRDefault="004F3A46" w:rsidP="00C06372">
            <w:pPr>
              <w:pStyle w:val="NoSpacing"/>
              <w:spacing w:line="276" w:lineRule="auto"/>
              <w:rPr>
                <w:rFonts w:ascii="Calibri" w:hAnsi="Calibri" w:cs="Calibri"/>
                <w:b/>
                <w:bCs/>
                <w:sz w:val="24"/>
                <w:szCs w:val="24"/>
              </w:rPr>
            </w:pPr>
            <w:r w:rsidRPr="00982F33">
              <w:rPr>
                <w:rFonts w:ascii="Calibri" w:hAnsi="Calibri" w:cs="Calibri"/>
                <w:b/>
                <w:bCs/>
                <w:sz w:val="24"/>
                <w:szCs w:val="24"/>
              </w:rPr>
              <w:t>115</w:t>
            </w:r>
          </w:p>
        </w:tc>
      </w:tr>
      <w:tr w:rsidR="004F3A46" w:rsidRPr="00982F33" w14:paraId="6D70C137" w14:textId="77777777" w:rsidTr="004F3A46">
        <w:trPr>
          <w:trHeight w:val="20"/>
          <w:jc w:val="center"/>
        </w:trPr>
        <w:tc>
          <w:tcPr>
            <w:tcW w:w="2309" w:type="dxa"/>
          </w:tcPr>
          <w:p w14:paraId="795DAB68" w14:textId="77777777" w:rsidR="004F3A46" w:rsidRPr="00982F33" w:rsidRDefault="004F3A46" w:rsidP="00C06372">
            <w:pPr>
              <w:pStyle w:val="NoSpacing"/>
              <w:spacing w:line="276" w:lineRule="auto"/>
              <w:rPr>
                <w:rFonts w:ascii="Calibri" w:hAnsi="Calibri" w:cs="Calibri"/>
                <w:b/>
                <w:bCs/>
                <w:sz w:val="24"/>
                <w:szCs w:val="24"/>
              </w:rPr>
            </w:pPr>
            <w:r w:rsidRPr="00982F33">
              <w:rPr>
                <w:rFonts w:ascii="Calibri" w:hAnsi="Calibri" w:cs="Calibri"/>
                <w:b/>
                <w:bCs/>
                <w:sz w:val="24"/>
                <w:szCs w:val="24"/>
              </w:rPr>
              <w:t>Section 9</w:t>
            </w:r>
          </w:p>
        </w:tc>
        <w:tc>
          <w:tcPr>
            <w:tcW w:w="8786" w:type="dxa"/>
          </w:tcPr>
          <w:p w14:paraId="1985A002" w14:textId="77777777" w:rsidR="004F3A46" w:rsidRPr="00982F33" w:rsidRDefault="004F3A46" w:rsidP="00C06372">
            <w:pPr>
              <w:pStyle w:val="NoSpacing"/>
              <w:spacing w:line="276" w:lineRule="auto"/>
              <w:rPr>
                <w:rFonts w:ascii="Calibri" w:hAnsi="Calibri" w:cs="Calibri"/>
                <w:b/>
                <w:bCs/>
                <w:sz w:val="24"/>
                <w:szCs w:val="24"/>
              </w:rPr>
            </w:pPr>
            <w:r w:rsidRPr="00982F33">
              <w:rPr>
                <w:rFonts w:ascii="Calibri" w:hAnsi="Calibri" w:cs="Calibri"/>
                <w:b/>
                <w:bCs/>
                <w:sz w:val="24"/>
                <w:szCs w:val="24"/>
              </w:rPr>
              <w:t>Logbooks</w:t>
            </w:r>
          </w:p>
        </w:tc>
        <w:tc>
          <w:tcPr>
            <w:tcW w:w="1581" w:type="dxa"/>
          </w:tcPr>
          <w:p w14:paraId="36581D81" w14:textId="77777777" w:rsidR="004F3A46" w:rsidRPr="00982F33" w:rsidRDefault="004F3A46" w:rsidP="00C06372">
            <w:pPr>
              <w:pStyle w:val="NoSpacing"/>
              <w:spacing w:line="276" w:lineRule="auto"/>
              <w:rPr>
                <w:rFonts w:ascii="Calibri" w:hAnsi="Calibri" w:cs="Calibri"/>
                <w:b/>
                <w:bCs/>
                <w:sz w:val="24"/>
                <w:szCs w:val="24"/>
              </w:rPr>
            </w:pPr>
            <w:r w:rsidRPr="00982F33">
              <w:rPr>
                <w:rFonts w:ascii="Calibri" w:hAnsi="Calibri" w:cs="Calibri"/>
                <w:b/>
                <w:bCs/>
                <w:sz w:val="24"/>
                <w:szCs w:val="24"/>
              </w:rPr>
              <w:t>135</w:t>
            </w:r>
          </w:p>
        </w:tc>
      </w:tr>
      <w:tr w:rsidR="004F3A46" w:rsidRPr="00982F33" w14:paraId="3BD4F668" w14:textId="77777777" w:rsidTr="004F3A46">
        <w:trPr>
          <w:trHeight w:val="20"/>
          <w:jc w:val="center"/>
        </w:trPr>
        <w:tc>
          <w:tcPr>
            <w:tcW w:w="2309" w:type="dxa"/>
          </w:tcPr>
          <w:p w14:paraId="19B155A4"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9.1</w:t>
            </w:r>
          </w:p>
        </w:tc>
        <w:tc>
          <w:tcPr>
            <w:tcW w:w="8786" w:type="dxa"/>
          </w:tcPr>
          <w:p w14:paraId="432F3564"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General logbook</w:t>
            </w:r>
          </w:p>
        </w:tc>
        <w:tc>
          <w:tcPr>
            <w:tcW w:w="1581" w:type="dxa"/>
          </w:tcPr>
          <w:p w14:paraId="05201BBE"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136</w:t>
            </w:r>
          </w:p>
        </w:tc>
      </w:tr>
      <w:tr w:rsidR="004F3A46" w:rsidRPr="00982F33" w14:paraId="17AFCCFB" w14:textId="77777777" w:rsidTr="004F3A46">
        <w:trPr>
          <w:trHeight w:val="20"/>
          <w:jc w:val="center"/>
        </w:trPr>
        <w:tc>
          <w:tcPr>
            <w:tcW w:w="2309" w:type="dxa"/>
          </w:tcPr>
          <w:p w14:paraId="73FDB7F7"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9.2</w:t>
            </w:r>
          </w:p>
        </w:tc>
        <w:tc>
          <w:tcPr>
            <w:tcW w:w="8786" w:type="dxa"/>
          </w:tcPr>
          <w:p w14:paraId="678763CF"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Rotation logbook</w:t>
            </w:r>
          </w:p>
        </w:tc>
        <w:tc>
          <w:tcPr>
            <w:tcW w:w="1581" w:type="dxa"/>
          </w:tcPr>
          <w:p w14:paraId="500CD763"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139</w:t>
            </w:r>
          </w:p>
        </w:tc>
      </w:tr>
      <w:tr w:rsidR="004F3A46" w:rsidRPr="00982F33" w14:paraId="026A2895" w14:textId="77777777" w:rsidTr="004F3A46">
        <w:trPr>
          <w:trHeight w:val="20"/>
          <w:jc w:val="center"/>
        </w:trPr>
        <w:tc>
          <w:tcPr>
            <w:tcW w:w="2309" w:type="dxa"/>
          </w:tcPr>
          <w:p w14:paraId="4E576EC2"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9.3</w:t>
            </w:r>
          </w:p>
        </w:tc>
        <w:tc>
          <w:tcPr>
            <w:tcW w:w="8786" w:type="dxa"/>
          </w:tcPr>
          <w:p w14:paraId="0B40DD73"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Research elective logbook</w:t>
            </w:r>
          </w:p>
        </w:tc>
        <w:tc>
          <w:tcPr>
            <w:tcW w:w="1581" w:type="dxa"/>
          </w:tcPr>
          <w:p w14:paraId="527C3781"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140</w:t>
            </w:r>
          </w:p>
        </w:tc>
      </w:tr>
      <w:tr w:rsidR="004F3A46" w:rsidRPr="00982F33" w14:paraId="604DA069" w14:textId="77777777" w:rsidTr="004F3A46">
        <w:trPr>
          <w:trHeight w:val="20"/>
          <w:jc w:val="center"/>
        </w:trPr>
        <w:tc>
          <w:tcPr>
            <w:tcW w:w="2309" w:type="dxa"/>
          </w:tcPr>
          <w:p w14:paraId="3DA39201" w14:textId="77777777" w:rsidR="004F3A46" w:rsidRPr="00982F33" w:rsidRDefault="004F3A46" w:rsidP="00C06372">
            <w:pPr>
              <w:pStyle w:val="NoSpacing"/>
              <w:spacing w:line="276" w:lineRule="auto"/>
              <w:rPr>
                <w:rFonts w:ascii="Calibri" w:hAnsi="Calibri" w:cs="Calibri"/>
                <w:b/>
                <w:bCs/>
                <w:sz w:val="24"/>
                <w:szCs w:val="24"/>
              </w:rPr>
            </w:pPr>
            <w:r w:rsidRPr="00982F33">
              <w:rPr>
                <w:rFonts w:ascii="Calibri" w:hAnsi="Calibri" w:cs="Calibri"/>
                <w:b/>
                <w:bCs/>
                <w:sz w:val="24"/>
                <w:szCs w:val="24"/>
              </w:rPr>
              <w:t>Section 10</w:t>
            </w:r>
          </w:p>
        </w:tc>
        <w:tc>
          <w:tcPr>
            <w:tcW w:w="8786" w:type="dxa"/>
          </w:tcPr>
          <w:p w14:paraId="4724FAD8" w14:textId="77777777" w:rsidR="004F3A46" w:rsidRPr="00982F33" w:rsidRDefault="004F3A46" w:rsidP="00C06372">
            <w:pPr>
              <w:pStyle w:val="NoSpacing"/>
              <w:spacing w:line="276" w:lineRule="auto"/>
              <w:rPr>
                <w:rFonts w:ascii="Calibri" w:hAnsi="Calibri" w:cs="Calibri"/>
                <w:b/>
                <w:bCs/>
                <w:sz w:val="24"/>
                <w:szCs w:val="24"/>
              </w:rPr>
            </w:pPr>
            <w:r w:rsidRPr="00982F33">
              <w:rPr>
                <w:rFonts w:ascii="Calibri" w:hAnsi="Calibri" w:cs="Calibri"/>
                <w:b/>
                <w:bCs/>
                <w:sz w:val="24"/>
                <w:szCs w:val="24"/>
              </w:rPr>
              <w:t>Portfolio</w:t>
            </w:r>
          </w:p>
        </w:tc>
        <w:tc>
          <w:tcPr>
            <w:tcW w:w="1581" w:type="dxa"/>
          </w:tcPr>
          <w:p w14:paraId="70B81013" w14:textId="77777777" w:rsidR="004F3A46" w:rsidRPr="00982F33" w:rsidRDefault="004F3A46" w:rsidP="00C06372">
            <w:pPr>
              <w:pStyle w:val="NoSpacing"/>
              <w:spacing w:line="276" w:lineRule="auto"/>
              <w:rPr>
                <w:rFonts w:ascii="Calibri" w:hAnsi="Calibri" w:cs="Calibri"/>
                <w:b/>
                <w:bCs/>
                <w:sz w:val="24"/>
                <w:szCs w:val="24"/>
              </w:rPr>
            </w:pPr>
            <w:r w:rsidRPr="00982F33">
              <w:rPr>
                <w:rFonts w:ascii="Calibri" w:hAnsi="Calibri" w:cs="Calibri"/>
                <w:b/>
                <w:bCs/>
                <w:sz w:val="24"/>
                <w:szCs w:val="24"/>
              </w:rPr>
              <w:t>141</w:t>
            </w:r>
          </w:p>
        </w:tc>
      </w:tr>
      <w:tr w:rsidR="004F3A46" w:rsidRPr="00982F33" w14:paraId="3A0FF425" w14:textId="77777777" w:rsidTr="004F3A46">
        <w:trPr>
          <w:trHeight w:val="20"/>
          <w:jc w:val="center"/>
        </w:trPr>
        <w:tc>
          <w:tcPr>
            <w:tcW w:w="2309" w:type="dxa"/>
          </w:tcPr>
          <w:p w14:paraId="1D0FD18F"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10.1</w:t>
            </w:r>
          </w:p>
        </w:tc>
        <w:tc>
          <w:tcPr>
            <w:tcW w:w="8786" w:type="dxa"/>
          </w:tcPr>
          <w:p w14:paraId="02E726A1"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1</w:t>
            </w:r>
            <w:r w:rsidRPr="00982F33">
              <w:rPr>
                <w:rFonts w:ascii="Calibri" w:hAnsi="Calibri" w:cs="Calibri"/>
                <w:sz w:val="24"/>
                <w:szCs w:val="24"/>
                <w:vertAlign w:val="superscript"/>
              </w:rPr>
              <w:t>st</w:t>
            </w:r>
            <w:r w:rsidRPr="00982F33">
              <w:rPr>
                <w:rFonts w:ascii="Calibri" w:hAnsi="Calibri" w:cs="Calibri"/>
                <w:sz w:val="24"/>
                <w:szCs w:val="24"/>
              </w:rPr>
              <w:t xml:space="preserve"> year portfolio</w:t>
            </w:r>
          </w:p>
        </w:tc>
        <w:tc>
          <w:tcPr>
            <w:tcW w:w="1581" w:type="dxa"/>
          </w:tcPr>
          <w:p w14:paraId="78C1B37E"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143</w:t>
            </w:r>
          </w:p>
        </w:tc>
      </w:tr>
      <w:tr w:rsidR="004F3A46" w:rsidRPr="00982F33" w14:paraId="4DBBF13B" w14:textId="77777777" w:rsidTr="004F3A46">
        <w:trPr>
          <w:trHeight w:val="20"/>
          <w:jc w:val="center"/>
        </w:trPr>
        <w:tc>
          <w:tcPr>
            <w:tcW w:w="2309" w:type="dxa"/>
          </w:tcPr>
          <w:p w14:paraId="1115F44E"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10.2</w:t>
            </w:r>
          </w:p>
        </w:tc>
        <w:tc>
          <w:tcPr>
            <w:tcW w:w="8786" w:type="dxa"/>
          </w:tcPr>
          <w:p w14:paraId="124A050B"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2</w:t>
            </w:r>
            <w:r w:rsidRPr="00982F33">
              <w:rPr>
                <w:rFonts w:ascii="Calibri" w:hAnsi="Calibri" w:cs="Calibri"/>
                <w:sz w:val="24"/>
                <w:szCs w:val="24"/>
                <w:vertAlign w:val="superscript"/>
              </w:rPr>
              <w:t>nd</w:t>
            </w:r>
            <w:r w:rsidRPr="00982F33">
              <w:rPr>
                <w:rFonts w:ascii="Calibri" w:hAnsi="Calibri" w:cs="Calibri"/>
                <w:sz w:val="24"/>
                <w:szCs w:val="24"/>
              </w:rPr>
              <w:t xml:space="preserve"> year portfolio</w:t>
            </w:r>
          </w:p>
        </w:tc>
        <w:tc>
          <w:tcPr>
            <w:tcW w:w="1581" w:type="dxa"/>
          </w:tcPr>
          <w:p w14:paraId="3CB02D05"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144</w:t>
            </w:r>
          </w:p>
        </w:tc>
      </w:tr>
      <w:tr w:rsidR="004F3A46" w:rsidRPr="00982F33" w14:paraId="207705D8" w14:textId="77777777" w:rsidTr="004F3A46">
        <w:trPr>
          <w:trHeight w:val="20"/>
          <w:jc w:val="center"/>
        </w:trPr>
        <w:tc>
          <w:tcPr>
            <w:tcW w:w="2309" w:type="dxa"/>
          </w:tcPr>
          <w:p w14:paraId="3E224B29"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10.3</w:t>
            </w:r>
          </w:p>
        </w:tc>
        <w:tc>
          <w:tcPr>
            <w:tcW w:w="8786" w:type="dxa"/>
          </w:tcPr>
          <w:p w14:paraId="44AA3EDC"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3</w:t>
            </w:r>
            <w:r w:rsidRPr="00982F33">
              <w:rPr>
                <w:rFonts w:ascii="Calibri" w:hAnsi="Calibri" w:cs="Calibri"/>
                <w:sz w:val="24"/>
                <w:szCs w:val="24"/>
                <w:vertAlign w:val="superscript"/>
              </w:rPr>
              <w:t>rd</w:t>
            </w:r>
            <w:r w:rsidRPr="00982F33">
              <w:rPr>
                <w:rFonts w:ascii="Calibri" w:hAnsi="Calibri" w:cs="Calibri"/>
                <w:sz w:val="24"/>
                <w:szCs w:val="24"/>
              </w:rPr>
              <w:t xml:space="preserve"> year portfolio</w:t>
            </w:r>
          </w:p>
        </w:tc>
        <w:tc>
          <w:tcPr>
            <w:tcW w:w="1581" w:type="dxa"/>
          </w:tcPr>
          <w:p w14:paraId="523A4507"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145</w:t>
            </w:r>
          </w:p>
        </w:tc>
      </w:tr>
      <w:tr w:rsidR="004F3A46" w:rsidRPr="00982F33" w14:paraId="4B7F11EC" w14:textId="77777777" w:rsidTr="004F3A46">
        <w:trPr>
          <w:trHeight w:val="20"/>
          <w:jc w:val="center"/>
        </w:trPr>
        <w:tc>
          <w:tcPr>
            <w:tcW w:w="2309" w:type="dxa"/>
          </w:tcPr>
          <w:p w14:paraId="11280351"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lastRenderedPageBreak/>
              <w:t>10.4</w:t>
            </w:r>
          </w:p>
        </w:tc>
        <w:tc>
          <w:tcPr>
            <w:tcW w:w="8786" w:type="dxa"/>
          </w:tcPr>
          <w:p w14:paraId="4713F7B8"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4</w:t>
            </w:r>
            <w:r w:rsidRPr="00982F33">
              <w:rPr>
                <w:rFonts w:ascii="Calibri" w:hAnsi="Calibri" w:cs="Calibri"/>
                <w:sz w:val="24"/>
                <w:szCs w:val="24"/>
                <w:vertAlign w:val="superscript"/>
              </w:rPr>
              <w:t>th</w:t>
            </w:r>
            <w:r w:rsidRPr="00982F33">
              <w:rPr>
                <w:rFonts w:ascii="Calibri" w:hAnsi="Calibri" w:cs="Calibri"/>
                <w:sz w:val="24"/>
                <w:szCs w:val="24"/>
              </w:rPr>
              <w:t xml:space="preserve"> year portfolio</w:t>
            </w:r>
          </w:p>
        </w:tc>
        <w:tc>
          <w:tcPr>
            <w:tcW w:w="1581" w:type="dxa"/>
          </w:tcPr>
          <w:p w14:paraId="641317A5" w14:textId="77777777" w:rsidR="004F3A46" w:rsidRPr="00982F33" w:rsidRDefault="004F3A46" w:rsidP="00C06372">
            <w:pPr>
              <w:pStyle w:val="NoSpacing"/>
              <w:spacing w:line="276" w:lineRule="auto"/>
              <w:rPr>
                <w:rFonts w:ascii="Calibri" w:hAnsi="Calibri" w:cs="Calibri"/>
                <w:sz w:val="24"/>
                <w:szCs w:val="24"/>
              </w:rPr>
            </w:pPr>
            <w:r w:rsidRPr="00982F33">
              <w:rPr>
                <w:rFonts w:ascii="Calibri" w:hAnsi="Calibri" w:cs="Calibri"/>
                <w:sz w:val="24"/>
                <w:szCs w:val="24"/>
              </w:rPr>
              <w:t>146</w:t>
            </w:r>
          </w:p>
        </w:tc>
      </w:tr>
      <w:tr w:rsidR="004F3A46" w:rsidRPr="00982F33" w14:paraId="76B24809" w14:textId="77777777" w:rsidTr="004F3A46">
        <w:trPr>
          <w:trHeight w:val="20"/>
          <w:jc w:val="center"/>
        </w:trPr>
        <w:tc>
          <w:tcPr>
            <w:tcW w:w="2309" w:type="dxa"/>
          </w:tcPr>
          <w:p w14:paraId="64DF63AC" w14:textId="77777777" w:rsidR="004F3A46" w:rsidRPr="00982F33" w:rsidRDefault="004F3A46" w:rsidP="00C06372">
            <w:pPr>
              <w:pStyle w:val="NoSpacing"/>
              <w:spacing w:line="276" w:lineRule="auto"/>
              <w:rPr>
                <w:rFonts w:ascii="Calibri" w:hAnsi="Calibri" w:cs="Calibri"/>
                <w:b/>
                <w:bCs/>
                <w:sz w:val="24"/>
                <w:szCs w:val="24"/>
              </w:rPr>
            </w:pPr>
          </w:p>
        </w:tc>
        <w:tc>
          <w:tcPr>
            <w:tcW w:w="8786" w:type="dxa"/>
          </w:tcPr>
          <w:p w14:paraId="68FFAEA0" w14:textId="77777777" w:rsidR="004F3A46" w:rsidRPr="00982F33" w:rsidRDefault="004F3A46" w:rsidP="00C06372">
            <w:pPr>
              <w:pStyle w:val="NoSpacing"/>
              <w:spacing w:line="276" w:lineRule="auto"/>
              <w:rPr>
                <w:rFonts w:ascii="Calibri" w:hAnsi="Calibri" w:cs="Calibri"/>
                <w:b/>
                <w:bCs/>
                <w:sz w:val="24"/>
                <w:szCs w:val="24"/>
              </w:rPr>
            </w:pPr>
            <w:r w:rsidRPr="00982F33">
              <w:rPr>
                <w:rFonts w:ascii="Calibri" w:hAnsi="Calibri" w:cs="Calibri"/>
                <w:b/>
                <w:bCs/>
                <w:sz w:val="24"/>
                <w:szCs w:val="24"/>
              </w:rPr>
              <w:t>References</w:t>
            </w:r>
          </w:p>
        </w:tc>
        <w:tc>
          <w:tcPr>
            <w:tcW w:w="1581" w:type="dxa"/>
          </w:tcPr>
          <w:p w14:paraId="33DB149B" w14:textId="77777777" w:rsidR="004F3A46" w:rsidRPr="00982F33" w:rsidRDefault="004F3A46" w:rsidP="00C06372">
            <w:pPr>
              <w:pStyle w:val="NoSpacing"/>
              <w:spacing w:line="276" w:lineRule="auto"/>
              <w:rPr>
                <w:rFonts w:ascii="Calibri" w:hAnsi="Calibri" w:cs="Calibri"/>
                <w:b/>
                <w:bCs/>
                <w:sz w:val="24"/>
                <w:szCs w:val="24"/>
              </w:rPr>
            </w:pPr>
            <w:r w:rsidRPr="00982F33">
              <w:rPr>
                <w:rFonts w:ascii="Calibri" w:hAnsi="Calibri" w:cs="Calibri"/>
                <w:b/>
                <w:bCs/>
                <w:sz w:val="24"/>
                <w:szCs w:val="24"/>
              </w:rPr>
              <w:t>147</w:t>
            </w:r>
          </w:p>
        </w:tc>
      </w:tr>
      <w:tr w:rsidR="004F3A46" w:rsidRPr="00982F33" w14:paraId="4E571947" w14:textId="77777777" w:rsidTr="004F3A46">
        <w:trPr>
          <w:trHeight w:val="20"/>
          <w:jc w:val="center"/>
        </w:trPr>
        <w:tc>
          <w:tcPr>
            <w:tcW w:w="2309" w:type="dxa"/>
          </w:tcPr>
          <w:p w14:paraId="30827748" w14:textId="77777777" w:rsidR="004F3A46" w:rsidRPr="00982F33" w:rsidRDefault="004F3A46" w:rsidP="00C06372">
            <w:pPr>
              <w:pStyle w:val="NoSpacing"/>
              <w:spacing w:line="276" w:lineRule="auto"/>
              <w:rPr>
                <w:rFonts w:ascii="Calibri" w:hAnsi="Calibri" w:cs="Calibri"/>
                <w:b/>
                <w:bCs/>
                <w:sz w:val="24"/>
                <w:szCs w:val="24"/>
              </w:rPr>
            </w:pPr>
          </w:p>
        </w:tc>
        <w:tc>
          <w:tcPr>
            <w:tcW w:w="8786" w:type="dxa"/>
          </w:tcPr>
          <w:p w14:paraId="1826E24B" w14:textId="77777777" w:rsidR="004F3A46" w:rsidRPr="00982F33" w:rsidRDefault="004F3A46" w:rsidP="00C06372">
            <w:pPr>
              <w:pStyle w:val="NoSpacing"/>
              <w:spacing w:line="276" w:lineRule="auto"/>
              <w:rPr>
                <w:rFonts w:ascii="Calibri" w:hAnsi="Calibri" w:cs="Calibri"/>
                <w:b/>
                <w:bCs/>
                <w:sz w:val="24"/>
                <w:szCs w:val="24"/>
              </w:rPr>
            </w:pPr>
            <w:r w:rsidRPr="00982F33">
              <w:rPr>
                <w:rFonts w:ascii="Calibri" w:hAnsi="Calibri" w:cs="Calibri"/>
                <w:b/>
                <w:bCs/>
                <w:sz w:val="24"/>
                <w:szCs w:val="24"/>
              </w:rPr>
              <w:t>Appendices</w:t>
            </w:r>
          </w:p>
        </w:tc>
        <w:tc>
          <w:tcPr>
            <w:tcW w:w="1581" w:type="dxa"/>
          </w:tcPr>
          <w:p w14:paraId="26C4289F" w14:textId="77777777" w:rsidR="004F3A46" w:rsidRPr="00982F33" w:rsidRDefault="004F3A46" w:rsidP="00C06372">
            <w:pPr>
              <w:pStyle w:val="NoSpacing"/>
              <w:spacing w:line="276" w:lineRule="auto"/>
              <w:rPr>
                <w:rFonts w:ascii="Calibri" w:hAnsi="Calibri" w:cs="Calibri"/>
                <w:b/>
                <w:bCs/>
                <w:sz w:val="24"/>
                <w:szCs w:val="24"/>
              </w:rPr>
            </w:pPr>
            <w:r w:rsidRPr="00982F33">
              <w:rPr>
                <w:rFonts w:ascii="Calibri" w:hAnsi="Calibri" w:cs="Calibri"/>
                <w:b/>
                <w:bCs/>
                <w:sz w:val="24"/>
                <w:szCs w:val="24"/>
              </w:rPr>
              <w:t>149</w:t>
            </w:r>
          </w:p>
        </w:tc>
      </w:tr>
    </w:tbl>
    <w:p w14:paraId="152A6400" w14:textId="77777777" w:rsidR="006E5221" w:rsidRDefault="006E5221" w:rsidP="00E63110">
      <w:pPr>
        <w:pStyle w:val="Heading1"/>
        <w:tabs>
          <w:tab w:val="left" w:pos="626"/>
        </w:tabs>
        <w:spacing w:before="14" w:line="276" w:lineRule="auto"/>
        <w:ind w:left="450" w:right="206" w:firstLine="0"/>
        <w:rPr>
          <w:rFonts w:asciiTheme="minorHAnsi" w:hAnsiTheme="minorHAnsi" w:cstheme="minorHAnsi"/>
          <w:color w:val="C00000"/>
          <w:sz w:val="40"/>
          <w:szCs w:val="40"/>
          <w:u w:val="single"/>
        </w:rPr>
      </w:pPr>
    </w:p>
    <w:p w14:paraId="2D7665F6" w14:textId="77777777" w:rsidR="00A34C1B" w:rsidRDefault="00A34C1B" w:rsidP="00E63110">
      <w:pPr>
        <w:pStyle w:val="Heading1"/>
        <w:tabs>
          <w:tab w:val="left" w:pos="626"/>
        </w:tabs>
        <w:spacing w:before="14" w:line="276" w:lineRule="auto"/>
        <w:ind w:left="450" w:right="206" w:firstLine="0"/>
        <w:rPr>
          <w:rFonts w:asciiTheme="minorHAnsi" w:hAnsiTheme="minorHAnsi" w:cstheme="minorHAnsi"/>
          <w:color w:val="C00000"/>
          <w:sz w:val="40"/>
          <w:szCs w:val="40"/>
          <w:u w:val="single"/>
        </w:rPr>
      </w:pPr>
    </w:p>
    <w:p w14:paraId="403722EC" w14:textId="77777777" w:rsidR="00A34C1B" w:rsidRDefault="00A34C1B" w:rsidP="00E63110">
      <w:pPr>
        <w:pStyle w:val="Heading1"/>
        <w:tabs>
          <w:tab w:val="left" w:pos="626"/>
        </w:tabs>
        <w:spacing w:before="14" w:line="276" w:lineRule="auto"/>
        <w:ind w:left="450" w:right="206" w:firstLine="0"/>
        <w:rPr>
          <w:rFonts w:asciiTheme="minorHAnsi" w:hAnsiTheme="minorHAnsi" w:cstheme="minorHAnsi"/>
          <w:color w:val="C00000"/>
          <w:sz w:val="40"/>
          <w:szCs w:val="40"/>
          <w:u w:val="single"/>
        </w:rPr>
      </w:pPr>
    </w:p>
    <w:p w14:paraId="22795776" w14:textId="77777777" w:rsidR="00A34C1B" w:rsidRDefault="00A34C1B" w:rsidP="00E63110">
      <w:pPr>
        <w:pStyle w:val="Heading1"/>
        <w:tabs>
          <w:tab w:val="left" w:pos="626"/>
        </w:tabs>
        <w:spacing w:before="14" w:line="276" w:lineRule="auto"/>
        <w:ind w:left="450" w:right="206" w:firstLine="0"/>
        <w:rPr>
          <w:rFonts w:asciiTheme="minorHAnsi" w:hAnsiTheme="minorHAnsi" w:cstheme="minorHAnsi"/>
          <w:color w:val="C00000"/>
          <w:sz w:val="40"/>
          <w:szCs w:val="40"/>
          <w:u w:val="single"/>
        </w:rPr>
      </w:pPr>
    </w:p>
    <w:p w14:paraId="557B944D" w14:textId="77777777" w:rsidR="0036613E" w:rsidRDefault="0036613E" w:rsidP="00E63110">
      <w:pPr>
        <w:pStyle w:val="Heading1"/>
        <w:tabs>
          <w:tab w:val="left" w:pos="626"/>
        </w:tabs>
        <w:spacing w:before="14" w:line="276" w:lineRule="auto"/>
        <w:ind w:left="450" w:right="206" w:firstLine="0"/>
        <w:rPr>
          <w:rFonts w:asciiTheme="minorHAnsi" w:hAnsiTheme="minorHAnsi" w:cstheme="minorHAnsi"/>
          <w:color w:val="C00000"/>
          <w:sz w:val="56"/>
          <w:szCs w:val="56"/>
        </w:rPr>
      </w:pPr>
    </w:p>
    <w:p w14:paraId="5AC3F893" w14:textId="77777777" w:rsidR="0036613E" w:rsidRDefault="0036613E" w:rsidP="00E63110">
      <w:pPr>
        <w:pStyle w:val="Heading1"/>
        <w:tabs>
          <w:tab w:val="left" w:pos="626"/>
        </w:tabs>
        <w:spacing w:before="14" w:line="276" w:lineRule="auto"/>
        <w:ind w:left="450" w:right="206" w:firstLine="0"/>
        <w:rPr>
          <w:rFonts w:asciiTheme="minorHAnsi" w:hAnsiTheme="minorHAnsi" w:cstheme="minorHAnsi"/>
          <w:color w:val="C00000"/>
          <w:sz w:val="56"/>
          <w:szCs w:val="56"/>
        </w:rPr>
      </w:pPr>
    </w:p>
    <w:p w14:paraId="21C0F2C3" w14:textId="77777777" w:rsidR="0036613E" w:rsidRDefault="0036613E" w:rsidP="00E63110">
      <w:pPr>
        <w:pStyle w:val="Heading1"/>
        <w:tabs>
          <w:tab w:val="left" w:pos="626"/>
        </w:tabs>
        <w:spacing w:before="14" w:line="276" w:lineRule="auto"/>
        <w:ind w:left="450" w:right="206" w:firstLine="0"/>
        <w:rPr>
          <w:rFonts w:asciiTheme="minorHAnsi" w:hAnsiTheme="minorHAnsi" w:cstheme="minorHAnsi"/>
          <w:color w:val="C00000"/>
          <w:sz w:val="56"/>
          <w:szCs w:val="56"/>
        </w:rPr>
      </w:pPr>
    </w:p>
    <w:p w14:paraId="042ACE75" w14:textId="77777777" w:rsidR="00521ADD" w:rsidRDefault="00521ADD" w:rsidP="00E63110">
      <w:pPr>
        <w:pStyle w:val="Heading1"/>
        <w:tabs>
          <w:tab w:val="left" w:pos="626"/>
        </w:tabs>
        <w:spacing w:before="14" w:line="276" w:lineRule="auto"/>
        <w:ind w:left="450" w:right="206" w:firstLine="0"/>
        <w:rPr>
          <w:rFonts w:asciiTheme="minorHAnsi" w:hAnsiTheme="minorHAnsi" w:cstheme="minorHAnsi"/>
          <w:color w:val="C00000"/>
          <w:sz w:val="56"/>
          <w:szCs w:val="56"/>
        </w:rPr>
      </w:pPr>
    </w:p>
    <w:p w14:paraId="02E3E465" w14:textId="77777777" w:rsidR="00521ADD" w:rsidRDefault="00521ADD" w:rsidP="00E63110">
      <w:pPr>
        <w:pStyle w:val="Heading1"/>
        <w:tabs>
          <w:tab w:val="left" w:pos="626"/>
        </w:tabs>
        <w:spacing w:before="14" w:line="276" w:lineRule="auto"/>
        <w:ind w:left="450" w:right="206" w:firstLine="0"/>
        <w:rPr>
          <w:rFonts w:asciiTheme="minorHAnsi" w:hAnsiTheme="minorHAnsi" w:cstheme="minorHAnsi"/>
          <w:color w:val="C00000"/>
          <w:sz w:val="56"/>
          <w:szCs w:val="56"/>
        </w:rPr>
      </w:pPr>
    </w:p>
    <w:p w14:paraId="335E54C8" w14:textId="77777777" w:rsidR="0036613E" w:rsidRDefault="0036613E" w:rsidP="00E63110">
      <w:pPr>
        <w:pStyle w:val="Heading1"/>
        <w:tabs>
          <w:tab w:val="left" w:pos="626"/>
        </w:tabs>
        <w:spacing w:before="14" w:line="276" w:lineRule="auto"/>
        <w:ind w:left="450" w:right="206" w:firstLine="0"/>
        <w:rPr>
          <w:rFonts w:asciiTheme="minorHAnsi" w:hAnsiTheme="minorHAnsi" w:cstheme="minorHAnsi"/>
          <w:color w:val="C00000"/>
          <w:sz w:val="56"/>
          <w:szCs w:val="56"/>
        </w:rPr>
      </w:pPr>
    </w:p>
    <w:p w14:paraId="33E44EFA" w14:textId="77777777" w:rsidR="0076605C" w:rsidRDefault="0076605C" w:rsidP="004F3A46">
      <w:pPr>
        <w:pStyle w:val="Heading1"/>
        <w:tabs>
          <w:tab w:val="left" w:pos="626"/>
        </w:tabs>
        <w:spacing w:before="14" w:line="276" w:lineRule="auto"/>
        <w:ind w:left="0" w:right="206" w:firstLine="0"/>
        <w:rPr>
          <w:rFonts w:asciiTheme="minorHAnsi" w:hAnsiTheme="minorHAnsi" w:cstheme="minorHAnsi"/>
          <w:color w:val="C00000"/>
          <w:sz w:val="56"/>
          <w:szCs w:val="56"/>
        </w:rPr>
      </w:pPr>
    </w:p>
    <w:p w14:paraId="552205BA" w14:textId="77777777" w:rsidR="004F3A46" w:rsidRDefault="004F3A46" w:rsidP="00E63110">
      <w:pPr>
        <w:pStyle w:val="Heading1"/>
        <w:tabs>
          <w:tab w:val="left" w:pos="626"/>
        </w:tabs>
        <w:spacing w:before="14" w:line="276" w:lineRule="auto"/>
        <w:ind w:left="450" w:right="206" w:firstLine="0"/>
        <w:rPr>
          <w:rFonts w:asciiTheme="minorHAnsi" w:hAnsiTheme="minorHAnsi" w:cstheme="minorHAnsi"/>
          <w:color w:val="C00000"/>
          <w:sz w:val="56"/>
          <w:szCs w:val="56"/>
        </w:rPr>
      </w:pPr>
    </w:p>
    <w:p w14:paraId="0C125263" w14:textId="39BE5079" w:rsidR="00A34C1B" w:rsidRDefault="00352DFE" w:rsidP="00E63110">
      <w:pPr>
        <w:pStyle w:val="Heading1"/>
        <w:tabs>
          <w:tab w:val="left" w:pos="626"/>
        </w:tabs>
        <w:spacing w:before="14" w:line="276" w:lineRule="auto"/>
        <w:ind w:left="450" w:right="206" w:firstLine="0"/>
        <w:rPr>
          <w:rFonts w:asciiTheme="minorHAnsi" w:hAnsiTheme="minorHAnsi" w:cstheme="minorHAnsi"/>
          <w:color w:val="C00000"/>
          <w:sz w:val="40"/>
          <w:szCs w:val="40"/>
          <w:u w:val="single"/>
        </w:rPr>
      </w:pPr>
      <w:r w:rsidRPr="00A34C1B">
        <w:rPr>
          <w:rFonts w:asciiTheme="minorHAnsi" w:hAnsiTheme="minorHAnsi" w:cstheme="minorHAnsi"/>
          <w:color w:val="C00000"/>
          <w:sz w:val="56"/>
          <w:szCs w:val="56"/>
        </w:rPr>
        <w:t>SECTION 1:</w:t>
      </w:r>
    </w:p>
    <w:p w14:paraId="3ADF3686" w14:textId="77777777" w:rsidR="00A34C1B" w:rsidRDefault="00A34C1B" w:rsidP="00E63110">
      <w:pPr>
        <w:pStyle w:val="Heading1"/>
        <w:tabs>
          <w:tab w:val="left" w:pos="626"/>
        </w:tabs>
        <w:spacing w:before="14" w:line="276" w:lineRule="auto"/>
        <w:ind w:left="450" w:right="206" w:firstLine="0"/>
        <w:rPr>
          <w:rFonts w:asciiTheme="minorHAnsi" w:hAnsiTheme="minorHAnsi" w:cstheme="minorHAnsi"/>
          <w:color w:val="C00000"/>
          <w:sz w:val="40"/>
          <w:szCs w:val="40"/>
          <w:u w:val="single"/>
        </w:rPr>
      </w:pPr>
    </w:p>
    <w:p w14:paraId="25D2CFC7" w14:textId="77777777" w:rsidR="00A34C1B" w:rsidRDefault="00A34C1B" w:rsidP="00E63110">
      <w:pPr>
        <w:pStyle w:val="Heading1"/>
        <w:tabs>
          <w:tab w:val="left" w:pos="626"/>
        </w:tabs>
        <w:spacing w:before="14" w:line="276" w:lineRule="auto"/>
        <w:ind w:left="450" w:right="206" w:firstLine="0"/>
        <w:rPr>
          <w:rFonts w:asciiTheme="minorHAnsi" w:hAnsiTheme="minorHAnsi" w:cstheme="minorHAnsi"/>
          <w:color w:val="C00000"/>
          <w:sz w:val="40"/>
          <w:szCs w:val="40"/>
          <w:u w:val="single"/>
        </w:rPr>
      </w:pPr>
    </w:p>
    <w:p w14:paraId="1221F32D" w14:textId="77777777" w:rsidR="00A34C1B" w:rsidRDefault="00A34C1B" w:rsidP="00E63110">
      <w:pPr>
        <w:pStyle w:val="Heading1"/>
        <w:tabs>
          <w:tab w:val="left" w:pos="626"/>
        </w:tabs>
        <w:spacing w:before="14" w:line="276" w:lineRule="auto"/>
        <w:ind w:left="450" w:right="206" w:firstLine="0"/>
        <w:rPr>
          <w:rFonts w:asciiTheme="minorHAnsi" w:hAnsiTheme="minorHAnsi" w:cstheme="minorHAnsi"/>
          <w:color w:val="C00000"/>
          <w:sz w:val="40"/>
          <w:szCs w:val="40"/>
          <w:u w:val="single"/>
        </w:rPr>
      </w:pPr>
    </w:p>
    <w:p w14:paraId="75B94C3D" w14:textId="77777777" w:rsidR="00A013E1" w:rsidRDefault="00A013E1" w:rsidP="00497DAF">
      <w:pPr>
        <w:pStyle w:val="Heading1"/>
        <w:tabs>
          <w:tab w:val="left" w:pos="626"/>
        </w:tabs>
        <w:spacing w:before="14" w:line="276" w:lineRule="auto"/>
        <w:ind w:left="0" w:right="206" w:firstLine="0"/>
        <w:rPr>
          <w:rFonts w:asciiTheme="minorHAnsi" w:hAnsiTheme="minorHAnsi" w:cstheme="minorHAnsi"/>
          <w:color w:val="C00000"/>
          <w:sz w:val="40"/>
          <w:szCs w:val="40"/>
        </w:rPr>
      </w:pPr>
    </w:p>
    <w:p w14:paraId="6B4CC4C3" w14:textId="77777777" w:rsidR="00A013E1" w:rsidRDefault="00A013E1" w:rsidP="0036613E">
      <w:pPr>
        <w:pStyle w:val="Heading1"/>
        <w:tabs>
          <w:tab w:val="left" w:pos="626"/>
        </w:tabs>
        <w:spacing w:before="14" w:line="276" w:lineRule="auto"/>
        <w:ind w:right="206"/>
        <w:rPr>
          <w:rFonts w:asciiTheme="minorHAnsi" w:hAnsiTheme="minorHAnsi" w:cstheme="minorHAnsi"/>
          <w:color w:val="C00000"/>
          <w:sz w:val="40"/>
          <w:szCs w:val="40"/>
        </w:rPr>
      </w:pPr>
    </w:p>
    <w:p w14:paraId="0610B624" w14:textId="72530ADB" w:rsidR="00FB27DA" w:rsidRPr="00A34C1B" w:rsidRDefault="00B81644" w:rsidP="00A34C1B">
      <w:pPr>
        <w:pStyle w:val="Heading1"/>
        <w:tabs>
          <w:tab w:val="left" w:pos="626"/>
        </w:tabs>
        <w:spacing w:before="14" w:line="276" w:lineRule="auto"/>
        <w:ind w:left="450" w:right="206" w:firstLine="0"/>
        <w:jc w:val="center"/>
        <w:rPr>
          <w:rFonts w:asciiTheme="minorHAnsi" w:hAnsiTheme="minorHAnsi" w:cstheme="minorHAnsi"/>
          <w:color w:val="C00000"/>
          <w:sz w:val="56"/>
          <w:szCs w:val="56"/>
        </w:rPr>
      </w:pPr>
      <w:r w:rsidRPr="00A34C1B">
        <w:rPr>
          <w:rFonts w:asciiTheme="minorHAnsi" w:hAnsiTheme="minorHAnsi" w:cstheme="minorHAnsi"/>
          <w:color w:val="C00000"/>
          <w:sz w:val="56"/>
          <w:szCs w:val="56"/>
        </w:rPr>
        <w:t xml:space="preserve"> </w:t>
      </w:r>
      <w:r w:rsidR="006502DB" w:rsidRPr="00A34C1B">
        <w:rPr>
          <w:rFonts w:asciiTheme="minorHAnsi" w:hAnsiTheme="minorHAnsi" w:cstheme="minorHAnsi"/>
          <w:color w:val="C00000"/>
          <w:sz w:val="56"/>
          <w:szCs w:val="56"/>
        </w:rPr>
        <w:t>(PREAMBLE)</w:t>
      </w:r>
    </w:p>
    <w:p w14:paraId="529B0D83" w14:textId="77777777" w:rsidR="00A34C1B" w:rsidRDefault="00A34C1B" w:rsidP="00E63110">
      <w:pPr>
        <w:pStyle w:val="Heading1"/>
        <w:tabs>
          <w:tab w:val="left" w:pos="626"/>
        </w:tabs>
        <w:spacing w:before="14" w:line="276" w:lineRule="auto"/>
        <w:ind w:left="450" w:right="206" w:firstLine="0"/>
        <w:rPr>
          <w:rFonts w:asciiTheme="minorHAnsi" w:hAnsiTheme="minorHAnsi" w:cstheme="minorHAnsi"/>
          <w:color w:val="C00000"/>
          <w:sz w:val="40"/>
          <w:szCs w:val="40"/>
        </w:rPr>
      </w:pPr>
    </w:p>
    <w:p w14:paraId="504B6894" w14:textId="77777777" w:rsidR="00A34C1B" w:rsidRDefault="00A34C1B" w:rsidP="00E63110">
      <w:pPr>
        <w:pStyle w:val="Heading1"/>
        <w:tabs>
          <w:tab w:val="left" w:pos="626"/>
        </w:tabs>
        <w:spacing w:before="14" w:line="276" w:lineRule="auto"/>
        <w:ind w:left="450" w:right="206" w:firstLine="0"/>
        <w:rPr>
          <w:rFonts w:asciiTheme="minorHAnsi" w:hAnsiTheme="minorHAnsi" w:cstheme="minorHAnsi"/>
          <w:color w:val="C00000"/>
          <w:sz w:val="40"/>
          <w:szCs w:val="40"/>
        </w:rPr>
      </w:pPr>
    </w:p>
    <w:p w14:paraId="7B961FF0" w14:textId="77777777" w:rsidR="00A34C1B" w:rsidRDefault="00A34C1B" w:rsidP="00E63110">
      <w:pPr>
        <w:pStyle w:val="Heading1"/>
        <w:tabs>
          <w:tab w:val="left" w:pos="626"/>
        </w:tabs>
        <w:spacing w:before="14" w:line="276" w:lineRule="auto"/>
        <w:ind w:left="450" w:right="206" w:firstLine="0"/>
        <w:rPr>
          <w:rFonts w:asciiTheme="minorHAnsi" w:hAnsiTheme="minorHAnsi" w:cstheme="minorHAnsi"/>
          <w:color w:val="C00000"/>
          <w:sz w:val="40"/>
          <w:szCs w:val="40"/>
        </w:rPr>
      </w:pPr>
    </w:p>
    <w:p w14:paraId="4087521C" w14:textId="77777777" w:rsidR="00A34C1B" w:rsidRDefault="00A34C1B" w:rsidP="00E63110">
      <w:pPr>
        <w:pStyle w:val="Heading1"/>
        <w:tabs>
          <w:tab w:val="left" w:pos="626"/>
        </w:tabs>
        <w:spacing w:before="14" w:line="276" w:lineRule="auto"/>
        <w:ind w:left="450" w:right="206" w:firstLine="0"/>
        <w:rPr>
          <w:rFonts w:asciiTheme="minorHAnsi" w:hAnsiTheme="minorHAnsi" w:cstheme="minorHAnsi"/>
          <w:color w:val="C00000"/>
          <w:sz w:val="40"/>
          <w:szCs w:val="40"/>
        </w:rPr>
      </w:pPr>
    </w:p>
    <w:p w14:paraId="3554BF58" w14:textId="77777777" w:rsidR="00A34C1B" w:rsidRDefault="00A34C1B" w:rsidP="00E63110">
      <w:pPr>
        <w:pStyle w:val="Heading1"/>
        <w:tabs>
          <w:tab w:val="left" w:pos="626"/>
        </w:tabs>
        <w:spacing w:before="14" w:line="276" w:lineRule="auto"/>
        <w:ind w:left="450" w:right="206" w:firstLine="0"/>
        <w:rPr>
          <w:rFonts w:asciiTheme="minorHAnsi" w:hAnsiTheme="minorHAnsi" w:cstheme="minorHAnsi"/>
          <w:color w:val="C00000"/>
          <w:sz w:val="40"/>
          <w:szCs w:val="40"/>
        </w:rPr>
      </w:pPr>
    </w:p>
    <w:p w14:paraId="430FF8F5" w14:textId="77777777" w:rsidR="006B7230" w:rsidRDefault="006B7230" w:rsidP="00E63110">
      <w:pPr>
        <w:pStyle w:val="Heading1"/>
        <w:tabs>
          <w:tab w:val="left" w:pos="626"/>
        </w:tabs>
        <w:spacing w:before="14" w:line="276" w:lineRule="auto"/>
        <w:ind w:left="450" w:right="206" w:firstLine="0"/>
        <w:rPr>
          <w:rFonts w:asciiTheme="minorHAnsi" w:hAnsiTheme="minorHAnsi" w:cstheme="minorHAnsi"/>
          <w:color w:val="C00000"/>
          <w:sz w:val="40"/>
          <w:szCs w:val="40"/>
        </w:rPr>
      </w:pPr>
    </w:p>
    <w:p w14:paraId="40F484D9" w14:textId="77777777" w:rsidR="00A34C1B" w:rsidRDefault="00A34C1B" w:rsidP="00E63110">
      <w:pPr>
        <w:pStyle w:val="Heading1"/>
        <w:tabs>
          <w:tab w:val="left" w:pos="626"/>
        </w:tabs>
        <w:spacing w:before="14" w:line="276" w:lineRule="auto"/>
        <w:ind w:left="450" w:right="206" w:firstLine="0"/>
        <w:rPr>
          <w:rFonts w:asciiTheme="minorHAnsi" w:hAnsiTheme="minorHAnsi" w:cstheme="minorHAnsi"/>
          <w:color w:val="C00000"/>
          <w:sz w:val="40"/>
          <w:szCs w:val="40"/>
        </w:rPr>
      </w:pPr>
    </w:p>
    <w:p w14:paraId="445C1373" w14:textId="77777777" w:rsidR="00A34C1B" w:rsidRPr="005F63DE" w:rsidRDefault="00A34C1B" w:rsidP="0036613E">
      <w:pPr>
        <w:widowControl w:val="0"/>
        <w:autoSpaceDE w:val="0"/>
        <w:autoSpaceDN w:val="0"/>
        <w:adjustRightInd w:val="0"/>
        <w:spacing w:before="11" w:line="276" w:lineRule="auto"/>
        <w:ind w:right="206"/>
        <w:jc w:val="both"/>
        <w:rPr>
          <w:rFonts w:asciiTheme="minorHAnsi" w:hAnsiTheme="minorHAnsi" w:cstheme="minorHAnsi"/>
          <w:sz w:val="28"/>
          <w:szCs w:val="28"/>
          <w:lang w:bidi="en-US"/>
        </w:rPr>
      </w:pPr>
    </w:p>
    <w:p w14:paraId="3ECFB93E" w14:textId="76914948" w:rsidR="00594AA3" w:rsidRPr="005542D0" w:rsidRDefault="00594AA3">
      <w:pPr>
        <w:pStyle w:val="ListParagraph"/>
        <w:widowControl w:val="0"/>
        <w:numPr>
          <w:ilvl w:val="1"/>
          <w:numId w:val="79"/>
        </w:numPr>
        <w:autoSpaceDE w:val="0"/>
        <w:autoSpaceDN w:val="0"/>
        <w:adjustRightInd w:val="0"/>
        <w:spacing w:before="11" w:line="276" w:lineRule="auto"/>
        <w:ind w:right="206"/>
        <w:jc w:val="both"/>
        <w:rPr>
          <w:rFonts w:asciiTheme="minorHAnsi" w:hAnsiTheme="minorHAnsi" w:cstheme="minorHAnsi"/>
          <w:b/>
          <w:color w:val="4389D7" w:themeColor="text2" w:themeTint="99"/>
          <w:sz w:val="32"/>
          <w:szCs w:val="32"/>
          <w:u w:val="single"/>
          <w:lang w:bidi="en-US"/>
        </w:rPr>
      </w:pPr>
      <w:r w:rsidRPr="005542D0">
        <w:rPr>
          <w:rFonts w:asciiTheme="minorHAnsi" w:hAnsiTheme="minorHAnsi" w:cstheme="minorHAnsi"/>
          <w:b/>
          <w:color w:val="4389D7" w:themeColor="text2" w:themeTint="99"/>
          <w:sz w:val="32"/>
          <w:szCs w:val="32"/>
          <w:u w:val="single"/>
          <w:lang w:bidi="en-US"/>
        </w:rPr>
        <w:t xml:space="preserve">MISSION </w:t>
      </w:r>
      <w:r w:rsidR="007B49EF">
        <w:rPr>
          <w:rFonts w:asciiTheme="minorHAnsi" w:hAnsiTheme="minorHAnsi" w:cstheme="minorHAnsi"/>
          <w:b/>
          <w:color w:val="4389D7" w:themeColor="text2" w:themeTint="99"/>
          <w:sz w:val="32"/>
          <w:szCs w:val="32"/>
          <w:u w:val="single"/>
          <w:lang w:bidi="en-US"/>
        </w:rPr>
        <w:t xml:space="preserve">AND VISION </w:t>
      </w:r>
      <w:r w:rsidRPr="005542D0">
        <w:rPr>
          <w:rFonts w:asciiTheme="minorHAnsi" w:hAnsiTheme="minorHAnsi" w:cstheme="minorHAnsi"/>
          <w:b/>
          <w:color w:val="4389D7" w:themeColor="text2" w:themeTint="99"/>
          <w:sz w:val="32"/>
          <w:szCs w:val="32"/>
          <w:u w:val="single"/>
          <w:lang w:bidi="en-US"/>
        </w:rPr>
        <w:t>STATEMENT:</w:t>
      </w:r>
      <w:r w:rsidR="007B49EF">
        <w:rPr>
          <w:rFonts w:asciiTheme="minorHAnsi" w:hAnsiTheme="minorHAnsi" w:cstheme="minorHAnsi"/>
          <w:b/>
          <w:color w:val="4389D7" w:themeColor="text2" w:themeTint="99"/>
          <w:sz w:val="32"/>
          <w:szCs w:val="32"/>
          <w:u w:val="single"/>
          <w:lang w:bidi="en-US"/>
        </w:rPr>
        <w:t xml:space="preserve">  </w:t>
      </w:r>
    </w:p>
    <w:p w14:paraId="3FDAFE8C" w14:textId="7DBB0AD6" w:rsidR="00056AAD" w:rsidRDefault="007B49EF" w:rsidP="007B49EF">
      <w:pPr>
        <w:widowControl w:val="0"/>
        <w:autoSpaceDE w:val="0"/>
        <w:autoSpaceDN w:val="0"/>
        <w:adjustRightInd w:val="0"/>
        <w:spacing w:before="11" w:line="276" w:lineRule="auto"/>
        <w:ind w:left="450" w:right="206"/>
        <w:jc w:val="right"/>
        <w:rPr>
          <w:rFonts w:asciiTheme="minorHAnsi" w:hAnsiTheme="minorHAnsi" w:cstheme="minorHAnsi"/>
          <w:b/>
          <w:sz w:val="28"/>
          <w:szCs w:val="28"/>
          <w:u w:val="single"/>
          <w:lang w:bidi="en-US"/>
        </w:rPr>
      </w:pPr>
      <w:r>
        <w:rPr>
          <w:noProof/>
        </w:rPr>
        <w:drawing>
          <wp:inline distT="0" distB="0" distL="0" distR="0" wp14:anchorId="0B9BAF87" wp14:editId="600CB250">
            <wp:extent cx="2235200" cy="1235710"/>
            <wp:effectExtent l="0" t="0" r="0" b="0"/>
            <wp:docPr id="242" name="Picture 242" descr="A black and orange gears with words&#10;&#10;Description automatically generated"/>
            <wp:cNvGraphicFramePr/>
            <a:graphic xmlns:a="http://schemas.openxmlformats.org/drawingml/2006/main">
              <a:graphicData uri="http://schemas.openxmlformats.org/drawingml/2006/picture">
                <pic:pic xmlns:pic="http://schemas.openxmlformats.org/drawingml/2006/picture">
                  <pic:nvPicPr>
                    <pic:cNvPr id="242" name="Picture 242" descr="A black and orange gears with words&#10;&#10;Description automatically generated"/>
                    <pic:cNvPicPr/>
                  </pic:nvPicPr>
                  <pic:blipFill>
                    <a:blip r:embed="rId22"/>
                    <a:stretch>
                      <a:fillRect/>
                    </a:stretch>
                  </pic:blipFill>
                  <pic:spPr>
                    <a:xfrm>
                      <a:off x="0" y="0"/>
                      <a:ext cx="2235200" cy="1235710"/>
                    </a:xfrm>
                    <a:prstGeom prst="rect">
                      <a:avLst/>
                    </a:prstGeom>
                  </pic:spPr>
                </pic:pic>
              </a:graphicData>
            </a:graphic>
          </wp:inline>
        </w:drawing>
      </w:r>
    </w:p>
    <w:p w14:paraId="6DB69798" w14:textId="7297AD29" w:rsidR="00056AAD" w:rsidRPr="005542D0" w:rsidRDefault="00056AAD" w:rsidP="007B49EF">
      <w:pPr>
        <w:widowControl w:val="0"/>
        <w:autoSpaceDE w:val="0"/>
        <w:autoSpaceDN w:val="0"/>
        <w:adjustRightInd w:val="0"/>
        <w:spacing w:before="11" w:line="276" w:lineRule="auto"/>
        <w:ind w:left="450" w:right="206"/>
        <w:jc w:val="center"/>
        <w:rPr>
          <w:rFonts w:asciiTheme="minorHAnsi" w:hAnsiTheme="minorHAnsi" w:cstheme="minorHAnsi"/>
          <w:b/>
          <w:color w:val="4389D7" w:themeColor="text2" w:themeTint="99"/>
          <w:sz w:val="28"/>
          <w:szCs w:val="28"/>
          <w:u w:val="single"/>
          <w:lang w:bidi="en-US"/>
        </w:rPr>
      </w:pPr>
      <w:r w:rsidRPr="005542D0">
        <w:rPr>
          <w:rFonts w:asciiTheme="minorHAnsi" w:hAnsiTheme="minorHAnsi" w:cstheme="minorHAnsi"/>
          <w:b/>
          <w:color w:val="4389D7" w:themeColor="text2" w:themeTint="99"/>
          <w:sz w:val="28"/>
          <w:szCs w:val="28"/>
          <w:u w:val="single"/>
          <w:lang w:bidi="en-US"/>
        </w:rPr>
        <w:t>Mission of RMU:</w:t>
      </w:r>
    </w:p>
    <w:p w14:paraId="608D8EE2" w14:textId="77777777" w:rsidR="00D915C9" w:rsidRDefault="00D915C9" w:rsidP="00E63110">
      <w:pPr>
        <w:widowControl w:val="0"/>
        <w:autoSpaceDE w:val="0"/>
        <w:autoSpaceDN w:val="0"/>
        <w:adjustRightInd w:val="0"/>
        <w:spacing w:before="11" w:line="276" w:lineRule="auto"/>
        <w:ind w:left="450" w:right="206" w:firstLine="270"/>
        <w:jc w:val="both"/>
        <w:rPr>
          <w:rFonts w:asciiTheme="minorHAnsi" w:hAnsiTheme="minorHAnsi" w:cstheme="minorHAnsi"/>
          <w:bCs/>
          <w:lang w:bidi="en-US"/>
        </w:rPr>
      </w:pPr>
      <w:r>
        <w:rPr>
          <w:rFonts w:asciiTheme="minorHAnsi" w:hAnsiTheme="minorHAnsi" w:cstheme="minorHAnsi"/>
          <w:bCs/>
          <w:lang w:bidi="en-US"/>
        </w:rPr>
        <w:t xml:space="preserve">               </w:t>
      </w:r>
    </w:p>
    <w:p w14:paraId="3A96D234" w14:textId="3D13D27F" w:rsidR="00056AAD" w:rsidRDefault="00D915C9" w:rsidP="00E63110">
      <w:pPr>
        <w:widowControl w:val="0"/>
        <w:autoSpaceDE w:val="0"/>
        <w:autoSpaceDN w:val="0"/>
        <w:adjustRightInd w:val="0"/>
        <w:spacing w:before="11" w:line="276" w:lineRule="auto"/>
        <w:ind w:left="450" w:right="206" w:firstLine="270"/>
        <w:jc w:val="both"/>
        <w:rPr>
          <w:rFonts w:asciiTheme="minorHAnsi" w:hAnsiTheme="minorHAnsi" w:cstheme="minorHAnsi"/>
          <w:bCs/>
          <w:sz w:val="28"/>
          <w:szCs w:val="28"/>
          <w:lang w:bidi="en-US"/>
        </w:rPr>
      </w:pPr>
      <w:r>
        <w:rPr>
          <w:rFonts w:asciiTheme="minorHAnsi" w:hAnsiTheme="minorHAnsi" w:cstheme="minorHAnsi"/>
          <w:bCs/>
          <w:lang w:bidi="en-US"/>
        </w:rPr>
        <w:t xml:space="preserve">           </w:t>
      </w:r>
      <w:r w:rsidR="00056AAD" w:rsidRPr="00056AAD">
        <w:rPr>
          <w:rFonts w:asciiTheme="minorHAnsi" w:hAnsiTheme="minorHAnsi" w:cstheme="minorHAnsi"/>
          <w:bCs/>
          <w:lang w:bidi="en-US"/>
        </w:rPr>
        <w:t>Highly recognized and accredited center of excellence in Medical Education, using evidence-based training techniques for the development of highly competent health professionals, who are lifelong experiential learners and are socially accountable</w:t>
      </w:r>
      <w:r w:rsidR="00056AAD" w:rsidRPr="00056AAD">
        <w:rPr>
          <w:rFonts w:asciiTheme="minorHAnsi" w:hAnsiTheme="minorHAnsi" w:cstheme="minorHAnsi"/>
          <w:bCs/>
          <w:sz w:val="28"/>
          <w:szCs w:val="28"/>
          <w:lang w:bidi="en-US"/>
        </w:rPr>
        <w:t>.</w:t>
      </w:r>
    </w:p>
    <w:p w14:paraId="33C9F1BD" w14:textId="77777777" w:rsidR="00056AAD" w:rsidRPr="004D57BA" w:rsidRDefault="00056AAD" w:rsidP="00E63110">
      <w:pPr>
        <w:widowControl w:val="0"/>
        <w:autoSpaceDE w:val="0"/>
        <w:autoSpaceDN w:val="0"/>
        <w:adjustRightInd w:val="0"/>
        <w:spacing w:before="11" w:line="276" w:lineRule="auto"/>
        <w:ind w:left="450" w:right="206"/>
        <w:jc w:val="both"/>
        <w:rPr>
          <w:rFonts w:asciiTheme="minorHAnsi" w:hAnsiTheme="minorHAnsi" w:cstheme="minorHAnsi"/>
          <w:bCs/>
          <w:sz w:val="32"/>
          <w:szCs w:val="32"/>
          <w:lang w:bidi="en-US"/>
        </w:rPr>
      </w:pPr>
    </w:p>
    <w:p w14:paraId="7190ECE7" w14:textId="08FAF502" w:rsidR="00056AAD" w:rsidRPr="00D915C9" w:rsidRDefault="00056AAD" w:rsidP="007B49EF">
      <w:pPr>
        <w:widowControl w:val="0"/>
        <w:autoSpaceDE w:val="0"/>
        <w:autoSpaceDN w:val="0"/>
        <w:adjustRightInd w:val="0"/>
        <w:spacing w:before="11" w:line="276" w:lineRule="auto"/>
        <w:ind w:left="450" w:right="206"/>
        <w:jc w:val="center"/>
        <w:rPr>
          <w:rFonts w:asciiTheme="minorHAnsi" w:hAnsiTheme="minorHAnsi" w:cstheme="minorHAnsi"/>
          <w:b/>
          <w:color w:val="4389D7" w:themeColor="text2" w:themeTint="99"/>
          <w:sz w:val="28"/>
          <w:szCs w:val="28"/>
          <w:u w:val="single"/>
          <w:lang w:bidi="en-US"/>
        </w:rPr>
      </w:pPr>
      <w:r w:rsidRPr="00D915C9">
        <w:rPr>
          <w:rFonts w:asciiTheme="minorHAnsi" w:hAnsiTheme="minorHAnsi" w:cstheme="minorHAnsi"/>
          <w:b/>
          <w:color w:val="4389D7" w:themeColor="text2" w:themeTint="99"/>
          <w:sz w:val="28"/>
          <w:szCs w:val="28"/>
          <w:u w:val="single"/>
          <w:lang w:bidi="en-US"/>
        </w:rPr>
        <w:t>Vision</w:t>
      </w:r>
      <w:r w:rsidR="00D915C9">
        <w:rPr>
          <w:rFonts w:asciiTheme="minorHAnsi" w:hAnsiTheme="minorHAnsi" w:cstheme="minorHAnsi"/>
          <w:b/>
          <w:color w:val="4389D7" w:themeColor="text2" w:themeTint="99"/>
          <w:sz w:val="28"/>
          <w:szCs w:val="28"/>
          <w:u w:val="single"/>
          <w:lang w:bidi="en-US"/>
        </w:rPr>
        <w:t xml:space="preserve"> of RMU</w:t>
      </w:r>
      <w:r w:rsidRPr="00D915C9">
        <w:rPr>
          <w:rFonts w:asciiTheme="minorHAnsi" w:hAnsiTheme="minorHAnsi" w:cstheme="minorHAnsi"/>
          <w:b/>
          <w:color w:val="4389D7" w:themeColor="text2" w:themeTint="99"/>
          <w:sz w:val="28"/>
          <w:szCs w:val="28"/>
          <w:u w:val="single"/>
          <w:lang w:bidi="en-US"/>
        </w:rPr>
        <w:t>:</w:t>
      </w:r>
    </w:p>
    <w:p w14:paraId="766D9FFD" w14:textId="77777777" w:rsidR="00D915C9" w:rsidRDefault="00D915C9" w:rsidP="00E63110">
      <w:pPr>
        <w:widowControl w:val="0"/>
        <w:autoSpaceDE w:val="0"/>
        <w:autoSpaceDN w:val="0"/>
        <w:adjustRightInd w:val="0"/>
        <w:spacing w:before="11" w:line="276" w:lineRule="auto"/>
        <w:ind w:left="450" w:right="206"/>
        <w:jc w:val="both"/>
        <w:rPr>
          <w:rFonts w:asciiTheme="minorHAnsi" w:hAnsiTheme="minorHAnsi" w:cstheme="minorHAnsi"/>
          <w:bCs/>
          <w:lang w:bidi="en-US"/>
        </w:rPr>
      </w:pPr>
    </w:p>
    <w:p w14:paraId="42025671" w14:textId="1307E6ED" w:rsidR="00594AA3" w:rsidRPr="00056AAD" w:rsidRDefault="00D915C9" w:rsidP="00E63110">
      <w:pPr>
        <w:widowControl w:val="0"/>
        <w:autoSpaceDE w:val="0"/>
        <w:autoSpaceDN w:val="0"/>
        <w:adjustRightInd w:val="0"/>
        <w:spacing w:before="11" w:line="276" w:lineRule="auto"/>
        <w:ind w:left="450" w:right="206"/>
        <w:jc w:val="both"/>
        <w:rPr>
          <w:rFonts w:asciiTheme="minorHAnsi" w:hAnsiTheme="minorHAnsi" w:cstheme="minorHAnsi"/>
          <w:bCs/>
          <w:lang w:bidi="en-US"/>
        </w:rPr>
      </w:pPr>
      <w:r>
        <w:rPr>
          <w:rFonts w:asciiTheme="minorHAnsi" w:hAnsiTheme="minorHAnsi" w:cstheme="minorHAnsi"/>
          <w:bCs/>
          <w:lang w:bidi="en-US"/>
        </w:rPr>
        <w:t xml:space="preserve">               </w:t>
      </w:r>
      <w:r w:rsidR="00056AAD" w:rsidRPr="00056AAD">
        <w:rPr>
          <w:rFonts w:asciiTheme="minorHAnsi" w:hAnsiTheme="minorHAnsi" w:cstheme="minorHAnsi"/>
          <w:bCs/>
          <w:lang w:bidi="en-US"/>
        </w:rPr>
        <w:t xml:space="preserve">To impart evidence-based research-oriented health professional education </w:t>
      </w:r>
      <w:proofErr w:type="gramStart"/>
      <w:r w:rsidR="00056AAD" w:rsidRPr="00056AAD">
        <w:rPr>
          <w:rFonts w:asciiTheme="minorHAnsi" w:hAnsiTheme="minorHAnsi" w:cstheme="minorHAnsi"/>
          <w:bCs/>
          <w:lang w:bidi="en-US"/>
        </w:rPr>
        <w:t>in order to</w:t>
      </w:r>
      <w:proofErr w:type="gramEnd"/>
      <w:r w:rsidR="00056AAD" w:rsidRPr="00056AAD">
        <w:rPr>
          <w:rFonts w:asciiTheme="minorHAnsi" w:hAnsiTheme="minorHAnsi" w:cstheme="minorHAnsi"/>
          <w:bCs/>
          <w:lang w:bidi="en-US"/>
        </w:rPr>
        <w:t xml:space="preserve"> provide </w:t>
      </w:r>
      <w:r w:rsidR="007001E0" w:rsidRPr="00056AAD">
        <w:rPr>
          <w:rFonts w:asciiTheme="minorHAnsi" w:hAnsiTheme="minorHAnsi" w:cstheme="minorHAnsi"/>
          <w:bCs/>
          <w:lang w:bidi="en-US"/>
        </w:rPr>
        <w:t>the best</w:t>
      </w:r>
      <w:r w:rsidR="00056AAD" w:rsidRPr="00056AAD">
        <w:rPr>
          <w:rFonts w:asciiTheme="minorHAnsi" w:hAnsiTheme="minorHAnsi" w:cstheme="minorHAnsi"/>
          <w:bCs/>
          <w:lang w:bidi="en-US"/>
        </w:rPr>
        <w:t xml:space="preserve"> possible patient care and inculcate the values of mutual respect, ethical practice of healthcare and social accountability</w:t>
      </w:r>
    </w:p>
    <w:p w14:paraId="30D83ED8" w14:textId="77777777" w:rsidR="00056AAD" w:rsidRDefault="00056AAD" w:rsidP="00E63110">
      <w:pPr>
        <w:widowControl w:val="0"/>
        <w:autoSpaceDE w:val="0"/>
        <w:autoSpaceDN w:val="0"/>
        <w:adjustRightInd w:val="0"/>
        <w:spacing w:before="11" w:line="276" w:lineRule="auto"/>
        <w:ind w:left="450" w:right="206"/>
        <w:jc w:val="both"/>
        <w:rPr>
          <w:rFonts w:asciiTheme="minorHAnsi" w:hAnsiTheme="minorHAnsi" w:cstheme="minorHAnsi"/>
          <w:b/>
          <w:u w:val="single"/>
          <w:lang w:bidi="en-US"/>
        </w:rPr>
      </w:pPr>
    </w:p>
    <w:p w14:paraId="7089EC84" w14:textId="1D6B6A6E" w:rsidR="00056AAD" w:rsidRPr="004D57BA" w:rsidRDefault="00056AAD" w:rsidP="007A1307">
      <w:pPr>
        <w:widowControl w:val="0"/>
        <w:autoSpaceDE w:val="0"/>
        <w:autoSpaceDN w:val="0"/>
        <w:adjustRightInd w:val="0"/>
        <w:spacing w:before="11" w:line="276" w:lineRule="auto"/>
        <w:ind w:left="450" w:right="206"/>
        <w:jc w:val="center"/>
        <w:rPr>
          <w:rFonts w:asciiTheme="minorHAnsi" w:hAnsiTheme="minorHAnsi" w:cstheme="minorHAnsi"/>
          <w:b/>
          <w:sz w:val="28"/>
          <w:szCs w:val="28"/>
          <w:u w:val="single"/>
          <w:lang w:bidi="en-US"/>
        </w:rPr>
      </w:pPr>
      <w:r w:rsidRPr="00D915C9">
        <w:rPr>
          <w:rFonts w:asciiTheme="minorHAnsi" w:hAnsiTheme="minorHAnsi" w:cstheme="minorHAnsi"/>
          <w:b/>
          <w:color w:val="4389D7" w:themeColor="text2" w:themeTint="99"/>
          <w:sz w:val="28"/>
          <w:szCs w:val="28"/>
          <w:u w:val="single"/>
          <w:lang w:bidi="en-US"/>
        </w:rPr>
        <w:t>Mission of MD Diagnostic Radiology Program</w:t>
      </w:r>
    </w:p>
    <w:p w14:paraId="763A3FA5" w14:textId="77777777" w:rsidR="007001E0" w:rsidRDefault="007001E0" w:rsidP="00E63110">
      <w:pPr>
        <w:widowControl w:val="0"/>
        <w:autoSpaceDE w:val="0"/>
        <w:autoSpaceDN w:val="0"/>
        <w:adjustRightInd w:val="0"/>
        <w:spacing w:before="11" w:line="276" w:lineRule="auto"/>
        <w:ind w:left="450" w:right="206"/>
        <w:jc w:val="both"/>
        <w:rPr>
          <w:rFonts w:asciiTheme="minorHAnsi" w:hAnsiTheme="minorHAnsi" w:cstheme="minorHAnsi"/>
          <w:bCs/>
          <w:lang w:bidi="en-US"/>
        </w:rPr>
      </w:pPr>
    </w:p>
    <w:p w14:paraId="33F7C67F" w14:textId="44E73EE5" w:rsidR="00A34C1B" w:rsidRDefault="00D915C9" w:rsidP="0036613E">
      <w:pPr>
        <w:widowControl w:val="0"/>
        <w:autoSpaceDE w:val="0"/>
        <w:autoSpaceDN w:val="0"/>
        <w:adjustRightInd w:val="0"/>
        <w:spacing w:before="11" w:line="276" w:lineRule="auto"/>
        <w:ind w:left="450" w:right="206"/>
        <w:jc w:val="both"/>
        <w:rPr>
          <w:rFonts w:asciiTheme="minorHAnsi" w:hAnsiTheme="minorHAnsi" w:cstheme="minorHAnsi"/>
          <w:bCs/>
          <w:lang w:bidi="en-US"/>
        </w:rPr>
      </w:pPr>
      <w:r>
        <w:rPr>
          <w:rFonts w:asciiTheme="minorHAnsi" w:hAnsiTheme="minorHAnsi" w:cstheme="minorHAnsi"/>
          <w:bCs/>
          <w:lang w:bidi="en-US"/>
        </w:rPr>
        <w:t xml:space="preserve">               </w:t>
      </w:r>
      <w:r w:rsidR="00056AAD" w:rsidRPr="00056AAD">
        <w:rPr>
          <w:rFonts w:asciiTheme="minorHAnsi" w:hAnsiTheme="minorHAnsi" w:cstheme="minorHAnsi"/>
          <w:bCs/>
          <w:lang w:bidi="en-US"/>
        </w:rPr>
        <w:t xml:space="preserve">The mission of the MD Diagnostic Radiology program is to inspire lifelong dedication to radiology, encouraging students to continually expand their knowledge and skills. It emphasizes critical understanding of radiological methods, scientific rigor, and a problem-solving approach to clinical management that respects patient comfort and economic considerations. Students should appreciate the collaborative role of radiologists within healthcare teams and strive to make impactful contributions as skilled specialists, educators, and researchers. They are encouraged to pursue scientific inquiry, aim for excellence in radiology, and pass on knowledge to future generations with respect and patience. Furthermore, the mission promotes dedication to community health at all levels and fosters a commitment to </w:t>
      </w:r>
      <w:r w:rsidR="00056AAD" w:rsidRPr="00056AAD">
        <w:rPr>
          <w:rFonts w:asciiTheme="minorHAnsi" w:hAnsiTheme="minorHAnsi" w:cstheme="minorHAnsi"/>
          <w:bCs/>
          <w:lang w:bidi="en-US"/>
        </w:rPr>
        <w:lastRenderedPageBreak/>
        <w:t>enhancing the residency program through the generous use of one’s abilities. Graduates are envisioned to serve as lifelong ambassadors of Rawalpindi Medical University’s MD Diagnostic Radiology Residency Program, advancing its mission worldwide.</w:t>
      </w:r>
    </w:p>
    <w:p w14:paraId="10E26654" w14:textId="77777777" w:rsidR="0036613E" w:rsidRPr="0036613E" w:rsidRDefault="0036613E" w:rsidP="0036613E">
      <w:pPr>
        <w:widowControl w:val="0"/>
        <w:autoSpaceDE w:val="0"/>
        <w:autoSpaceDN w:val="0"/>
        <w:adjustRightInd w:val="0"/>
        <w:spacing w:before="11" w:line="276" w:lineRule="auto"/>
        <w:ind w:left="450" w:right="206"/>
        <w:jc w:val="both"/>
        <w:rPr>
          <w:rFonts w:asciiTheme="minorHAnsi" w:hAnsiTheme="minorHAnsi" w:cstheme="minorHAnsi"/>
          <w:bCs/>
          <w:lang w:bidi="en-US"/>
        </w:rPr>
      </w:pPr>
    </w:p>
    <w:p w14:paraId="0F2CB7AE" w14:textId="76395E26" w:rsidR="00D915C9" w:rsidRDefault="00594AA3" w:rsidP="00DF7ABB">
      <w:pPr>
        <w:widowControl w:val="0"/>
        <w:autoSpaceDE w:val="0"/>
        <w:autoSpaceDN w:val="0"/>
        <w:adjustRightInd w:val="0"/>
        <w:spacing w:before="11" w:line="276" w:lineRule="auto"/>
        <w:ind w:right="206" w:firstLine="450"/>
        <w:jc w:val="both"/>
        <w:rPr>
          <w:rFonts w:asciiTheme="minorHAnsi" w:hAnsiTheme="minorHAnsi" w:cstheme="minorHAnsi"/>
          <w:b/>
          <w:bCs/>
          <w:color w:val="4389D7" w:themeColor="text2" w:themeTint="99"/>
          <w:sz w:val="32"/>
          <w:szCs w:val="32"/>
          <w:u w:val="single"/>
          <w:lang w:bidi="en-US"/>
        </w:rPr>
      </w:pPr>
      <w:r w:rsidRPr="005542D0">
        <w:rPr>
          <w:rFonts w:asciiTheme="minorHAnsi" w:hAnsiTheme="minorHAnsi" w:cstheme="minorHAnsi"/>
          <w:b/>
          <w:color w:val="4389D7" w:themeColor="text2" w:themeTint="99"/>
          <w:sz w:val="32"/>
          <w:szCs w:val="32"/>
          <w:u w:val="single"/>
          <w:lang w:bidi="en-US"/>
        </w:rPr>
        <w:t xml:space="preserve">1.2: </w:t>
      </w:r>
      <w:r w:rsidR="00D915C9" w:rsidRPr="005542D0">
        <w:rPr>
          <w:rFonts w:asciiTheme="minorHAnsi" w:hAnsiTheme="minorHAnsi" w:cstheme="minorHAnsi"/>
          <w:b/>
          <w:bCs/>
          <w:color w:val="4389D7" w:themeColor="text2" w:themeTint="99"/>
          <w:sz w:val="32"/>
          <w:szCs w:val="32"/>
          <w:u w:val="single"/>
          <w:lang w:bidi="en-US"/>
        </w:rPr>
        <w:t>RULES AND REGULATIONS</w:t>
      </w:r>
    </w:p>
    <w:p w14:paraId="028D0654" w14:textId="77777777" w:rsidR="00DF7ABB" w:rsidRPr="00DF7ABB" w:rsidRDefault="00DF7ABB" w:rsidP="00DF7ABB">
      <w:pPr>
        <w:widowControl w:val="0"/>
        <w:autoSpaceDE w:val="0"/>
        <w:autoSpaceDN w:val="0"/>
        <w:adjustRightInd w:val="0"/>
        <w:spacing w:before="11" w:line="276" w:lineRule="auto"/>
        <w:ind w:right="206" w:firstLine="450"/>
        <w:jc w:val="both"/>
        <w:rPr>
          <w:rFonts w:asciiTheme="minorHAnsi" w:hAnsiTheme="minorHAnsi" w:cstheme="minorHAnsi"/>
          <w:b/>
          <w:bCs/>
          <w:color w:val="4389D7" w:themeColor="text2" w:themeTint="99"/>
          <w:sz w:val="32"/>
          <w:szCs w:val="32"/>
          <w:u w:val="single"/>
          <w:lang w:bidi="en-US"/>
        </w:rPr>
      </w:pPr>
    </w:p>
    <w:p w14:paraId="418F4176" w14:textId="77777777" w:rsidR="00D915C9" w:rsidRPr="00D915C9" w:rsidRDefault="00D915C9" w:rsidP="00E63110">
      <w:pPr>
        <w:widowControl w:val="0"/>
        <w:autoSpaceDE w:val="0"/>
        <w:autoSpaceDN w:val="0"/>
        <w:adjustRightInd w:val="0"/>
        <w:spacing w:before="11" w:line="276" w:lineRule="auto"/>
        <w:ind w:right="206" w:firstLine="450"/>
        <w:jc w:val="both"/>
        <w:rPr>
          <w:rFonts w:asciiTheme="minorHAnsi" w:hAnsiTheme="minorHAnsi" w:cstheme="minorHAnsi"/>
          <w:b/>
          <w:bCs/>
          <w:color w:val="4389D7" w:themeColor="text2" w:themeTint="99"/>
          <w:sz w:val="28"/>
          <w:szCs w:val="28"/>
          <w:u w:val="single"/>
          <w:lang w:bidi="en-US"/>
        </w:rPr>
      </w:pPr>
      <w:r w:rsidRPr="00D915C9">
        <w:rPr>
          <w:rFonts w:asciiTheme="minorHAnsi" w:hAnsiTheme="minorHAnsi" w:cstheme="minorHAnsi"/>
          <w:b/>
          <w:bCs/>
          <w:color w:val="4389D7" w:themeColor="text2" w:themeTint="99"/>
          <w:sz w:val="28"/>
          <w:szCs w:val="28"/>
          <w:u w:val="single"/>
          <w:lang w:bidi="en-US"/>
        </w:rPr>
        <w:t>ADMISSION CRITERIA</w:t>
      </w:r>
    </w:p>
    <w:p w14:paraId="2FCF2F00" w14:textId="77777777" w:rsidR="00D915C9" w:rsidRPr="00F225D3" w:rsidRDefault="00D915C9" w:rsidP="00E63110">
      <w:pPr>
        <w:widowControl w:val="0"/>
        <w:autoSpaceDE w:val="0"/>
        <w:autoSpaceDN w:val="0"/>
        <w:adjustRightInd w:val="0"/>
        <w:spacing w:before="11" w:line="276" w:lineRule="auto"/>
        <w:ind w:left="450" w:right="206"/>
        <w:jc w:val="both"/>
        <w:rPr>
          <w:rFonts w:asciiTheme="minorHAnsi" w:hAnsiTheme="minorHAnsi" w:cstheme="minorHAnsi"/>
          <w:lang w:bidi="en-US"/>
        </w:rPr>
      </w:pPr>
      <w:r w:rsidRPr="00F225D3">
        <w:rPr>
          <w:rFonts w:asciiTheme="minorHAnsi" w:hAnsiTheme="minorHAnsi" w:cstheme="minorHAnsi"/>
          <w:lang w:bidi="en-US"/>
        </w:rPr>
        <w:t xml:space="preserve">Applications for admission to MS Training Programs will be invited through advertisements in print and electronic media mentioning the closing date of applications and date of Entry Examination. </w:t>
      </w:r>
    </w:p>
    <w:p w14:paraId="3A4AD264" w14:textId="77777777" w:rsidR="00D915C9" w:rsidRPr="00F225D3" w:rsidRDefault="00D915C9" w:rsidP="00E63110">
      <w:pPr>
        <w:widowControl w:val="0"/>
        <w:autoSpaceDE w:val="0"/>
        <w:autoSpaceDN w:val="0"/>
        <w:adjustRightInd w:val="0"/>
        <w:spacing w:before="11" w:line="276" w:lineRule="auto"/>
        <w:ind w:left="450" w:right="206"/>
        <w:jc w:val="both"/>
        <w:rPr>
          <w:rFonts w:asciiTheme="minorHAnsi" w:hAnsiTheme="minorHAnsi" w:cstheme="minorHAnsi"/>
          <w:lang w:bidi="en-US"/>
        </w:rPr>
      </w:pPr>
      <w:r w:rsidRPr="00D915C9">
        <w:rPr>
          <w:rFonts w:asciiTheme="minorHAnsi" w:hAnsiTheme="minorHAnsi" w:cstheme="minorHAnsi"/>
          <w:b/>
          <w:i/>
          <w:color w:val="4389D7" w:themeColor="text2" w:themeTint="99"/>
          <w:lang w:bidi="en-US"/>
        </w:rPr>
        <w:t xml:space="preserve">Eligibility: </w:t>
      </w:r>
      <w:r w:rsidRPr="00F225D3">
        <w:rPr>
          <w:rFonts w:asciiTheme="minorHAnsi" w:hAnsiTheme="minorHAnsi" w:cstheme="minorHAnsi"/>
          <w:lang w:bidi="en-US"/>
        </w:rPr>
        <w:t>The applicant on the last date of submission of applications for admission must possess the:</w:t>
      </w:r>
    </w:p>
    <w:p w14:paraId="6376136D" w14:textId="77777777" w:rsidR="00D915C9" w:rsidRPr="006502DB" w:rsidRDefault="00D915C9">
      <w:pPr>
        <w:pStyle w:val="ListParagraph"/>
        <w:widowControl w:val="0"/>
        <w:numPr>
          <w:ilvl w:val="0"/>
          <w:numId w:val="77"/>
        </w:numPr>
        <w:autoSpaceDE w:val="0"/>
        <w:autoSpaceDN w:val="0"/>
        <w:adjustRightInd w:val="0"/>
        <w:spacing w:before="11" w:line="276" w:lineRule="auto"/>
        <w:ind w:right="206"/>
        <w:jc w:val="both"/>
        <w:rPr>
          <w:rFonts w:asciiTheme="minorHAnsi" w:hAnsiTheme="minorHAnsi" w:cstheme="minorHAnsi"/>
          <w:lang w:bidi="en-US"/>
        </w:rPr>
      </w:pPr>
      <w:r w:rsidRPr="006502DB">
        <w:rPr>
          <w:rFonts w:asciiTheme="minorHAnsi" w:hAnsiTheme="minorHAnsi" w:cstheme="minorHAnsi"/>
          <w:lang w:bidi="en-US"/>
        </w:rPr>
        <w:t>Basic Medical Qualification of MBBS or equivalent medical qualification recognized by Pakistan Medical Council.</w:t>
      </w:r>
    </w:p>
    <w:p w14:paraId="43D43947" w14:textId="77777777" w:rsidR="00D915C9" w:rsidRPr="006502DB" w:rsidRDefault="00D915C9">
      <w:pPr>
        <w:pStyle w:val="ListParagraph"/>
        <w:widowControl w:val="0"/>
        <w:numPr>
          <w:ilvl w:val="0"/>
          <w:numId w:val="77"/>
        </w:numPr>
        <w:autoSpaceDE w:val="0"/>
        <w:autoSpaceDN w:val="0"/>
        <w:adjustRightInd w:val="0"/>
        <w:spacing w:before="11" w:line="276" w:lineRule="auto"/>
        <w:ind w:right="206"/>
        <w:jc w:val="both"/>
        <w:rPr>
          <w:rFonts w:asciiTheme="minorHAnsi" w:hAnsiTheme="minorHAnsi" w:cstheme="minorHAnsi"/>
          <w:lang w:bidi="en-US"/>
        </w:rPr>
      </w:pPr>
      <w:r w:rsidRPr="006502DB">
        <w:rPr>
          <w:rFonts w:asciiTheme="minorHAnsi" w:hAnsiTheme="minorHAnsi" w:cstheme="minorHAnsi"/>
          <w:lang w:bidi="en-US"/>
        </w:rPr>
        <w:t>Certificate of one year's House Job experience in institutions recognized by Pakistan Medical Council is essential at the time of interview. The applicant is required to submit a Hope Certificate from the Medical Superintendent concerned that the House Job shall be completed before the Interview.</w:t>
      </w:r>
    </w:p>
    <w:p w14:paraId="3FA63C39" w14:textId="77777777" w:rsidR="00D915C9" w:rsidRPr="006502DB" w:rsidRDefault="00D915C9">
      <w:pPr>
        <w:pStyle w:val="ListParagraph"/>
        <w:widowControl w:val="0"/>
        <w:numPr>
          <w:ilvl w:val="0"/>
          <w:numId w:val="77"/>
        </w:numPr>
        <w:autoSpaceDE w:val="0"/>
        <w:autoSpaceDN w:val="0"/>
        <w:adjustRightInd w:val="0"/>
        <w:spacing w:before="11" w:line="276" w:lineRule="auto"/>
        <w:ind w:right="206"/>
        <w:jc w:val="both"/>
        <w:rPr>
          <w:rFonts w:asciiTheme="minorHAnsi" w:hAnsiTheme="minorHAnsi" w:cstheme="minorHAnsi"/>
          <w:lang w:bidi="en-US"/>
        </w:rPr>
      </w:pPr>
      <w:r w:rsidRPr="006502DB">
        <w:rPr>
          <w:rFonts w:asciiTheme="minorHAnsi" w:hAnsiTheme="minorHAnsi" w:cstheme="minorHAnsi"/>
          <w:lang w:bidi="en-US"/>
        </w:rPr>
        <w:t>Valid certificate of permanent or provisional registration with Pakistan Medical Council.</w:t>
      </w:r>
    </w:p>
    <w:p w14:paraId="676131F8" w14:textId="77777777" w:rsidR="00D915C9" w:rsidRPr="006502DB" w:rsidRDefault="00D915C9">
      <w:pPr>
        <w:pStyle w:val="ListParagraph"/>
        <w:widowControl w:val="0"/>
        <w:numPr>
          <w:ilvl w:val="0"/>
          <w:numId w:val="77"/>
        </w:numPr>
        <w:autoSpaceDE w:val="0"/>
        <w:autoSpaceDN w:val="0"/>
        <w:adjustRightInd w:val="0"/>
        <w:spacing w:before="11" w:line="276" w:lineRule="auto"/>
        <w:ind w:right="206"/>
        <w:jc w:val="both"/>
        <w:rPr>
          <w:rFonts w:asciiTheme="minorHAnsi" w:hAnsiTheme="minorHAnsi" w:cstheme="minorHAnsi"/>
          <w:lang w:bidi="en-US"/>
        </w:rPr>
      </w:pPr>
      <w:r w:rsidRPr="006502DB">
        <w:rPr>
          <w:rFonts w:asciiTheme="minorHAnsi" w:hAnsiTheme="minorHAnsi" w:cstheme="minorHAnsi"/>
          <w:lang w:bidi="en-US"/>
        </w:rPr>
        <w:t>MS entry exam pass certificate</w:t>
      </w:r>
    </w:p>
    <w:p w14:paraId="16C6DA14" w14:textId="77777777" w:rsidR="00D915C9" w:rsidRPr="00F225D3" w:rsidRDefault="00D915C9" w:rsidP="00E63110">
      <w:pPr>
        <w:widowControl w:val="0"/>
        <w:autoSpaceDE w:val="0"/>
        <w:autoSpaceDN w:val="0"/>
        <w:adjustRightInd w:val="0"/>
        <w:spacing w:before="11" w:line="276" w:lineRule="auto"/>
        <w:ind w:left="450" w:right="206"/>
        <w:jc w:val="both"/>
        <w:rPr>
          <w:rFonts w:asciiTheme="minorHAnsi" w:hAnsiTheme="minorHAnsi" w:cstheme="minorHAnsi"/>
          <w:b/>
          <w:bCs/>
          <w:lang w:bidi="en-US"/>
        </w:rPr>
      </w:pPr>
    </w:p>
    <w:p w14:paraId="65A8E2B7" w14:textId="77777777" w:rsidR="00D915C9" w:rsidRPr="00D915C9" w:rsidRDefault="00D915C9" w:rsidP="00E63110">
      <w:pPr>
        <w:widowControl w:val="0"/>
        <w:autoSpaceDE w:val="0"/>
        <w:autoSpaceDN w:val="0"/>
        <w:adjustRightInd w:val="0"/>
        <w:spacing w:before="11" w:line="276" w:lineRule="auto"/>
        <w:ind w:left="450" w:right="206"/>
        <w:jc w:val="both"/>
        <w:rPr>
          <w:rFonts w:asciiTheme="minorHAnsi" w:hAnsiTheme="minorHAnsi" w:cstheme="minorHAnsi"/>
          <w:b/>
          <w:bCs/>
          <w:color w:val="4389D7" w:themeColor="text2" w:themeTint="99"/>
          <w:sz w:val="28"/>
          <w:szCs w:val="28"/>
          <w:u w:val="single"/>
          <w:lang w:bidi="en-US"/>
        </w:rPr>
      </w:pPr>
      <w:r w:rsidRPr="00D915C9">
        <w:rPr>
          <w:rFonts w:asciiTheme="minorHAnsi" w:hAnsiTheme="minorHAnsi" w:cstheme="minorHAnsi"/>
          <w:b/>
          <w:bCs/>
          <w:color w:val="4389D7" w:themeColor="text2" w:themeTint="99"/>
          <w:sz w:val="28"/>
          <w:szCs w:val="28"/>
          <w:u w:val="single"/>
          <w:lang w:bidi="en-US"/>
        </w:rPr>
        <w:t>REGISTRATION AND SELECTION</w:t>
      </w:r>
    </w:p>
    <w:p w14:paraId="16A54102" w14:textId="773874C4" w:rsidR="00D915C9" w:rsidRPr="00DF7ABB" w:rsidRDefault="00D915C9" w:rsidP="00DF7ABB">
      <w:pPr>
        <w:widowControl w:val="0"/>
        <w:tabs>
          <w:tab w:val="left" w:pos="820"/>
        </w:tabs>
        <w:autoSpaceDE w:val="0"/>
        <w:autoSpaceDN w:val="0"/>
        <w:adjustRightInd w:val="0"/>
        <w:spacing w:before="24" w:line="276" w:lineRule="auto"/>
        <w:ind w:left="450" w:right="206"/>
        <w:jc w:val="both"/>
        <w:rPr>
          <w:rFonts w:asciiTheme="minorHAnsi" w:hAnsiTheme="minorHAnsi" w:cstheme="minorHAnsi"/>
        </w:rPr>
      </w:pPr>
      <w:r w:rsidRPr="00F225D3">
        <w:rPr>
          <w:rFonts w:asciiTheme="minorHAnsi" w:hAnsiTheme="minorHAnsi" w:cstheme="minorHAnsi"/>
        </w:rPr>
        <w:t>As</w:t>
      </w:r>
      <w:r w:rsidRPr="00F225D3">
        <w:rPr>
          <w:rFonts w:asciiTheme="minorHAnsi" w:hAnsiTheme="minorHAnsi" w:cstheme="minorHAnsi"/>
          <w:spacing w:val="17"/>
        </w:rPr>
        <w:t xml:space="preserve"> </w:t>
      </w:r>
      <w:r w:rsidRPr="00F225D3">
        <w:rPr>
          <w:rFonts w:asciiTheme="minorHAnsi" w:hAnsiTheme="minorHAnsi" w:cstheme="minorHAnsi"/>
          <w:spacing w:val="1"/>
        </w:rPr>
        <w:t>p</w:t>
      </w:r>
      <w:r w:rsidRPr="00F225D3">
        <w:rPr>
          <w:rFonts w:asciiTheme="minorHAnsi" w:hAnsiTheme="minorHAnsi" w:cstheme="minorHAnsi"/>
        </w:rPr>
        <w:t>er</w:t>
      </w:r>
      <w:r w:rsidRPr="00F225D3">
        <w:rPr>
          <w:rFonts w:asciiTheme="minorHAnsi" w:hAnsiTheme="minorHAnsi" w:cstheme="minorHAnsi"/>
          <w:spacing w:val="16"/>
        </w:rPr>
        <w:t xml:space="preserve"> </w:t>
      </w:r>
      <w:r w:rsidRPr="00F225D3">
        <w:rPr>
          <w:rFonts w:asciiTheme="minorHAnsi" w:hAnsiTheme="minorHAnsi" w:cstheme="minorHAnsi"/>
          <w:spacing w:val="1"/>
        </w:rPr>
        <w:t>p</w:t>
      </w:r>
      <w:r w:rsidRPr="00F225D3">
        <w:rPr>
          <w:rFonts w:asciiTheme="minorHAnsi" w:hAnsiTheme="minorHAnsi" w:cstheme="minorHAnsi"/>
        </w:rPr>
        <w:t>o</w:t>
      </w:r>
      <w:r w:rsidRPr="00F225D3">
        <w:rPr>
          <w:rFonts w:asciiTheme="minorHAnsi" w:hAnsiTheme="minorHAnsi" w:cstheme="minorHAnsi"/>
          <w:spacing w:val="-1"/>
        </w:rPr>
        <w:t>l</w:t>
      </w:r>
      <w:r w:rsidRPr="00F225D3">
        <w:rPr>
          <w:rFonts w:asciiTheme="minorHAnsi" w:hAnsiTheme="minorHAnsi" w:cstheme="minorHAnsi"/>
        </w:rPr>
        <w:t>i</w:t>
      </w:r>
      <w:r w:rsidRPr="00F225D3">
        <w:rPr>
          <w:rFonts w:asciiTheme="minorHAnsi" w:hAnsiTheme="minorHAnsi" w:cstheme="minorHAnsi"/>
          <w:spacing w:val="1"/>
        </w:rPr>
        <w:t>c</w:t>
      </w:r>
      <w:r w:rsidRPr="00F225D3">
        <w:rPr>
          <w:rFonts w:asciiTheme="minorHAnsi" w:hAnsiTheme="minorHAnsi" w:cstheme="minorHAnsi"/>
        </w:rPr>
        <w:t>y</w:t>
      </w:r>
      <w:r w:rsidRPr="00F225D3">
        <w:rPr>
          <w:rFonts w:asciiTheme="minorHAnsi" w:hAnsiTheme="minorHAnsi" w:cstheme="minorHAnsi"/>
          <w:spacing w:val="16"/>
        </w:rPr>
        <w:t xml:space="preserve"> </w:t>
      </w:r>
      <w:r w:rsidRPr="00F225D3">
        <w:rPr>
          <w:rFonts w:asciiTheme="minorHAnsi" w:hAnsiTheme="minorHAnsi" w:cstheme="minorHAnsi"/>
        </w:rPr>
        <w:t>of</w:t>
      </w:r>
      <w:r w:rsidRPr="00F225D3">
        <w:rPr>
          <w:rFonts w:asciiTheme="minorHAnsi" w:hAnsiTheme="minorHAnsi" w:cstheme="minorHAnsi"/>
          <w:spacing w:val="19"/>
        </w:rPr>
        <w:t xml:space="preserve"> </w:t>
      </w:r>
      <w:r w:rsidRPr="00F225D3">
        <w:rPr>
          <w:rFonts w:asciiTheme="minorHAnsi" w:hAnsiTheme="minorHAnsi" w:cstheme="minorHAnsi"/>
          <w:spacing w:val="-1"/>
        </w:rPr>
        <w:t>P</w:t>
      </w:r>
      <w:r w:rsidRPr="00F225D3">
        <w:rPr>
          <w:rFonts w:asciiTheme="minorHAnsi" w:hAnsiTheme="minorHAnsi" w:cstheme="minorHAnsi"/>
        </w:rPr>
        <w:t>ak</w:t>
      </w:r>
      <w:r w:rsidRPr="00F225D3">
        <w:rPr>
          <w:rFonts w:asciiTheme="minorHAnsi" w:hAnsiTheme="minorHAnsi" w:cstheme="minorHAnsi"/>
          <w:spacing w:val="-3"/>
        </w:rPr>
        <w:t>i</w:t>
      </w:r>
      <w:r w:rsidRPr="00F225D3">
        <w:rPr>
          <w:rFonts w:asciiTheme="minorHAnsi" w:hAnsiTheme="minorHAnsi" w:cstheme="minorHAnsi"/>
        </w:rPr>
        <w:t>stan</w:t>
      </w:r>
      <w:r w:rsidRPr="00F225D3">
        <w:rPr>
          <w:rFonts w:asciiTheme="minorHAnsi" w:hAnsiTheme="minorHAnsi" w:cstheme="minorHAnsi"/>
          <w:spacing w:val="19"/>
        </w:rPr>
        <w:t xml:space="preserve"> </w:t>
      </w:r>
      <w:r w:rsidRPr="00F225D3">
        <w:rPr>
          <w:rFonts w:asciiTheme="minorHAnsi" w:hAnsiTheme="minorHAnsi" w:cstheme="minorHAnsi"/>
        </w:rPr>
        <w:t>M</w:t>
      </w:r>
      <w:r w:rsidRPr="00F225D3">
        <w:rPr>
          <w:rFonts w:asciiTheme="minorHAnsi" w:hAnsiTheme="minorHAnsi" w:cstheme="minorHAnsi"/>
          <w:spacing w:val="-3"/>
        </w:rPr>
        <w:t>e</w:t>
      </w:r>
      <w:r w:rsidRPr="00F225D3">
        <w:rPr>
          <w:rFonts w:asciiTheme="minorHAnsi" w:hAnsiTheme="minorHAnsi" w:cstheme="minorHAnsi"/>
          <w:spacing w:val="1"/>
        </w:rPr>
        <w:t>d</w:t>
      </w:r>
      <w:r w:rsidRPr="00F225D3">
        <w:rPr>
          <w:rFonts w:asciiTheme="minorHAnsi" w:hAnsiTheme="minorHAnsi" w:cstheme="minorHAnsi"/>
          <w:spacing w:val="-2"/>
        </w:rPr>
        <w:t>i</w:t>
      </w:r>
      <w:r w:rsidRPr="00F225D3">
        <w:rPr>
          <w:rFonts w:asciiTheme="minorHAnsi" w:hAnsiTheme="minorHAnsi" w:cstheme="minorHAnsi"/>
          <w:spacing w:val="1"/>
        </w:rPr>
        <w:t>c</w:t>
      </w:r>
      <w:r w:rsidRPr="00F225D3">
        <w:rPr>
          <w:rFonts w:asciiTheme="minorHAnsi" w:hAnsiTheme="minorHAnsi" w:cstheme="minorHAnsi"/>
        </w:rPr>
        <w:t>al</w:t>
      </w:r>
      <w:r w:rsidRPr="00F225D3">
        <w:rPr>
          <w:rFonts w:asciiTheme="minorHAnsi" w:hAnsiTheme="minorHAnsi" w:cstheme="minorHAnsi"/>
          <w:spacing w:val="16"/>
        </w:rPr>
        <w:t xml:space="preserve"> </w:t>
      </w:r>
      <w:r w:rsidRPr="00F225D3">
        <w:rPr>
          <w:rFonts w:asciiTheme="minorHAnsi" w:hAnsiTheme="minorHAnsi" w:cstheme="minorHAnsi"/>
          <w:spacing w:val="-1"/>
        </w:rPr>
        <w:t>C</w:t>
      </w:r>
      <w:r w:rsidRPr="00F225D3">
        <w:rPr>
          <w:rFonts w:asciiTheme="minorHAnsi" w:hAnsiTheme="minorHAnsi" w:cstheme="minorHAnsi"/>
        </w:rPr>
        <w:t>ou</w:t>
      </w:r>
      <w:r w:rsidRPr="00F225D3">
        <w:rPr>
          <w:rFonts w:asciiTheme="minorHAnsi" w:hAnsiTheme="minorHAnsi" w:cstheme="minorHAnsi"/>
          <w:spacing w:val="-1"/>
        </w:rPr>
        <w:t>n</w:t>
      </w:r>
      <w:r w:rsidRPr="00F225D3">
        <w:rPr>
          <w:rFonts w:asciiTheme="minorHAnsi" w:hAnsiTheme="minorHAnsi" w:cstheme="minorHAnsi"/>
          <w:spacing w:val="1"/>
        </w:rPr>
        <w:t>c</w:t>
      </w:r>
      <w:r w:rsidRPr="00F225D3">
        <w:rPr>
          <w:rFonts w:asciiTheme="minorHAnsi" w:hAnsiTheme="minorHAnsi" w:cstheme="minorHAnsi"/>
        </w:rPr>
        <w:t>il</w:t>
      </w:r>
      <w:r w:rsidRPr="00F225D3">
        <w:rPr>
          <w:rFonts w:asciiTheme="minorHAnsi" w:hAnsiTheme="minorHAnsi" w:cstheme="minorHAnsi"/>
          <w:spacing w:val="19"/>
        </w:rPr>
        <w:t xml:space="preserve"> </w:t>
      </w:r>
      <w:r w:rsidRPr="00F225D3">
        <w:rPr>
          <w:rFonts w:asciiTheme="minorHAnsi" w:hAnsiTheme="minorHAnsi" w:cstheme="minorHAnsi"/>
          <w:spacing w:val="-3"/>
        </w:rPr>
        <w:t>t</w:t>
      </w:r>
      <w:r w:rsidRPr="00F225D3">
        <w:rPr>
          <w:rFonts w:asciiTheme="minorHAnsi" w:hAnsiTheme="minorHAnsi" w:cstheme="minorHAnsi"/>
          <w:spacing w:val="1"/>
        </w:rPr>
        <w:t>h</w:t>
      </w:r>
      <w:r w:rsidRPr="00F225D3">
        <w:rPr>
          <w:rFonts w:asciiTheme="minorHAnsi" w:hAnsiTheme="minorHAnsi" w:cstheme="minorHAnsi"/>
        </w:rPr>
        <w:t>e</w:t>
      </w:r>
      <w:r w:rsidRPr="00F225D3">
        <w:rPr>
          <w:rFonts w:asciiTheme="minorHAnsi" w:hAnsiTheme="minorHAnsi" w:cstheme="minorHAnsi"/>
          <w:spacing w:val="15"/>
        </w:rPr>
        <w:t xml:space="preserve"> </w:t>
      </w:r>
      <w:r w:rsidRPr="00F225D3">
        <w:rPr>
          <w:rFonts w:asciiTheme="minorHAnsi" w:hAnsiTheme="minorHAnsi" w:cstheme="minorHAnsi"/>
          <w:spacing w:val="1"/>
        </w:rPr>
        <w:t>n</w:t>
      </w:r>
      <w:r w:rsidRPr="00F225D3">
        <w:rPr>
          <w:rFonts w:asciiTheme="minorHAnsi" w:hAnsiTheme="minorHAnsi" w:cstheme="minorHAnsi"/>
          <w:spacing w:val="-1"/>
        </w:rPr>
        <w:t>umb</w:t>
      </w:r>
      <w:r w:rsidRPr="00F225D3">
        <w:rPr>
          <w:rFonts w:asciiTheme="minorHAnsi" w:hAnsiTheme="minorHAnsi" w:cstheme="minorHAnsi"/>
        </w:rPr>
        <w:t>er</w:t>
      </w:r>
      <w:r w:rsidRPr="00F225D3">
        <w:rPr>
          <w:rFonts w:asciiTheme="minorHAnsi" w:hAnsiTheme="minorHAnsi" w:cstheme="minorHAnsi"/>
          <w:spacing w:val="18"/>
        </w:rPr>
        <w:t xml:space="preserve"> </w:t>
      </w:r>
      <w:r w:rsidRPr="00F225D3">
        <w:rPr>
          <w:rFonts w:asciiTheme="minorHAnsi" w:hAnsiTheme="minorHAnsi" w:cstheme="minorHAnsi"/>
        </w:rPr>
        <w:t>of</w:t>
      </w:r>
      <w:r w:rsidRPr="00F225D3">
        <w:rPr>
          <w:rFonts w:asciiTheme="minorHAnsi" w:hAnsiTheme="minorHAnsi" w:cstheme="minorHAnsi"/>
          <w:spacing w:val="19"/>
        </w:rPr>
        <w:t xml:space="preserve"> </w:t>
      </w:r>
      <w:r w:rsidRPr="00F225D3">
        <w:rPr>
          <w:rFonts w:asciiTheme="minorHAnsi" w:hAnsiTheme="minorHAnsi" w:cstheme="minorHAnsi"/>
          <w:spacing w:val="-1"/>
        </w:rPr>
        <w:t>P</w:t>
      </w:r>
      <w:r w:rsidRPr="00F225D3">
        <w:rPr>
          <w:rFonts w:asciiTheme="minorHAnsi" w:hAnsiTheme="minorHAnsi" w:cstheme="minorHAnsi"/>
        </w:rPr>
        <w:t>G</w:t>
      </w:r>
      <w:r w:rsidRPr="00F225D3">
        <w:rPr>
          <w:rFonts w:asciiTheme="minorHAnsi" w:hAnsiTheme="minorHAnsi" w:cstheme="minorHAnsi"/>
          <w:spacing w:val="16"/>
        </w:rPr>
        <w:t xml:space="preserve"> </w:t>
      </w:r>
      <w:r w:rsidRPr="00F225D3">
        <w:rPr>
          <w:rFonts w:asciiTheme="minorHAnsi" w:hAnsiTheme="minorHAnsi" w:cstheme="minorHAnsi"/>
        </w:rPr>
        <w:t>Tra</w:t>
      </w:r>
      <w:r w:rsidRPr="00F225D3">
        <w:rPr>
          <w:rFonts w:asciiTheme="minorHAnsi" w:hAnsiTheme="minorHAnsi" w:cstheme="minorHAnsi"/>
          <w:spacing w:val="-2"/>
        </w:rPr>
        <w:t>i</w:t>
      </w:r>
      <w:r w:rsidRPr="00F225D3">
        <w:rPr>
          <w:rFonts w:asciiTheme="minorHAnsi" w:hAnsiTheme="minorHAnsi" w:cstheme="minorHAnsi"/>
          <w:spacing w:val="1"/>
        </w:rPr>
        <w:t>n</w:t>
      </w:r>
      <w:r w:rsidRPr="00F225D3">
        <w:rPr>
          <w:rFonts w:asciiTheme="minorHAnsi" w:hAnsiTheme="minorHAnsi" w:cstheme="minorHAnsi"/>
        </w:rPr>
        <w:t>e</w:t>
      </w:r>
      <w:r w:rsidRPr="00F225D3">
        <w:rPr>
          <w:rFonts w:asciiTheme="minorHAnsi" w:hAnsiTheme="minorHAnsi" w:cstheme="minorHAnsi"/>
          <w:spacing w:val="-1"/>
        </w:rPr>
        <w:t>e</w:t>
      </w:r>
      <w:r w:rsidRPr="00F225D3">
        <w:rPr>
          <w:rFonts w:asciiTheme="minorHAnsi" w:hAnsiTheme="minorHAnsi" w:cstheme="minorHAnsi"/>
        </w:rPr>
        <w:t>s/</w:t>
      </w:r>
      <w:r w:rsidRPr="00F225D3">
        <w:rPr>
          <w:rFonts w:asciiTheme="minorHAnsi" w:hAnsiTheme="minorHAnsi" w:cstheme="minorHAnsi"/>
          <w:spacing w:val="16"/>
        </w:rPr>
        <w:t xml:space="preserve"> </w:t>
      </w:r>
      <w:r w:rsidRPr="00F225D3">
        <w:rPr>
          <w:rFonts w:asciiTheme="minorHAnsi" w:hAnsiTheme="minorHAnsi" w:cstheme="minorHAnsi"/>
        </w:rPr>
        <w:t>St</w:t>
      </w:r>
      <w:r w:rsidRPr="00F225D3">
        <w:rPr>
          <w:rFonts w:asciiTheme="minorHAnsi" w:hAnsiTheme="minorHAnsi" w:cstheme="minorHAnsi"/>
          <w:spacing w:val="1"/>
        </w:rPr>
        <w:t>ud</w:t>
      </w:r>
      <w:r w:rsidRPr="00F225D3">
        <w:rPr>
          <w:rFonts w:asciiTheme="minorHAnsi" w:hAnsiTheme="minorHAnsi" w:cstheme="minorHAnsi"/>
          <w:spacing w:val="-3"/>
        </w:rPr>
        <w:t>e</w:t>
      </w:r>
      <w:r w:rsidRPr="00F225D3">
        <w:rPr>
          <w:rFonts w:asciiTheme="minorHAnsi" w:hAnsiTheme="minorHAnsi" w:cstheme="minorHAnsi"/>
          <w:spacing w:val="1"/>
        </w:rPr>
        <w:t>n</w:t>
      </w:r>
      <w:r w:rsidRPr="00F225D3">
        <w:rPr>
          <w:rFonts w:asciiTheme="minorHAnsi" w:hAnsiTheme="minorHAnsi" w:cstheme="minorHAnsi"/>
        </w:rPr>
        <w:t>ts</w:t>
      </w:r>
      <w:r w:rsidRPr="00F225D3">
        <w:rPr>
          <w:rFonts w:asciiTheme="minorHAnsi" w:hAnsiTheme="minorHAnsi" w:cstheme="minorHAnsi"/>
          <w:spacing w:val="16"/>
        </w:rPr>
        <w:t xml:space="preserve"> </w:t>
      </w:r>
      <w:r w:rsidRPr="00F225D3">
        <w:rPr>
          <w:rFonts w:asciiTheme="minorHAnsi" w:hAnsiTheme="minorHAnsi" w:cstheme="minorHAnsi"/>
          <w:spacing w:val="1"/>
        </w:rPr>
        <w:t>p</w:t>
      </w:r>
      <w:r w:rsidRPr="00F225D3">
        <w:rPr>
          <w:rFonts w:asciiTheme="minorHAnsi" w:hAnsiTheme="minorHAnsi" w:cstheme="minorHAnsi"/>
        </w:rPr>
        <w:t>er</w:t>
      </w:r>
      <w:r w:rsidRPr="00F225D3">
        <w:rPr>
          <w:rFonts w:asciiTheme="minorHAnsi" w:hAnsiTheme="minorHAnsi" w:cstheme="minorHAnsi"/>
          <w:spacing w:val="16"/>
        </w:rPr>
        <w:t xml:space="preserve"> </w:t>
      </w:r>
      <w:r w:rsidRPr="00F225D3">
        <w:rPr>
          <w:rFonts w:asciiTheme="minorHAnsi" w:hAnsiTheme="minorHAnsi" w:cstheme="minorHAnsi"/>
        </w:rPr>
        <w:t>supe</w:t>
      </w:r>
      <w:r w:rsidRPr="00F225D3">
        <w:rPr>
          <w:rFonts w:asciiTheme="minorHAnsi" w:hAnsiTheme="minorHAnsi" w:cstheme="minorHAnsi"/>
          <w:spacing w:val="-2"/>
        </w:rPr>
        <w:t>r</w:t>
      </w:r>
      <w:r w:rsidRPr="00F225D3">
        <w:rPr>
          <w:rFonts w:asciiTheme="minorHAnsi" w:hAnsiTheme="minorHAnsi" w:cstheme="minorHAnsi"/>
        </w:rPr>
        <w:t>vi</w:t>
      </w:r>
      <w:r w:rsidRPr="00F225D3">
        <w:rPr>
          <w:rFonts w:asciiTheme="minorHAnsi" w:hAnsiTheme="minorHAnsi" w:cstheme="minorHAnsi"/>
          <w:spacing w:val="-1"/>
        </w:rPr>
        <w:t>s</w:t>
      </w:r>
      <w:r w:rsidRPr="00F225D3">
        <w:rPr>
          <w:rFonts w:asciiTheme="minorHAnsi" w:hAnsiTheme="minorHAnsi" w:cstheme="minorHAnsi"/>
          <w:spacing w:val="-2"/>
        </w:rPr>
        <w:t>o</w:t>
      </w:r>
      <w:r w:rsidRPr="00F225D3">
        <w:rPr>
          <w:rFonts w:asciiTheme="minorHAnsi" w:hAnsiTheme="minorHAnsi" w:cstheme="minorHAnsi"/>
        </w:rPr>
        <w:t>r</w:t>
      </w:r>
      <w:r w:rsidRPr="00F225D3">
        <w:rPr>
          <w:rFonts w:asciiTheme="minorHAnsi" w:hAnsiTheme="minorHAnsi" w:cstheme="minorHAnsi"/>
          <w:spacing w:val="19"/>
        </w:rPr>
        <w:t xml:space="preserve"> </w:t>
      </w:r>
      <w:r w:rsidRPr="00F225D3">
        <w:rPr>
          <w:rFonts w:asciiTheme="minorHAnsi" w:hAnsiTheme="minorHAnsi" w:cstheme="minorHAnsi"/>
        </w:rPr>
        <w:t>shall</w:t>
      </w:r>
      <w:r w:rsidRPr="00F225D3">
        <w:rPr>
          <w:rFonts w:asciiTheme="minorHAnsi" w:hAnsiTheme="minorHAnsi" w:cstheme="minorHAnsi"/>
          <w:spacing w:val="16"/>
        </w:rPr>
        <w:t xml:space="preserve"> </w:t>
      </w:r>
      <w:r w:rsidRPr="00F225D3">
        <w:rPr>
          <w:rFonts w:asciiTheme="minorHAnsi" w:hAnsiTheme="minorHAnsi" w:cstheme="minorHAnsi"/>
          <w:spacing w:val="1"/>
        </w:rPr>
        <w:t>b</w:t>
      </w:r>
      <w:r w:rsidRPr="00F225D3">
        <w:rPr>
          <w:rFonts w:asciiTheme="minorHAnsi" w:hAnsiTheme="minorHAnsi" w:cstheme="minorHAnsi"/>
        </w:rPr>
        <w:t xml:space="preserve">e </w:t>
      </w:r>
      <w:r w:rsidRPr="00F225D3">
        <w:rPr>
          <w:rFonts w:asciiTheme="minorHAnsi" w:hAnsiTheme="minorHAnsi" w:cstheme="minorHAnsi"/>
          <w:spacing w:val="1"/>
        </w:rPr>
        <w:t>m</w:t>
      </w:r>
      <w:r w:rsidRPr="00F225D3">
        <w:rPr>
          <w:rFonts w:asciiTheme="minorHAnsi" w:hAnsiTheme="minorHAnsi" w:cstheme="minorHAnsi"/>
        </w:rPr>
        <w:t>a</w:t>
      </w:r>
      <w:r w:rsidRPr="00F225D3">
        <w:rPr>
          <w:rFonts w:asciiTheme="minorHAnsi" w:hAnsiTheme="minorHAnsi" w:cstheme="minorHAnsi"/>
          <w:spacing w:val="-2"/>
        </w:rPr>
        <w:t>x</w:t>
      </w:r>
      <w:r w:rsidRPr="00F225D3">
        <w:rPr>
          <w:rFonts w:asciiTheme="minorHAnsi" w:hAnsiTheme="minorHAnsi" w:cstheme="minorHAnsi"/>
        </w:rPr>
        <w:t>i</w:t>
      </w:r>
      <w:r w:rsidRPr="00F225D3">
        <w:rPr>
          <w:rFonts w:asciiTheme="minorHAnsi" w:hAnsiTheme="minorHAnsi" w:cstheme="minorHAnsi"/>
          <w:spacing w:val="-1"/>
        </w:rPr>
        <w:t>mu</w:t>
      </w:r>
      <w:r w:rsidRPr="00F225D3">
        <w:rPr>
          <w:rFonts w:asciiTheme="minorHAnsi" w:hAnsiTheme="minorHAnsi" w:cstheme="minorHAnsi"/>
        </w:rPr>
        <w:t xml:space="preserve">m </w:t>
      </w:r>
      <w:r w:rsidRPr="00F225D3">
        <w:rPr>
          <w:rFonts w:asciiTheme="minorHAnsi" w:hAnsiTheme="minorHAnsi" w:cstheme="minorHAnsi"/>
          <w:spacing w:val="1"/>
        </w:rPr>
        <w:t>0</w:t>
      </w:r>
      <w:r w:rsidRPr="00F225D3">
        <w:rPr>
          <w:rFonts w:asciiTheme="minorHAnsi" w:hAnsiTheme="minorHAnsi" w:cstheme="minorHAnsi"/>
        </w:rPr>
        <w:t>5</w:t>
      </w:r>
      <w:r w:rsidRPr="00F225D3">
        <w:rPr>
          <w:rFonts w:asciiTheme="minorHAnsi" w:hAnsiTheme="minorHAnsi" w:cstheme="minorHAnsi"/>
          <w:spacing w:val="-2"/>
        </w:rPr>
        <w:t xml:space="preserve"> </w:t>
      </w:r>
      <w:r w:rsidRPr="00F225D3">
        <w:rPr>
          <w:rFonts w:asciiTheme="minorHAnsi" w:hAnsiTheme="minorHAnsi" w:cstheme="minorHAnsi"/>
          <w:spacing w:val="1"/>
        </w:rPr>
        <w:t>p</w:t>
      </w:r>
      <w:r w:rsidRPr="00F225D3">
        <w:rPr>
          <w:rFonts w:asciiTheme="minorHAnsi" w:hAnsiTheme="minorHAnsi" w:cstheme="minorHAnsi"/>
          <w:spacing w:val="-3"/>
        </w:rPr>
        <w:t>e</w:t>
      </w:r>
      <w:r w:rsidRPr="00F225D3">
        <w:rPr>
          <w:rFonts w:asciiTheme="minorHAnsi" w:hAnsiTheme="minorHAnsi" w:cstheme="minorHAnsi"/>
        </w:rPr>
        <w:t>r a</w:t>
      </w:r>
      <w:r w:rsidRPr="00F225D3">
        <w:rPr>
          <w:rFonts w:asciiTheme="minorHAnsi" w:hAnsiTheme="minorHAnsi" w:cstheme="minorHAnsi"/>
          <w:spacing w:val="-2"/>
        </w:rPr>
        <w:t>n</w:t>
      </w:r>
      <w:r w:rsidRPr="00F225D3">
        <w:rPr>
          <w:rFonts w:asciiTheme="minorHAnsi" w:hAnsiTheme="minorHAnsi" w:cstheme="minorHAnsi"/>
          <w:spacing w:val="1"/>
        </w:rPr>
        <w:t>n</w:t>
      </w:r>
      <w:r w:rsidRPr="00F225D3">
        <w:rPr>
          <w:rFonts w:asciiTheme="minorHAnsi" w:hAnsiTheme="minorHAnsi" w:cstheme="minorHAnsi"/>
          <w:spacing w:val="-1"/>
        </w:rPr>
        <w:t>u</w:t>
      </w:r>
      <w:r w:rsidRPr="00F225D3">
        <w:rPr>
          <w:rFonts w:asciiTheme="minorHAnsi" w:hAnsiTheme="minorHAnsi" w:cstheme="minorHAnsi"/>
        </w:rPr>
        <w:t xml:space="preserve">m </w:t>
      </w:r>
      <w:r w:rsidRPr="00F225D3">
        <w:rPr>
          <w:rFonts w:asciiTheme="minorHAnsi" w:hAnsiTheme="minorHAnsi" w:cstheme="minorHAnsi"/>
          <w:spacing w:val="-2"/>
        </w:rPr>
        <w:t>f</w:t>
      </w:r>
      <w:r w:rsidRPr="00F225D3">
        <w:rPr>
          <w:rFonts w:asciiTheme="minorHAnsi" w:hAnsiTheme="minorHAnsi" w:cstheme="minorHAnsi"/>
        </w:rPr>
        <w:t xml:space="preserve">or all </w:t>
      </w:r>
      <w:r w:rsidRPr="00F225D3">
        <w:rPr>
          <w:rFonts w:asciiTheme="minorHAnsi" w:hAnsiTheme="minorHAnsi" w:cstheme="minorHAnsi"/>
          <w:spacing w:val="-2"/>
        </w:rPr>
        <w:t>P</w:t>
      </w:r>
      <w:r w:rsidRPr="00F225D3">
        <w:rPr>
          <w:rFonts w:asciiTheme="minorHAnsi" w:hAnsiTheme="minorHAnsi" w:cstheme="minorHAnsi"/>
        </w:rPr>
        <w:t xml:space="preserve">G </w:t>
      </w:r>
      <w:r w:rsidRPr="00F225D3">
        <w:rPr>
          <w:rFonts w:asciiTheme="minorHAnsi" w:hAnsiTheme="minorHAnsi" w:cstheme="minorHAnsi"/>
          <w:spacing w:val="-2"/>
        </w:rPr>
        <w:t>p</w:t>
      </w:r>
      <w:r w:rsidRPr="00F225D3">
        <w:rPr>
          <w:rFonts w:asciiTheme="minorHAnsi" w:hAnsiTheme="minorHAnsi" w:cstheme="minorHAnsi"/>
        </w:rPr>
        <w:t>r</w:t>
      </w:r>
      <w:r w:rsidRPr="00F225D3">
        <w:rPr>
          <w:rFonts w:asciiTheme="minorHAnsi" w:hAnsiTheme="minorHAnsi" w:cstheme="minorHAnsi"/>
          <w:spacing w:val="1"/>
        </w:rPr>
        <w:t>o</w:t>
      </w:r>
      <w:r w:rsidRPr="00F225D3">
        <w:rPr>
          <w:rFonts w:asciiTheme="minorHAnsi" w:hAnsiTheme="minorHAnsi" w:cstheme="minorHAnsi"/>
        </w:rPr>
        <w:t>g</w:t>
      </w:r>
      <w:r w:rsidRPr="00F225D3">
        <w:rPr>
          <w:rFonts w:asciiTheme="minorHAnsi" w:hAnsiTheme="minorHAnsi" w:cstheme="minorHAnsi"/>
          <w:spacing w:val="-2"/>
        </w:rPr>
        <w:t>r</w:t>
      </w:r>
      <w:r w:rsidRPr="00F225D3">
        <w:rPr>
          <w:rFonts w:asciiTheme="minorHAnsi" w:hAnsiTheme="minorHAnsi" w:cstheme="minorHAnsi"/>
          <w:spacing w:val="-3"/>
        </w:rPr>
        <w:t>a</w:t>
      </w:r>
      <w:r w:rsidRPr="00F225D3">
        <w:rPr>
          <w:rFonts w:asciiTheme="minorHAnsi" w:hAnsiTheme="minorHAnsi" w:cstheme="minorHAnsi"/>
          <w:spacing w:val="-1"/>
        </w:rPr>
        <w:t>m</w:t>
      </w:r>
      <w:r w:rsidRPr="00F225D3">
        <w:rPr>
          <w:rFonts w:asciiTheme="minorHAnsi" w:hAnsiTheme="minorHAnsi" w:cstheme="minorHAnsi"/>
        </w:rPr>
        <w:t>s</w:t>
      </w:r>
      <w:r w:rsidRPr="00F225D3">
        <w:rPr>
          <w:rFonts w:asciiTheme="minorHAnsi" w:hAnsiTheme="minorHAnsi" w:cstheme="minorHAnsi"/>
          <w:spacing w:val="-1"/>
        </w:rPr>
        <w:t xml:space="preserve"> </w:t>
      </w:r>
      <w:r w:rsidRPr="00F225D3">
        <w:rPr>
          <w:rFonts w:asciiTheme="minorHAnsi" w:hAnsiTheme="minorHAnsi" w:cstheme="minorHAnsi"/>
        </w:rPr>
        <w:t>inc</w:t>
      </w:r>
      <w:r w:rsidRPr="00F225D3">
        <w:rPr>
          <w:rFonts w:asciiTheme="minorHAnsi" w:hAnsiTheme="minorHAnsi" w:cstheme="minorHAnsi"/>
          <w:spacing w:val="-1"/>
        </w:rPr>
        <w:t>l</w:t>
      </w:r>
      <w:r w:rsidRPr="00F225D3">
        <w:rPr>
          <w:rFonts w:asciiTheme="minorHAnsi" w:hAnsiTheme="minorHAnsi" w:cstheme="minorHAnsi"/>
          <w:spacing w:val="1"/>
        </w:rPr>
        <w:t>u</w:t>
      </w:r>
      <w:r w:rsidRPr="00F225D3">
        <w:rPr>
          <w:rFonts w:asciiTheme="minorHAnsi" w:hAnsiTheme="minorHAnsi" w:cstheme="minorHAnsi"/>
          <w:spacing w:val="-1"/>
        </w:rPr>
        <w:t>d</w:t>
      </w:r>
      <w:r w:rsidRPr="00F225D3">
        <w:rPr>
          <w:rFonts w:asciiTheme="minorHAnsi" w:hAnsiTheme="minorHAnsi" w:cstheme="minorHAnsi"/>
        </w:rPr>
        <w:t>i</w:t>
      </w:r>
      <w:r w:rsidRPr="00F225D3">
        <w:rPr>
          <w:rFonts w:asciiTheme="minorHAnsi" w:hAnsiTheme="minorHAnsi" w:cstheme="minorHAnsi"/>
          <w:spacing w:val="1"/>
        </w:rPr>
        <w:t>n</w:t>
      </w:r>
      <w:r w:rsidRPr="00F225D3">
        <w:rPr>
          <w:rFonts w:asciiTheme="minorHAnsi" w:hAnsiTheme="minorHAnsi" w:cstheme="minorHAnsi"/>
        </w:rPr>
        <w:t>g</w:t>
      </w:r>
      <w:r w:rsidRPr="00F225D3">
        <w:rPr>
          <w:rFonts w:asciiTheme="minorHAnsi" w:hAnsiTheme="minorHAnsi" w:cstheme="minorHAnsi"/>
          <w:spacing w:val="-3"/>
        </w:rPr>
        <w:t xml:space="preserve"> </w:t>
      </w:r>
      <w:r w:rsidRPr="00F225D3">
        <w:rPr>
          <w:rFonts w:asciiTheme="minorHAnsi" w:hAnsiTheme="minorHAnsi" w:cstheme="minorHAnsi"/>
          <w:spacing w:val="1"/>
        </w:rPr>
        <w:t>m</w:t>
      </w:r>
      <w:r w:rsidRPr="00F225D3">
        <w:rPr>
          <w:rFonts w:asciiTheme="minorHAnsi" w:hAnsiTheme="minorHAnsi" w:cstheme="minorHAnsi"/>
          <w:spacing w:val="-2"/>
        </w:rPr>
        <w:t>i</w:t>
      </w:r>
      <w:r w:rsidRPr="00F225D3">
        <w:rPr>
          <w:rFonts w:asciiTheme="minorHAnsi" w:hAnsiTheme="minorHAnsi" w:cstheme="minorHAnsi"/>
          <w:spacing w:val="-1"/>
        </w:rPr>
        <w:t>n</w:t>
      </w:r>
      <w:r w:rsidRPr="00F225D3">
        <w:rPr>
          <w:rFonts w:asciiTheme="minorHAnsi" w:hAnsiTheme="minorHAnsi" w:cstheme="minorHAnsi"/>
        </w:rPr>
        <w:t xml:space="preserve">or </w:t>
      </w:r>
      <w:r w:rsidRPr="00F225D3">
        <w:rPr>
          <w:rFonts w:asciiTheme="minorHAnsi" w:hAnsiTheme="minorHAnsi" w:cstheme="minorHAnsi"/>
          <w:spacing w:val="1"/>
        </w:rPr>
        <w:t>p</w:t>
      </w:r>
      <w:r w:rsidRPr="00F225D3">
        <w:rPr>
          <w:rFonts w:asciiTheme="minorHAnsi" w:hAnsiTheme="minorHAnsi" w:cstheme="minorHAnsi"/>
          <w:spacing w:val="-2"/>
        </w:rPr>
        <w:t>r</w:t>
      </w:r>
      <w:r w:rsidRPr="00F225D3">
        <w:rPr>
          <w:rFonts w:asciiTheme="minorHAnsi" w:hAnsiTheme="minorHAnsi" w:cstheme="minorHAnsi"/>
        </w:rPr>
        <w:t>og</w:t>
      </w:r>
      <w:r w:rsidRPr="00F225D3">
        <w:rPr>
          <w:rFonts w:asciiTheme="minorHAnsi" w:hAnsiTheme="minorHAnsi" w:cstheme="minorHAnsi"/>
          <w:spacing w:val="1"/>
        </w:rPr>
        <w:t>r</w:t>
      </w:r>
      <w:r w:rsidRPr="00F225D3">
        <w:rPr>
          <w:rFonts w:asciiTheme="minorHAnsi" w:hAnsiTheme="minorHAnsi" w:cstheme="minorHAnsi"/>
          <w:spacing w:val="-3"/>
        </w:rPr>
        <w:t>a</w:t>
      </w:r>
      <w:r w:rsidRPr="00F225D3">
        <w:rPr>
          <w:rFonts w:asciiTheme="minorHAnsi" w:hAnsiTheme="minorHAnsi" w:cstheme="minorHAnsi"/>
          <w:spacing w:val="-1"/>
        </w:rPr>
        <w:t>m</w:t>
      </w:r>
      <w:r w:rsidRPr="00F225D3">
        <w:rPr>
          <w:rFonts w:asciiTheme="minorHAnsi" w:hAnsiTheme="minorHAnsi" w:cstheme="minorHAnsi"/>
          <w:spacing w:val="1"/>
        </w:rPr>
        <w:t>s</w:t>
      </w:r>
      <w:r w:rsidRPr="00F225D3">
        <w:rPr>
          <w:rFonts w:asciiTheme="minorHAnsi" w:hAnsiTheme="minorHAnsi" w:cstheme="minorHAnsi"/>
          <w:spacing w:val="-3"/>
        </w:rPr>
        <w:t xml:space="preserve"> </w:t>
      </w:r>
      <w:r w:rsidRPr="00F225D3">
        <w:rPr>
          <w:rFonts w:asciiTheme="minorHAnsi" w:hAnsiTheme="minorHAnsi" w:cstheme="minorHAnsi"/>
          <w:spacing w:val="1"/>
        </w:rPr>
        <w:t>(</w:t>
      </w:r>
      <w:r w:rsidRPr="00F225D3">
        <w:rPr>
          <w:rFonts w:asciiTheme="minorHAnsi" w:hAnsiTheme="minorHAnsi" w:cstheme="minorHAnsi"/>
        </w:rPr>
        <w:t xml:space="preserve">if </w:t>
      </w:r>
      <w:r w:rsidRPr="00F225D3">
        <w:rPr>
          <w:rFonts w:asciiTheme="minorHAnsi" w:hAnsiTheme="minorHAnsi" w:cstheme="minorHAnsi"/>
          <w:spacing w:val="-3"/>
        </w:rPr>
        <w:t>a</w:t>
      </w:r>
      <w:r w:rsidRPr="00F225D3">
        <w:rPr>
          <w:rFonts w:asciiTheme="minorHAnsi" w:hAnsiTheme="minorHAnsi" w:cstheme="minorHAnsi"/>
          <w:spacing w:val="-1"/>
        </w:rPr>
        <w:t>n</w:t>
      </w:r>
      <w:r w:rsidRPr="00F225D3">
        <w:rPr>
          <w:rFonts w:asciiTheme="minorHAnsi" w:hAnsiTheme="minorHAnsi" w:cstheme="minorHAnsi"/>
        </w:rPr>
        <w:t>y</w:t>
      </w:r>
      <w:r w:rsidRPr="00F225D3">
        <w:rPr>
          <w:rFonts w:asciiTheme="minorHAnsi" w:hAnsiTheme="minorHAnsi" w:cstheme="minorHAnsi"/>
          <w:spacing w:val="1"/>
        </w:rPr>
        <w:t>)</w:t>
      </w:r>
      <w:r w:rsidRPr="00F225D3">
        <w:rPr>
          <w:rFonts w:asciiTheme="minorHAnsi" w:hAnsiTheme="minorHAnsi" w:cstheme="minorHAnsi"/>
        </w:rPr>
        <w:t>.</w:t>
      </w:r>
    </w:p>
    <w:p w14:paraId="2708C8DB" w14:textId="4BE48282" w:rsidR="00D915C9" w:rsidRPr="00DF7ABB" w:rsidRDefault="00D915C9" w:rsidP="00DF7ABB">
      <w:pPr>
        <w:widowControl w:val="0"/>
        <w:autoSpaceDE w:val="0"/>
        <w:autoSpaceDN w:val="0"/>
        <w:adjustRightInd w:val="0"/>
        <w:spacing w:line="276" w:lineRule="auto"/>
        <w:ind w:left="450" w:right="206"/>
        <w:jc w:val="both"/>
        <w:rPr>
          <w:rFonts w:asciiTheme="minorHAnsi" w:hAnsiTheme="minorHAnsi" w:cstheme="minorHAnsi"/>
        </w:rPr>
      </w:pPr>
      <w:r w:rsidRPr="00F225D3">
        <w:rPr>
          <w:rFonts w:asciiTheme="minorHAnsi" w:hAnsiTheme="minorHAnsi" w:cstheme="minorHAnsi"/>
          <w:w w:val="131"/>
        </w:rPr>
        <w:t xml:space="preserve">• </w:t>
      </w:r>
      <w:r w:rsidRPr="00F225D3">
        <w:rPr>
          <w:rFonts w:asciiTheme="minorHAnsi" w:hAnsiTheme="minorHAnsi" w:cstheme="minorHAnsi"/>
        </w:rPr>
        <w:t>T</w:t>
      </w:r>
      <w:r w:rsidRPr="00F225D3">
        <w:rPr>
          <w:rFonts w:asciiTheme="minorHAnsi" w:hAnsiTheme="minorHAnsi" w:cstheme="minorHAnsi"/>
          <w:spacing w:val="1"/>
        </w:rPr>
        <w:t>h</w:t>
      </w:r>
      <w:r w:rsidRPr="00F225D3">
        <w:rPr>
          <w:rFonts w:asciiTheme="minorHAnsi" w:hAnsiTheme="minorHAnsi" w:cstheme="minorHAnsi"/>
        </w:rPr>
        <w:t>e</w:t>
      </w:r>
      <w:r w:rsidRPr="00F225D3">
        <w:rPr>
          <w:rFonts w:asciiTheme="minorHAnsi" w:hAnsiTheme="minorHAnsi" w:cstheme="minorHAnsi"/>
          <w:spacing w:val="-1"/>
        </w:rPr>
        <w:t xml:space="preserve"> </w:t>
      </w:r>
      <w:r w:rsidRPr="00F225D3">
        <w:rPr>
          <w:rFonts w:asciiTheme="minorHAnsi" w:hAnsiTheme="minorHAnsi" w:cstheme="minorHAnsi"/>
        </w:rPr>
        <w:t>U</w:t>
      </w:r>
      <w:r w:rsidRPr="00F225D3">
        <w:rPr>
          <w:rFonts w:asciiTheme="minorHAnsi" w:hAnsiTheme="minorHAnsi" w:cstheme="minorHAnsi"/>
          <w:spacing w:val="1"/>
        </w:rPr>
        <w:t>n</w:t>
      </w:r>
      <w:r w:rsidRPr="00F225D3">
        <w:rPr>
          <w:rFonts w:asciiTheme="minorHAnsi" w:hAnsiTheme="minorHAnsi" w:cstheme="minorHAnsi"/>
          <w:spacing w:val="-2"/>
        </w:rPr>
        <w:t>i</w:t>
      </w:r>
      <w:r w:rsidRPr="00F225D3">
        <w:rPr>
          <w:rFonts w:asciiTheme="minorHAnsi" w:hAnsiTheme="minorHAnsi" w:cstheme="minorHAnsi"/>
        </w:rPr>
        <w:t>ver</w:t>
      </w:r>
      <w:r w:rsidRPr="00F225D3">
        <w:rPr>
          <w:rFonts w:asciiTheme="minorHAnsi" w:hAnsiTheme="minorHAnsi" w:cstheme="minorHAnsi"/>
          <w:spacing w:val="-1"/>
        </w:rPr>
        <w:t>s</w:t>
      </w:r>
      <w:r w:rsidRPr="00F225D3">
        <w:rPr>
          <w:rFonts w:asciiTheme="minorHAnsi" w:hAnsiTheme="minorHAnsi" w:cstheme="minorHAnsi"/>
        </w:rPr>
        <w:t>ity</w:t>
      </w:r>
      <w:r w:rsidRPr="00F225D3">
        <w:rPr>
          <w:rFonts w:asciiTheme="minorHAnsi" w:hAnsiTheme="minorHAnsi" w:cstheme="minorHAnsi"/>
          <w:spacing w:val="-1"/>
        </w:rPr>
        <w:t xml:space="preserve"> </w:t>
      </w:r>
      <w:r w:rsidRPr="00F225D3">
        <w:rPr>
          <w:rFonts w:asciiTheme="minorHAnsi" w:hAnsiTheme="minorHAnsi" w:cstheme="minorHAnsi"/>
        </w:rPr>
        <w:t>w</w:t>
      </w:r>
      <w:r w:rsidRPr="00F225D3">
        <w:rPr>
          <w:rFonts w:asciiTheme="minorHAnsi" w:hAnsiTheme="minorHAnsi" w:cstheme="minorHAnsi"/>
          <w:spacing w:val="1"/>
        </w:rPr>
        <w:t>i</w:t>
      </w:r>
      <w:r w:rsidRPr="00F225D3">
        <w:rPr>
          <w:rFonts w:asciiTheme="minorHAnsi" w:hAnsiTheme="minorHAnsi" w:cstheme="minorHAnsi"/>
          <w:spacing w:val="-2"/>
        </w:rPr>
        <w:t>l</w:t>
      </w:r>
      <w:r w:rsidRPr="00F225D3">
        <w:rPr>
          <w:rFonts w:asciiTheme="minorHAnsi" w:hAnsiTheme="minorHAnsi" w:cstheme="minorHAnsi"/>
        </w:rPr>
        <w:t>l a</w:t>
      </w:r>
      <w:r w:rsidRPr="00F225D3">
        <w:rPr>
          <w:rFonts w:asciiTheme="minorHAnsi" w:hAnsiTheme="minorHAnsi" w:cstheme="minorHAnsi"/>
          <w:spacing w:val="-1"/>
        </w:rPr>
        <w:t>p</w:t>
      </w:r>
      <w:r w:rsidRPr="00F225D3">
        <w:rPr>
          <w:rFonts w:asciiTheme="minorHAnsi" w:hAnsiTheme="minorHAnsi" w:cstheme="minorHAnsi"/>
          <w:spacing w:val="1"/>
        </w:rPr>
        <w:t>p</w:t>
      </w:r>
      <w:r w:rsidRPr="00F225D3">
        <w:rPr>
          <w:rFonts w:asciiTheme="minorHAnsi" w:hAnsiTheme="minorHAnsi" w:cstheme="minorHAnsi"/>
        </w:rPr>
        <w:t>r</w:t>
      </w:r>
      <w:r w:rsidRPr="00F225D3">
        <w:rPr>
          <w:rFonts w:asciiTheme="minorHAnsi" w:hAnsiTheme="minorHAnsi" w:cstheme="minorHAnsi"/>
          <w:spacing w:val="-1"/>
        </w:rPr>
        <w:t>o</w:t>
      </w:r>
      <w:r w:rsidRPr="00F225D3">
        <w:rPr>
          <w:rFonts w:asciiTheme="minorHAnsi" w:hAnsiTheme="minorHAnsi" w:cstheme="minorHAnsi"/>
        </w:rPr>
        <w:t>ve</w:t>
      </w:r>
      <w:r w:rsidRPr="00F225D3">
        <w:rPr>
          <w:rFonts w:asciiTheme="minorHAnsi" w:hAnsiTheme="minorHAnsi" w:cstheme="minorHAnsi"/>
          <w:spacing w:val="-1"/>
        </w:rPr>
        <w:t xml:space="preserve"> </w:t>
      </w:r>
      <w:r w:rsidRPr="00F225D3">
        <w:rPr>
          <w:rFonts w:asciiTheme="minorHAnsi" w:hAnsiTheme="minorHAnsi" w:cstheme="minorHAnsi"/>
        </w:rPr>
        <w:t>supe</w:t>
      </w:r>
      <w:r w:rsidRPr="00F225D3">
        <w:rPr>
          <w:rFonts w:asciiTheme="minorHAnsi" w:hAnsiTheme="minorHAnsi" w:cstheme="minorHAnsi"/>
          <w:spacing w:val="-2"/>
        </w:rPr>
        <w:t>r</w:t>
      </w:r>
      <w:r w:rsidRPr="00F225D3">
        <w:rPr>
          <w:rFonts w:asciiTheme="minorHAnsi" w:hAnsiTheme="minorHAnsi" w:cstheme="minorHAnsi"/>
        </w:rPr>
        <w:t>vi</w:t>
      </w:r>
      <w:r w:rsidRPr="00F225D3">
        <w:rPr>
          <w:rFonts w:asciiTheme="minorHAnsi" w:hAnsiTheme="minorHAnsi" w:cstheme="minorHAnsi"/>
          <w:spacing w:val="-1"/>
        </w:rPr>
        <w:t>s</w:t>
      </w:r>
      <w:r w:rsidRPr="00F225D3">
        <w:rPr>
          <w:rFonts w:asciiTheme="minorHAnsi" w:hAnsiTheme="minorHAnsi" w:cstheme="minorHAnsi"/>
        </w:rPr>
        <w:t>o</w:t>
      </w:r>
      <w:r w:rsidRPr="00F225D3">
        <w:rPr>
          <w:rFonts w:asciiTheme="minorHAnsi" w:hAnsiTheme="minorHAnsi" w:cstheme="minorHAnsi"/>
          <w:spacing w:val="1"/>
        </w:rPr>
        <w:t>r</w:t>
      </w:r>
      <w:r w:rsidRPr="00F225D3">
        <w:rPr>
          <w:rFonts w:asciiTheme="minorHAnsi" w:hAnsiTheme="minorHAnsi" w:cstheme="minorHAnsi"/>
        </w:rPr>
        <w:t xml:space="preserve">s </w:t>
      </w:r>
      <w:r w:rsidRPr="00F225D3">
        <w:rPr>
          <w:rFonts w:asciiTheme="minorHAnsi" w:hAnsiTheme="minorHAnsi" w:cstheme="minorHAnsi"/>
          <w:spacing w:val="-2"/>
        </w:rPr>
        <w:t>f</w:t>
      </w:r>
      <w:r w:rsidRPr="00F225D3">
        <w:rPr>
          <w:rFonts w:asciiTheme="minorHAnsi" w:hAnsiTheme="minorHAnsi" w:cstheme="minorHAnsi"/>
        </w:rPr>
        <w:t>or</w:t>
      </w:r>
      <w:r w:rsidRPr="00F225D3">
        <w:rPr>
          <w:rFonts w:asciiTheme="minorHAnsi" w:hAnsiTheme="minorHAnsi" w:cstheme="minorHAnsi"/>
          <w:spacing w:val="-2"/>
        </w:rPr>
        <w:t xml:space="preserve"> </w:t>
      </w:r>
      <w:r w:rsidRPr="00F225D3">
        <w:rPr>
          <w:rFonts w:asciiTheme="minorHAnsi" w:hAnsiTheme="minorHAnsi" w:cstheme="minorHAnsi"/>
        </w:rPr>
        <w:t>MD</w:t>
      </w:r>
      <w:r w:rsidRPr="00F225D3">
        <w:rPr>
          <w:rFonts w:asciiTheme="minorHAnsi" w:hAnsiTheme="minorHAnsi" w:cstheme="minorHAnsi"/>
          <w:spacing w:val="-1"/>
        </w:rPr>
        <w:t xml:space="preserve"> </w:t>
      </w:r>
      <w:r w:rsidRPr="00F225D3">
        <w:rPr>
          <w:rFonts w:asciiTheme="minorHAnsi" w:hAnsiTheme="minorHAnsi" w:cstheme="minorHAnsi"/>
          <w:spacing w:val="1"/>
        </w:rPr>
        <w:t>c</w:t>
      </w:r>
      <w:r w:rsidRPr="00F225D3">
        <w:rPr>
          <w:rFonts w:asciiTheme="minorHAnsi" w:hAnsiTheme="minorHAnsi" w:cstheme="minorHAnsi"/>
          <w:spacing w:val="-2"/>
        </w:rPr>
        <w:t>o</w:t>
      </w:r>
      <w:r w:rsidRPr="00F225D3">
        <w:rPr>
          <w:rFonts w:asciiTheme="minorHAnsi" w:hAnsiTheme="minorHAnsi" w:cstheme="minorHAnsi"/>
          <w:spacing w:val="1"/>
        </w:rPr>
        <w:t>u</w:t>
      </w:r>
      <w:r w:rsidRPr="00F225D3">
        <w:rPr>
          <w:rFonts w:asciiTheme="minorHAnsi" w:hAnsiTheme="minorHAnsi" w:cstheme="minorHAnsi"/>
        </w:rPr>
        <w:t>r</w:t>
      </w:r>
      <w:r w:rsidRPr="00F225D3">
        <w:rPr>
          <w:rFonts w:asciiTheme="minorHAnsi" w:hAnsiTheme="minorHAnsi" w:cstheme="minorHAnsi"/>
          <w:spacing w:val="1"/>
        </w:rPr>
        <w:t>s</w:t>
      </w:r>
      <w:r w:rsidRPr="00F225D3">
        <w:rPr>
          <w:rFonts w:asciiTheme="minorHAnsi" w:hAnsiTheme="minorHAnsi" w:cstheme="minorHAnsi"/>
          <w:spacing w:val="-3"/>
        </w:rPr>
        <w:t>e</w:t>
      </w:r>
      <w:r w:rsidRPr="00F225D3">
        <w:rPr>
          <w:rFonts w:asciiTheme="minorHAnsi" w:hAnsiTheme="minorHAnsi" w:cstheme="minorHAnsi"/>
        </w:rPr>
        <w:t>s.</w:t>
      </w:r>
    </w:p>
    <w:p w14:paraId="693F0BDF" w14:textId="2117293D" w:rsidR="00DF7ABB" w:rsidRDefault="00D915C9" w:rsidP="00DF7ABB">
      <w:pPr>
        <w:widowControl w:val="0"/>
        <w:autoSpaceDE w:val="0"/>
        <w:autoSpaceDN w:val="0"/>
        <w:adjustRightInd w:val="0"/>
        <w:spacing w:line="276" w:lineRule="auto"/>
        <w:ind w:left="450" w:right="206"/>
        <w:jc w:val="both"/>
        <w:rPr>
          <w:rFonts w:asciiTheme="minorHAnsi" w:hAnsiTheme="minorHAnsi" w:cstheme="minorHAnsi"/>
        </w:rPr>
      </w:pPr>
      <w:r w:rsidRPr="00F225D3">
        <w:rPr>
          <w:rFonts w:asciiTheme="minorHAnsi" w:hAnsiTheme="minorHAnsi" w:cstheme="minorHAnsi"/>
          <w:w w:val="131"/>
        </w:rPr>
        <w:t xml:space="preserve">• </w:t>
      </w:r>
      <w:r w:rsidRPr="00F225D3">
        <w:rPr>
          <w:rFonts w:asciiTheme="minorHAnsi" w:hAnsiTheme="minorHAnsi" w:cstheme="minorHAnsi"/>
          <w:spacing w:val="-1"/>
        </w:rPr>
        <w:t>C</w:t>
      </w:r>
      <w:r w:rsidRPr="00F225D3">
        <w:rPr>
          <w:rFonts w:asciiTheme="minorHAnsi" w:hAnsiTheme="minorHAnsi" w:cstheme="minorHAnsi"/>
        </w:rPr>
        <w:t>a</w:t>
      </w:r>
      <w:r w:rsidRPr="00F225D3">
        <w:rPr>
          <w:rFonts w:asciiTheme="minorHAnsi" w:hAnsiTheme="minorHAnsi" w:cstheme="minorHAnsi"/>
          <w:spacing w:val="1"/>
        </w:rPr>
        <w:t>n</w:t>
      </w:r>
      <w:r w:rsidRPr="00F225D3">
        <w:rPr>
          <w:rFonts w:asciiTheme="minorHAnsi" w:hAnsiTheme="minorHAnsi" w:cstheme="minorHAnsi"/>
          <w:spacing w:val="-1"/>
        </w:rPr>
        <w:t>d</w:t>
      </w:r>
      <w:r w:rsidRPr="00F225D3">
        <w:rPr>
          <w:rFonts w:asciiTheme="minorHAnsi" w:hAnsiTheme="minorHAnsi" w:cstheme="minorHAnsi"/>
        </w:rPr>
        <w:t>i</w:t>
      </w:r>
      <w:r w:rsidRPr="00F225D3">
        <w:rPr>
          <w:rFonts w:asciiTheme="minorHAnsi" w:hAnsiTheme="minorHAnsi" w:cstheme="minorHAnsi"/>
          <w:spacing w:val="1"/>
        </w:rPr>
        <w:t>d</w:t>
      </w:r>
      <w:r w:rsidRPr="00F225D3">
        <w:rPr>
          <w:rFonts w:asciiTheme="minorHAnsi" w:hAnsiTheme="minorHAnsi" w:cstheme="minorHAnsi"/>
        </w:rPr>
        <w:t>at</w:t>
      </w:r>
      <w:r w:rsidRPr="00F225D3">
        <w:rPr>
          <w:rFonts w:asciiTheme="minorHAnsi" w:hAnsiTheme="minorHAnsi" w:cstheme="minorHAnsi"/>
          <w:spacing w:val="-4"/>
        </w:rPr>
        <w:t>e</w:t>
      </w:r>
      <w:r w:rsidRPr="00F225D3">
        <w:rPr>
          <w:rFonts w:asciiTheme="minorHAnsi" w:hAnsiTheme="minorHAnsi" w:cstheme="minorHAnsi"/>
        </w:rPr>
        <w:t>s</w:t>
      </w:r>
      <w:r w:rsidRPr="00F225D3">
        <w:rPr>
          <w:rFonts w:asciiTheme="minorHAnsi" w:hAnsiTheme="minorHAnsi" w:cstheme="minorHAnsi"/>
          <w:spacing w:val="30"/>
        </w:rPr>
        <w:t xml:space="preserve"> </w:t>
      </w:r>
      <w:r w:rsidRPr="00F225D3">
        <w:rPr>
          <w:rFonts w:asciiTheme="minorHAnsi" w:hAnsiTheme="minorHAnsi" w:cstheme="minorHAnsi"/>
        </w:rPr>
        <w:t>select</w:t>
      </w:r>
      <w:r w:rsidRPr="00F225D3">
        <w:rPr>
          <w:rFonts w:asciiTheme="minorHAnsi" w:hAnsiTheme="minorHAnsi" w:cstheme="minorHAnsi"/>
          <w:spacing w:val="-2"/>
        </w:rPr>
        <w:t>e</w:t>
      </w:r>
      <w:r w:rsidRPr="00F225D3">
        <w:rPr>
          <w:rFonts w:asciiTheme="minorHAnsi" w:hAnsiTheme="minorHAnsi" w:cstheme="minorHAnsi"/>
        </w:rPr>
        <w:t>d</w:t>
      </w:r>
      <w:r w:rsidRPr="00F225D3">
        <w:rPr>
          <w:rFonts w:asciiTheme="minorHAnsi" w:hAnsiTheme="minorHAnsi" w:cstheme="minorHAnsi"/>
          <w:spacing w:val="31"/>
        </w:rPr>
        <w:t xml:space="preserve"> </w:t>
      </w:r>
      <w:r w:rsidRPr="00F225D3">
        <w:rPr>
          <w:rFonts w:asciiTheme="minorHAnsi" w:hAnsiTheme="minorHAnsi" w:cstheme="minorHAnsi"/>
        </w:rPr>
        <w:t>f</w:t>
      </w:r>
      <w:r w:rsidRPr="00F225D3">
        <w:rPr>
          <w:rFonts w:asciiTheme="minorHAnsi" w:hAnsiTheme="minorHAnsi" w:cstheme="minorHAnsi"/>
          <w:spacing w:val="1"/>
        </w:rPr>
        <w:t>o</w:t>
      </w:r>
      <w:r w:rsidRPr="00F225D3">
        <w:rPr>
          <w:rFonts w:asciiTheme="minorHAnsi" w:hAnsiTheme="minorHAnsi" w:cstheme="minorHAnsi"/>
        </w:rPr>
        <w:t>r</w:t>
      </w:r>
      <w:r w:rsidRPr="00F225D3">
        <w:rPr>
          <w:rFonts w:asciiTheme="minorHAnsi" w:hAnsiTheme="minorHAnsi" w:cstheme="minorHAnsi"/>
          <w:spacing w:val="31"/>
        </w:rPr>
        <w:t xml:space="preserve"> </w:t>
      </w:r>
      <w:r w:rsidRPr="00F225D3">
        <w:rPr>
          <w:rFonts w:asciiTheme="minorHAnsi" w:hAnsiTheme="minorHAnsi" w:cstheme="minorHAnsi"/>
        </w:rPr>
        <w:t>the</w:t>
      </w:r>
      <w:r w:rsidRPr="00F225D3">
        <w:rPr>
          <w:rFonts w:asciiTheme="minorHAnsi" w:hAnsiTheme="minorHAnsi" w:cstheme="minorHAnsi"/>
          <w:spacing w:val="30"/>
        </w:rPr>
        <w:t xml:space="preserve"> </w:t>
      </w:r>
      <w:r w:rsidRPr="00F225D3">
        <w:rPr>
          <w:rFonts w:asciiTheme="minorHAnsi" w:hAnsiTheme="minorHAnsi" w:cstheme="minorHAnsi"/>
          <w:spacing w:val="1"/>
        </w:rPr>
        <w:t>c</w:t>
      </w:r>
      <w:r w:rsidRPr="00F225D3">
        <w:rPr>
          <w:rFonts w:asciiTheme="minorHAnsi" w:hAnsiTheme="minorHAnsi" w:cstheme="minorHAnsi"/>
          <w:spacing w:val="-2"/>
        </w:rPr>
        <w:t>o</w:t>
      </w:r>
      <w:r w:rsidRPr="00F225D3">
        <w:rPr>
          <w:rFonts w:asciiTheme="minorHAnsi" w:hAnsiTheme="minorHAnsi" w:cstheme="minorHAnsi"/>
          <w:spacing w:val="-1"/>
        </w:rPr>
        <w:t>u</w:t>
      </w:r>
      <w:r w:rsidRPr="00F225D3">
        <w:rPr>
          <w:rFonts w:asciiTheme="minorHAnsi" w:hAnsiTheme="minorHAnsi" w:cstheme="minorHAnsi"/>
        </w:rPr>
        <w:t>r</w:t>
      </w:r>
      <w:r w:rsidRPr="00F225D3">
        <w:rPr>
          <w:rFonts w:asciiTheme="minorHAnsi" w:hAnsiTheme="minorHAnsi" w:cstheme="minorHAnsi"/>
          <w:spacing w:val="1"/>
        </w:rPr>
        <w:t>s</w:t>
      </w:r>
      <w:r w:rsidRPr="00F225D3">
        <w:rPr>
          <w:rFonts w:asciiTheme="minorHAnsi" w:hAnsiTheme="minorHAnsi" w:cstheme="minorHAnsi"/>
        </w:rPr>
        <w:t>es:</w:t>
      </w:r>
      <w:r w:rsidRPr="00F225D3">
        <w:rPr>
          <w:rFonts w:asciiTheme="minorHAnsi" w:hAnsiTheme="minorHAnsi" w:cstheme="minorHAnsi"/>
          <w:spacing w:val="29"/>
        </w:rPr>
        <w:t xml:space="preserve"> </w:t>
      </w:r>
      <w:r w:rsidRPr="00F225D3">
        <w:rPr>
          <w:rFonts w:asciiTheme="minorHAnsi" w:hAnsiTheme="minorHAnsi" w:cstheme="minorHAnsi"/>
        </w:rPr>
        <w:t>aft</w:t>
      </w:r>
      <w:r w:rsidRPr="00F225D3">
        <w:rPr>
          <w:rFonts w:asciiTheme="minorHAnsi" w:hAnsiTheme="minorHAnsi" w:cstheme="minorHAnsi"/>
          <w:spacing w:val="-3"/>
        </w:rPr>
        <w:t>e</w:t>
      </w:r>
      <w:r w:rsidRPr="00F225D3">
        <w:rPr>
          <w:rFonts w:asciiTheme="minorHAnsi" w:hAnsiTheme="minorHAnsi" w:cstheme="minorHAnsi"/>
        </w:rPr>
        <w:t>r</w:t>
      </w:r>
      <w:r w:rsidRPr="00F225D3">
        <w:rPr>
          <w:rFonts w:asciiTheme="minorHAnsi" w:hAnsiTheme="minorHAnsi" w:cstheme="minorHAnsi"/>
          <w:spacing w:val="31"/>
        </w:rPr>
        <w:t xml:space="preserve"> </w:t>
      </w:r>
      <w:r w:rsidRPr="00F225D3">
        <w:rPr>
          <w:rFonts w:asciiTheme="minorHAnsi" w:hAnsiTheme="minorHAnsi" w:cstheme="minorHAnsi"/>
        </w:rPr>
        <w:t>their</w:t>
      </w:r>
      <w:r w:rsidRPr="00F225D3">
        <w:rPr>
          <w:rFonts w:asciiTheme="minorHAnsi" w:hAnsiTheme="minorHAnsi" w:cstheme="minorHAnsi"/>
          <w:spacing w:val="30"/>
        </w:rPr>
        <w:t xml:space="preserve"> </w:t>
      </w:r>
      <w:r w:rsidRPr="00F225D3">
        <w:rPr>
          <w:rFonts w:asciiTheme="minorHAnsi" w:hAnsiTheme="minorHAnsi" w:cstheme="minorHAnsi"/>
        </w:rPr>
        <w:t>en</w:t>
      </w:r>
      <w:r w:rsidRPr="00F225D3">
        <w:rPr>
          <w:rFonts w:asciiTheme="minorHAnsi" w:hAnsiTheme="minorHAnsi" w:cstheme="minorHAnsi"/>
          <w:spacing w:val="1"/>
        </w:rPr>
        <w:t>r</w:t>
      </w:r>
      <w:r w:rsidRPr="00F225D3">
        <w:rPr>
          <w:rFonts w:asciiTheme="minorHAnsi" w:hAnsiTheme="minorHAnsi" w:cstheme="minorHAnsi"/>
          <w:spacing w:val="-2"/>
        </w:rPr>
        <w:t>o</w:t>
      </w:r>
      <w:r w:rsidRPr="00F225D3">
        <w:rPr>
          <w:rFonts w:asciiTheme="minorHAnsi" w:hAnsiTheme="minorHAnsi" w:cstheme="minorHAnsi"/>
        </w:rPr>
        <w:t>l</w:t>
      </w:r>
      <w:r w:rsidRPr="00F225D3">
        <w:rPr>
          <w:rFonts w:asciiTheme="minorHAnsi" w:hAnsiTheme="minorHAnsi" w:cstheme="minorHAnsi"/>
          <w:spacing w:val="-2"/>
        </w:rPr>
        <w:t>l</w:t>
      </w:r>
      <w:r w:rsidRPr="00F225D3">
        <w:rPr>
          <w:rFonts w:asciiTheme="minorHAnsi" w:hAnsiTheme="minorHAnsi" w:cstheme="minorHAnsi"/>
          <w:spacing w:val="1"/>
        </w:rPr>
        <w:t>m</w:t>
      </w:r>
      <w:r w:rsidRPr="00F225D3">
        <w:rPr>
          <w:rFonts w:asciiTheme="minorHAnsi" w:hAnsiTheme="minorHAnsi" w:cstheme="minorHAnsi"/>
        </w:rPr>
        <w:t>ent</w:t>
      </w:r>
      <w:r w:rsidRPr="00F225D3">
        <w:rPr>
          <w:rFonts w:asciiTheme="minorHAnsi" w:hAnsiTheme="minorHAnsi" w:cstheme="minorHAnsi"/>
          <w:spacing w:val="30"/>
        </w:rPr>
        <w:t xml:space="preserve"> </w:t>
      </w:r>
      <w:r w:rsidRPr="00F225D3">
        <w:rPr>
          <w:rFonts w:asciiTheme="minorHAnsi" w:hAnsiTheme="minorHAnsi" w:cstheme="minorHAnsi"/>
        </w:rPr>
        <w:t>at</w:t>
      </w:r>
      <w:r w:rsidRPr="00F225D3">
        <w:rPr>
          <w:rFonts w:asciiTheme="minorHAnsi" w:hAnsiTheme="minorHAnsi" w:cstheme="minorHAnsi"/>
          <w:spacing w:val="27"/>
        </w:rPr>
        <w:t xml:space="preserve"> </w:t>
      </w:r>
      <w:r w:rsidRPr="00F225D3">
        <w:rPr>
          <w:rFonts w:asciiTheme="minorHAnsi" w:hAnsiTheme="minorHAnsi" w:cstheme="minorHAnsi"/>
        </w:rPr>
        <w:t>the</w:t>
      </w:r>
      <w:r w:rsidRPr="00F225D3">
        <w:rPr>
          <w:rFonts w:asciiTheme="minorHAnsi" w:hAnsiTheme="minorHAnsi" w:cstheme="minorHAnsi"/>
          <w:spacing w:val="30"/>
        </w:rPr>
        <w:t xml:space="preserve"> </w:t>
      </w:r>
      <w:r w:rsidRPr="00F225D3">
        <w:rPr>
          <w:rFonts w:asciiTheme="minorHAnsi" w:hAnsiTheme="minorHAnsi" w:cstheme="minorHAnsi"/>
        </w:rPr>
        <w:t>releva</w:t>
      </w:r>
      <w:r w:rsidRPr="00F225D3">
        <w:rPr>
          <w:rFonts w:asciiTheme="minorHAnsi" w:hAnsiTheme="minorHAnsi" w:cstheme="minorHAnsi"/>
          <w:spacing w:val="1"/>
        </w:rPr>
        <w:t>n</w:t>
      </w:r>
      <w:r w:rsidRPr="00F225D3">
        <w:rPr>
          <w:rFonts w:asciiTheme="minorHAnsi" w:hAnsiTheme="minorHAnsi" w:cstheme="minorHAnsi"/>
        </w:rPr>
        <w:t>t</w:t>
      </w:r>
      <w:r w:rsidRPr="00F225D3">
        <w:rPr>
          <w:rFonts w:asciiTheme="minorHAnsi" w:hAnsiTheme="minorHAnsi" w:cstheme="minorHAnsi"/>
          <w:spacing w:val="30"/>
        </w:rPr>
        <w:t xml:space="preserve"> </w:t>
      </w:r>
      <w:r w:rsidRPr="00F225D3">
        <w:rPr>
          <w:rFonts w:asciiTheme="minorHAnsi" w:hAnsiTheme="minorHAnsi" w:cstheme="minorHAnsi"/>
        </w:rPr>
        <w:t>i</w:t>
      </w:r>
      <w:r w:rsidRPr="00F225D3">
        <w:rPr>
          <w:rFonts w:asciiTheme="minorHAnsi" w:hAnsiTheme="minorHAnsi" w:cstheme="minorHAnsi"/>
          <w:spacing w:val="1"/>
        </w:rPr>
        <w:t>n</w:t>
      </w:r>
      <w:r w:rsidRPr="00F225D3">
        <w:rPr>
          <w:rFonts w:asciiTheme="minorHAnsi" w:hAnsiTheme="minorHAnsi" w:cstheme="minorHAnsi"/>
        </w:rPr>
        <w:t>sti</w:t>
      </w:r>
      <w:r w:rsidRPr="00F225D3">
        <w:rPr>
          <w:rFonts w:asciiTheme="minorHAnsi" w:hAnsiTheme="minorHAnsi" w:cstheme="minorHAnsi"/>
          <w:spacing w:val="-2"/>
        </w:rPr>
        <w:t>t</w:t>
      </w:r>
      <w:r w:rsidRPr="00F225D3">
        <w:rPr>
          <w:rFonts w:asciiTheme="minorHAnsi" w:hAnsiTheme="minorHAnsi" w:cstheme="minorHAnsi"/>
          <w:spacing w:val="1"/>
        </w:rPr>
        <w:t>u</w:t>
      </w:r>
      <w:r w:rsidRPr="00F225D3">
        <w:rPr>
          <w:rFonts w:asciiTheme="minorHAnsi" w:hAnsiTheme="minorHAnsi" w:cstheme="minorHAnsi"/>
          <w:spacing w:val="-3"/>
        </w:rPr>
        <w:t>t</w:t>
      </w:r>
      <w:r w:rsidRPr="00F225D3">
        <w:rPr>
          <w:rFonts w:asciiTheme="minorHAnsi" w:hAnsiTheme="minorHAnsi" w:cstheme="minorHAnsi"/>
        </w:rPr>
        <w:t>i</w:t>
      </w:r>
      <w:r w:rsidRPr="00F225D3">
        <w:rPr>
          <w:rFonts w:asciiTheme="minorHAnsi" w:hAnsiTheme="minorHAnsi" w:cstheme="minorHAnsi"/>
          <w:spacing w:val="1"/>
        </w:rPr>
        <w:t>o</w:t>
      </w:r>
      <w:r w:rsidRPr="00F225D3">
        <w:rPr>
          <w:rFonts w:asciiTheme="minorHAnsi" w:hAnsiTheme="minorHAnsi" w:cstheme="minorHAnsi"/>
          <w:spacing w:val="-1"/>
        </w:rPr>
        <w:t>n</w:t>
      </w:r>
      <w:r w:rsidRPr="00F225D3">
        <w:rPr>
          <w:rFonts w:asciiTheme="minorHAnsi" w:hAnsiTheme="minorHAnsi" w:cstheme="minorHAnsi"/>
        </w:rPr>
        <w:t>s</w:t>
      </w:r>
      <w:r w:rsidRPr="00F225D3">
        <w:rPr>
          <w:rFonts w:asciiTheme="minorHAnsi" w:hAnsiTheme="minorHAnsi" w:cstheme="minorHAnsi"/>
          <w:spacing w:val="30"/>
        </w:rPr>
        <w:t xml:space="preserve"> </w:t>
      </w:r>
      <w:r w:rsidRPr="00F225D3">
        <w:rPr>
          <w:rFonts w:asciiTheme="minorHAnsi" w:hAnsiTheme="minorHAnsi" w:cstheme="minorHAnsi"/>
        </w:rPr>
        <w:t>s</w:t>
      </w:r>
      <w:r w:rsidRPr="00F225D3">
        <w:rPr>
          <w:rFonts w:asciiTheme="minorHAnsi" w:hAnsiTheme="minorHAnsi" w:cstheme="minorHAnsi"/>
          <w:spacing w:val="2"/>
        </w:rPr>
        <w:t>h</w:t>
      </w:r>
      <w:r w:rsidRPr="00F225D3">
        <w:rPr>
          <w:rFonts w:asciiTheme="minorHAnsi" w:hAnsiTheme="minorHAnsi" w:cstheme="minorHAnsi"/>
        </w:rPr>
        <w:t>a</w:t>
      </w:r>
      <w:r w:rsidRPr="00F225D3">
        <w:rPr>
          <w:rFonts w:asciiTheme="minorHAnsi" w:hAnsiTheme="minorHAnsi" w:cstheme="minorHAnsi"/>
          <w:spacing w:val="-2"/>
        </w:rPr>
        <w:t>l</w:t>
      </w:r>
      <w:r w:rsidRPr="00F225D3">
        <w:rPr>
          <w:rFonts w:asciiTheme="minorHAnsi" w:hAnsiTheme="minorHAnsi" w:cstheme="minorHAnsi"/>
        </w:rPr>
        <w:t>l</w:t>
      </w:r>
      <w:r w:rsidRPr="00F225D3">
        <w:rPr>
          <w:rFonts w:asciiTheme="minorHAnsi" w:hAnsiTheme="minorHAnsi" w:cstheme="minorHAnsi"/>
          <w:spacing w:val="30"/>
        </w:rPr>
        <w:t xml:space="preserve"> </w:t>
      </w:r>
      <w:r w:rsidRPr="00F225D3">
        <w:rPr>
          <w:rFonts w:asciiTheme="minorHAnsi" w:hAnsiTheme="minorHAnsi" w:cstheme="minorHAnsi"/>
          <w:spacing w:val="1"/>
        </w:rPr>
        <w:t>b</w:t>
      </w:r>
      <w:r w:rsidRPr="00F225D3">
        <w:rPr>
          <w:rFonts w:asciiTheme="minorHAnsi" w:hAnsiTheme="minorHAnsi" w:cstheme="minorHAnsi"/>
        </w:rPr>
        <w:t>e</w:t>
      </w:r>
      <w:r w:rsidRPr="00F225D3">
        <w:rPr>
          <w:rFonts w:asciiTheme="minorHAnsi" w:hAnsiTheme="minorHAnsi" w:cstheme="minorHAnsi"/>
          <w:spacing w:val="30"/>
        </w:rPr>
        <w:t xml:space="preserve"> </w:t>
      </w:r>
      <w:r w:rsidRPr="00F225D3">
        <w:rPr>
          <w:rFonts w:asciiTheme="minorHAnsi" w:hAnsiTheme="minorHAnsi" w:cstheme="minorHAnsi"/>
        </w:rPr>
        <w:t>registe</w:t>
      </w:r>
      <w:r w:rsidRPr="00F225D3">
        <w:rPr>
          <w:rFonts w:asciiTheme="minorHAnsi" w:hAnsiTheme="minorHAnsi" w:cstheme="minorHAnsi"/>
          <w:spacing w:val="-2"/>
        </w:rPr>
        <w:t>r</w:t>
      </w:r>
      <w:r w:rsidRPr="00F225D3">
        <w:rPr>
          <w:rFonts w:asciiTheme="minorHAnsi" w:hAnsiTheme="minorHAnsi" w:cstheme="minorHAnsi"/>
        </w:rPr>
        <w:t>ed</w:t>
      </w:r>
      <w:r w:rsidRPr="00F225D3">
        <w:rPr>
          <w:rFonts w:asciiTheme="minorHAnsi" w:hAnsiTheme="minorHAnsi" w:cstheme="minorHAnsi"/>
          <w:spacing w:val="31"/>
        </w:rPr>
        <w:t xml:space="preserve"> </w:t>
      </w:r>
      <w:r w:rsidRPr="00F225D3">
        <w:rPr>
          <w:rFonts w:asciiTheme="minorHAnsi" w:hAnsiTheme="minorHAnsi" w:cstheme="minorHAnsi"/>
        </w:rPr>
        <w:t>w</w:t>
      </w:r>
      <w:r w:rsidRPr="00F225D3">
        <w:rPr>
          <w:rFonts w:asciiTheme="minorHAnsi" w:hAnsiTheme="minorHAnsi" w:cstheme="minorHAnsi"/>
          <w:spacing w:val="1"/>
        </w:rPr>
        <w:t>i</w:t>
      </w:r>
      <w:r w:rsidRPr="00F225D3">
        <w:rPr>
          <w:rFonts w:asciiTheme="minorHAnsi" w:hAnsiTheme="minorHAnsi" w:cstheme="minorHAnsi"/>
        </w:rPr>
        <w:t>th RMU as</w:t>
      </w:r>
      <w:r w:rsidRPr="00F225D3">
        <w:rPr>
          <w:rFonts w:asciiTheme="minorHAnsi" w:hAnsiTheme="minorHAnsi" w:cstheme="minorHAnsi"/>
          <w:spacing w:val="-1"/>
        </w:rPr>
        <w:t xml:space="preserve"> </w:t>
      </w:r>
      <w:r w:rsidRPr="00F225D3">
        <w:rPr>
          <w:rFonts w:asciiTheme="minorHAnsi" w:hAnsiTheme="minorHAnsi" w:cstheme="minorHAnsi"/>
          <w:spacing w:val="1"/>
        </w:rPr>
        <w:t>p</w:t>
      </w:r>
      <w:r w:rsidRPr="00F225D3">
        <w:rPr>
          <w:rFonts w:asciiTheme="minorHAnsi" w:hAnsiTheme="minorHAnsi" w:cstheme="minorHAnsi"/>
          <w:spacing w:val="-3"/>
        </w:rPr>
        <w:t>e</w:t>
      </w:r>
      <w:r w:rsidRPr="00F225D3">
        <w:rPr>
          <w:rFonts w:asciiTheme="minorHAnsi" w:hAnsiTheme="minorHAnsi" w:cstheme="minorHAnsi"/>
        </w:rPr>
        <w:t>r p</w:t>
      </w:r>
      <w:r w:rsidRPr="00F225D3">
        <w:rPr>
          <w:rFonts w:asciiTheme="minorHAnsi" w:hAnsiTheme="minorHAnsi" w:cstheme="minorHAnsi"/>
          <w:spacing w:val="1"/>
        </w:rPr>
        <w:t>r</w:t>
      </w:r>
      <w:r w:rsidRPr="00F225D3">
        <w:rPr>
          <w:rFonts w:asciiTheme="minorHAnsi" w:hAnsiTheme="minorHAnsi" w:cstheme="minorHAnsi"/>
        </w:rPr>
        <w:t>e</w:t>
      </w:r>
      <w:r w:rsidRPr="00F225D3">
        <w:rPr>
          <w:rFonts w:asciiTheme="minorHAnsi" w:hAnsiTheme="minorHAnsi" w:cstheme="minorHAnsi"/>
          <w:spacing w:val="-2"/>
        </w:rPr>
        <w:t>s</w:t>
      </w:r>
      <w:r w:rsidRPr="00F225D3">
        <w:rPr>
          <w:rFonts w:asciiTheme="minorHAnsi" w:hAnsiTheme="minorHAnsi" w:cstheme="minorHAnsi"/>
          <w:spacing w:val="1"/>
        </w:rPr>
        <w:t>c</w:t>
      </w:r>
      <w:r w:rsidRPr="00F225D3">
        <w:rPr>
          <w:rFonts w:asciiTheme="minorHAnsi" w:hAnsiTheme="minorHAnsi" w:cstheme="minorHAnsi"/>
          <w:spacing w:val="-2"/>
        </w:rPr>
        <w:t>r</w:t>
      </w:r>
      <w:r w:rsidRPr="00F225D3">
        <w:rPr>
          <w:rFonts w:asciiTheme="minorHAnsi" w:hAnsiTheme="minorHAnsi" w:cstheme="minorHAnsi"/>
        </w:rPr>
        <w:t>i</w:t>
      </w:r>
      <w:r w:rsidRPr="00F225D3">
        <w:rPr>
          <w:rFonts w:asciiTheme="minorHAnsi" w:hAnsiTheme="minorHAnsi" w:cstheme="minorHAnsi"/>
          <w:spacing w:val="1"/>
        </w:rPr>
        <w:t>b</w:t>
      </w:r>
      <w:r w:rsidRPr="00F225D3">
        <w:rPr>
          <w:rFonts w:asciiTheme="minorHAnsi" w:hAnsiTheme="minorHAnsi" w:cstheme="minorHAnsi"/>
          <w:spacing w:val="-3"/>
        </w:rPr>
        <w:t>e</w:t>
      </w:r>
      <w:r w:rsidRPr="00F225D3">
        <w:rPr>
          <w:rFonts w:asciiTheme="minorHAnsi" w:hAnsiTheme="minorHAnsi" w:cstheme="minorHAnsi"/>
        </w:rPr>
        <w:t xml:space="preserve">d </w:t>
      </w:r>
      <w:r w:rsidRPr="00F225D3">
        <w:rPr>
          <w:rFonts w:asciiTheme="minorHAnsi" w:hAnsiTheme="minorHAnsi" w:cstheme="minorHAnsi"/>
          <w:spacing w:val="1"/>
        </w:rPr>
        <w:t>R</w:t>
      </w:r>
      <w:r w:rsidRPr="00F225D3">
        <w:rPr>
          <w:rFonts w:asciiTheme="minorHAnsi" w:hAnsiTheme="minorHAnsi" w:cstheme="minorHAnsi"/>
        </w:rPr>
        <w:t>e</w:t>
      </w:r>
      <w:r w:rsidRPr="00F225D3">
        <w:rPr>
          <w:rFonts w:asciiTheme="minorHAnsi" w:hAnsiTheme="minorHAnsi" w:cstheme="minorHAnsi"/>
          <w:spacing w:val="-1"/>
        </w:rPr>
        <w:t>g</w:t>
      </w:r>
      <w:r w:rsidRPr="00F225D3">
        <w:rPr>
          <w:rFonts w:asciiTheme="minorHAnsi" w:hAnsiTheme="minorHAnsi" w:cstheme="minorHAnsi"/>
          <w:spacing w:val="-2"/>
        </w:rPr>
        <w:t>i</w:t>
      </w:r>
      <w:r w:rsidRPr="00F225D3">
        <w:rPr>
          <w:rFonts w:asciiTheme="minorHAnsi" w:hAnsiTheme="minorHAnsi" w:cstheme="minorHAnsi"/>
        </w:rPr>
        <w:t>strat</w:t>
      </w:r>
      <w:r w:rsidRPr="00F225D3">
        <w:rPr>
          <w:rFonts w:asciiTheme="minorHAnsi" w:hAnsiTheme="minorHAnsi" w:cstheme="minorHAnsi"/>
          <w:spacing w:val="-2"/>
        </w:rPr>
        <w:t>i</w:t>
      </w:r>
      <w:r w:rsidRPr="00F225D3">
        <w:rPr>
          <w:rFonts w:asciiTheme="minorHAnsi" w:hAnsiTheme="minorHAnsi" w:cstheme="minorHAnsi"/>
        </w:rPr>
        <w:t>on</w:t>
      </w:r>
      <w:r w:rsidRPr="00F225D3">
        <w:rPr>
          <w:rFonts w:asciiTheme="minorHAnsi" w:hAnsiTheme="minorHAnsi" w:cstheme="minorHAnsi"/>
          <w:spacing w:val="-1"/>
        </w:rPr>
        <w:t xml:space="preserve"> </w:t>
      </w:r>
      <w:r w:rsidRPr="00F225D3">
        <w:rPr>
          <w:rFonts w:asciiTheme="minorHAnsi" w:hAnsiTheme="minorHAnsi" w:cstheme="minorHAnsi"/>
          <w:spacing w:val="1"/>
        </w:rPr>
        <w:t>R</w:t>
      </w:r>
      <w:r w:rsidRPr="00F225D3">
        <w:rPr>
          <w:rFonts w:asciiTheme="minorHAnsi" w:hAnsiTheme="minorHAnsi" w:cstheme="minorHAnsi"/>
        </w:rPr>
        <w:t>e</w:t>
      </w:r>
      <w:r w:rsidRPr="00F225D3">
        <w:rPr>
          <w:rFonts w:asciiTheme="minorHAnsi" w:hAnsiTheme="minorHAnsi" w:cstheme="minorHAnsi"/>
          <w:spacing w:val="-1"/>
        </w:rPr>
        <w:t>g</w:t>
      </w:r>
      <w:r w:rsidRPr="00F225D3">
        <w:rPr>
          <w:rFonts w:asciiTheme="minorHAnsi" w:hAnsiTheme="minorHAnsi" w:cstheme="minorHAnsi"/>
          <w:spacing w:val="1"/>
        </w:rPr>
        <w:t>u</w:t>
      </w:r>
      <w:r w:rsidRPr="00F225D3">
        <w:rPr>
          <w:rFonts w:asciiTheme="minorHAnsi" w:hAnsiTheme="minorHAnsi" w:cstheme="minorHAnsi"/>
          <w:spacing w:val="-2"/>
        </w:rPr>
        <w:t>l</w:t>
      </w:r>
      <w:r w:rsidRPr="00F225D3">
        <w:rPr>
          <w:rFonts w:asciiTheme="minorHAnsi" w:hAnsiTheme="minorHAnsi" w:cstheme="minorHAnsi"/>
          <w:spacing w:val="-3"/>
        </w:rPr>
        <w:t>a</w:t>
      </w:r>
      <w:r w:rsidRPr="00F225D3">
        <w:rPr>
          <w:rFonts w:asciiTheme="minorHAnsi" w:hAnsiTheme="minorHAnsi" w:cstheme="minorHAnsi"/>
        </w:rPr>
        <w:t>tions.</w:t>
      </w:r>
    </w:p>
    <w:p w14:paraId="72BCA98C" w14:textId="77777777" w:rsidR="00252A7B" w:rsidRDefault="00252A7B" w:rsidP="00DF7ABB">
      <w:pPr>
        <w:widowControl w:val="0"/>
        <w:autoSpaceDE w:val="0"/>
        <w:autoSpaceDN w:val="0"/>
        <w:adjustRightInd w:val="0"/>
        <w:spacing w:line="276" w:lineRule="auto"/>
        <w:ind w:left="450" w:right="206"/>
        <w:jc w:val="both"/>
        <w:rPr>
          <w:rFonts w:asciiTheme="minorHAnsi" w:hAnsiTheme="minorHAnsi" w:cstheme="minorHAnsi"/>
        </w:rPr>
      </w:pPr>
    </w:p>
    <w:p w14:paraId="31BA5612" w14:textId="2E9D4AB7" w:rsidR="00D915C9" w:rsidRDefault="00DF7ABB" w:rsidP="00DF7ABB">
      <w:pPr>
        <w:widowControl w:val="0"/>
        <w:autoSpaceDE w:val="0"/>
        <w:autoSpaceDN w:val="0"/>
        <w:adjustRightInd w:val="0"/>
        <w:spacing w:line="276" w:lineRule="auto"/>
        <w:ind w:left="450" w:right="206"/>
        <w:jc w:val="center"/>
        <w:rPr>
          <w:rFonts w:asciiTheme="minorHAnsi" w:hAnsiTheme="minorHAnsi" w:cstheme="minorHAnsi"/>
          <w:color w:val="4389D7" w:themeColor="text2" w:themeTint="99"/>
          <w:sz w:val="28"/>
          <w:szCs w:val="28"/>
          <w:u w:val="single"/>
        </w:rPr>
      </w:pPr>
      <w:r w:rsidRPr="00DF7ABB">
        <w:rPr>
          <w:rFonts w:asciiTheme="minorHAnsi" w:hAnsiTheme="minorHAnsi" w:cstheme="minorHAnsi"/>
          <w:color w:val="4389D7" w:themeColor="text2" w:themeTint="99"/>
          <w:sz w:val="28"/>
          <w:szCs w:val="28"/>
          <w:u w:val="single"/>
        </w:rPr>
        <w:t>Rules and Regulations</w:t>
      </w:r>
    </w:p>
    <w:p w14:paraId="23B17263" w14:textId="1BB70589" w:rsidR="00DF7ABB" w:rsidRPr="00DF7ABB" w:rsidRDefault="00DF7ABB" w:rsidP="00DF7ABB">
      <w:pPr>
        <w:widowControl w:val="0"/>
        <w:autoSpaceDE w:val="0"/>
        <w:autoSpaceDN w:val="0"/>
        <w:adjustRightInd w:val="0"/>
        <w:spacing w:line="276" w:lineRule="auto"/>
        <w:ind w:left="450" w:right="206"/>
        <w:jc w:val="center"/>
        <w:rPr>
          <w:rFonts w:asciiTheme="minorHAnsi" w:hAnsiTheme="minorHAnsi" w:cstheme="minorHAnsi"/>
          <w:color w:val="4389D7" w:themeColor="text2" w:themeTint="99"/>
          <w:sz w:val="28"/>
          <w:szCs w:val="28"/>
          <w:u w:val="single"/>
        </w:rPr>
      </w:pPr>
      <w:r>
        <w:rPr>
          <w:noProof/>
        </w:rPr>
        <w:lastRenderedPageBreak/>
        <w:drawing>
          <wp:inline distT="0" distB="0" distL="0" distR="0" wp14:anchorId="575C1DDA" wp14:editId="5E597ADC">
            <wp:extent cx="2408349" cy="2562896"/>
            <wp:effectExtent l="0" t="0" r="0" b="8890"/>
            <wp:docPr id="1386" name="Picture 1386"/>
            <wp:cNvGraphicFramePr/>
            <a:graphic xmlns:a="http://schemas.openxmlformats.org/drawingml/2006/main">
              <a:graphicData uri="http://schemas.openxmlformats.org/drawingml/2006/picture">
                <pic:pic xmlns:pic="http://schemas.openxmlformats.org/drawingml/2006/picture">
                  <pic:nvPicPr>
                    <pic:cNvPr id="1386" name="Picture 1386"/>
                    <pic:cNvPicPr/>
                  </pic:nvPicPr>
                  <pic:blipFill>
                    <a:blip r:embed="rId23"/>
                    <a:stretch>
                      <a:fillRect/>
                    </a:stretch>
                  </pic:blipFill>
                  <pic:spPr>
                    <a:xfrm>
                      <a:off x="0" y="0"/>
                      <a:ext cx="2409315" cy="2563924"/>
                    </a:xfrm>
                    <a:prstGeom prst="rect">
                      <a:avLst/>
                    </a:prstGeom>
                  </pic:spPr>
                </pic:pic>
              </a:graphicData>
            </a:graphic>
          </wp:inline>
        </w:drawing>
      </w:r>
    </w:p>
    <w:p w14:paraId="5484B360" w14:textId="77777777" w:rsidR="00D915C9" w:rsidRDefault="00D915C9" w:rsidP="00E63110">
      <w:pPr>
        <w:widowControl w:val="0"/>
        <w:autoSpaceDE w:val="0"/>
        <w:autoSpaceDN w:val="0"/>
        <w:adjustRightInd w:val="0"/>
        <w:spacing w:line="276" w:lineRule="auto"/>
        <w:ind w:left="450" w:right="206"/>
        <w:jc w:val="both"/>
        <w:rPr>
          <w:rFonts w:asciiTheme="minorHAnsi" w:hAnsiTheme="minorHAnsi" w:cstheme="minorHAnsi"/>
        </w:rPr>
      </w:pPr>
    </w:p>
    <w:p w14:paraId="68AF7847" w14:textId="77777777" w:rsidR="00B9316B" w:rsidRDefault="00B9316B" w:rsidP="00E63110">
      <w:pPr>
        <w:widowControl w:val="0"/>
        <w:autoSpaceDE w:val="0"/>
        <w:autoSpaceDN w:val="0"/>
        <w:adjustRightInd w:val="0"/>
        <w:spacing w:before="11" w:line="276" w:lineRule="auto"/>
        <w:ind w:left="450" w:right="206"/>
        <w:jc w:val="both"/>
        <w:rPr>
          <w:rFonts w:asciiTheme="minorHAnsi" w:hAnsiTheme="minorHAnsi" w:cstheme="minorHAnsi"/>
        </w:rPr>
      </w:pPr>
    </w:p>
    <w:p w14:paraId="1F5F4BF9" w14:textId="11042FEE" w:rsidR="00594AA3" w:rsidRPr="005542D0" w:rsidRDefault="00D915C9" w:rsidP="00E63110">
      <w:pPr>
        <w:widowControl w:val="0"/>
        <w:autoSpaceDE w:val="0"/>
        <w:autoSpaceDN w:val="0"/>
        <w:adjustRightInd w:val="0"/>
        <w:spacing w:before="11" w:line="276" w:lineRule="auto"/>
        <w:ind w:left="450" w:right="206"/>
        <w:jc w:val="both"/>
        <w:rPr>
          <w:rFonts w:asciiTheme="minorHAnsi" w:hAnsiTheme="minorHAnsi" w:cstheme="minorHAnsi"/>
          <w:b/>
          <w:color w:val="4389D7" w:themeColor="text2" w:themeTint="99"/>
          <w:sz w:val="32"/>
          <w:szCs w:val="32"/>
          <w:u w:val="single"/>
          <w:lang w:bidi="en-US"/>
        </w:rPr>
      </w:pPr>
      <w:r w:rsidRPr="005542D0">
        <w:rPr>
          <w:rFonts w:asciiTheme="minorHAnsi" w:hAnsiTheme="minorHAnsi" w:cstheme="minorHAnsi"/>
          <w:b/>
          <w:color w:val="4389D7" w:themeColor="text2" w:themeTint="99"/>
          <w:sz w:val="32"/>
          <w:szCs w:val="32"/>
          <w:u w:val="single"/>
          <w:lang w:bidi="en-US"/>
        </w:rPr>
        <w:t xml:space="preserve">1.3: </w:t>
      </w:r>
      <w:r w:rsidR="00594AA3" w:rsidRPr="005542D0">
        <w:rPr>
          <w:rFonts w:asciiTheme="minorHAnsi" w:hAnsiTheme="minorHAnsi" w:cstheme="minorHAnsi"/>
          <w:b/>
          <w:color w:val="4389D7" w:themeColor="text2" w:themeTint="99"/>
          <w:sz w:val="32"/>
          <w:szCs w:val="32"/>
          <w:u w:val="single"/>
          <w:lang w:bidi="en-US"/>
        </w:rPr>
        <w:t>STATU</w:t>
      </w:r>
      <w:r w:rsidR="006502DB" w:rsidRPr="005542D0">
        <w:rPr>
          <w:rFonts w:asciiTheme="minorHAnsi" w:hAnsiTheme="minorHAnsi" w:cstheme="minorHAnsi"/>
          <w:b/>
          <w:color w:val="4389D7" w:themeColor="text2" w:themeTint="99"/>
          <w:sz w:val="32"/>
          <w:szCs w:val="32"/>
          <w:u w:val="single"/>
          <w:lang w:bidi="en-US"/>
        </w:rPr>
        <w:t>TES</w:t>
      </w:r>
    </w:p>
    <w:p w14:paraId="59BF5F57" w14:textId="77777777" w:rsidR="00594AA3" w:rsidRDefault="00594AA3" w:rsidP="00E63110">
      <w:pPr>
        <w:widowControl w:val="0"/>
        <w:autoSpaceDE w:val="0"/>
        <w:autoSpaceDN w:val="0"/>
        <w:adjustRightInd w:val="0"/>
        <w:spacing w:before="11" w:line="276" w:lineRule="auto"/>
        <w:ind w:left="450" w:right="206"/>
        <w:jc w:val="both"/>
        <w:rPr>
          <w:rFonts w:asciiTheme="minorHAnsi" w:hAnsiTheme="minorHAnsi" w:cstheme="minorHAnsi"/>
          <w:b/>
          <w:sz w:val="28"/>
          <w:szCs w:val="28"/>
          <w:lang w:bidi="en-US"/>
        </w:rPr>
      </w:pPr>
    </w:p>
    <w:p w14:paraId="2335883A" w14:textId="25F24149" w:rsidR="00A9026B" w:rsidRPr="00D915C9" w:rsidRDefault="00A9026B" w:rsidP="00E63110">
      <w:pPr>
        <w:widowControl w:val="0"/>
        <w:autoSpaceDE w:val="0"/>
        <w:autoSpaceDN w:val="0"/>
        <w:adjustRightInd w:val="0"/>
        <w:spacing w:before="11" w:line="276" w:lineRule="auto"/>
        <w:ind w:left="450" w:right="206"/>
        <w:jc w:val="both"/>
        <w:rPr>
          <w:rFonts w:asciiTheme="minorHAnsi" w:hAnsiTheme="minorHAnsi" w:cstheme="minorHAnsi"/>
          <w:b/>
          <w:bCs/>
          <w:iCs/>
          <w:color w:val="4389D7" w:themeColor="text2" w:themeTint="99"/>
          <w:sz w:val="28"/>
          <w:szCs w:val="28"/>
          <w:lang w:bidi="en-US"/>
        </w:rPr>
      </w:pPr>
      <w:r w:rsidRPr="00D915C9">
        <w:rPr>
          <w:rFonts w:asciiTheme="minorHAnsi" w:hAnsiTheme="minorHAnsi" w:cstheme="minorHAnsi"/>
          <w:b/>
          <w:bCs/>
          <w:iCs/>
          <w:color w:val="4389D7" w:themeColor="text2" w:themeTint="99"/>
          <w:sz w:val="28"/>
          <w:szCs w:val="28"/>
          <w:lang w:bidi="en-US"/>
        </w:rPr>
        <w:t>Course Title:</w:t>
      </w:r>
    </w:p>
    <w:p w14:paraId="57B7EE43" w14:textId="77777777" w:rsidR="00A9026B" w:rsidRPr="00F225D3" w:rsidRDefault="00A9026B" w:rsidP="00E63110">
      <w:pPr>
        <w:widowControl w:val="0"/>
        <w:autoSpaceDE w:val="0"/>
        <w:autoSpaceDN w:val="0"/>
        <w:adjustRightInd w:val="0"/>
        <w:spacing w:before="11" w:line="276" w:lineRule="auto"/>
        <w:ind w:left="450" w:right="206"/>
        <w:jc w:val="both"/>
        <w:rPr>
          <w:rFonts w:asciiTheme="minorHAnsi" w:hAnsiTheme="minorHAnsi" w:cstheme="minorHAnsi"/>
          <w:lang w:bidi="en-US"/>
        </w:rPr>
      </w:pPr>
      <w:r w:rsidRPr="00F225D3">
        <w:rPr>
          <w:rFonts w:asciiTheme="minorHAnsi" w:hAnsiTheme="minorHAnsi" w:cstheme="minorHAnsi"/>
          <w:lang w:bidi="en-US"/>
        </w:rPr>
        <w:t>MD Diagnostic Radiology</w:t>
      </w:r>
    </w:p>
    <w:p w14:paraId="463C6E56" w14:textId="77777777" w:rsidR="00A9026B" w:rsidRPr="00F225D3" w:rsidRDefault="00A9026B" w:rsidP="00E63110">
      <w:pPr>
        <w:widowControl w:val="0"/>
        <w:autoSpaceDE w:val="0"/>
        <w:autoSpaceDN w:val="0"/>
        <w:adjustRightInd w:val="0"/>
        <w:spacing w:before="11" w:line="276" w:lineRule="auto"/>
        <w:ind w:left="450" w:right="206"/>
        <w:jc w:val="both"/>
        <w:rPr>
          <w:rFonts w:asciiTheme="minorHAnsi" w:hAnsiTheme="minorHAnsi" w:cstheme="minorHAnsi"/>
          <w:sz w:val="28"/>
          <w:szCs w:val="28"/>
          <w:lang w:bidi="en-US"/>
        </w:rPr>
      </w:pPr>
    </w:p>
    <w:p w14:paraId="1761A599" w14:textId="006FE587" w:rsidR="00A9026B" w:rsidRPr="00D915C9" w:rsidRDefault="00A9026B" w:rsidP="00E63110">
      <w:pPr>
        <w:widowControl w:val="0"/>
        <w:autoSpaceDE w:val="0"/>
        <w:autoSpaceDN w:val="0"/>
        <w:adjustRightInd w:val="0"/>
        <w:spacing w:before="11" w:line="276" w:lineRule="auto"/>
        <w:ind w:left="450" w:right="206"/>
        <w:jc w:val="both"/>
        <w:rPr>
          <w:rFonts w:asciiTheme="minorHAnsi" w:hAnsiTheme="minorHAnsi" w:cstheme="minorHAnsi"/>
          <w:b/>
          <w:bCs/>
          <w:iCs/>
          <w:color w:val="4389D7" w:themeColor="text2" w:themeTint="99"/>
          <w:sz w:val="28"/>
          <w:szCs w:val="28"/>
          <w:lang w:bidi="en-US"/>
        </w:rPr>
      </w:pPr>
      <w:r w:rsidRPr="00D915C9">
        <w:rPr>
          <w:rFonts w:asciiTheme="minorHAnsi" w:hAnsiTheme="minorHAnsi" w:cstheme="minorHAnsi"/>
          <w:b/>
          <w:bCs/>
          <w:iCs/>
          <w:color w:val="4389D7" w:themeColor="text2" w:themeTint="99"/>
          <w:sz w:val="28"/>
          <w:szCs w:val="28"/>
          <w:lang w:bidi="en-US"/>
        </w:rPr>
        <w:t>Training Centers:</w:t>
      </w:r>
    </w:p>
    <w:p w14:paraId="181A9595" w14:textId="77777777" w:rsidR="00A9026B" w:rsidRPr="00F225D3" w:rsidRDefault="00A9026B" w:rsidP="00E63110">
      <w:pPr>
        <w:widowControl w:val="0"/>
        <w:autoSpaceDE w:val="0"/>
        <w:autoSpaceDN w:val="0"/>
        <w:adjustRightInd w:val="0"/>
        <w:spacing w:before="11" w:line="276" w:lineRule="auto"/>
        <w:ind w:left="450" w:right="206"/>
        <w:jc w:val="both"/>
        <w:rPr>
          <w:rFonts w:asciiTheme="minorHAnsi" w:hAnsiTheme="minorHAnsi" w:cstheme="minorHAnsi"/>
          <w:lang w:bidi="en-US"/>
        </w:rPr>
      </w:pPr>
      <w:r w:rsidRPr="00F225D3">
        <w:rPr>
          <w:rFonts w:asciiTheme="minorHAnsi" w:hAnsiTheme="minorHAnsi" w:cstheme="minorHAnsi"/>
          <w:lang w:bidi="en-US"/>
        </w:rPr>
        <w:t>Departments of Diagnostic Radiology at Rawalpindi Medical University (RMU).</w:t>
      </w:r>
    </w:p>
    <w:p w14:paraId="4EE9350B" w14:textId="77777777" w:rsidR="00A9026B" w:rsidRPr="00F225D3" w:rsidRDefault="00A9026B" w:rsidP="00E63110">
      <w:pPr>
        <w:widowControl w:val="0"/>
        <w:autoSpaceDE w:val="0"/>
        <w:autoSpaceDN w:val="0"/>
        <w:adjustRightInd w:val="0"/>
        <w:spacing w:before="11" w:line="276" w:lineRule="auto"/>
        <w:ind w:left="450" w:right="206"/>
        <w:jc w:val="both"/>
        <w:rPr>
          <w:rFonts w:asciiTheme="minorHAnsi" w:hAnsiTheme="minorHAnsi" w:cstheme="minorHAnsi"/>
          <w:lang w:bidi="en-US"/>
        </w:rPr>
      </w:pPr>
    </w:p>
    <w:p w14:paraId="63A4BE83" w14:textId="31210285" w:rsidR="00A9026B" w:rsidRPr="00D915C9" w:rsidRDefault="00A9026B" w:rsidP="00E63110">
      <w:pPr>
        <w:widowControl w:val="0"/>
        <w:autoSpaceDE w:val="0"/>
        <w:autoSpaceDN w:val="0"/>
        <w:adjustRightInd w:val="0"/>
        <w:spacing w:before="11" w:line="276" w:lineRule="auto"/>
        <w:ind w:left="450" w:right="206"/>
        <w:jc w:val="both"/>
        <w:rPr>
          <w:rFonts w:asciiTheme="minorHAnsi" w:hAnsiTheme="minorHAnsi" w:cstheme="minorHAnsi"/>
          <w:b/>
          <w:bCs/>
          <w:color w:val="4389D7" w:themeColor="text2" w:themeTint="99"/>
          <w:sz w:val="28"/>
          <w:szCs w:val="28"/>
          <w:lang w:bidi="en-US"/>
        </w:rPr>
      </w:pPr>
      <w:r w:rsidRPr="00D915C9">
        <w:rPr>
          <w:rFonts w:asciiTheme="minorHAnsi" w:hAnsiTheme="minorHAnsi" w:cstheme="minorHAnsi"/>
          <w:b/>
          <w:bCs/>
          <w:iCs/>
          <w:color w:val="4389D7" w:themeColor="text2" w:themeTint="99"/>
          <w:sz w:val="28"/>
          <w:szCs w:val="28"/>
          <w:lang w:bidi="en-US"/>
        </w:rPr>
        <w:t>Duration of Course:</w:t>
      </w:r>
    </w:p>
    <w:p w14:paraId="422D876C" w14:textId="77777777" w:rsidR="00A9026B" w:rsidRPr="00F225D3" w:rsidRDefault="00A9026B" w:rsidP="00E63110">
      <w:pPr>
        <w:widowControl w:val="0"/>
        <w:autoSpaceDE w:val="0"/>
        <w:autoSpaceDN w:val="0"/>
        <w:adjustRightInd w:val="0"/>
        <w:spacing w:before="11" w:line="276" w:lineRule="auto"/>
        <w:ind w:left="450" w:right="206"/>
        <w:jc w:val="both"/>
        <w:rPr>
          <w:rFonts w:asciiTheme="minorHAnsi" w:hAnsiTheme="minorHAnsi" w:cstheme="minorHAnsi"/>
          <w:lang w:bidi="en-US"/>
        </w:rPr>
      </w:pPr>
      <w:r w:rsidRPr="00F225D3">
        <w:rPr>
          <w:rFonts w:asciiTheme="minorHAnsi" w:hAnsiTheme="minorHAnsi" w:cstheme="minorHAnsi"/>
          <w:lang w:bidi="en-US"/>
        </w:rPr>
        <w:t>The duration of MD Diagnostic Radiology course shall be four 04 years with structured training in a</w:t>
      </w:r>
    </w:p>
    <w:p w14:paraId="1130797F" w14:textId="587C70B7" w:rsidR="00A9026B" w:rsidRPr="00F225D3" w:rsidRDefault="00A9026B" w:rsidP="0036613E">
      <w:pPr>
        <w:widowControl w:val="0"/>
        <w:autoSpaceDE w:val="0"/>
        <w:autoSpaceDN w:val="0"/>
        <w:adjustRightInd w:val="0"/>
        <w:spacing w:before="11" w:line="276" w:lineRule="auto"/>
        <w:ind w:left="450" w:right="206"/>
        <w:jc w:val="both"/>
        <w:rPr>
          <w:rFonts w:asciiTheme="minorHAnsi" w:hAnsiTheme="minorHAnsi" w:cstheme="minorHAnsi"/>
          <w:lang w:bidi="en-US"/>
        </w:rPr>
      </w:pPr>
      <w:r w:rsidRPr="00F225D3">
        <w:rPr>
          <w:rFonts w:asciiTheme="minorHAnsi" w:hAnsiTheme="minorHAnsi" w:cstheme="minorHAnsi"/>
          <w:lang w:bidi="en-US"/>
        </w:rPr>
        <w:t>recognized department under the guidance of an approved supervisor.</w:t>
      </w:r>
    </w:p>
    <w:p w14:paraId="0BB1C2F9" w14:textId="3AC2835E" w:rsidR="00A9026B" w:rsidRPr="00D915C9" w:rsidRDefault="00A9026B" w:rsidP="00E63110">
      <w:pPr>
        <w:widowControl w:val="0"/>
        <w:autoSpaceDE w:val="0"/>
        <w:autoSpaceDN w:val="0"/>
        <w:adjustRightInd w:val="0"/>
        <w:spacing w:before="11" w:line="276" w:lineRule="auto"/>
        <w:ind w:left="450" w:right="206"/>
        <w:jc w:val="both"/>
        <w:rPr>
          <w:rFonts w:asciiTheme="minorHAnsi" w:hAnsiTheme="minorHAnsi" w:cstheme="minorHAnsi"/>
          <w:b/>
          <w:bCs/>
          <w:iCs/>
          <w:color w:val="4389D7" w:themeColor="text2" w:themeTint="99"/>
          <w:sz w:val="28"/>
          <w:szCs w:val="28"/>
          <w:lang w:bidi="en-US"/>
        </w:rPr>
      </w:pPr>
      <w:r w:rsidRPr="00D915C9">
        <w:rPr>
          <w:rFonts w:asciiTheme="minorHAnsi" w:hAnsiTheme="minorHAnsi" w:cstheme="minorHAnsi"/>
          <w:b/>
          <w:bCs/>
          <w:iCs/>
          <w:color w:val="4389D7" w:themeColor="text2" w:themeTint="99"/>
          <w:sz w:val="28"/>
          <w:szCs w:val="28"/>
          <w:lang w:bidi="en-US"/>
        </w:rPr>
        <w:t>Course structure:</w:t>
      </w:r>
    </w:p>
    <w:p w14:paraId="7523DC86" w14:textId="73E5A28A" w:rsidR="006502DB" w:rsidRPr="00DC4521" w:rsidRDefault="00A9026B">
      <w:pPr>
        <w:pStyle w:val="ListParagraph"/>
        <w:widowControl w:val="0"/>
        <w:numPr>
          <w:ilvl w:val="0"/>
          <w:numId w:val="80"/>
        </w:numPr>
        <w:autoSpaceDE w:val="0"/>
        <w:autoSpaceDN w:val="0"/>
        <w:adjustRightInd w:val="0"/>
        <w:spacing w:before="11" w:line="276" w:lineRule="auto"/>
        <w:ind w:left="540" w:right="206"/>
        <w:jc w:val="both"/>
        <w:rPr>
          <w:rFonts w:asciiTheme="minorHAnsi" w:hAnsiTheme="minorHAnsi" w:cstheme="minorHAnsi"/>
          <w:lang w:bidi="en-US"/>
        </w:rPr>
      </w:pPr>
      <w:r w:rsidRPr="00DC4521">
        <w:rPr>
          <w:rFonts w:asciiTheme="minorHAnsi" w:hAnsiTheme="minorHAnsi" w:cstheme="minorHAnsi"/>
          <w:lang w:bidi="en-US"/>
        </w:rPr>
        <w:lastRenderedPageBreak/>
        <w:t xml:space="preserve">After admission in M.D. Diagnostic Radiology </w:t>
      </w:r>
      <w:r w:rsidR="00FA7A48" w:rsidRPr="00DC4521">
        <w:rPr>
          <w:rFonts w:asciiTheme="minorHAnsi" w:hAnsiTheme="minorHAnsi" w:cstheme="minorHAnsi"/>
          <w:lang w:bidi="en-US"/>
        </w:rPr>
        <w:t>Program</w:t>
      </w:r>
      <w:r w:rsidRPr="00DC4521">
        <w:rPr>
          <w:rFonts w:asciiTheme="minorHAnsi" w:hAnsiTheme="minorHAnsi" w:cstheme="minorHAnsi"/>
          <w:lang w:bidi="en-US"/>
        </w:rPr>
        <w:t xml:space="preserve"> the resident will spend first 12 Months in the relevant Department of Radiology, during which resident will get orientation about the chosen discipline and will also undertake the mandatory workshops. The research project will be </w:t>
      </w:r>
      <w:r w:rsidR="00FA7A48" w:rsidRPr="00DC4521">
        <w:rPr>
          <w:rFonts w:asciiTheme="minorHAnsi" w:hAnsiTheme="minorHAnsi" w:cstheme="minorHAnsi"/>
          <w:lang w:bidi="en-US"/>
        </w:rPr>
        <w:t>designed,</w:t>
      </w:r>
      <w:r w:rsidRPr="00DC4521">
        <w:rPr>
          <w:rFonts w:asciiTheme="minorHAnsi" w:hAnsiTheme="minorHAnsi" w:cstheme="minorHAnsi"/>
          <w:lang w:bidi="en-US"/>
        </w:rPr>
        <w:t xml:space="preserve"> and the synopsis be prepared during this period.</w:t>
      </w:r>
    </w:p>
    <w:p w14:paraId="1C82C748" w14:textId="645948C7" w:rsidR="00A9026B" w:rsidRPr="00DC4521" w:rsidRDefault="006502DB">
      <w:pPr>
        <w:pStyle w:val="ListParagraph"/>
        <w:widowControl w:val="0"/>
        <w:numPr>
          <w:ilvl w:val="0"/>
          <w:numId w:val="80"/>
        </w:numPr>
        <w:autoSpaceDE w:val="0"/>
        <w:autoSpaceDN w:val="0"/>
        <w:adjustRightInd w:val="0"/>
        <w:spacing w:before="11" w:line="276" w:lineRule="auto"/>
        <w:ind w:left="540" w:right="206"/>
        <w:jc w:val="both"/>
        <w:rPr>
          <w:rFonts w:asciiTheme="minorHAnsi" w:hAnsiTheme="minorHAnsi" w:cstheme="minorHAnsi"/>
          <w:lang w:bidi="en-US"/>
        </w:rPr>
      </w:pPr>
      <w:r w:rsidRPr="00DC4521">
        <w:rPr>
          <w:rFonts w:asciiTheme="minorHAnsi" w:hAnsiTheme="minorHAnsi" w:cstheme="minorHAnsi"/>
          <w:lang w:bidi="en-US"/>
        </w:rPr>
        <w:t>Residents</w:t>
      </w:r>
      <w:r w:rsidR="00A9026B" w:rsidRPr="00DC4521">
        <w:rPr>
          <w:rFonts w:asciiTheme="minorHAnsi" w:hAnsiTheme="minorHAnsi" w:cstheme="minorHAnsi"/>
          <w:lang w:bidi="en-US"/>
        </w:rPr>
        <w:t xml:space="preserve"> will undergo 1st In-training Assessment at the end of 1st year. It will comprise 100 clinical/applied basics MCQs. Pass marks will be 50%.</w:t>
      </w:r>
    </w:p>
    <w:p w14:paraId="5819BD6B" w14:textId="5340BA0B" w:rsidR="00A9026B" w:rsidRPr="00DC4521" w:rsidRDefault="00A9026B">
      <w:pPr>
        <w:pStyle w:val="ListParagraph"/>
        <w:widowControl w:val="0"/>
        <w:numPr>
          <w:ilvl w:val="0"/>
          <w:numId w:val="80"/>
        </w:numPr>
        <w:autoSpaceDE w:val="0"/>
        <w:autoSpaceDN w:val="0"/>
        <w:adjustRightInd w:val="0"/>
        <w:spacing w:before="11" w:line="276" w:lineRule="auto"/>
        <w:ind w:left="540" w:right="206"/>
        <w:jc w:val="both"/>
        <w:rPr>
          <w:rFonts w:asciiTheme="minorHAnsi" w:hAnsiTheme="minorHAnsi" w:cstheme="minorHAnsi"/>
          <w:lang w:bidi="en-US"/>
        </w:rPr>
      </w:pPr>
      <w:r w:rsidRPr="00DC4521">
        <w:rPr>
          <w:rFonts w:asciiTheme="minorHAnsi" w:hAnsiTheme="minorHAnsi" w:cstheme="minorHAnsi"/>
          <w:lang w:bidi="en-US"/>
        </w:rPr>
        <w:t>The resident will continue formal training in the Basic Principals of Diagnostic Radiology for further 12 Months, during this period the resident must get the research synopsis approved by AS&amp;RB of the university.</w:t>
      </w:r>
    </w:p>
    <w:p w14:paraId="6E849B71" w14:textId="07566C1F" w:rsidR="00A9026B" w:rsidRPr="00DC4521" w:rsidRDefault="00A9026B">
      <w:pPr>
        <w:pStyle w:val="ListParagraph"/>
        <w:widowControl w:val="0"/>
        <w:numPr>
          <w:ilvl w:val="0"/>
          <w:numId w:val="80"/>
        </w:numPr>
        <w:autoSpaceDE w:val="0"/>
        <w:autoSpaceDN w:val="0"/>
        <w:adjustRightInd w:val="0"/>
        <w:spacing w:before="11" w:line="276" w:lineRule="auto"/>
        <w:ind w:left="540" w:right="206"/>
        <w:jc w:val="both"/>
        <w:rPr>
          <w:rFonts w:asciiTheme="minorHAnsi" w:hAnsiTheme="minorHAnsi" w:cstheme="minorHAnsi"/>
          <w:lang w:bidi="en-US"/>
        </w:rPr>
      </w:pPr>
      <w:r w:rsidRPr="00DC4521">
        <w:rPr>
          <w:rFonts w:asciiTheme="minorHAnsi" w:hAnsiTheme="minorHAnsi" w:cstheme="minorHAnsi"/>
          <w:lang w:bidi="en-US"/>
        </w:rPr>
        <w:t xml:space="preserve">At the end of </w:t>
      </w:r>
      <w:r w:rsidR="007001E0" w:rsidRPr="00DC4521">
        <w:rPr>
          <w:rFonts w:asciiTheme="minorHAnsi" w:hAnsiTheme="minorHAnsi" w:cstheme="minorHAnsi"/>
          <w:lang w:bidi="en-US"/>
        </w:rPr>
        <w:t>the second</w:t>
      </w:r>
      <w:r w:rsidRPr="00DC4521">
        <w:rPr>
          <w:rFonts w:asciiTheme="minorHAnsi" w:hAnsiTheme="minorHAnsi" w:cstheme="minorHAnsi"/>
          <w:lang w:bidi="en-US"/>
        </w:rPr>
        <w:t xml:space="preserve"> year, </w:t>
      </w:r>
      <w:r w:rsidR="007001E0" w:rsidRPr="00DC4521">
        <w:rPr>
          <w:rFonts w:asciiTheme="minorHAnsi" w:hAnsiTheme="minorHAnsi" w:cstheme="minorHAnsi"/>
          <w:lang w:bidi="en-US"/>
        </w:rPr>
        <w:t>trainees</w:t>
      </w:r>
      <w:r w:rsidRPr="00DC4521">
        <w:rPr>
          <w:rFonts w:asciiTheme="minorHAnsi" w:hAnsiTheme="minorHAnsi" w:cstheme="minorHAnsi"/>
          <w:lang w:bidi="en-US"/>
        </w:rPr>
        <w:t xml:space="preserve"> will undergo </w:t>
      </w:r>
      <w:r w:rsidR="004D57BA" w:rsidRPr="00DC4521">
        <w:rPr>
          <w:rFonts w:asciiTheme="minorHAnsi" w:hAnsiTheme="minorHAnsi" w:cstheme="minorHAnsi"/>
          <w:lang w:bidi="en-US"/>
        </w:rPr>
        <w:t>the Midterm</w:t>
      </w:r>
      <w:r w:rsidRPr="00DC4521">
        <w:rPr>
          <w:rFonts w:asciiTheme="minorHAnsi" w:hAnsiTheme="minorHAnsi" w:cstheme="minorHAnsi"/>
          <w:lang w:bidi="en-US"/>
        </w:rPr>
        <w:t xml:space="preserve"> Examination. This Examination will comprise of written and clinical components. Pass percentage in this examination is 60%. </w:t>
      </w:r>
    </w:p>
    <w:p w14:paraId="704C3BA1" w14:textId="703BB07B" w:rsidR="00A9026B" w:rsidRPr="00DC4521" w:rsidRDefault="00A9026B">
      <w:pPr>
        <w:pStyle w:val="ListParagraph"/>
        <w:widowControl w:val="0"/>
        <w:numPr>
          <w:ilvl w:val="0"/>
          <w:numId w:val="80"/>
        </w:numPr>
        <w:autoSpaceDE w:val="0"/>
        <w:autoSpaceDN w:val="0"/>
        <w:adjustRightInd w:val="0"/>
        <w:spacing w:before="11" w:line="276" w:lineRule="auto"/>
        <w:ind w:left="540" w:right="206"/>
        <w:jc w:val="both"/>
        <w:rPr>
          <w:rFonts w:asciiTheme="minorHAnsi" w:hAnsiTheme="minorHAnsi" w:cstheme="minorHAnsi"/>
          <w:lang w:bidi="en-US"/>
        </w:rPr>
      </w:pPr>
      <w:r w:rsidRPr="00DC4521">
        <w:rPr>
          <w:rFonts w:asciiTheme="minorHAnsi" w:hAnsiTheme="minorHAnsi" w:cstheme="minorHAnsi"/>
          <w:lang w:bidi="en-US"/>
        </w:rPr>
        <w:t>During the 3rd &amp; 4</w:t>
      </w:r>
      <w:r w:rsidR="007001E0" w:rsidRPr="00DC4521">
        <w:rPr>
          <w:rFonts w:asciiTheme="minorHAnsi" w:hAnsiTheme="minorHAnsi" w:cstheme="minorHAnsi"/>
          <w:lang w:bidi="en-US"/>
        </w:rPr>
        <w:t>th</w:t>
      </w:r>
      <w:r w:rsidRPr="00DC4521">
        <w:rPr>
          <w:rFonts w:asciiTheme="minorHAnsi" w:hAnsiTheme="minorHAnsi" w:cstheme="minorHAnsi"/>
          <w:lang w:bidi="en-US"/>
        </w:rPr>
        <w:t>years of the programme, there are two components of the training: -</w:t>
      </w:r>
    </w:p>
    <w:p w14:paraId="379879D0" w14:textId="7F36371E" w:rsidR="00A9026B" w:rsidRPr="00DC4521" w:rsidRDefault="00A9026B">
      <w:pPr>
        <w:pStyle w:val="ListParagraph"/>
        <w:widowControl w:val="0"/>
        <w:numPr>
          <w:ilvl w:val="0"/>
          <w:numId w:val="80"/>
        </w:numPr>
        <w:autoSpaceDE w:val="0"/>
        <w:autoSpaceDN w:val="0"/>
        <w:adjustRightInd w:val="0"/>
        <w:spacing w:before="11" w:line="276" w:lineRule="auto"/>
        <w:ind w:left="540" w:right="206"/>
        <w:jc w:val="both"/>
        <w:rPr>
          <w:rFonts w:asciiTheme="minorHAnsi" w:hAnsiTheme="minorHAnsi" w:cstheme="minorHAnsi"/>
          <w:lang w:bidi="en-US"/>
        </w:rPr>
      </w:pPr>
      <w:r w:rsidRPr="00DC4521">
        <w:rPr>
          <w:rFonts w:asciiTheme="minorHAnsi" w:hAnsiTheme="minorHAnsi" w:cstheme="minorHAnsi"/>
          <w:lang w:bidi="en-US"/>
        </w:rPr>
        <w:t>Clinical Training in Diagnostic Radiology.</w:t>
      </w:r>
    </w:p>
    <w:p w14:paraId="6F85F0CF" w14:textId="54F11560" w:rsidR="00A9026B" w:rsidRPr="00DC4521" w:rsidRDefault="00A9026B">
      <w:pPr>
        <w:pStyle w:val="ListParagraph"/>
        <w:widowControl w:val="0"/>
        <w:numPr>
          <w:ilvl w:val="0"/>
          <w:numId w:val="80"/>
        </w:numPr>
        <w:autoSpaceDE w:val="0"/>
        <w:autoSpaceDN w:val="0"/>
        <w:adjustRightInd w:val="0"/>
        <w:spacing w:before="11" w:line="276" w:lineRule="auto"/>
        <w:ind w:left="540" w:right="206"/>
        <w:jc w:val="both"/>
        <w:rPr>
          <w:rFonts w:asciiTheme="minorHAnsi" w:hAnsiTheme="minorHAnsi" w:cstheme="minorHAnsi"/>
          <w:lang w:bidi="en-US"/>
        </w:rPr>
      </w:pPr>
      <w:r w:rsidRPr="00DC4521">
        <w:rPr>
          <w:rFonts w:asciiTheme="minorHAnsi" w:hAnsiTheme="minorHAnsi" w:cstheme="minorHAnsi"/>
          <w:lang w:bidi="en-US"/>
        </w:rPr>
        <w:t>Research and Thesis writing.</w:t>
      </w:r>
    </w:p>
    <w:p w14:paraId="402E3D67" w14:textId="655595C7" w:rsidR="00A9026B" w:rsidRPr="00DC4521" w:rsidRDefault="00A9026B">
      <w:pPr>
        <w:pStyle w:val="ListParagraph"/>
        <w:widowControl w:val="0"/>
        <w:numPr>
          <w:ilvl w:val="0"/>
          <w:numId w:val="80"/>
        </w:numPr>
        <w:autoSpaceDE w:val="0"/>
        <w:autoSpaceDN w:val="0"/>
        <w:adjustRightInd w:val="0"/>
        <w:spacing w:before="11" w:line="276" w:lineRule="auto"/>
        <w:ind w:left="540" w:right="206"/>
        <w:jc w:val="both"/>
        <w:rPr>
          <w:rFonts w:asciiTheme="minorHAnsi" w:hAnsiTheme="minorHAnsi" w:cstheme="minorHAnsi"/>
          <w:lang w:bidi="en-US"/>
        </w:rPr>
      </w:pPr>
      <w:r w:rsidRPr="00DC4521">
        <w:rPr>
          <w:rFonts w:asciiTheme="minorHAnsi" w:hAnsiTheme="minorHAnsi" w:cstheme="minorHAnsi"/>
          <w:lang w:bidi="en-US"/>
        </w:rPr>
        <w:t>The candidate shall undergo clinical training to achieve educational objectives of M.D. Diagnostic Radiology (knowledge and skills) along with rotations in the relevant fields. The clinical training shall be competency based. There shall be generic and specialty specific competencies and shall be assessed by continuous Internal Assessment.</w:t>
      </w:r>
      <w:r w:rsidRPr="00DC4521">
        <w:rPr>
          <w:rFonts w:asciiTheme="minorHAnsi" w:hAnsiTheme="minorHAnsi" w:cstheme="minorHAnsi"/>
          <w:sz w:val="22"/>
          <w:szCs w:val="22"/>
        </w:rPr>
        <w:t xml:space="preserve"> </w:t>
      </w:r>
    </w:p>
    <w:p w14:paraId="2E7ABBED" w14:textId="3975A137" w:rsidR="00A9026B" w:rsidRPr="00DC4521" w:rsidRDefault="00A9026B">
      <w:pPr>
        <w:pStyle w:val="ListParagraph"/>
        <w:widowControl w:val="0"/>
        <w:numPr>
          <w:ilvl w:val="0"/>
          <w:numId w:val="80"/>
        </w:numPr>
        <w:autoSpaceDE w:val="0"/>
        <w:autoSpaceDN w:val="0"/>
        <w:adjustRightInd w:val="0"/>
        <w:spacing w:before="11" w:line="276" w:lineRule="auto"/>
        <w:ind w:left="540" w:right="206"/>
        <w:jc w:val="both"/>
        <w:rPr>
          <w:rFonts w:asciiTheme="minorHAnsi" w:hAnsiTheme="minorHAnsi" w:cstheme="minorHAnsi"/>
          <w:lang w:bidi="en-US"/>
        </w:rPr>
      </w:pPr>
      <w:r w:rsidRPr="00DC4521">
        <w:rPr>
          <w:rFonts w:asciiTheme="minorHAnsi" w:hAnsiTheme="minorHAnsi" w:cstheme="minorHAnsi"/>
          <w:lang w:bidi="en-US"/>
        </w:rPr>
        <w:t xml:space="preserve">Thesis writing will be started in the third year.  At the end of third year, again In-training assessment will be conducted consisting of MCQs based examination in which pass marks will be 50%. </w:t>
      </w:r>
    </w:p>
    <w:p w14:paraId="171032DA" w14:textId="382EB38F" w:rsidR="007A1307" w:rsidRDefault="00A9026B">
      <w:pPr>
        <w:pStyle w:val="ListParagraph"/>
        <w:widowControl w:val="0"/>
        <w:numPr>
          <w:ilvl w:val="0"/>
          <w:numId w:val="80"/>
        </w:numPr>
        <w:autoSpaceDE w:val="0"/>
        <w:autoSpaceDN w:val="0"/>
        <w:adjustRightInd w:val="0"/>
        <w:spacing w:before="11" w:line="276" w:lineRule="auto"/>
        <w:ind w:left="540" w:right="206"/>
        <w:jc w:val="both"/>
        <w:rPr>
          <w:rFonts w:asciiTheme="minorHAnsi" w:hAnsiTheme="minorHAnsi" w:cstheme="minorHAnsi"/>
          <w:lang w:bidi="en-US"/>
        </w:rPr>
      </w:pPr>
      <w:r w:rsidRPr="00DC4521">
        <w:rPr>
          <w:rFonts w:asciiTheme="minorHAnsi" w:hAnsiTheme="minorHAnsi" w:cstheme="minorHAnsi"/>
          <w:lang w:bidi="en-US"/>
        </w:rPr>
        <w:t xml:space="preserve">In Fourth year preferably during first 6 months, thesis will be completed and approval by BASR will be taken. Following fulfillment of eligibility criteria, the trainee will appear in Final Assessment at the end of fourth year training that will comprise written and clinical components. Pass marks in this examination will be 60%. </w:t>
      </w:r>
    </w:p>
    <w:p w14:paraId="7678442D" w14:textId="77777777" w:rsidR="00252A7B" w:rsidRDefault="00252A7B" w:rsidP="00252A7B">
      <w:pPr>
        <w:widowControl w:val="0"/>
        <w:autoSpaceDE w:val="0"/>
        <w:autoSpaceDN w:val="0"/>
        <w:adjustRightInd w:val="0"/>
        <w:spacing w:before="11" w:line="276" w:lineRule="auto"/>
        <w:ind w:right="206"/>
        <w:jc w:val="both"/>
        <w:rPr>
          <w:rFonts w:asciiTheme="minorHAnsi" w:hAnsiTheme="minorHAnsi" w:cstheme="minorHAnsi"/>
          <w:lang w:bidi="en-US"/>
        </w:rPr>
      </w:pPr>
    </w:p>
    <w:p w14:paraId="0F662AF6" w14:textId="77777777" w:rsidR="00252A7B" w:rsidRPr="00252A7B" w:rsidRDefault="00252A7B" w:rsidP="00252A7B">
      <w:pPr>
        <w:widowControl w:val="0"/>
        <w:autoSpaceDE w:val="0"/>
        <w:autoSpaceDN w:val="0"/>
        <w:adjustRightInd w:val="0"/>
        <w:spacing w:before="11" w:line="276" w:lineRule="auto"/>
        <w:ind w:right="206"/>
        <w:jc w:val="both"/>
        <w:rPr>
          <w:rFonts w:asciiTheme="minorHAnsi" w:hAnsiTheme="minorHAnsi" w:cstheme="minorHAnsi"/>
          <w:lang w:bidi="en-US"/>
        </w:rPr>
      </w:pPr>
    </w:p>
    <w:p w14:paraId="4D839092" w14:textId="670DCA21" w:rsidR="00A9026B" w:rsidRPr="005542D0" w:rsidRDefault="00594AA3" w:rsidP="00E63110">
      <w:pPr>
        <w:pStyle w:val="Heading1"/>
        <w:tabs>
          <w:tab w:val="left" w:pos="626"/>
        </w:tabs>
        <w:spacing w:before="14" w:line="276" w:lineRule="auto"/>
        <w:ind w:left="450" w:right="206" w:firstLine="0"/>
        <w:rPr>
          <w:rFonts w:asciiTheme="minorHAnsi" w:hAnsiTheme="minorHAnsi" w:cstheme="minorHAnsi"/>
          <w:color w:val="4389D7" w:themeColor="text2" w:themeTint="99"/>
          <w:u w:val="single"/>
        </w:rPr>
      </w:pPr>
      <w:r w:rsidRPr="005542D0">
        <w:rPr>
          <w:rFonts w:asciiTheme="minorHAnsi" w:hAnsiTheme="minorHAnsi" w:cstheme="minorHAnsi"/>
          <w:color w:val="4389D7" w:themeColor="text2" w:themeTint="99"/>
          <w:u w:val="single"/>
        </w:rPr>
        <w:t>1.</w:t>
      </w:r>
      <w:r w:rsidR="00D915C9" w:rsidRPr="005542D0">
        <w:rPr>
          <w:rFonts w:asciiTheme="minorHAnsi" w:hAnsiTheme="minorHAnsi" w:cstheme="minorHAnsi"/>
          <w:color w:val="4389D7" w:themeColor="text2" w:themeTint="99"/>
          <w:u w:val="single"/>
        </w:rPr>
        <w:t>4</w:t>
      </w:r>
      <w:r w:rsidRPr="005542D0">
        <w:rPr>
          <w:rFonts w:asciiTheme="minorHAnsi" w:hAnsiTheme="minorHAnsi" w:cstheme="minorHAnsi"/>
          <w:color w:val="4389D7" w:themeColor="text2" w:themeTint="99"/>
          <w:u w:val="single"/>
        </w:rPr>
        <w:t xml:space="preserve">: </w:t>
      </w:r>
      <w:r w:rsidR="00A9026B" w:rsidRPr="005542D0">
        <w:rPr>
          <w:rFonts w:asciiTheme="minorHAnsi" w:hAnsiTheme="minorHAnsi" w:cstheme="minorHAnsi"/>
          <w:color w:val="4389D7" w:themeColor="text2" w:themeTint="99"/>
          <w:u w:val="single"/>
        </w:rPr>
        <w:t>AIMS AND O</w:t>
      </w:r>
      <w:r w:rsidR="00E45BD6" w:rsidRPr="005542D0">
        <w:rPr>
          <w:rFonts w:asciiTheme="minorHAnsi" w:hAnsiTheme="minorHAnsi" w:cstheme="minorHAnsi"/>
          <w:color w:val="4389D7" w:themeColor="text2" w:themeTint="99"/>
          <w:u w:val="single"/>
        </w:rPr>
        <w:t>UTCOMES</w:t>
      </w:r>
      <w:r w:rsidR="00A9026B" w:rsidRPr="005542D0">
        <w:rPr>
          <w:rFonts w:asciiTheme="minorHAnsi" w:hAnsiTheme="minorHAnsi" w:cstheme="minorHAnsi"/>
          <w:color w:val="4389D7" w:themeColor="text2" w:themeTint="99"/>
          <w:u w:val="single"/>
        </w:rPr>
        <w:t xml:space="preserve"> OF THE PROGRAM:</w:t>
      </w:r>
    </w:p>
    <w:p w14:paraId="4B4E22B4" w14:textId="77777777" w:rsidR="00A9026B" w:rsidRPr="005F63DE" w:rsidRDefault="00A9026B" w:rsidP="00E63110">
      <w:pPr>
        <w:widowControl w:val="0"/>
        <w:autoSpaceDE w:val="0"/>
        <w:autoSpaceDN w:val="0"/>
        <w:adjustRightInd w:val="0"/>
        <w:spacing w:before="8" w:line="276" w:lineRule="auto"/>
        <w:ind w:left="450" w:right="206"/>
        <w:jc w:val="both"/>
        <w:rPr>
          <w:rFonts w:asciiTheme="minorHAnsi" w:hAnsiTheme="minorHAnsi" w:cstheme="minorHAnsi"/>
        </w:rPr>
      </w:pPr>
    </w:p>
    <w:p w14:paraId="0F96424A" w14:textId="2D2B981C" w:rsidR="00A9026B" w:rsidRPr="00D915C9" w:rsidRDefault="00A9026B" w:rsidP="00E63110">
      <w:pPr>
        <w:pStyle w:val="ListParagraph"/>
        <w:tabs>
          <w:tab w:val="left" w:pos="1821"/>
        </w:tabs>
        <w:spacing w:line="276" w:lineRule="auto"/>
        <w:ind w:left="450" w:right="206"/>
        <w:jc w:val="both"/>
        <w:rPr>
          <w:rFonts w:asciiTheme="minorHAnsi" w:hAnsiTheme="minorHAnsi" w:cstheme="minorHAnsi"/>
          <w:b/>
          <w:bCs/>
          <w:color w:val="4389D7" w:themeColor="text2" w:themeTint="99"/>
          <w:sz w:val="28"/>
          <w:szCs w:val="28"/>
        </w:rPr>
      </w:pPr>
      <w:r w:rsidRPr="00D915C9">
        <w:rPr>
          <w:rFonts w:asciiTheme="minorHAnsi" w:hAnsiTheme="minorHAnsi" w:cstheme="minorHAnsi"/>
          <w:b/>
          <w:bCs/>
          <w:color w:val="4389D7" w:themeColor="text2" w:themeTint="99"/>
          <w:sz w:val="28"/>
          <w:szCs w:val="28"/>
        </w:rPr>
        <w:t>AIM</w:t>
      </w:r>
      <w:r w:rsidR="00E45BD6" w:rsidRPr="00D915C9">
        <w:rPr>
          <w:rFonts w:asciiTheme="minorHAnsi" w:hAnsiTheme="minorHAnsi" w:cstheme="minorHAnsi"/>
          <w:b/>
          <w:bCs/>
          <w:color w:val="4389D7" w:themeColor="text2" w:themeTint="99"/>
          <w:sz w:val="28"/>
          <w:szCs w:val="28"/>
        </w:rPr>
        <w:t>:</w:t>
      </w:r>
    </w:p>
    <w:p w14:paraId="21D73EBB" w14:textId="7E11CEBA" w:rsidR="00A9026B" w:rsidRPr="006502DB" w:rsidRDefault="00A9026B" w:rsidP="00E63110">
      <w:pPr>
        <w:pStyle w:val="ListParagraph"/>
        <w:tabs>
          <w:tab w:val="left" w:pos="1821"/>
        </w:tabs>
        <w:spacing w:line="276" w:lineRule="auto"/>
        <w:ind w:left="450" w:right="206"/>
        <w:jc w:val="both"/>
        <w:rPr>
          <w:rFonts w:asciiTheme="minorHAnsi" w:hAnsiTheme="minorHAnsi" w:cstheme="minorHAnsi"/>
        </w:rPr>
      </w:pPr>
      <w:r w:rsidRPr="005F63DE">
        <w:rPr>
          <w:rFonts w:asciiTheme="minorHAnsi" w:hAnsiTheme="minorHAnsi" w:cstheme="minorHAnsi"/>
        </w:rPr>
        <w:t xml:space="preserve">The aim of four years MD </w:t>
      </w:r>
      <w:r w:rsidR="00FA7A48" w:rsidRPr="005F63DE">
        <w:rPr>
          <w:rFonts w:asciiTheme="minorHAnsi" w:hAnsiTheme="minorHAnsi" w:cstheme="minorHAnsi"/>
        </w:rPr>
        <w:t>program</w:t>
      </w:r>
      <w:r w:rsidRPr="005F63DE">
        <w:rPr>
          <w:rFonts w:asciiTheme="minorHAnsi" w:hAnsiTheme="minorHAnsi" w:cstheme="minorHAnsi"/>
        </w:rPr>
        <w:t xml:space="preserve"> in Diagnostic Radiology is to train residents to acquire the competency of a specialist</w:t>
      </w:r>
      <w:r w:rsidR="006502DB">
        <w:rPr>
          <w:rFonts w:asciiTheme="minorHAnsi" w:hAnsiTheme="minorHAnsi" w:cstheme="minorHAnsi"/>
        </w:rPr>
        <w:t xml:space="preserve"> </w:t>
      </w:r>
      <w:r w:rsidRPr="006502DB">
        <w:rPr>
          <w:rFonts w:asciiTheme="minorHAnsi" w:hAnsiTheme="minorHAnsi" w:cstheme="minorHAnsi"/>
        </w:rPr>
        <w:t>in the field of Diagnostic Radiology so that they can become good teachers, researchers and clinicians in their specialty</w:t>
      </w:r>
      <w:r w:rsidR="006502DB">
        <w:rPr>
          <w:rFonts w:asciiTheme="minorHAnsi" w:hAnsiTheme="minorHAnsi" w:cstheme="minorHAnsi"/>
        </w:rPr>
        <w:t xml:space="preserve"> </w:t>
      </w:r>
      <w:r w:rsidRPr="006502DB">
        <w:rPr>
          <w:rFonts w:asciiTheme="minorHAnsi" w:hAnsiTheme="minorHAnsi" w:cstheme="minorHAnsi"/>
        </w:rPr>
        <w:t>after completion of their training.</w:t>
      </w:r>
    </w:p>
    <w:p w14:paraId="71D3EF1C" w14:textId="77777777" w:rsidR="00F225D3" w:rsidRDefault="00F225D3" w:rsidP="00E63110">
      <w:pPr>
        <w:pStyle w:val="ListParagraph"/>
        <w:tabs>
          <w:tab w:val="left" w:pos="1821"/>
        </w:tabs>
        <w:spacing w:line="276" w:lineRule="auto"/>
        <w:ind w:left="450" w:right="206"/>
        <w:jc w:val="both"/>
        <w:rPr>
          <w:rFonts w:asciiTheme="minorHAnsi" w:hAnsiTheme="minorHAnsi" w:cstheme="minorHAnsi"/>
          <w:b/>
          <w:bCs/>
        </w:rPr>
      </w:pPr>
    </w:p>
    <w:p w14:paraId="598E5F8D" w14:textId="5F35C74C" w:rsidR="00A9026B" w:rsidRPr="00D915C9" w:rsidRDefault="00A9026B" w:rsidP="00E63110">
      <w:pPr>
        <w:pStyle w:val="ListParagraph"/>
        <w:tabs>
          <w:tab w:val="left" w:pos="1821"/>
        </w:tabs>
        <w:spacing w:line="276" w:lineRule="auto"/>
        <w:ind w:left="450" w:right="206"/>
        <w:jc w:val="both"/>
        <w:rPr>
          <w:rFonts w:asciiTheme="minorHAnsi" w:hAnsiTheme="minorHAnsi" w:cstheme="minorHAnsi"/>
          <w:b/>
          <w:bCs/>
          <w:color w:val="4389D7" w:themeColor="text2" w:themeTint="99"/>
          <w:sz w:val="28"/>
          <w:szCs w:val="28"/>
        </w:rPr>
      </w:pPr>
      <w:r w:rsidRPr="00D915C9">
        <w:rPr>
          <w:rFonts w:asciiTheme="minorHAnsi" w:hAnsiTheme="minorHAnsi" w:cstheme="minorHAnsi"/>
          <w:b/>
          <w:bCs/>
          <w:color w:val="4389D7" w:themeColor="text2" w:themeTint="99"/>
          <w:sz w:val="28"/>
          <w:szCs w:val="28"/>
        </w:rPr>
        <w:t>O</w:t>
      </w:r>
      <w:r w:rsidR="00E45BD6" w:rsidRPr="00D915C9">
        <w:rPr>
          <w:rFonts w:asciiTheme="minorHAnsi" w:hAnsiTheme="minorHAnsi" w:cstheme="minorHAnsi"/>
          <w:b/>
          <w:bCs/>
          <w:color w:val="4389D7" w:themeColor="text2" w:themeTint="99"/>
          <w:sz w:val="28"/>
          <w:szCs w:val="28"/>
        </w:rPr>
        <w:t>UTCOMES:</w:t>
      </w:r>
    </w:p>
    <w:p w14:paraId="700A7D62" w14:textId="77777777" w:rsidR="00720CD6" w:rsidRPr="00720CD6" w:rsidRDefault="00720CD6">
      <w:pPr>
        <w:pStyle w:val="ListParagraph"/>
        <w:widowControl w:val="0"/>
        <w:numPr>
          <w:ilvl w:val="0"/>
          <w:numId w:val="76"/>
        </w:numPr>
        <w:tabs>
          <w:tab w:val="left" w:pos="1821"/>
        </w:tabs>
        <w:autoSpaceDE w:val="0"/>
        <w:autoSpaceDN w:val="0"/>
        <w:spacing w:line="276" w:lineRule="auto"/>
        <w:ind w:right="206"/>
        <w:jc w:val="both"/>
        <w:rPr>
          <w:rFonts w:asciiTheme="minorHAnsi" w:hAnsiTheme="minorHAnsi" w:cstheme="minorHAnsi"/>
        </w:rPr>
      </w:pPr>
      <w:r w:rsidRPr="00720CD6">
        <w:rPr>
          <w:rFonts w:asciiTheme="minorHAnsi" w:hAnsiTheme="minorHAnsi" w:cstheme="minorHAnsi"/>
        </w:rPr>
        <w:t>Justify imaging protocols according to clinical presentation</w:t>
      </w:r>
    </w:p>
    <w:p w14:paraId="5D790FF6" w14:textId="2C678E9B" w:rsidR="00720CD6" w:rsidRPr="00720CD6" w:rsidRDefault="00720CD6">
      <w:pPr>
        <w:pStyle w:val="ListParagraph"/>
        <w:widowControl w:val="0"/>
        <w:numPr>
          <w:ilvl w:val="0"/>
          <w:numId w:val="76"/>
        </w:numPr>
        <w:tabs>
          <w:tab w:val="left" w:pos="1821"/>
        </w:tabs>
        <w:autoSpaceDE w:val="0"/>
        <w:autoSpaceDN w:val="0"/>
        <w:spacing w:line="276" w:lineRule="auto"/>
        <w:ind w:right="206"/>
        <w:jc w:val="both"/>
        <w:rPr>
          <w:rFonts w:asciiTheme="minorHAnsi" w:hAnsiTheme="minorHAnsi" w:cstheme="minorHAnsi"/>
        </w:rPr>
      </w:pPr>
      <w:r w:rsidRPr="00720CD6">
        <w:rPr>
          <w:rFonts w:asciiTheme="minorHAnsi" w:hAnsiTheme="minorHAnsi" w:cstheme="minorHAnsi"/>
        </w:rPr>
        <w:t xml:space="preserve">Manage the problem in a </w:t>
      </w:r>
      <w:r w:rsidR="009C68A9" w:rsidRPr="00720CD6">
        <w:rPr>
          <w:rFonts w:asciiTheme="minorHAnsi" w:hAnsiTheme="minorHAnsi" w:cstheme="minorHAnsi"/>
        </w:rPr>
        <w:t>cost-effective</w:t>
      </w:r>
      <w:r w:rsidRPr="00720CD6">
        <w:rPr>
          <w:rFonts w:asciiTheme="minorHAnsi" w:hAnsiTheme="minorHAnsi" w:cstheme="minorHAnsi"/>
        </w:rPr>
        <w:t xml:space="preserve"> manner</w:t>
      </w:r>
    </w:p>
    <w:p w14:paraId="086637D9" w14:textId="7E8B1418" w:rsidR="00720CD6" w:rsidRPr="00720CD6" w:rsidRDefault="00720CD6">
      <w:pPr>
        <w:pStyle w:val="ListParagraph"/>
        <w:widowControl w:val="0"/>
        <w:numPr>
          <w:ilvl w:val="0"/>
          <w:numId w:val="76"/>
        </w:numPr>
        <w:tabs>
          <w:tab w:val="left" w:pos="1821"/>
        </w:tabs>
        <w:autoSpaceDE w:val="0"/>
        <w:autoSpaceDN w:val="0"/>
        <w:spacing w:line="276" w:lineRule="auto"/>
        <w:ind w:right="206"/>
        <w:jc w:val="both"/>
        <w:rPr>
          <w:rFonts w:asciiTheme="minorHAnsi" w:hAnsiTheme="minorHAnsi" w:cstheme="minorHAnsi"/>
        </w:rPr>
      </w:pPr>
      <w:r w:rsidRPr="00720CD6">
        <w:rPr>
          <w:rFonts w:asciiTheme="minorHAnsi" w:hAnsiTheme="minorHAnsi" w:cstheme="minorHAnsi"/>
        </w:rPr>
        <w:t>Be an effective team player, leading the team if necessary</w:t>
      </w:r>
    </w:p>
    <w:p w14:paraId="56ACB72A" w14:textId="1BC97702" w:rsidR="00720CD6" w:rsidRPr="009C68A9" w:rsidRDefault="00720CD6">
      <w:pPr>
        <w:pStyle w:val="ListParagraph"/>
        <w:widowControl w:val="0"/>
        <w:numPr>
          <w:ilvl w:val="0"/>
          <w:numId w:val="76"/>
        </w:numPr>
        <w:tabs>
          <w:tab w:val="left" w:pos="1821"/>
        </w:tabs>
        <w:autoSpaceDE w:val="0"/>
        <w:autoSpaceDN w:val="0"/>
        <w:spacing w:line="276" w:lineRule="auto"/>
        <w:ind w:right="206"/>
        <w:jc w:val="both"/>
        <w:rPr>
          <w:rFonts w:asciiTheme="minorHAnsi" w:hAnsiTheme="minorHAnsi" w:cstheme="minorHAnsi"/>
        </w:rPr>
      </w:pPr>
      <w:r w:rsidRPr="00720CD6">
        <w:rPr>
          <w:rFonts w:asciiTheme="minorHAnsi" w:hAnsiTheme="minorHAnsi" w:cstheme="minorHAnsi"/>
        </w:rPr>
        <w:t>Communicate effectively with</w:t>
      </w:r>
      <w:r w:rsidR="009C68A9">
        <w:rPr>
          <w:rFonts w:asciiTheme="minorHAnsi" w:hAnsiTheme="minorHAnsi" w:cstheme="minorHAnsi"/>
        </w:rPr>
        <w:t xml:space="preserve">; </w:t>
      </w:r>
      <w:r w:rsidRPr="009C68A9">
        <w:rPr>
          <w:rFonts w:asciiTheme="minorHAnsi" w:hAnsiTheme="minorHAnsi" w:cstheme="minorHAnsi"/>
        </w:rPr>
        <w:t xml:space="preserve">Patients and their attendants with empathy and compassion, in interviewing, counseling, breaking bad news, </w:t>
      </w:r>
      <w:r w:rsidR="009C68A9" w:rsidRPr="009C68A9">
        <w:rPr>
          <w:rFonts w:asciiTheme="minorHAnsi" w:hAnsiTheme="minorHAnsi" w:cstheme="minorHAnsi"/>
        </w:rPr>
        <w:t>behavioral</w:t>
      </w:r>
      <w:r w:rsidRPr="009C68A9">
        <w:rPr>
          <w:rFonts w:asciiTheme="minorHAnsi" w:hAnsiTheme="minorHAnsi" w:cstheme="minorHAnsi"/>
        </w:rPr>
        <w:t xml:space="preserve"> modification and shared decision making, recognizing the impact of the condition on the and their families</w:t>
      </w:r>
      <w:r w:rsidR="009C68A9">
        <w:rPr>
          <w:rFonts w:asciiTheme="minorHAnsi" w:hAnsiTheme="minorHAnsi" w:cstheme="minorHAnsi"/>
        </w:rPr>
        <w:t xml:space="preserve">, </w:t>
      </w:r>
      <w:r w:rsidRPr="009C68A9">
        <w:rPr>
          <w:rFonts w:asciiTheme="minorHAnsi" w:hAnsiTheme="minorHAnsi" w:cstheme="minorHAnsi"/>
        </w:rPr>
        <w:t>Seniors, peers, juniors, learners and other health</w:t>
      </w:r>
      <w:r w:rsidR="009C68A9">
        <w:rPr>
          <w:rFonts w:asciiTheme="minorHAnsi" w:hAnsiTheme="minorHAnsi" w:cstheme="minorHAnsi"/>
        </w:rPr>
        <w:t xml:space="preserve"> </w:t>
      </w:r>
      <w:r w:rsidRPr="009C68A9">
        <w:rPr>
          <w:rFonts w:asciiTheme="minorHAnsi" w:hAnsiTheme="minorHAnsi" w:cstheme="minorHAnsi"/>
        </w:rPr>
        <w:t>professionals</w:t>
      </w:r>
      <w:r w:rsidR="009C68A9">
        <w:rPr>
          <w:rFonts w:asciiTheme="minorHAnsi" w:hAnsiTheme="minorHAnsi" w:cstheme="minorHAnsi"/>
        </w:rPr>
        <w:t>.</w:t>
      </w:r>
    </w:p>
    <w:p w14:paraId="3AFB9E99" w14:textId="130F76CB" w:rsidR="00720CD6" w:rsidRPr="00720CD6" w:rsidRDefault="00720CD6">
      <w:pPr>
        <w:pStyle w:val="ListParagraph"/>
        <w:widowControl w:val="0"/>
        <w:numPr>
          <w:ilvl w:val="0"/>
          <w:numId w:val="76"/>
        </w:numPr>
        <w:tabs>
          <w:tab w:val="left" w:pos="1821"/>
        </w:tabs>
        <w:autoSpaceDE w:val="0"/>
        <w:autoSpaceDN w:val="0"/>
        <w:spacing w:line="276" w:lineRule="auto"/>
        <w:ind w:right="206"/>
        <w:jc w:val="both"/>
        <w:rPr>
          <w:rFonts w:asciiTheme="minorHAnsi" w:hAnsiTheme="minorHAnsi" w:cstheme="minorHAnsi"/>
        </w:rPr>
      </w:pPr>
      <w:r w:rsidRPr="00720CD6">
        <w:rPr>
          <w:rFonts w:asciiTheme="minorHAnsi" w:hAnsiTheme="minorHAnsi" w:cstheme="minorHAnsi"/>
        </w:rPr>
        <w:t>Comprehend risk analysis &amp; place emphasis on prevention</w:t>
      </w:r>
    </w:p>
    <w:p w14:paraId="62003357" w14:textId="4C533D1A" w:rsidR="00720CD6" w:rsidRPr="00720CD6" w:rsidRDefault="00720CD6">
      <w:pPr>
        <w:pStyle w:val="ListParagraph"/>
        <w:widowControl w:val="0"/>
        <w:numPr>
          <w:ilvl w:val="0"/>
          <w:numId w:val="76"/>
        </w:numPr>
        <w:tabs>
          <w:tab w:val="left" w:pos="1821"/>
        </w:tabs>
        <w:autoSpaceDE w:val="0"/>
        <w:autoSpaceDN w:val="0"/>
        <w:spacing w:line="276" w:lineRule="auto"/>
        <w:ind w:right="206"/>
        <w:jc w:val="both"/>
        <w:rPr>
          <w:rFonts w:asciiTheme="minorHAnsi" w:hAnsiTheme="minorHAnsi" w:cstheme="minorHAnsi"/>
        </w:rPr>
      </w:pPr>
      <w:r w:rsidRPr="00720CD6">
        <w:rPr>
          <w:rFonts w:asciiTheme="minorHAnsi" w:hAnsiTheme="minorHAnsi" w:cstheme="minorHAnsi"/>
        </w:rPr>
        <w:t>Ensure patient safety</w:t>
      </w:r>
    </w:p>
    <w:p w14:paraId="43E24E18" w14:textId="282CD171" w:rsidR="00720CD6" w:rsidRPr="009C68A9" w:rsidRDefault="00720CD6">
      <w:pPr>
        <w:pStyle w:val="ListParagraph"/>
        <w:widowControl w:val="0"/>
        <w:numPr>
          <w:ilvl w:val="0"/>
          <w:numId w:val="76"/>
        </w:numPr>
        <w:tabs>
          <w:tab w:val="left" w:pos="1821"/>
        </w:tabs>
        <w:autoSpaceDE w:val="0"/>
        <w:autoSpaceDN w:val="0"/>
        <w:spacing w:line="276" w:lineRule="auto"/>
        <w:ind w:right="206"/>
        <w:jc w:val="both"/>
        <w:rPr>
          <w:rFonts w:asciiTheme="minorHAnsi" w:hAnsiTheme="minorHAnsi" w:cstheme="minorHAnsi"/>
        </w:rPr>
      </w:pPr>
      <w:r w:rsidRPr="00720CD6">
        <w:rPr>
          <w:rFonts w:asciiTheme="minorHAnsi" w:hAnsiTheme="minorHAnsi" w:cstheme="minorHAnsi"/>
        </w:rPr>
        <w:t xml:space="preserve">Write </w:t>
      </w:r>
      <w:r w:rsidR="009C68A9" w:rsidRPr="00720CD6">
        <w:rPr>
          <w:rFonts w:asciiTheme="minorHAnsi" w:hAnsiTheme="minorHAnsi" w:cstheme="minorHAnsi"/>
        </w:rPr>
        <w:t>appropriate</w:t>
      </w:r>
      <w:r w:rsidRPr="00720CD6">
        <w:rPr>
          <w:rFonts w:asciiTheme="minorHAnsi" w:hAnsiTheme="minorHAnsi" w:cstheme="minorHAnsi"/>
        </w:rPr>
        <w:t xml:space="preserve"> reports of imaging, describing the</w:t>
      </w:r>
      <w:r w:rsidR="009C68A9">
        <w:rPr>
          <w:rFonts w:asciiTheme="minorHAnsi" w:hAnsiTheme="minorHAnsi" w:cstheme="minorHAnsi"/>
        </w:rPr>
        <w:t xml:space="preserve"> </w:t>
      </w:r>
      <w:r w:rsidRPr="009C68A9">
        <w:rPr>
          <w:rFonts w:asciiTheme="minorHAnsi" w:hAnsiTheme="minorHAnsi" w:cstheme="minorHAnsi"/>
        </w:rPr>
        <w:t>pathology corelating it with clinical presentation and</w:t>
      </w:r>
      <w:r w:rsidR="009C68A9">
        <w:rPr>
          <w:rFonts w:asciiTheme="minorHAnsi" w:hAnsiTheme="minorHAnsi" w:cstheme="minorHAnsi"/>
        </w:rPr>
        <w:t xml:space="preserve"> </w:t>
      </w:r>
      <w:r w:rsidRPr="009C68A9">
        <w:rPr>
          <w:rFonts w:asciiTheme="minorHAnsi" w:hAnsiTheme="minorHAnsi" w:cstheme="minorHAnsi"/>
        </w:rPr>
        <w:t xml:space="preserve">giving </w:t>
      </w:r>
      <w:r w:rsidR="009C68A9" w:rsidRPr="009C68A9">
        <w:rPr>
          <w:rFonts w:asciiTheme="minorHAnsi" w:hAnsiTheme="minorHAnsi" w:cstheme="minorHAnsi"/>
        </w:rPr>
        <w:t>appropriate</w:t>
      </w:r>
      <w:r w:rsidRPr="009C68A9">
        <w:rPr>
          <w:rFonts w:asciiTheme="minorHAnsi" w:hAnsiTheme="minorHAnsi" w:cstheme="minorHAnsi"/>
        </w:rPr>
        <w:t xml:space="preserve"> diagnosis/differential diagnosis and</w:t>
      </w:r>
      <w:r w:rsidR="009C68A9">
        <w:rPr>
          <w:rFonts w:asciiTheme="minorHAnsi" w:hAnsiTheme="minorHAnsi" w:cstheme="minorHAnsi"/>
        </w:rPr>
        <w:t xml:space="preserve"> </w:t>
      </w:r>
      <w:r w:rsidRPr="009C68A9">
        <w:rPr>
          <w:rFonts w:asciiTheme="minorHAnsi" w:hAnsiTheme="minorHAnsi" w:cstheme="minorHAnsi"/>
        </w:rPr>
        <w:t>recommend further steps and management</w:t>
      </w:r>
    </w:p>
    <w:p w14:paraId="5BDAD778" w14:textId="70870500" w:rsidR="00720CD6" w:rsidRPr="00720CD6" w:rsidRDefault="00720CD6">
      <w:pPr>
        <w:pStyle w:val="ListParagraph"/>
        <w:widowControl w:val="0"/>
        <w:numPr>
          <w:ilvl w:val="0"/>
          <w:numId w:val="76"/>
        </w:numPr>
        <w:tabs>
          <w:tab w:val="left" w:pos="1821"/>
        </w:tabs>
        <w:autoSpaceDE w:val="0"/>
        <w:autoSpaceDN w:val="0"/>
        <w:spacing w:line="276" w:lineRule="auto"/>
        <w:ind w:right="206"/>
        <w:jc w:val="both"/>
        <w:rPr>
          <w:rFonts w:asciiTheme="minorHAnsi" w:hAnsiTheme="minorHAnsi" w:cstheme="minorHAnsi"/>
        </w:rPr>
      </w:pPr>
      <w:r w:rsidRPr="00720CD6">
        <w:rPr>
          <w:rFonts w:asciiTheme="minorHAnsi" w:hAnsiTheme="minorHAnsi" w:cstheme="minorHAnsi"/>
        </w:rPr>
        <w:t xml:space="preserve">Keep up to date and practice </w:t>
      </w:r>
      <w:r w:rsidR="009C68A9" w:rsidRPr="00720CD6">
        <w:rPr>
          <w:rFonts w:asciiTheme="minorHAnsi" w:hAnsiTheme="minorHAnsi" w:cstheme="minorHAnsi"/>
        </w:rPr>
        <w:t>evidence-based</w:t>
      </w:r>
      <w:r w:rsidRPr="00720CD6">
        <w:rPr>
          <w:rFonts w:asciiTheme="minorHAnsi" w:hAnsiTheme="minorHAnsi" w:cstheme="minorHAnsi"/>
        </w:rPr>
        <w:t xml:space="preserve"> medicine</w:t>
      </w:r>
    </w:p>
    <w:p w14:paraId="7588EDE2" w14:textId="4A313D0B" w:rsidR="00720CD6" w:rsidRPr="00720CD6" w:rsidRDefault="00720CD6">
      <w:pPr>
        <w:pStyle w:val="ListParagraph"/>
        <w:widowControl w:val="0"/>
        <w:numPr>
          <w:ilvl w:val="0"/>
          <w:numId w:val="76"/>
        </w:numPr>
        <w:tabs>
          <w:tab w:val="left" w:pos="1821"/>
        </w:tabs>
        <w:autoSpaceDE w:val="0"/>
        <w:autoSpaceDN w:val="0"/>
        <w:spacing w:line="276" w:lineRule="auto"/>
        <w:ind w:right="206"/>
        <w:jc w:val="both"/>
        <w:rPr>
          <w:rFonts w:asciiTheme="minorHAnsi" w:hAnsiTheme="minorHAnsi" w:cstheme="minorHAnsi"/>
        </w:rPr>
      </w:pPr>
      <w:r w:rsidRPr="00720CD6">
        <w:rPr>
          <w:rFonts w:asciiTheme="minorHAnsi" w:hAnsiTheme="minorHAnsi" w:cstheme="minorHAnsi"/>
        </w:rPr>
        <w:t>Demonstrate putting patients first</w:t>
      </w:r>
    </w:p>
    <w:p w14:paraId="205236BF" w14:textId="7D761628" w:rsidR="00720CD6" w:rsidRPr="009C68A9" w:rsidRDefault="00720CD6">
      <w:pPr>
        <w:pStyle w:val="ListParagraph"/>
        <w:widowControl w:val="0"/>
        <w:numPr>
          <w:ilvl w:val="0"/>
          <w:numId w:val="76"/>
        </w:numPr>
        <w:tabs>
          <w:tab w:val="left" w:pos="1821"/>
        </w:tabs>
        <w:autoSpaceDE w:val="0"/>
        <w:autoSpaceDN w:val="0"/>
        <w:spacing w:line="276" w:lineRule="auto"/>
        <w:ind w:right="206"/>
        <w:jc w:val="both"/>
        <w:rPr>
          <w:rFonts w:asciiTheme="minorHAnsi" w:hAnsiTheme="minorHAnsi" w:cstheme="minorHAnsi"/>
        </w:rPr>
      </w:pPr>
      <w:r w:rsidRPr="00720CD6">
        <w:rPr>
          <w:rFonts w:asciiTheme="minorHAnsi" w:hAnsiTheme="minorHAnsi" w:cstheme="minorHAnsi"/>
        </w:rPr>
        <w:t>Demonstrate honesty, integrity and timeliness (punctuality</w:t>
      </w:r>
      <w:r w:rsidR="009C68A9">
        <w:rPr>
          <w:rFonts w:asciiTheme="minorHAnsi" w:hAnsiTheme="minorHAnsi" w:cstheme="minorHAnsi"/>
        </w:rPr>
        <w:t xml:space="preserve"> </w:t>
      </w:r>
      <w:r w:rsidRPr="009C68A9">
        <w:rPr>
          <w:rFonts w:asciiTheme="minorHAnsi" w:hAnsiTheme="minorHAnsi" w:cstheme="minorHAnsi"/>
        </w:rPr>
        <w:t>and task completion)</w:t>
      </w:r>
    </w:p>
    <w:p w14:paraId="79E0A7C5" w14:textId="38BA0A67" w:rsidR="00720CD6" w:rsidRPr="009C68A9" w:rsidRDefault="00720CD6">
      <w:pPr>
        <w:pStyle w:val="ListParagraph"/>
        <w:widowControl w:val="0"/>
        <w:numPr>
          <w:ilvl w:val="0"/>
          <w:numId w:val="76"/>
        </w:numPr>
        <w:tabs>
          <w:tab w:val="left" w:pos="1821"/>
        </w:tabs>
        <w:autoSpaceDE w:val="0"/>
        <w:autoSpaceDN w:val="0"/>
        <w:spacing w:line="276" w:lineRule="auto"/>
        <w:ind w:right="206"/>
        <w:jc w:val="both"/>
        <w:rPr>
          <w:rFonts w:asciiTheme="minorHAnsi" w:hAnsiTheme="minorHAnsi" w:cstheme="minorHAnsi"/>
        </w:rPr>
      </w:pPr>
      <w:r w:rsidRPr="00720CD6">
        <w:rPr>
          <w:rFonts w:asciiTheme="minorHAnsi" w:hAnsiTheme="minorHAnsi" w:cstheme="minorHAnsi"/>
        </w:rPr>
        <w:t xml:space="preserve">Establish, </w:t>
      </w:r>
      <w:r w:rsidR="009C68A9" w:rsidRPr="00720CD6">
        <w:rPr>
          <w:rFonts w:asciiTheme="minorHAnsi" w:hAnsiTheme="minorHAnsi" w:cstheme="minorHAnsi"/>
        </w:rPr>
        <w:t>organize</w:t>
      </w:r>
      <w:r w:rsidRPr="00720CD6">
        <w:rPr>
          <w:rFonts w:asciiTheme="minorHAnsi" w:hAnsiTheme="minorHAnsi" w:cstheme="minorHAnsi"/>
        </w:rPr>
        <w:t xml:space="preserve"> and plan teaching and research</w:t>
      </w:r>
      <w:r w:rsidR="009C68A9">
        <w:rPr>
          <w:rFonts w:asciiTheme="minorHAnsi" w:hAnsiTheme="minorHAnsi" w:cstheme="minorHAnsi"/>
        </w:rPr>
        <w:t xml:space="preserve"> </w:t>
      </w:r>
      <w:r w:rsidR="009C68A9" w:rsidRPr="009C68A9">
        <w:rPr>
          <w:rFonts w:asciiTheme="minorHAnsi" w:hAnsiTheme="minorHAnsi" w:cstheme="minorHAnsi"/>
        </w:rPr>
        <w:t>programs</w:t>
      </w:r>
      <w:r w:rsidRPr="009C68A9">
        <w:rPr>
          <w:rFonts w:asciiTheme="minorHAnsi" w:hAnsiTheme="minorHAnsi" w:cstheme="minorHAnsi"/>
        </w:rPr>
        <w:t>.</w:t>
      </w:r>
    </w:p>
    <w:p w14:paraId="2F726A81" w14:textId="43E7A860" w:rsidR="00720CD6" w:rsidRPr="009C68A9" w:rsidRDefault="00720CD6">
      <w:pPr>
        <w:pStyle w:val="ListParagraph"/>
        <w:widowControl w:val="0"/>
        <w:numPr>
          <w:ilvl w:val="0"/>
          <w:numId w:val="76"/>
        </w:numPr>
        <w:tabs>
          <w:tab w:val="left" w:pos="1821"/>
        </w:tabs>
        <w:autoSpaceDE w:val="0"/>
        <w:autoSpaceDN w:val="0"/>
        <w:spacing w:line="276" w:lineRule="auto"/>
        <w:ind w:right="206"/>
        <w:jc w:val="both"/>
        <w:rPr>
          <w:rFonts w:asciiTheme="minorHAnsi" w:hAnsiTheme="minorHAnsi" w:cstheme="minorHAnsi"/>
        </w:rPr>
      </w:pPr>
      <w:r w:rsidRPr="00720CD6">
        <w:rPr>
          <w:rFonts w:asciiTheme="minorHAnsi" w:hAnsiTheme="minorHAnsi" w:cstheme="minorHAnsi"/>
        </w:rPr>
        <w:t>Regularly take active part in academic activities like journal</w:t>
      </w:r>
      <w:r w:rsidR="009C68A9">
        <w:rPr>
          <w:rFonts w:asciiTheme="minorHAnsi" w:hAnsiTheme="minorHAnsi" w:cstheme="minorHAnsi"/>
        </w:rPr>
        <w:t xml:space="preserve"> </w:t>
      </w:r>
      <w:r w:rsidRPr="009C68A9">
        <w:rPr>
          <w:rFonts w:asciiTheme="minorHAnsi" w:hAnsiTheme="minorHAnsi" w:cstheme="minorHAnsi"/>
        </w:rPr>
        <w:t>club, case presentations, audits, morbidity &amp; mortality</w:t>
      </w:r>
      <w:r w:rsidR="009C68A9">
        <w:rPr>
          <w:rFonts w:asciiTheme="minorHAnsi" w:hAnsiTheme="minorHAnsi" w:cstheme="minorHAnsi"/>
        </w:rPr>
        <w:t xml:space="preserve"> </w:t>
      </w:r>
      <w:r w:rsidRPr="009C68A9">
        <w:rPr>
          <w:rFonts w:asciiTheme="minorHAnsi" w:hAnsiTheme="minorHAnsi" w:cstheme="minorHAnsi"/>
        </w:rPr>
        <w:t>meetings/discrepancy meetings, multidisciplinary team</w:t>
      </w:r>
      <w:r w:rsidR="009C68A9">
        <w:rPr>
          <w:rFonts w:asciiTheme="minorHAnsi" w:hAnsiTheme="minorHAnsi" w:cstheme="minorHAnsi"/>
        </w:rPr>
        <w:t xml:space="preserve"> </w:t>
      </w:r>
      <w:r w:rsidRPr="009C68A9">
        <w:rPr>
          <w:rFonts w:asciiTheme="minorHAnsi" w:hAnsiTheme="minorHAnsi" w:cstheme="minorHAnsi"/>
        </w:rPr>
        <w:t>meetings and tumor boards.</w:t>
      </w:r>
    </w:p>
    <w:p w14:paraId="543A09DD" w14:textId="77777777" w:rsidR="00A9026B" w:rsidRPr="005F63DE" w:rsidRDefault="00A9026B" w:rsidP="00E63110">
      <w:pPr>
        <w:spacing w:line="276" w:lineRule="auto"/>
        <w:ind w:left="450" w:right="206"/>
        <w:jc w:val="both"/>
        <w:rPr>
          <w:rFonts w:asciiTheme="minorHAnsi" w:hAnsiTheme="minorHAnsi" w:cstheme="minorHAnsi"/>
          <w:b/>
          <w:bCs/>
          <w:u w:val="single"/>
        </w:rPr>
      </w:pPr>
    </w:p>
    <w:p w14:paraId="252B0AB9" w14:textId="77777777" w:rsidR="00A013E1" w:rsidRDefault="00A013E1" w:rsidP="0011632F">
      <w:pPr>
        <w:widowControl w:val="0"/>
        <w:autoSpaceDE w:val="0"/>
        <w:autoSpaceDN w:val="0"/>
        <w:adjustRightInd w:val="0"/>
        <w:spacing w:before="11" w:line="276" w:lineRule="auto"/>
        <w:ind w:right="206"/>
        <w:rPr>
          <w:rFonts w:asciiTheme="minorHAnsi" w:hAnsiTheme="minorHAnsi" w:cstheme="minorHAnsi"/>
          <w:b/>
          <w:color w:val="4389D7" w:themeColor="text2" w:themeTint="99"/>
          <w:sz w:val="28"/>
          <w:szCs w:val="28"/>
          <w:u w:val="single"/>
          <w:lang w:bidi="en-US"/>
        </w:rPr>
      </w:pPr>
    </w:p>
    <w:p w14:paraId="0018DE14" w14:textId="1B13F17C" w:rsidR="00314703" w:rsidRPr="00EB0164" w:rsidRDefault="00D915C9" w:rsidP="00EB0164">
      <w:pPr>
        <w:widowControl w:val="0"/>
        <w:autoSpaceDE w:val="0"/>
        <w:autoSpaceDN w:val="0"/>
        <w:adjustRightInd w:val="0"/>
        <w:spacing w:before="11" w:line="276" w:lineRule="auto"/>
        <w:ind w:left="450" w:right="206"/>
        <w:rPr>
          <w:rFonts w:asciiTheme="minorHAnsi" w:hAnsiTheme="minorHAnsi" w:cstheme="minorHAnsi"/>
          <w:b/>
          <w:color w:val="4389D7" w:themeColor="text2" w:themeTint="99"/>
          <w:sz w:val="32"/>
          <w:szCs w:val="32"/>
          <w:u w:val="single"/>
          <w:lang w:bidi="en-US"/>
        </w:rPr>
      </w:pPr>
      <w:r w:rsidRPr="005542D0">
        <w:rPr>
          <w:rFonts w:asciiTheme="minorHAnsi" w:hAnsiTheme="minorHAnsi" w:cstheme="minorHAnsi"/>
          <w:b/>
          <w:color w:val="4389D7" w:themeColor="text2" w:themeTint="99"/>
          <w:sz w:val="32"/>
          <w:szCs w:val="32"/>
          <w:u w:val="single"/>
          <w:lang w:bidi="en-US"/>
        </w:rPr>
        <w:t xml:space="preserve">1.5: </w:t>
      </w:r>
      <w:r w:rsidR="00E45BD6" w:rsidRPr="005542D0">
        <w:rPr>
          <w:rFonts w:asciiTheme="minorHAnsi" w:hAnsiTheme="minorHAnsi" w:cstheme="minorHAnsi"/>
          <w:b/>
          <w:color w:val="4389D7" w:themeColor="text2" w:themeTint="99"/>
          <w:sz w:val="32"/>
          <w:szCs w:val="32"/>
          <w:u w:val="single"/>
          <w:lang w:bidi="en-US"/>
        </w:rPr>
        <w:t xml:space="preserve">TRAINING </w:t>
      </w:r>
      <w:r w:rsidRPr="005542D0">
        <w:rPr>
          <w:rFonts w:asciiTheme="minorHAnsi" w:hAnsiTheme="minorHAnsi" w:cstheme="minorHAnsi"/>
          <w:b/>
          <w:color w:val="4389D7" w:themeColor="text2" w:themeTint="99"/>
          <w:sz w:val="32"/>
          <w:szCs w:val="32"/>
          <w:u w:val="single"/>
          <w:lang w:bidi="en-US"/>
        </w:rPr>
        <w:t>PATHWAY</w:t>
      </w:r>
    </w:p>
    <w:p w14:paraId="57E2E99B" w14:textId="30D2B801" w:rsidR="00314703" w:rsidRPr="00314703" w:rsidRDefault="00314703" w:rsidP="00314703">
      <w:pPr>
        <w:widowControl w:val="0"/>
        <w:tabs>
          <w:tab w:val="left" w:pos="460"/>
        </w:tabs>
        <w:autoSpaceDE w:val="0"/>
        <w:autoSpaceDN w:val="0"/>
        <w:adjustRightInd w:val="0"/>
        <w:spacing w:line="276" w:lineRule="auto"/>
        <w:ind w:left="360" w:right="206"/>
        <w:jc w:val="center"/>
        <w:rPr>
          <w:rFonts w:asciiTheme="minorHAnsi" w:hAnsiTheme="minorHAnsi" w:cstheme="minorHAnsi"/>
          <w:b/>
          <w:bCs/>
          <w:sz w:val="28"/>
          <w:szCs w:val="28"/>
          <w:u w:val="single"/>
        </w:rPr>
      </w:pPr>
      <w:r w:rsidRPr="00314703">
        <w:rPr>
          <w:rFonts w:asciiTheme="minorHAnsi" w:hAnsiTheme="minorHAnsi" w:cstheme="minorHAnsi"/>
          <w:b/>
          <w:bCs/>
          <w:sz w:val="28"/>
          <w:szCs w:val="28"/>
          <w:u w:val="single"/>
        </w:rPr>
        <w:t>Framework of the Program</w:t>
      </w:r>
    </w:p>
    <w:tbl>
      <w:tblPr>
        <w:tblStyle w:val="GridTable4-Accent51"/>
        <w:tblW w:w="4519" w:type="pct"/>
        <w:tblInd w:w="625" w:type="dxa"/>
        <w:tblLook w:val="04A0" w:firstRow="1" w:lastRow="0" w:firstColumn="1" w:lastColumn="0" w:noHBand="0" w:noVBand="1"/>
      </w:tblPr>
      <w:tblGrid>
        <w:gridCol w:w="3865"/>
        <w:gridCol w:w="8815"/>
      </w:tblGrid>
      <w:tr w:rsidR="00314703" w:rsidRPr="00EB0164" w14:paraId="39CFB180" w14:textId="77777777" w:rsidTr="00497DAF">
        <w:trPr>
          <w:cnfStyle w:val="100000000000" w:firstRow="1" w:lastRow="0"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524" w:type="pct"/>
          </w:tcPr>
          <w:p w14:paraId="3728CC7B" w14:textId="77777777" w:rsidR="00314703" w:rsidRPr="00EB0164" w:rsidRDefault="00314703" w:rsidP="00314703">
            <w:pPr>
              <w:widowControl w:val="0"/>
              <w:tabs>
                <w:tab w:val="left" w:pos="460"/>
              </w:tabs>
              <w:autoSpaceDE w:val="0"/>
              <w:autoSpaceDN w:val="0"/>
              <w:adjustRightInd w:val="0"/>
              <w:spacing w:line="276" w:lineRule="auto"/>
              <w:ind w:left="360" w:right="206"/>
              <w:jc w:val="both"/>
              <w:rPr>
                <w:rFonts w:asciiTheme="minorHAnsi" w:hAnsiTheme="minorHAnsi" w:cstheme="minorHAnsi"/>
              </w:rPr>
            </w:pPr>
            <w:r w:rsidRPr="00EB0164">
              <w:rPr>
                <w:rFonts w:asciiTheme="minorHAnsi" w:hAnsiTheme="minorHAnsi" w:cstheme="minorHAnsi"/>
              </w:rPr>
              <w:t xml:space="preserve">Component  </w:t>
            </w:r>
          </w:p>
        </w:tc>
        <w:tc>
          <w:tcPr>
            <w:tcW w:w="3476" w:type="pct"/>
          </w:tcPr>
          <w:p w14:paraId="3339571D" w14:textId="77777777" w:rsidR="00314703" w:rsidRPr="00EB0164" w:rsidRDefault="00314703" w:rsidP="00314703">
            <w:pPr>
              <w:widowControl w:val="0"/>
              <w:tabs>
                <w:tab w:val="left" w:pos="460"/>
              </w:tabs>
              <w:autoSpaceDE w:val="0"/>
              <w:autoSpaceDN w:val="0"/>
              <w:adjustRightInd w:val="0"/>
              <w:spacing w:line="276" w:lineRule="auto"/>
              <w:ind w:left="360" w:right="206"/>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EB0164">
              <w:rPr>
                <w:rFonts w:asciiTheme="minorHAnsi" w:hAnsiTheme="minorHAnsi" w:cstheme="minorHAnsi"/>
              </w:rPr>
              <w:t xml:space="preserve">Details </w:t>
            </w:r>
          </w:p>
        </w:tc>
      </w:tr>
      <w:tr w:rsidR="00EB0164" w:rsidRPr="00EB0164" w14:paraId="2E7CD30A" w14:textId="77777777" w:rsidTr="00497DAF">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1524" w:type="pct"/>
            <w:shd w:val="clear" w:color="auto" w:fill="C7E2FA" w:themeFill="accent1" w:themeFillTint="33"/>
          </w:tcPr>
          <w:p w14:paraId="00EACDED" w14:textId="304730BB" w:rsidR="00314703" w:rsidRPr="00EB0164" w:rsidRDefault="00314703" w:rsidP="00EB0164">
            <w:pPr>
              <w:widowControl w:val="0"/>
              <w:tabs>
                <w:tab w:val="left" w:pos="460"/>
              </w:tabs>
              <w:autoSpaceDE w:val="0"/>
              <w:autoSpaceDN w:val="0"/>
              <w:adjustRightInd w:val="0"/>
              <w:spacing w:line="276" w:lineRule="auto"/>
              <w:ind w:left="360" w:right="206"/>
              <w:jc w:val="both"/>
              <w:rPr>
                <w:rFonts w:asciiTheme="minorHAnsi" w:hAnsiTheme="minorHAnsi" w:cstheme="minorHAnsi"/>
              </w:rPr>
            </w:pPr>
            <w:r w:rsidRPr="00EB0164">
              <w:rPr>
                <w:rFonts w:asciiTheme="minorHAnsi" w:hAnsiTheme="minorHAnsi" w:cstheme="minorHAnsi"/>
              </w:rPr>
              <w:t xml:space="preserve">Course Title  </w:t>
            </w:r>
          </w:p>
        </w:tc>
        <w:tc>
          <w:tcPr>
            <w:tcW w:w="3476" w:type="pct"/>
            <w:shd w:val="clear" w:color="auto" w:fill="C7E2FA" w:themeFill="accent1" w:themeFillTint="33"/>
          </w:tcPr>
          <w:p w14:paraId="28E684AE" w14:textId="627B71E2" w:rsidR="00314703" w:rsidRPr="00EB0164" w:rsidRDefault="00314703" w:rsidP="00EB0164">
            <w:pPr>
              <w:widowControl w:val="0"/>
              <w:tabs>
                <w:tab w:val="left" w:pos="460"/>
              </w:tabs>
              <w:autoSpaceDE w:val="0"/>
              <w:autoSpaceDN w:val="0"/>
              <w:adjustRightInd w:val="0"/>
              <w:spacing w:line="276" w:lineRule="auto"/>
              <w:ind w:left="360" w:right="206"/>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EB0164">
              <w:rPr>
                <w:rFonts w:asciiTheme="minorHAnsi" w:hAnsiTheme="minorHAnsi" w:cstheme="minorHAnsi"/>
                <w:b/>
                <w:bCs/>
              </w:rPr>
              <w:t xml:space="preserve">MD RADIOLOGY </w:t>
            </w:r>
          </w:p>
        </w:tc>
      </w:tr>
      <w:tr w:rsidR="00497DAF" w:rsidRPr="00EB0164" w14:paraId="7D60FA88" w14:textId="77777777" w:rsidTr="00497DAF">
        <w:trPr>
          <w:trHeight w:val="562"/>
        </w:trPr>
        <w:tc>
          <w:tcPr>
            <w:cnfStyle w:val="001000000000" w:firstRow="0" w:lastRow="0" w:firstColumn="1" w:lastColumn="0" w:oddVBand="0" w:evenVBand="0" w:oddHBand="0" w:evenHBand="0" w:firstRowFirstColumn="0" w:firstRowLastColumn="0" w:lastRowFirstColumn="0" w:lastRowLastColumn="0"/>
            <w:tcW w:w="1524" w:type="pct"/>
            <w:shd w:val="clear" w:color="auto" w:fill="C7E2FA" w:themeFill="accent1" w:themeFillTint="33"/>
          </w:tcPr>
          <w:p w14:paraId="05B8F995" w14:textId="13350F0E" w:rsidR="00314703" w:rsidRPr="00EB0164" w:rsidRDefault="00314703" w:rsidP="00314703">
            <w:pPr>
              <w:widowControl w:val="0"/>
              <w:tabs>
                <w:tab w:val="left" w:pos="460"/>
              </w:tabs>
              <w:autoSpaceDE w:val="0"/>
              <w:autoSpaceDN w:val="0"/>
              <w:adjustRightInd w:val="0"/>
              <w:spacing w:line="276" w:lineRule="auto"/>
              <w:ind w:left="360" w:right="206"/>
              <w:jc w:val="both"/>
              <w:rPr>
                <w:rFonts w:asciiTheme="minorHAnsi" w:hAnsiTheme="minorHAnsi" w:cstheme="minorHAnsi"/>
              </w:rPr>
            </w:pPr>
            <w:r w:rsidRPr="00EB0164">
              <w:rPr>
                <w:rFonts w:asciiTheme="minorHAnsi" w:hAnsiTheme="minorHAnsi" w:cstheme="minorHAnsi"/>
              </w:rPr>
              <w:t xml:space="preserve">Training </w:t>
            </w:r>
            <w:r w:rsidR="00EB0164" w:rsidRPr="00EB0164">
              <w:rPr>
                <w:rFonts w:asciiTheme="minorHAnsi" w:hAnsiTheme="minorHAnsi" w:cstheme="minorHAnsi"/>
              </w:rPr>
              <w:t>Centre</w:t>
            </w:r>
            <w:r w:rsidRPr="00EB0164">
              <w:rPr>
                <w:rFonts w:asciiTheme="minorHAnsi" w:hAnsiTheme="minorHAnsi" w:cstheme="minorHAnsi"/>
              </w:rPr>
              <w:t xml:space="preserve"> </w:t>
            </w:r>
          </w:p>
          <w:p w14:paraId="244B7F87" w14:textId="77777777" w:rsidR="00314703" w:rsidRPr="00EB0164" w:rsidRDefault="00314703" w:rsidP="00314703">
            <w:pPr>
              <w:widowControl w:val="0"/>
              <w:tabs>
                <w:tab w:val="left" w:pos="460"/>
              </w:tabs>
              <w:autoSpaceDE w:val="0"/>
              <w:autoSpaceDN w:val="0"/>
              <w:adjustRightInd w:val="0"/>
              <w:spacing w:line="276" w:lineRule="auto"/>
              <w:ind w:left="360" w:right="206"/>
              <w:jc w:val="both"/>
              <w:rPr>
                <w:rFonts w:asciiTheme="minorHAnsi" w:hAnsiTheme="minorHAnsi" w:cstheme="minorHAnsi"/>
              </w:rPr>
            </w:pPr>
            <w:r w:rsidRPr="00EB0164">
              <w:rPr>
                <w:rFonts w:asciiTheme="minorHAnsi" w:hAnsiTheme="minorHAnsi" w:cstheme="minorHAnsi"/>
              </w:rPr>
              <w:t xml:space="preserve"> </w:t>
            </w:r>
          </w:p>
        </w:tc>
        <w:tc>
          <w:tcPr>
            <w:tcW w:w="3476" w:type="pct"/>
            <w:shd w:val="clear" w:color="auto" w:fill="C7E2FA" w:themeFill="accent1" w:themeFillTint="33"/>
          </w:tcPr>
          <w:p w14:paraId="5B76F34F" w14:textId="112CA5EA" w:rsidR="00314703" w:rsidRPr="00EB0164" w:rsidRDefault="00314703" w:rsidP="00314703">
            <w:pPr>
              <w:widowControl w:val="0"/>
              <w:tabs>
                <w:tab w:val="left" w:pos="460"/>
              </w:tabs>
              <w:autoSpaceDE w:val="0"/>
              <w:autoSpaceDN w:val="0"/>
              <w:adjustRightInd w:val="0"/>
              <w:spacing w:line="276" w:lineRule="auto"/>
              <w:ind w:left="360" w:right="206"/>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rPr>
            </w:pPr>
            <w:r w:rsidRPr="00EB0164">
              <w:rPr>
                <w:rFonts w:asciiTheme="minorHAnsi" w:hAnsiTheme="minorHAnsi" w:cstheme="minorHAnsi"/>
                <w:b/>
                <w:bCs/>
              </w:rPr>
              <w:t xml:space="preserve">Department of Diagnostic Radiology, Rawalpindi Medical University (RMU) &amp; Allied Hospitals </w:t>
            </w:r>
          </w:p>
        </w:tc>
      </w:tr>
      <w:tr w:rsidR="00EB0164" w:rsidRPr="00EB0164" w14:paraId="0D262927" w14:textId="77777777" w:rsidTr="00497DAF">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1524" w:type="pct"/>
            <w:shd w:val="clear" w:color="auto" w:fill="C7E2FA" w:themeFill="accent1" w:themeFillTint="33"/>
          </w:tcPr>
          <w:p w14:paraId="0C7835A3" w14:textId="77777777" w:rsidR="00314703" w:rsidRPr="00EB0164" w:rsidRDefault="00314703" w:rsidP="00314703">
            <w:pPr>
              <w:widowControl w:val="0"/>
              <w:tabs>
                <w:tab w:val="left" w:pos="460"/>
              </w:tabs>
              <w:autoSpaceDE w:val="0"/>
              <w:autoSpaceDN w:val="0"/>
              <w:adjustRightInd w:val="0"/>
              <w:spacing w:line="276" w:lineRule="auto"/>
              <w:ind w:left="360" w:right="206"/>
              <w:jc w:val="both"/>
              <w:rPr>
                <w:rFonts w:asciiTheme="minorHAnsi" w:hAnsiTheme="minorHAnsi" w:cstheme="minorHAnsi"/>
              </w:rPr>
            </w:pPr>
            <w:r w:rsidRPr="00EB0164">
              <w:rPr>
                <w:rFonts w:asciiTheme="minorHAnsi" w:hAnsiTheme="minorHAnsi" w:cstheme="minorHAnsi"/>
              </w:rPr>
              <w:t xml:space="preserve">Duration of Course  </w:t>
            </w:r>
          </w:p>
        </w:tc>
        <w:tc>
          <w:tcPr>
            <w:tcW w:w="3476" w:type="pct"/>
            <w:shd w:val="clear" w:color="auto" w:fill="C7E2FA" w:themeFill="accent1" w:themeFillTint="33"/>
          </w:tcPr>
          <w:p w14:paraId="7AAE5600" w14:textId="77777777" w:rsidR="00314703" w:rsidRPr="00EB0164" w:rsidRDefault="00314703" w:rsidP="00314703">
            <w:pPr>
              <w:widowControl w:val="0"/>
              <w:tabs>
                <w:tab w:val="left" w:pos="460"/>
              </w:tabs>
              <w:autoSpaceDE w:val="0"/>
              <w:autoSpaceDN w:val="0"/>
              <w:adjustRightInd w:val="0"/>
              <w:spacing w:line="276" w:lineRule="auto"/>
              <w:ind w:left="360" w:right="206"/>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EB0164">
              <w:rPr>
                <w:rFonts w:asciiTheme="minorHAnsi" w:hAnsiTheme="minorHAnsi" w:cstheme="minorHAnsi"/>
                <w:b/>
                <w:bCs/>
              </w:rPr>
              <w:t xml:space="preserve">4 years </w:t>
            </w:r>
          </w:p>
        </w:tc>
      </w:tr>
      <w:tr w:rsidR="00497DAF" w:rsidRPr="00EB0164" w14:paraId="6B29DD6B" w14:textId="77777777" w:rsidTr="00497DAF">
        <w:trPr>
          <w:trHeight w:val="287"/>
        </w:trPr>
        <w:tc>
          <w:tcPr>
            <w:cnfStyle w:val="001000000000" w:firstRow="0" w:lastRow="0" w:firstColumn="1" w:lastColumn="0" w:oddVBand="0" w:evenVBand="0" w:oddHBand="0" w:evenHBand="0" w:firstRowFirstColumn="0" w:firstRowLastColumn="0" w:lastRowFirstColumn="0" w:lastRowLastColumn="0"/>
            <w:tcW w:w="1524" w:type="pct"/>
            <w:shd w:val="clear" w:color="auto" w:fill="C7E2FA" w:themeFill="accent1" w:themeFillTint="33"/>
          </w:tcPr>
          <w:p w14:paraId="0C05670E" w14:textId="77777777" w:rsidR="00314703" w:rsidRPr="00EB0164" w:rsidRDefault="00314703" w:rsidP="00314703">
            <w:pPr>
              <w:widowControl w:val="0"/>
              <w:tabs>
                <w:tab w:val="left" w:pos="460"/>
              </w:tabs>
              <w:autoSpaceDE w:val="0"/>
              <w:autoSpaceDN w:val="0"/>
              <w:adjustRightInd w:val="0"/>
              <w:spacing w:line="276" w:lineRule="auto"/>
              <w:ind w:left="360" w:right="206"/>
              <w:jc w:val="both"/>
              <w:rPr>
                <w:rFonts w:asciiTheme="minorHAnsi" w:hAnsiTheme="minorHAnsi" w:cstheme="minorHAnsi"/>
              </w:rPr>
            </w:pPr>
            <w:r w:rsidRPr="00EB0164">
              <w:rPr>
                <w:rFonts w:asciiTheme="minorHAnsi" w:hAnsiTheme="minorHAnsi" w:cstheme="minorHAnsi"/>
              </w:rPr>
              <w:lastRenderedPageBreak/>
              <w:t xml:space="preserve">Credit Hours  </w:t>
            </w:r>
          </w:p>
        </w:tc>
        <w:tc>
          <w:tcPr>
            <w:tcW w:w="3476" w:type="pct"/>
            <w:shd w:val="clear" w:color="auto" w:fill="C7E2FA" w:themeFill="accent1" w:themeFillTint="33"/>
          </w:tcPr>
          <w:p w14:paraId="464F4C2B" w14:textId="77777777" w:rsidR="00314703" w:rsidRPr="00EB0164" w:rsidRDefault="00314703" w:rsidP="00314703">
            <w:pPr>
              <w:widowControl w:val="0"/>
              <w:tabs>
                <w:tab w:val="left" w:pos="460"/>
              </w:tabs>
              <w:autoSpaceDE w:val="0"/>
              <w:autoSpaceDN w:val="0"/>
              <w:adjustRightInd w:val="0"/>
              <w:spacing w:line="276" w:lineRule="auto"/>
              <w:ind w:left="360" w:right="206"/>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rPr>
            </w:pPr>
            <w:r w:rsidRPr="00EB0164">
              <w:rPr>
                <w:rFonts w:asciiTheme="minorHAnsi" w:hAnsiTheme="minorHAnsi" w:cstheme="minorHAnsi"/>
                <w:b/>
                <w:bCs/>
              </w:rPr>
              <w:t xml:space="preserve">132 hours </w:t>
            </w:r>
          </w:p>
        </w:tc>
      </w:tr>
      <w:tr w:rsidR="00EB0164" w:rsidRPr="00EB0164" w14:paraId="3B3A0497" w14:textId="77777777" w:rsidTr="00497DAF">
        <w:trPr>
          <w:cnfStyle w:val="000000100000" w:firstRow="0" w:lastRow="0" w:firstColumn="0" w:lastColumn="0" w:oddVBand="0" w:evenVBand="0" w:oddHBand="1" w:evenHBand="0" w:firstRowFirstColumn="0" w:firstRowLastColumn="0" w:lastRowFirstColumn="0" w:lastRowLastColumn="0"/>
          <w:trHeight w:val="482"/>
        </w:trPr>
        <w:tc>
          <w:tcPr>
            <w:cnfStyle w:val="001000000000" w:firstRow="0" w:lastRow="0" w:firstColumn="1" w:lastColumn="0" w:oddVBand="0" w:evenVBand="0" w:oddHBand="0" w:evenHBand="0" w:firstRowFirstColumn="0" w:firstRowLastColumn="0" w:lastRowFirstColumn="0" w:lastRowLastColumn="0"/>
            <w:tcW w:w="1524" w:type="pct"/>
            <w:shd w:val="clear" w:color="auto" w:fill="C7E2FA" w:themeFill="accent1" w:themeFillTint="33"/>
          </w:tcPr>
          <w:p w14:paraId="40203CDE" w14:textId="77777777" w:rsidR="00314703" w:rsidRPr="00EB0164" w:rsidRDefault="00314703" w:rsidP="00314703">
            <w:pPr>
              <w:widowControl w:val="0"/>
              <w:tabs>
                <w:tab w:val="left" w:pos="460"/>
              </w:tabs>
              <w:autoSpaceDE w:val="0"/>
              <w:autoSpaceDN w:val="0"/>
              <w:adjustRightInd w:val="0"/>
              <w:spacing w:line="276" w:lineRule="auto"/>
              <w:ind w:left="360" w:right="206"/>
              <w:jc w:val="both"/>
              <w:rPr>
                <w:rFonts w:asciiTheme="minorHAnsi" w:hAnsiTheme="minorHAnsi" w:cstheme="minorHAnsi"/>
              </w:rPr>
            </w:pPr>
            <w:r w:rsidRPr="00EB0164">
              <w:rPr>
                <w:rFonts w:asciiTheme="minorHAnsi" w:hAnsiTheme="minorHAnsi" w:cstheme="minorHAnsi"/>
              </w:rPr>
              <w:t xml:space="preserve">Supervision  </w:t>
            </w:r>
          </w:p>
          <w:p w14:paraId="2FCBF92D" w14:textId="77777777" w:rsidR="00314703" w:rsidRPr="00EB0164" w:rsidRDefault="00314703" w:rsidP="00314703">
            <w:pPr>
              <w:widowControl w:val="0"/>
              <w:tabs>
                <w:tab w:val="left" w:pos="460"/>
              </w:tabs>
              <w:autoSpaceDE w:val="0"/>
              <w:autoSpaceDN w:val="0"/>
              <w:adjustRightInd w:val="0"/>
              <w:spacing w:line="276" w:lineRule="auto"/>
              <w:ind w:left="360" w:right="206"/>
              <w:jc w:val="both"/>
              <w:rPr>
                <w:rFonts w:asciiTheme="minorHAnsi" w:hAnsiTheme="minorHAnsi" w:cstheme="minorHAnsi"/>
              </w:rPr>
            </w:pPr>
            <w:r w:rsidRPr="00EB0164">
              <w:rPr>
                <w:rFonts w:asciiTheme="minorHAnsi" w:hAnsiTheme="minorHAnsi" w:cstheme="minorHAnsi"/>
              </w:rPr>
              <w:t xml:space="preserve"> </w:t>
            </w:r>
          </w:p>
        </w:tc>
        <w:tc>
          <w:tcPr>
            <w:tcW w:w="3476" w:type="pct"/>
            <w:shd w:val="clear" w:color="auto" w:fill="C7E2FA" w:themeFill="accent1" w:themeFillTint="33"/>
          </w:tcPr>
          <w:p w14:paraId="3F22F5BC" w14:textId="78E5C3DE" w:rsidR="00314703" w:rsidRPr="00EB0164" w:rsidRDefault="00314703" w:rsidP="00314703">
            <w:pPr>
              <w:widowControl w:val="0"/>
              <w:tabs>
                <w:tab w:val="left" w:pos="460"/>
              </w:tabs>
              <w:autoSpaceDE w:val="0"/>
              <w:autoSpaceDN w:val="0"/>
              <w:adjustRightInd w:val="0"/>
              <w:spacing w:line="276" w:lineRule="auto"/>
              <w:ind w:left="360" w:right="206"/>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EB0164">
              <w:rPr>
                <w:rFonts w:asciiTheme="minorHAnsi" w:hAnsiTheme="minorHAnsi" w:cstheme="minorHAnsi"/>
                <w:b/>
                <w:bCs/>
              </w:rPr>
              <w:t xml:space="preserve">Structured training under the guidance of an approved supervisor. </w:t>
            </w:r>
          </w:p>
        </w:tc>
      </w:tr>
      <w:tr w:rsidR="00497DAF" w:rsidRPr="00EB0164" w14:paraId="0D1DB5DA" w14:textId="77777777" w:rsidTr="00497DAF">
        <w:trPr>
          <w:trHeight w:val="1274"/>
        </w:trPr>
        <w:tc>
          <w:tcPr>
            <w:cnfStyle w:val="001000000000" w:firstRow="0" w:lastRow="0" w:firstColumn="1" w:lastColumn="0" w:oddVBand="0" w:evenVBand="0" w:oddHBand="0" w:evenHBand="0" w:firstRowFirstColumn="0" w:firstRowLastColumn="0" w:lastRowFirstColumn="0" w:lastRowLastColumn="0"/>
            <w:tcW w:w="1524" w:type="pct"/>
            <w:shd w:val="clear" w:color="auto" w:fill="C7E2FA" w:themeFill="accent1" w:themeFillTint="33"/>
          </w:tcPr>
          <w:p w14:paraId="0A6BEE13" w14:textId="75C264A5" w:rsidR="00314703" w:rsidRPr="00EB0164" w:rsidRDefault="00314703" w:rsidP="00314703">
            <w:pPr>
              <w:widowControl w:val="0"/>
              <w:tabs>
                <w:tab w:val="left" w:pos="460"/>
              </w:tabs>
              <w:autoSpaceDE w:val="0"/>
              <w:autoSpaceDN w:val="0"/>
              <w:adjustRightInd w:val="0"/>
              <w:spacing w:line="276" w:lineRule="auto"/>
              <w:ind w:left="360" w:right="206"/>
              <w:jc w:val="both"/>
              <w:rPr>
                <w:rFonts w:asciiTheme="minorHAnsi" w:hAnsiTheme="minorHAnsi" w:cstheme="minorHAnsi"/>
              </w:rPr>
            </w:pPr>
            <w:r w:rsidRPr="00EB0164">
              <w:rPr>
                <w:rFonts w:asciiTheme="minorHAnsi" w:hAnsiTheme="minorHAnsi" w:cstheme="minorHAnsi"/>
              </w:rPr>
              <w:t>Year 1</w:t>
            </w:r>
          </w:p>
          <w:p w14:paraId="69991063" w14:textId="77777777" w:rsidR="00314703" w:rsidRPr="00EB0164" w:rsidRDefault="00314703" w:rsidP="00314703">
            <w:pPr>
              <w:widowControl w:val="0"/>
              <w:tabs>
                <w:tab w:val="left" w:pos="460"/>
              </w:tabs>
              <w:autoSpaceDE w:val="0"/>
              <w:autoSpaceDN w:val="0"/>
              <w:adjustRightInd w:val="0"/>
              <w:spacing w:line="276" w:lineRule="auto"/>
              <w:ind w:left="360" w:right="206"/>
              <w:jc w:val="both"/>
              <w:rPr>
                <w:rFonts w:asciiTheme="minorHAnsi" w:hAnsiTheme="minorHAnsi" w:cstheme="minorHAnsi"/>
              </w:rPr>
            </w:pPr>
            <w:r w:rsidRPr="00EB0164">
              <w:rPr>
                <w:rFonts w:asciiTheme="minorHAnsi" w:hAnsiTheme="minorHAnsi" w:cstheme="minorHAnsi"/>
              </w:rPr>
              <w:t xml:space="preserve">Focus </w:t>
            </w:r>
          </w:p>
          <w:p w14:paraId="30169CBA" w14:textId="77777777" w:rsidR="00314703" w:rsidRPr="00EB0164" w:rsidRDefault="00314703" w:rsidP="00314703">
            <w:pPr>
              <w:widowControl w:val="0"/>
              <w:tabs>
                <w:tab w:val="left" w:pos="460"/>
              </w:tabs>
              <w:autoSpaceDE w:val="0"/>
              <w:autoSpaceDN w:val="0"/>
              <w:adjustRightInd w:val="0"/>
              <w:spacing w:line="276" w:lineRule="auto"/>
              <w:ind w:left="360" w:right="206"/>
              <w:jc w:val="both"/>
              <w:rPr>
                <w:rFonts w:asciiTheme="minorHAnsi" w:hAnsiTheme="minorHAnsi" w:cstheme="minorHAnsi"/>
              </w:rPr>
            </w:pPr>
            <w:r w:rsidRPr="00EB0164">
              <w:rPr>
                <w:rFonts w:asciiTheme="minorHAnsi" w:hAnsiTheme="minorHAnsi" w:cstheme="minorHAnsi"/>
              </w:rPr>
              <w:t xml:space="preserve"> </w:t>
            </w:r>
          </w:p>
          <w:p w14:paraId="19DBE100" w14:textId="77777777" w:rsidR="00A24FB4" w:rsidRPr="00EB0164" w:rsidRDefault="00A24FB4" w:rsidP="00314703">
            <w:pPr>
              <w:widowControl w:val="0"/>
              <w:tabs>
                <w:tab w:val="left" w:pos="460"/>
              </w:tabs>
              <w:autoSpaceDE w:val="0"/>
              <w:autoSpaceDN w:val="0"/>
              <w:adjustRightInd w:val="0"/>
              <w:spacing w:line="276" w:lineRule="auto"/>
              <w:ind w:left="360" w:right="206"/>
              <w:jc w:val="both"/>
              <w:rPr>
                <w:rFonts w:asciiTheme="minorHAnsi" w:hAnsiTheme="minorHAnsi" w:cstheme="minorHAnsi"/>
              </w:rPr>
            </w:pPr>
          </w:p>
          <w:p w14:paraId="01EE6D76" w14:textId="77777777" w:rsidR="00A24FB4" w:rsidRPr="00EB0164" w:rsidRDefault="00A24FB4" w:rsidP="00314703">
            <w:pPr>
              <w:widowControl w:val="0"/>
              <w:tabs>
                <w:tab w:val="left" w:pos="460"/>
              </w:tabs>
              <w:autoSpaceDE w:val="0"/>
              <w:autoSpaceDN w:val="0"/>
              <w:adjustRightInd w:val="0"/>
              <w:spacing w:line="276" w:lineRule="auto"/>
              <w:ind w:left="360" w:right="206"/>
              <w:jc w:val="both"/>
              <w:rPr>
                <w:rFonts w:asciiTheme="minorHAnsi" w:hAnsiTheme="minorHAnsi" w:cstheme="minorHAnsi"/>
              </w:rPr>
            </w:pPr>
          </w:p>
          <w:p w14:paraId="55EECA0C" w14:textId="77777777" w:rsidR="00A24FB4" w:rsidRPr="00EB0164" w:rsidRDefault="00A24FB4" w:rsidP="00314703">
            <w:pPr>
              <w:widowControl w:val="0"/>
              <w:tabs>
                <w:tab w:val="left" w:pos="460"/>
              </w:tabs>
              <w:autoSpaceDE w:val="0"/>
              <w:autoSpaceDN w:val="0"/>
              <w:adjustRightInd w:val="0"/>
              <w:spacing w:line="276" w:lineRule="auto"/>
              <w:ind w:left="360" w:right="206"/>
              <w:jc w:val="both"/>
              <w:rPr>
                <w:rFonts w:asciiTheme="minorHAnsi" w:hAnsiTheme="minorHAnsi" w:cstheme="minorHAnsi"/>
              </w:rPr>
            </w:pPr>
          </w:p>
          <w:p w14:paraId="2FA7D36D" w14:textId="32E9FF2A" w:rsidR="00314703" w:rsidRPr="00EB0164" w:rsidRDefault="00314703" w:rsidP="00314703">
            <w:pPr>
              <w:widowControl w:val="0"/>
              <w:tabs>
                <w:tab w:val="left" w:pos="460"/>
              </w:tabs>
              <w:autoSpaceDE w:val="0"/>
              <w:autoSpaceDN w:val="0"/>
              <w:adjustRightInd w:val="0"/>
              <w:spacing w:line="276" w:lineRule="auto"/>
              <w:ind w:left="360" w:right="206"/>
              <w:jc w:val="both"/>
              <w:rPr>
                <w:rFonts w:asciiTheme="minorHAnsi" w:hAnsiTheme="minorHAnsi" w:cstheme="minorHAnsi"/>
              </w:rPr>
            </w:pPr>
            <w:r w:rsidRPr="00EB0164">
              <w:rPr>
                <w:rFonts w:asciiTheme="minorHAnsi" w:hAnsiTheme="minorHAnsi" w:cstheme="minorHAnsi"/>
              </w:rPr>
              <w:t xml:space="preserve">Rotations </w:t>
            </w:r>
          </w:p>
          <w:p w14:paraId="6E876196" w14:textId="184F36BF" w:rsidR="00314703" w:rsidRPr="00EB0164" w:rsidRDefault="00314703" w:rsidP="00314703">
            <w:pPr>
              <w:widowControl w:val="0"/>
              <w:tabs>
                <w:tab w:val="left" w:pos="460"/>
              </w:tabs>
              <w:autoSpaceDE w:val="0"/>
              <w:autoSpaceDN w:val="0"/>
              <w:adjustRightInd w:val="0"/>
              <w:spacing w:line="276" w:lineRule="auto"/>
              <w:ind w:left="360" w:right="206"/>
              <w:jc w:val="both"/>
              <w:rPr>
                <w:rFonts w:asciiTheme="minorHAnsi" w:hAnsiTheme="minorHAnsi" w:cstheme="minorHAnsi"/>
              </w:rPr>
            </w:pPr>
            <w:r w:rsidRPr="00EB0164">
              <w:rPr>
                <w:rFonts w:asciiTheme="minorHAnsi" w:hAnsiTheme="minorHAnsi" w:cstheme="minorHAnsi"/>
              </w:rPr>
              <w:t>Assessment</w:t>
            </w:r>
          </w:p>
        </w:tc>
        <w:tc>
          <w:tcPr>
            <w:tcW w:w="3476" w:type="pct"/>
            <w:shd w:val="clear" w:color="auto" w:fill="C7E2FA" w:themeFill="accent1" w:themeFillTint="33"/>
          </w:tcPr>
          <w:p w14:paraId="1F66242F" w14:textId="1D696A79" w:rsidR="00314703" w:rsidRPr="00EB0164" w:rsidRDefault="00314703" w:rsidP="00314703">
            <w:pPr>
              <w:widowControl w:val="0"/>
              <w:tabs>
                <w:tab w:val="left" w:pos="460"/>
              </w:tabs>
              <w:autoSpaceDE w:val="0"/>
              <w:autoSpaceDN w:val="0"/>
              <w:adjustRightInd w:val="0"/>
              <w:spacing w:line="276" w:lineRule="auto"/>
              <w:ind w:left="360" w:right="206"/>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rPr>
            </w:pPr>
            <w:r w:rsidRPr="00EB0164">
              <w:rPr>
                <w:rFonts w:asciiTheme="minorHAnsi" w:hAnsiTheme="minorHAnsi" w:cstheme="minorHAnsi"/>
                <w:b/>
                <w:bCs/>
              </w:rPr>
              <w:t>10.5 months in the Department of Radiology</w:t>
            </w:r>
          </w:p>
          <w:p w14:paraId="3068EC20" w14:textId="77777777" w:rsidR="00A24FB4" w:rsidRPr="00EB0164" w:rsidRDefault="00314703" w:rsidP="00A24FB4">
            <w:pPr>
              <w:widowControl w:val="0"/>
              <w:tabs>
                <w:tab w:val="left" w:pos="460"/>
              </w:tabs>
              <w:autoSpaceDE w:val="0"/>
              <w:autoSpaceDN w:val="0"/>
              <w:adjustRightInd w:val="0"/>
              <w:spacing w:line="276" w:lineRule="auto"/>
              <w:ind w:left="360" w:right="206"/>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rPr>
            </w:pPr>
            <w:r w:rsidRPr="00EB0164">
              <w:rPr>
                <w:rFonts w:asciiTheme="minorHAnsi" w:hAnsiTheme="minorHAnsi" w:cstheme="minorHAnsi"/>
                <w:b/>
                <w:bCs/>
              </w:rPr>
              <w:t xml:space="preserve">Orientation and basic training in Radiology focusing on physics, </w:t>
            </w:r>
            <w:r w:rsidR="00A24FB4" w:rsidRPr="00EB0164">
              <w:rPr>
                <w:rFonts w:asciiTheme="minorHAnsi" w:hAnsiTheme="minorHAnsi" w:cstheme="minorHAnsi"/>
                <w:b/>
                <w:bCs/>
              </w:rPr>
              <w:t xml:space="preserve">radiological </w:t>
            </w:r>
            <w:r w:rsidRPr="00EB0164">
              <w:rPr>
                <w:rFonts w:asciiTheme="minorHAnsi" w:hAnsiTheme="minorHAnsi" w:cstheme="minorHAnsi"/>
                <w:b/>
                <w:bCs/>
              </w:rPr>
              <w:t xml:space="preserve">positioning and </w:t>
            </w:r>
            <w:r w:rsidR="00A24FB4" w:rsidRPr="00EB0164">
              <w:rPr>
                <w:rFonts w:asciiTheme="minorHAnsi" w:hAnsiTheme="minorHAnsi" w:cstheme="minorHAnsi"/>
                <w:b/>
                <w:bCs/>
              </w:rPr>
              <w:t>anatomy.</w:t>
            </w:r>
          </w:p>
          <w:p w14:paraId="57CA0835" w14:textId="3EFC10E9" w:rsidR="00A24FB4" w:rsidRPr="00EB0164" w:rsidRDefault="00A24FB4" w:rsidP="00A24FB4">
            <w:pPr>
              <w:widowControl w:val="0"/>
              <w:tabs>
                <w:tab w:val="left" w:pos="460"/>
              </w:tabs>
              <w:autoSpaceDE w:val="0"/>
              <w:autoSpaceDN w:val="0"/>
              <w:adjustRightInd w:val="0"/>
              <w:spacing w:line="276" w:lineRule="auto"/>
              <w:ind w:left="360" w:right="206"/>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rPr>
            </w:pPr>
            <w:r w:rsidRPr="00EB0164">
              <w:rPr>
                <w:rFonts w:asciiTheme="minorHAnsi" w:hAnsiTheme="minorHAnsi" w:cstheme="minorHAnsi"/>
                <w:b/>
                <w:bCs/>
              </w:rPr>
              <w:t xml:space="preserve">Clinical Radiology: core observations </w:t>
            </w:r>
          </w:p>
          <w:p w14:paraId="4C78EF2F" w14:textId="4FB1FC0B" w:rsidR="00314703" w:rsidRPr="00EB0164" w:rsidRDefault="00962B2E" w:rsidP="00A24FB4">
            <w:pPr>
              <w:widowControl w:val="0"/>
              <w:tabs>
                <w:tab w:val="left" w:pos="460"/>
              </w:tabs>
              <w:autoSpaceDE w:val="0"/>
              <w:autoSpaceDN w:val="0"/>
              <w:adjustRightInd w:val="0"/>
              <w:spacing w:line="276" w:lineRule="auto"/>
              <w:ind w:left="360" w:right="206"/>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rPr>
            </w:pPr>
            <w:r w:rsidRPr="00EB0164">
              <w:rPr>
                <w:rFonts w:asciiTheme="minorHAnsi" w:hAnsiTheme="minorHAnsi" w:cstheme="minorHAnsi"/>
                <w:b/>
                <w:bCs/>
              </w:rPr>
              <w:t xml:space="preserve">Mandatory </w:t>
            </w:r>
            <w:r w:rsidR="00314703" w:rsidRPr="00EB0164">
              <w:rPr>
                <w:rFonts w:asciiTheme="minorHAnsi" w:hAnsiTheme="minorHAnsi" w:cstheme="minorHAnsi"/>
                <w:b/>
                <w:bCs/>
              </w:rPr>
              <w:t xml:space="preserve">workshops  </w:t>
            </w:r>
          </w:p>
          <w:p w14:paraId="06CF3392" w14:textId="74BBD798" w:rsidR="00314703" w:rsidRPr="00EB0164" w:rsidRDefault="00314703" w:rsidP="00314703">
            <w:pPr>
              <w:widowControl w:val="0"/>
              <w:tabs>
                <w:tab w:val="left" w:pos="460"/>
              </w:tabs>
              <w:autoSpaceDE w:val="0"/>
              <w:autoSpaceDN w:val="0"/>
              <w:adjustRightInd w:val="0"/>
              <w:spacing w:line="276" w:lineRule="auto"/>
              <w:ind w:left="360" w:right="206"/>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rPr>
            </w:pPr>
            <w:r w:rsidRPr="00EB0164">
              <w:rPr>
                <w:rFonts w:asciiTheme="minorHAnsi" w:hAnsiTheme="minorHAnsi" w:cstheme="minorHAnsi"/>
                <w:b/>
                <w:bCs/>
              </w:rPr>
              <w:t xml:space="preserve">1.5 months in Nuclear Medicine </w:t>
            </w:r>
          </w:p>
          <w:p w14:paraId="55FA282D" w14:textId="77777777" w:rsidR="00314703" w:rsidRPr="00EB0164" w:rsidRDefault="00314703" w:rsidP="00314703">
            <w:pPr>
              <w:widowControl w:val="0"/>
              <w:tabs>
                <w:tab w:val="left" w:pos="460"/>
              </w:tabs>
              <w:autoSpaceDE w:val="0"/>
              <w:autoSpaceDN w:val="0"/>
              <w:adjustRightInd w:val="0"/>
              <w:spacing w:line="276" w:lineRule="auto"/>
              <w:ind w:left="360" w:right="206"/>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rPr>
            </w:pPr>
            <w:r w:rsidRPr="00EB0164">
              <w:rPr>
                <w:rFonts w:asciiTheme="minorHAnsi" w:hAnsiTheme="minorHAnsi" w:cstheme="minorHAnsi"/>
                <w:b/>
                <w:bCs/>
              </w:rPr>
              <w:t xml:space="preserve">Continuous internal assessment based on competency </w:t>
            </w:r>
          </w:p>
          <w:p w14:paraId="567CCEFD" w14:textId="7B628559" w:rsidR="00314703" w:rsidRPr="00EB0164" w:rsidRDefault="00314703" w:rsidP="00314703">
            <w:pPr>
              <w:widowControl w:val="0"/>
              <w:tabs>
                <w:tab w:val="left" w:pos="460"/>
              </w:tabs>
              <w:autoSpaceDE w:val="0"/>
              <w:autoSpaceDN w:val="0"/>
              <w:adjustRightInd w:val="0"/>
              <w:spacing w:line="276" w:lineRule="auto"/>
              <w:ind w:left="360" w:right="206"/>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rPr>
            </w:pPr>
            <w:r w:rsidRPr="00EB0164">
              <w:rPr>
                <w:rFonts w:asciiTheme="minorHAnsi" w:hAnsiTheme="minorHAnsi" w:cstheme="minorHAnsi"/>
                <w:b/>
                <w:bCs/>
              </w:rPr>
              <w:t xml:space="preserve">&amp; Formative assessment: In-Training- Assessment at end of Year-1 </w:t>
            </w:r>
          </w:p>
        </w:tc>
      </w:tr>
      <w:tr w:rsidR="00EB0164" w:rsidRPr="00EB0164" w14:paraId="2712A886" w14:textId="77777777" w:rsidTr="00497DAF">
        <w:trPr>
          <w:cnfStyle w:val="000000100000" w:firstRow="0" w:lastRow="0" w:firstColumn="0" w:lastColumn="0" w:oddVBand="0" w:evenVBand="0" w:oddHBand="1" w:evenHBand="0" w:firstRowFirstColumn="0" w:firstRowLastColumn="0" w:lastRowFirstColumn="0" w:lastRowLastColumn="0"/>
          <w:trHeight w:val="1274"/>
        </w:trPr>
        <w:tc>
          <w:tcPr>
            <w:cnfStyle w:val="001000000000" w:firstRow="0" w:lastRow="0" w:firstColumn="1" w:lastColumn="0" w:oddVBand="0" w:evenVBand="0" w:oddHBand="0" w:evenHBand="0" w:firstRowFirstColumn="0" w:firstRowLastColumn="0" w:lastRowFirstColumn="0" w:lastRowLastColumn="0"/>
            <w:tcW w:w="1524" w:type="pct"/>
            <w:shd w:val="clear" w:color="auto" w:fill="C7E2FA" w:themeFill="accent1" w:themeFillTint="33"/>
          </w:tcPr>
          <w:p w14:paraId="27BFCF1C" w14:textId="5B9BFB45" w:rsidR="00314703" w:rsidRPr="00EB0164" w:rsidRDefault="00314703" w:rsidP="00314703">
            <w:pPr>
              <w:widowControl w:val="0"/>
              <w:tabs>
                <w:tab w:val="left" w:pos="460"/>
              </w:tabs>
              <w:autoSpaceDE w:val="0"/>
              <w:autoSpaceDN w:val="0"/>
              <w:adjustRightInd w:val="0"/>
              <w:spacing w:line="276" w:lineRule="auto"/>
              <w:ind w:left="360" w:right="206"/>
              <w:jc w:val="both"/>
              <w:rPr>
                <w:rFonts w:asciiTheme="minorHAnsi" w:hAnsiTheme="minorHAnsi" w:cstheme="minorHAnsi"/>
              </w:rPr>
            </w:pPr>
            <w:r w:rsidRPr="00EB0164">
              <w:rPr>
                <w:rFonts w:asciiTheme="minorHAnsi" w:hAnsiTheme="minorHAnsi" w:cstheme="minorHAnsi"/>
              </w:rPr>
              <w:t>Year 2</w:t>
            </w:r>
          </w:p>
          <w:p w14:paraId="047936EC" w14:textId="77777777" w:rsidR="00314703" w:rsidRPr="00EB0164" w:rsidRDefault="00314703" w:rsidP="00314703">
            <w:pPr>
              <w:widowControl w:val="0"/>
              <w:tabs>
                <w:tab w:val="left" w:pos="460"/>
              </w:tabs>
              <w:autoSpaceDE w:val="0"/>
              <w:autoSpaceDN w:val="0"/>
              <w:adjustRightInd w:val="0"/>
              <w:spacing w:line="276" w:lineRule="auto"/>
              <w:ind w:left="360" w:right="206"/>
              <w:jc w:val="both"/>
              <w:rPr>
                <w:rFonts w:asciiTheme="minorHAnsi" w:hAnsiTheme="minorHAnsi" w:cstheme="minorHAnsi"/>
              </w:rPr>
            </w:pPr>
            <w:r w:rsidRPr="00EB0164">
              <w:rPr>
                <w:rFonts w:asciiTheme="minorHAnsi" w:hAnsiTheme="minorHAnsi" w:cstheme="minorHAnsi"/>
              </w:rPr>
              <w:t xml:space="preserve">Focus </w:t>
            </w:r>
          </w:p>
          <w:p w14:paraId="393CB5BB" w14:textId="77777777" w:rsidR="00314703" w:rsidRPr="00EB0164" w:rsidRDefault="00314703" w:rsidP="00314703">
            <w:pPr>
              <w:widowControl w:val="0"/>
              <w:tabs>
                <w:tab w:val="left" w:pos="460"/>
              </w:tabs>
              <w:autoSpaceDE w:val="0"/>
              <w:autoSpaceDN w:val="0"/>
              <w:adjustRightInd w:val="0"/>
              <w:spacing w:line="276" w:lineRule="auto"/>
              <w:ind w:left="360" w:right="206"/>
              <w:jc w:val="both"/>
              <w:rPr>
                <w:rFonts w:asciiTheme="minorHAnsi" w:hAnsiTheme="minorHAnsi" w:cstheme="minorHAnsi"/>
              </w:rPr>
            </w:pPr>
            <w:r w:rsidRPr="00EB0164">
              <w:rPr>
                <w:rFonts w:asciiTheme="minorHAnsi" w:hAnsiTheme="minorHAnsi" w:cstheme="minorHAnsi"/>
              </w:rPr>
              <w:t xml:space="preserve"> </w:t>
            </w:r>
          </w:p>
          <w:p w14:paraId="69149109" w14:textId="77777777" w:rsidR="00314703" w:rsidRPr="00EB0164" w:rsidRDefault="00314703" w:rsidP="00314703">
            <w:pPr>
              <w:widowControl w:val="0"/>
              <w:tabs>
                <w:tab w:val="left" w:pos="460"/>
              </w:tabs>
              <w:autoSpaceDE w:val="0"/>
              <w:autoSpaceDN w:val="0"/>
              <w:adjustRightInd w:val="0"/>
              <w:spacing w:line="276" w:lineRule="auto"/>
              <w:ind w:left="360" w:right="206"/>
              <w:jc w:val="both"/>
              <w:rPr>
                <w:rFonts w:asciiTheme="minorHAnsi" w:hAnsiTheme="minorHAnsi" w:cstheme="minorHAnsi"/>
              </w:rPr>
            </w:pPr>
            <w:r w:rsidRPr="00EB0164">
              <w:rPr>
                <w:rFonts w:asciiTheme="minorHAnsi" w:hAnsiTheme="minorHAnsi" w:cstheme="minorHAnsi"/>
              </w:rPr>
              <w:t xml:space="preserve">Rotations </w:t>
            </w:r>
          </w:p>
          <w:p w14:paraId="7BFA219F" w14:textId="550CF8C2" w:rsidR="00314703" w:rsidRPr="00EB0164" w:rsidRDefault="00314703" w:rsidP="00314703">
            <w:pPr>
              <w:widowControl w:val="0"/>
              <w:tabs>
                <w:tab w:val="left" w:pos="460"/>
              </w:tabs>
              <w:autoSpaceDE w:val="0"/>
              <w:autoSpaceDN w:val="0"/>
              <w:adjustRightInd w:val="0"/>
              <w:spacing w:line="276" w:lineRule="auto"/>
              <w:ind w:left="360" w:right="206"/>
              <w:jc w:val="both"/>
              <w:rPr>
                <w:rFonts w:asciiTheme="minorHAnsi" w:hAnsiTheme="minorHAnsi" w:cstheme="minorHAnsi"/>
              </w:rPr>
            </w:pPr>
            <w:r w:rsidRPr="00EB0164">
              <w:rPr>
                <w:rFonts w:asciiTheme="minorHAnsi" w:hAnsiTheme="minorHAnsi" w:cstheme="minorHAnsi"/>
              </w:rPr>
              <w:t>Assessment</w:t>
            </w:r>
          </w:p>
        </w:tc>
        <w:tc>
          <w:tcPr>
            <w:tcW w:w="3476" w:type="pct"/>
            <w:shd w:val="clear" w:color="auto" w:fill="C7E2FA" w:themeFill="accent1" w:themeFillTint="33"/>
          </w:tcPr>
          <w:p w14:paraId="17C744E4" w14:textId="352D88EB" w:rsidR="00314703" w:rsidRPr="00EB0164" w:rsidRDefault="00314703" w:rsidP="00314703">
            <w:pPr>
              <w:widowControl w:val="0"/>
              <w:tabs>
                <w:tab w:val="left" w:pos="460"/>
              </w:tabs>
              <w:autoSpaceDE w:val="0"/>
              <w:autoSpaceDN w:val="0"/>
              <w:adjustRightInd w:val="0"/>
              <w:spacing w:line="276" w:lineRule="auto"/>
              <w:ind w:left="360" w:right="206"/>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EB0164">
              <w:rPr>
                <w:rFonts w:asciiTheme="minorHAnsi" w:hAnsiTheme="minorHAnsi" w:cstheme="minorHAnsi"/>
                <w:b/>
                <w:bCs/>
              </w:rPr>
              <w:t>9 months in the Department of Radiology</w:t>
            </w:r>
          </w:p>
          <w:p w14:paraId="743D11B2" w14:textId="1316AD35" w:rsidR="00314703" w:rsidRPr="00EB0164" w:rsidRDefault="00A24FB4" w:rsidP="00314703">
            <w:pPr>
              <w:widowControl w:val="0"/>
              <w:tabs>
                <w:tab w:val="left" w:pos="460"/>
              </w:tabs>
              <w:autoSpaceDE w:val="0"/>
              <w:autoSpaceDN w:val="0"/>
              <w:adjustRightInd w:val="0"/>
              <w:spacing w:line="276" w:lineRule="auto"/>
              <w:ind w:left="360" w:right="206"/>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EB0164">
              <w:rPr>
                <w:rFonts w:asciiTheme="minorHAnsi" w:hAnsiTheme="minorHAnsi" w:cstheme="minorHAnsi"/>
                <w:b/>
                <w:bCs/>
              </w:rPr>
              <w:t>Clinical Radiology- INTEGRATES CURRENT RESEARCH WITH GUIDELINES</w:t>
            </w:r>
          </w:p>
          <w:p w14:paraId="65DCCEED" w14:textId="38BE22E8" w:rsidR="00314703" w:rsidRPr="00EB0164" w:rsidRDefault="00314703" w:rsidP="00314703">
            <w:pPr>
              <w:widowControl w:val="0"/>
              <w:tabs>
                <w:tab w:val="left" w:pos="460"/>
              </w:tabs>
              <w:autoSpaceDE w:val="0"/>
              <w:autoSpaceDN w:val="0"/>
              <w:adjustRightInd w:val="0"/>
              <w:spacing w:line="276" w:lineRule="auto"/>
              <w:ind w:left="360" w:right="206"/>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EB0164">
              <w:rPr>
                <w:rFonts w:asciiTheme="minorHAnsi" w:hAnsiTheme="minorHAnsi" w:cstheme="minorHAnsi"/>
                <w:b/>
                <w:bCs/>
              </w:rPr>
              <w:t xml:space="preserve">1 month in </w:t>
            </w:r>
            <w:r w:rsidR="00A24FB4" w:rsidRPr="00EB0164">
              <w:rPr>
                <w:rFonts w:asciiTheme="minorHAnsi" w:hAnsiTheme="minorHAnsi" w:cstheme="minorHAnsi"/>
                <w:b/>
                <w:bCs/>
              </w:rPr>
              <w:t>Interventional Radiology and 2 months in MRI</w:t>
            </w:r>
            <w:r w:rsidRPr="00EB0164">
              <w:rPr>
                <w:rFonts w:asciiTheme="minorHAnsi" w:hAnsiTheme="minorHAnsi" w:cstheme="minorHAnsi"/>
                <w:b/>
                <w:bCs/>
              </w:rPr>
              <w:t xml:space="preserve"> </w:t>
            </w:r>
          </w:p>
          <w:p w14:paraId="62FB3E46" w14:textId="77777777" w:rsidR="00314703" w:rsidRPr="00EB0164" w:rsidRDefault="00314703" w:rsidP="00314703">
            <w:pPr>
              <w:widowControl w:val="0"/>
              <w:tabs>
                <w:tab w:val="left" w:pos="460"/>
              </w:tabs>
              <w:autoSpaceDE w:val="0"/>
              <w:autoSpaceDN w:val="0"/>
              <w:adjustRightInd w:val="0"/>
              <w:spacing w:line="276" w:lineRule="auto"/>
              <w:ind w:left="360" w:right="206"/>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EB0164">
              <w:rPr>
                <w:rFonts w:asciiTheme="minorHAnsi" w:hAnsiTheme="minorHAnsi" w:cstheme="minorHAnsi"/>
                <w:b/>
                <w:bCs/>
              </w:rPr>
              <w:t xml:space="preserve">Continuous internal assessment based on competency </w:t>
            </w:r>
          </w:p>
          <w:p w14:paraId="1B0EEFCF" w14:textId="5E5CB799" w:rsidR="00314703" w:rsidRPr="00EB0164" w:rsidRDefault="00314703" w:rsidP="00314703">
            <w:pPr>
              <w:widowControl w:val="0"/>
              <w:tabs>
                <w:tab w:val="left" w:pos="460"/>
              </w:tabs>
              <w:autoSpaceDE w:val="0"/>
              <w:autoSpaceDN w:val="0"/>
              <w:adjustRightInd w:val="0"/>
              <w:spacing w:line="276" w:lineRule="auto"/>
              <w:ind w:left="360" w:right="206"/>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EB0164">
              <w:rPr>
                <w:rFonts w:asciiTheme="minorHAnsi" w:hAnsiTheme="minorHAnsi" w:cstheme="minorHAnsi"/>
                <w:b/>
                <w:bCs/>
              </w:rPr>
              <w:t xml:space="preserve">&amp; </w:t>
            </w:r>
            <w:r w:rsidR="00A24FB4" w:rsidRPr="00EB0164">
              <w:rPr>
                <w:rFonts w:asciiTheme="minorHAnsi" w:hAnsiTheme="minorHAnsi" w:cstheme="minorHAnsi"/>
                <w:b/>
                <w:bCs/>
              </w:rPr>
              <w:t xml:space="preserve">Mid </w:t>
            </w:r>
            <w:r w:rsidRPr="00EB0164">
              <w:rPr>
                <w:rFonts w:asciiTheme="minorHAnsi" w:hAnsiTheme="minorHAnsi" w:cstheme="minorHAnsi"/>
                <w:b/>
                <w:bCs/>
              </w:rPr>
              <w:t>Training- Assessment at end of Year-</w:t>
            </w:r>
            <w:r w:rsidR="00A24FB4" w:rsidRPr="00EB0164">
              <w:rPr>
                <w:rFonts w:asciiTheme="minorHAnsi" w:hAnsiTheme="minorHAnsi" w:cstheme="minorHAnsi"/>
                <w:b/>
                <w:bCs/>
              </w:rPr>
              <w:t>2 (summative)</w:t>
            </w:r>
            <w:r w:rsidRPr="00EB0164">
              <w:rPr>
                <w:rFonts w:asciiTheme="minorHAnsi" w:hAnsiTheme="minorHAnsi" w:cstheme="minorHAnsi"/>
                <w:b/>
                <w:bCs/>
              </w:rPr>
              <w:t xml:space="preserve"> </w:t>
            </w:r>
          </w:p>
        </w:tc>
      </w:tr>
      <w:tr w:rsidR="00497DAF" w:rsidRPr="00EB0164" w14:paraId="4084E5EA" w14:textId="77777777" w:rsidTr="00497DAF">
        <w:trPr>
          <w:trHeight w:val="1529"/>
        </w:trPr>
        <w:tc>
          <w:tcPr>
            <w:cnfStyle w:val="001000000000" w:firstRow="0" w:lastRow="0" w:firstColumn="1" w:lastColumn="0" w:oddVBand="0" w:evenVBand="0" w:oddHBand="0" w:evenHBand="0" w:firstRowFirstColumn="0" w:firstRowLastColumn="0" w:lastRowFirstColumn="0" w:lastRowLastColumn="0"/>
            <w:tcW w:w="1524" w:type="pct"/>
            <w:shd w:val="clear" w:color="auto" w:fill="C7E2FA" w:themeFill="accent1" w:themeFillTint="33"/>
          </w:tcPr>
          <w:p w14:paraId="4560705B" w14:textId="251E751A" w:rsidR="00A24FB4" w:rsidRPr="00EB0164" w:rsidRDefault="00A24FB4" w:rsidP="00A24FB4">
            <w:pPr>
              <w:widowControl w:val="0"/>
              <w:tabs>
                <w:tab w:val="left" w:pos="460"/>
              </w:tabs>
              <w:autoSpaceDE w:val="0"/>
              <w:autoSpaceDN w:val="0"/>
              <w:adjustRightInd w:val="0"/>
              <w:spacing w:line="276" w:lineRule="auto"/>
              <w:ind w:left="360" w:right="206"/>
              <w:jc w:val="both"/>
              <w:rPr>
                <w:rFonts w:asciiTheme="minorHAnsi" w:hAnsiTheme="minorHAnsi" w:cstheme="minorHAnsi"/>
              </w:rPr>
            </w:pPr>
            <w:r w:rsidRPr="00EB0164">
              <w:rPr>
                <w:rFonts w:asciiTheme="minorHAnsi" w:hAnsiTheme="minorHAnsi" w:cstheme="minorHAnsi"/>
              </w:rPr>
              <w:t>Year 3</w:t>
            </w:r>
          </w:p>
          <w:p w14:paraId="1FC32136" w14:textId="77777777" w:rsidR="00A24FB4" w:rsidRPr="00EB0164" w:rsidRDefault="00A24FB4" w:rsidP="00A24FB4">
            <w:pPr>
              <w:widowControl w:val="0"/>
              <w:tabs>
                <w:tab w:val="left" w:pos="460"/>
              </w:tabs>
              <w:autoSpaceDE w:val="0"/>
              <w:autoSpaceDN w:val="0"/>
              <w:adjustRightInd w:val="0"/>
              <w:spacing w:line="276" w:lineRule="auto"/>
              <w:ind w:left="360" w:right="206"/>
              <w:jc w:val="both"/>
              <w:rPr>
                <w:rFonts w:asciiTheme="minorHAnsi" w:hAnsiTheme="minorHAnsi" w:cstheme="minorHAnsi"/>
              </w:rPr>
            </w:pPr>
            <w:r w:rsidRPr="00EB0164">
              <w:rPr>
                <w:rFonts w:asciiTheme="minorHAnsi" w:hAnsiTheme="minorHAnsi" w:cstheme="minorHAnsi"/>
              </w:rPr>
              <w:t xml:space="preserve">Focus </w:t>
            </w:r>
          </w:p>
          <w:p w14:paraId="1BDDD967" w14:textId="77777777" w:rsidR="00A24FB4" w:rsidRPr="00EB0164" w:rsidRDefault="00A24FB4" w:rsidP="00A24FB4">
            <w:pPr>
              <w:widowControl w:val="0"/>
              <w:tabs>
                <w:tab w:val="left" w:pos="460"/>
              </w:tabs>
              <w:autoSpaceDE w:val="0"/>
              <w:autoSpaceDN w:val="0"/>
              <w:adjustRightInd w:val="0"/>
              <w:spacing w:line="276" w:lineRule="auto"/>
              <w:ind w:left="360" w:right="206"/>
              <w:jc w:val="both"/>
              <w:rPr>
                <w:rFonts w:asciiTheme="minorHAnsi" w:hAnsiTheme="minorHAnsi" w:cstheme="minorHAnsi"/>
              </w:rPr>
            </w:pPr>
            <w:r w:rsidRPr="00EB0164">
              <w:rPr>
                <w:rFonts w:asciiTheme="minorHAnsi" w:hAnsiTheme="minorHAnsi" w:cstheme="minorHAnsi"/>
              </w:rPr>
              <w:t xml:space="preserve"> </w:t>
            </w:r>
          </w:p>
          <w:p w14:paraId="13644090" w14:textId="77777777" w:rsidR="00A24FB4" w:rsidRPr="00EB0164" w:rsidRDefault="00A24FB4" w:rsidP="00A24FB4">
            <w:pPr>
              <w:widowControl w:val="0"/>
              <w:tabs>
                <w:tab w:val="left" w:pos="460"/>
              </w:tabs>
              <w:autoSpaceDE w:val="0"/>
              <w:autoSpaceDN w:val="0"/>
              <w:adjustRightInd w:val="0"/>
              <w:spacing w:line="276" w:lineRule="auto"/>
              <w:ind w:left="360" w:right="206"/>
              <w:jc w:val="both"/>
              <w:rPr>
                <w:rFonts w:asciiTheme="minorHAnsi" w:hAnsiTheme="minorHAnsi" w:cstheme="minorHAnsi"/>
              </w:rPr>
            </w:pPr>
          </w:p>
          <w:p w14:paraId="28EA1485" w14:textId="594050AF" w:rsidR="00A24FB4" w:rsidRPr="00EB0164" w:rsidRDefault="00A24FB4" w:rsidP="00A24FB4">
            <w:pPr>
              <w:widowControl w:val="0"/>
              <w:tabs>
                <w:tab w:val="left" w:pos="460"/>
              </w:tabs>
              <w:autoSpaceDE w:val="0"/>
              <w:autoSpaceDN w:val="0"/>
              <w:adjustRightInd w:val="0"/>
              <w:spacing w:line="276" w:lineRule="auto"/>
              <w:ind w:left="360" w:right="206"/>
              <w:jc w:val="both"/>
              <w:rPr>
                <w:rFonts w:asciiTheme="minorHAnsi" w:hAnsiTheme="minorHAnsi" w:cstheme="minorHAnsi"/>
              </w:rPr>
            </w:pPr>
            <w:r w:rsidRPr="00EB0164">
              <w:rPr>
                <w:rFonts w:asciiTheme="minorHAnsi" w:hAnsiTheme="minorHAnsi" w:cstheme="minorHAnsi"/>
              </w:rPr>
              <w:t xml:space="preserve">Rotations </w:t>
            </w:r>
          </w:p>
          <w:p w14:paraId="667AEF24" w14:textId="3721EC76" w:rsidR="00A24FB4" w:rsidRPr="00EB0164" w:rsidRDefault="00A24FB4" w:rsidP="00A24FB4">
            <w:pPr>
              <w:widowControl w:val="0"/>
              <w:tabs>
                <w:tab w:val="left" w:pos="460"/>
              </w:tabs>
              <w:autoSpaceDE w:val="0"/>
              <w:autoSpaceDN w:val="0"/>
              <w:adjustRightInd w:val="0"/>
              <w:spacing w:line="276" w:lineRule="auto"/>
              <w:ind w:left="360" w:right="206"/>
              <w:jc w:val="both"/>
              <w:rPr>
                <w:rFonts w:asciiTheme="minorHAnsi" w:hAnsiTheme="minorHAnsi" w:cstheme="minorHAnsi"/>
              </w:rPr>
            </w:pPr>
            <w:r w:rsidRPr="00EB0164">
              <w:rPr>
                <w:rFonts w:asciiTheme="minorHAnsi" w:hAnsiTheme="minorHAnsi" w:cstheme="minorHAnsi"/>
              </w:rPr>
              <w:t>Assessment</w:t>
            </w:r>
          </w:p>
        </w:tc>
        <w:tc>
          <w:tcPr>
            <w:tcW w:w="3476" w:type="pct"/>
            <w:shd w:val="clear" w:color="auto" w:fill="C7E2FA" w:themeFill="accent1" w:themeFillTint="33"/>
          </w:tcPr>
          <w:p w14:paraId="6608A887" w14:textId="4F3FEFED" w:rsidR="00A24FB4" w:rsidRPr="00EB0164" w:rsidRDefault="00A24FB4" w:rsidP="00A24FB4">
            <w:pPr>
              <w:widowControl w:val="0"/>
              <w:tabs>
                <w:tab w:val="left" w:pos="460"/>
              </w:tabs>
              <w:autoSpaceDE w:val="0"/>
              <w:autoSpaceDN w:val="0"/>
              <w:adjustRightInd w:val="0"/>
              <w:spacing w:line="276" w:lineRule="auto"/>
              <w:ind w:left="360" w:right="206"/>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rPr>
            </w:pPr>
            <w:r w:rsidRPr="00EB0164">
              <w:rPr>
                <w:rFonts w:asciiTheme="minorHAnsi" w:hAnsiTheme="minorHAnsi" w:cstheme="minorHAnsi"/>
                <w:b/>
                <w:bCs/>
              </w:rPr>
              <w:t>11 months in the Department of Radiology</w:t>
            </w:r>
          </w:p>
          <w:p w14:paraId="7536329C" w14:textId="5847E59B" w:rsidR="00A24FB4" w:rsidRPr="00EB0164" w:rsidRDefault="00A24FB4" w:rsidP="00A24FB4">
            <w:pPr>
              <w:widowControl w:val="0"/>
              <w:tabs>
                <w:tab w:val="left" w:pos="460"/>
              </w:tabs>
              <w:autoSpaceDE w:val="0"/>
              <w:autoSpaceDN w:val="0"/>
              <w:adjustRightInd w:val="0"/>
              <w:spacing w:line="276" w:lineRule="auto"/>
              <w:ind w:left="360" w:right="206"/>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rPr>
            </w:pPr>
            <w:r w:rsidRPr="00EB0164">
              <w:rPr>
                <w:rFonts w:asciiTheme="minorHAnsi" w:hAnsiTheme="minorHAnsi" w:cstheme="minorHAnsi"/>
                <w:b/>
                <w:bCs/>
              </w:rPr>
              <w:t xml:space="preserve">Clinical Radiology- accurate interpretation of findings, formulation of diagnosis, recommends management. </w:t>
            </w:r>
          </w:p>
          <w:p w14:paraId="3B407645" w14:textId="31CECC1F" w:rsidR="00A24FB4" w:rsidRPr="00EB0164" w:rsidRDefault="00A24FB4" w:rsidP="00A24FB4">
            <w:pPr>
              <w:widowControl w:val="0"/>
              <w:tabs>
                <w:tab w:val="left" w:pos="460"/>
              </w:tabs>
              <w:autoSpaceDE w:val="0"/>
              <w:autoSpaceDN w:val="0"/>
              <w:adjustRightInd w:val="0"/>
              <w:spacing w:line="276" w:lineRule="auto"/>
              <w:ind w:left="360" w:right="206"/>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rPr>
            </w:pPr>
            <w:r w:rsidRPr="00EB0164">
              <w:rPr>
                <w:rFonts w:asciiTheme="minorHAnsi" w:hAnsiTheme="minorHAnsi" w:cstheme="minorHAnsi"/>
                <w:b/>
                <w:bCs/>
              </w:rPr>
              <w:t xml:space="preserve">1 month in echocardiography </w:t>
            </w:r>
          </w:p>
          <w:p w14:paraId="3306089D" w14:textId="77777777" w:rsidR="00A24FB4" w:rsidRPr="00EB0164" w:rsidRDefault="00A24FB4" w:rsidP="00A24FB4">
            <w:pPr>
              <w:widowControl w:val="0"/>
              <w:tabs>
                <w:tab w:val="left" w:pos="460"/>
              </w:tabs>
              <w:autoSpaceDE w:val="0"/>
              <w:autoSpaceDN w:val="0"/>
              <w:adjustRightInd w:val="0"/>
              <w:spacing w:line="276" w:lineRule="auto"/>
              <w:ind w:left="360" w:right="206"/>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rPr>
            </w:pPr>
            <w:r w:rsidRPr="00EB0164">
              <w:rPr>
                <w:rFonts w:asciiTheme="minorHAnsi" w:hAnsiTheme="minorHAnsi" w:cstheme="minorHAnsi"/>
                <w:b/>
                <w:bCs/>
              </w:rPr>
              <w:t xml:space="preserve">Continuous internal assessment based on competency </w:t>
            </w:r>
          </w:p>
          <w:p w14:paraId="5AB3D87C" w14:textId="0C3B0B58" w:rsidR="00A24FB4" w:rsidRPr="00EB0164" w:rsidRDefault="00A24FB4" w:rsidP="00A24FB4">
            <w:pPr>
              <w:widowControl w:val="0"/>
              <w:tabs>
                <w:tab w:val="left" w:pos="460"/>
              </w:tabs>
              <w:autoSpaceDE w:val="0"/>
              <w:autoSpaceDN w:val="0"/>
              <w:adjustRightInd w:val="0"/>
              <w:spacing w:line="276" w:lineRule="auto"/>
              <w:ind w:left="360" w:right="206"/>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rPr>
            </w:pPr>
            <w:r w:rsidRPr="00EB0164">
              <w:rPr>
                <w:rFonts w:asciiTheme="minorHAnsi" w:hAnsiTheme="minorHAnsi" w:cstheme="minorHAnsi"/>
                <w:b/>
                <w:bCs/>
              </w:rPr>
              <w:t>&amp; Formative assessment: In-Training- Assessment at end of Year-3</w:t>
            </w:r>
          </w:p>
        </w:tc>
      </w:tr>
      <w:tr w:rsidR="00EB0164" w:rsidRPr="00EB0164" w14:paraId="24CB6307" w14:textId="77777777" w:rsidTr="00497DAF">
        <w:trPr>
          <w:cnfStyle w:val="000000100000" w:firstRow="0" w:lastRow="0" w:firstColumn="0" w:lastColumn="0" w:oddVBand="0" w:evenVBand="0" w:oddHBand="1" w:evenHBand="0" w:firstRowFirstColumn="0" w:firstRowLastColumn="0" w:lastRowFirstColumn="0" w:lastRowLastColumn="0"/>
          <w:trHeight w:val="1021"/>
        </w:trPr>
        <w:tc>
          <w:tcPr>
            <w:cnfStyle w:val="001000000000" w:firstRow="0" w:lastRow="0" w:firstColumn="1" w:lastColumn="0" w:oddVBand="0" w:evenVBand="0" w:oddHBand="0" w:evenHBand="0" w:firstRowFirstColumn="0" w:firstRowLastColumn="0" w:lastRowFirstColumn="0" w:lastRowLastColumn="0"/>
            <w:tcW w:w="1524" w:type="pct"/>
            <w:shd w:val="clear" w:color="auto" w:fill="C7E2FA" w:themeFill="accent1" w:themeFillTint="33"/>
          </w:tcPr>
          <w:p w14:paraId="050A5E54" w14:textId="3EC104A0" w:rsidR="00A24FB4" w:rsidRPr="00EB0164" w:rsidRDefault="00A24FB4" w:rsidP="00A24FB4">
            <w:pPr>
              <w:widowControl w:val="0"/>
              <w:tabs>
                <w:tab w:val="left" w:pos="460"/>
              </w:tabs>
              <w:autoSpaceDE w:val="0"/>
              <w:autoSpaceDN w:val="0"/>
              <w:adjustRightInd w:val="0"/>
              <w:spacing w:line="276" w:lineRule="auto"/>
              <w:ind w:left="360" w:right="206"/>
              <w:jc w:val="both"/>
              <w:rPr>
                <w:rFonts w:asciiTheme="minorHAnsi" w:hAnsiTheme="minorHAnsi" w:cstheme="minorHAnsi"/>
              </w:rPr>
            </w:pPr>
            <w:r w:rsidRPr="00EB0164">
              <w:rPr>
                <w:rFonts w:asciiTheme="minorHAnsi" w:hAnsiTheme="minorHAnsi" w:cstheme="minorHAnsi"/>
              </w:rPr>
              <w:t>Year 4</w:t>
            </w:r>
          </w:p>
          <w:p w14:paraId="79D17742" w14:textId="77777777" w:rsidR="00A24FB4" w:rsidRPr="00EB0164" w:rsidRDefault="00A24FB4" w:rsidP="00A24FB4">
            <w:pPr>
              <w:widowControl w:val="0"/>
              <w:tabs>
                <w:tab w:val="left" w:pos="460"/>
              </w:tabs>
              <w:autoSpaceDE w:val="0"/>
              <w:autoSpaceDN w:val="0"/>
              <w:adjustRightInd w:val="0"/>
              <w:spacing w:line="276" w:lineRule="auto"/>
              <w:ind w:left="360" w:right="206"/>
              <w:jc w:val="both"/>
              <w:rPr>
                <w:rFonts w:asciiTheme="minorHAnsi" w:hAnsiTheme="minorHAnsi" w:cstheme="minorHAnsi"/>
              </w:rPr>
            </w:pPr>
            <w:r w:rsidRPr="00EB0164">
              <w:rPr>
                <w:rFonts w:asciiTheme="minorHAnsi" w:hAnsiTheme="minorHAnsi" w:cstheme="minorHAnsi"/>
              </w:rPr>
              <w:t xml:space="preserve">Focus </w:t>
            </w:r>
          </w:p>
          <w:p w14:paraId="73D90866" w14:textId="77777777" w:rsidR="00A24FB4" w:rsidRPr="00EB0164" w:rsidRDefault="00A24FB4" w:rsidP="00A24FB4">
            <w:pPr>
              <w:widowControl w:val="0"/>
              <w:tabs>
                <w:tab w:val="left" w:pos="460"/>
              </w:tabs>
              <w:autoSpaceDE w:val="0"/>
              <w:autoSpaceDN w:val="0"/>
              <w:adjustRightInd w:val="0"/>
              <w:spacing w:line="276" w:lineRule="auto"/>
              <w:ind w:left="360" w:right="206"/>
              <w:jc w:val="both"/>
              <w:rPr>
                <w:rFonts w:asciiTheme="minorHAnsi" w:hAnsiTheme="minorHAnsi" w:cstheme="minorHAnsi"/>
              </w:rPr>
            </w:pPr>
            <w:r w:rsidRPr="00EB0164">
              <w:rPr>
                <w:rFonts w:asciiTheme="minorHAnsi" w:hAnsiTheme="minorHAnsi" w:cstheme="minorHAnsi"/>
              </w:rPr>
              <w:t xml:space="preserve"> </w:t>
            </w:r>
          </w:p>
          <w:p w14:paraId="682420C5" w14:textId="77777777" w:rsidR="00A24FB4" w:rsidRPr="00EB0164" w:rsidRDefault="00A24FB4" w:rsidP="00A24FB4">
            <w:pPr>
              <w:widowControl w:val="0"/>
              <w:tabs>
                <w:tab w:val="left" w:pos="460"/>
              </w:tabs>
              <w:autoSpaceDE w:val="0"/>
              <w:autoSpaceDN w:val="0"/>
              <w:adjustRightInd w:val="0"/>
              <w:spacing w:line="276" w:lineRule="auto"/>
              <w:ind w:left="360" w:right="206"/>
              <w:jc w:val="both"/>
              <w:rPr>
                <w:rFonts w:asciiTheme="minorHAnsi" w:hAnsiTheme="minorHAnsi" w:cstheme="minorHAnsi"/>
              </w:rPr>
            </w:pPr>
            <w:r w:rsidRPr="00EB0164">
              <w:rPr>
                <w:rFonts w:asciiTheme="minorHAnsi" w:hAnsiTheme="minorHAnsi" w:cstheme="minorHAnsi"/>
              </w:rPr>
              <w:t xml:space="preserve">Rotations </w:t>
            </w:r>
          </w:p>
          <w:p w14:paraId="056F333B" w14:textId="4D0A1F2D" w:rsidR="00A24FB4" w:rsidRPr="00EB0164" w:rsidRDefault="00A24FB4" w:rsidP="00A24FB4">
            <w:pPr>
              <w:widowControl w:val="0"/>
              <w:tabs>
                <w:tab w:val="left" w:pos="460"/>
              </w:tabs>
              <w:autoSpaceDE w:val="0"/>
              <w:autoSpaceDN w:val="0"/>
              <w:adjustRightInd w:val="0"/>
              <w:spacing w:line="276" w:lineRule="auto"/>
              <w:ind w:left="360" w:right="206"/>
              <w:jc w:val="both"/>
              <w:rPr>
                <w:rFonts w:asciiTheme="minorHAnsi" w:hAnsiTheme="minorHAnsi" w:cstheme="minorHAnsi"/>
              </w:rPr>
            </w:pPr>
            <w:r w:rsidRPr="00EB0164">
              <w:rPr>
                <w:rFonts w:asciiTheme="minorHAnsi" w:hAnsiTheme="minorHAnsi" w:cstheme="minorHAnsi"/>
              </w:rPr>
              <w:t>Assessment</w:t>
            </w:r>
          </w:p>
        </w:tc>
        <w:tc>
          <w:tcPr>
            <w:tcW w:w="3476" w:type="pct"/>
            <w:shd w:val="clear" w:color="auto" w:fill="C7E2FA" w:themeFill="accent1" w:themeFillTint="33"/>
          </w:tcPr>
          <w:p w14:paraId="6F753F2B" w14:textId="0287BF0B" w:rsidR="00A24FB4" w:rsidRPr="00EB0164" w:rsidRDefault="00A24FB4" w:rsidP="00A24FB4">
            <w:pPr>
              <w:widowControl w:val="0"/>
              <w:tabs>
                <w:tab w:val="left" w:pos="460"/>
              </w:tabs>
              <w:autoSpaceDE w:val="0"/>
              <w:autoSpaceDN w:val="0"/>
              <w:adjustRightInd w:val="0"/>
              <w:spacing w:line="276" w:lineRule="auto"/>
              <w:ind w:left="360" w:right="206"/>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EB0164">
              <w:rPr>
                <w:rFonts w:asciiTheme="minorHAnsi" w:hAnsiTheme="minorHAnsi" w:cstheme="minorHAnsi"/>
                <w:b/>
                <w:bCs/>
              </w:rPr>
              <w:t>8.5 months in the Department of Radiology</w:t>
            </w:r>
          </w:p>
          <w:p w14:paraId="00054E9C" w14:textId="77777777" w:rsidR="00A24FB4" w:rsidRPr="00EB0164" w:rsidRDefault="00A24FB4" w:rsidP="00A24FB4">
            <w:pPr>
              <w:widowControl w:val="0"/>
              <w:tabs>
                <w:tab w:val="left" w:pos="460"/>
              </w:tabs>
              <w:autoSpaceDE w:val="0"/>
              <w:autoSpaceDN w:val="0"/>
              <w:adjustRightInd w:val="0"/>
              <w:spacing w:line="276" w:lineRule="auto"/>
              <w:ind w:left="360" w:right="206"/>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EB0164">
              <w:rPr>
                <w:rFonts w:asciiTheme="minorHAnsi" w:hAnsiTheme="minorHAnsi" w:cstheme="minorHAnsi"/>
                <w:b/>
                <w:bCs/>
              </w:rPr>
              <w:t xml:space="preserve">Clinical Radiology- secondary observations and formulation of differential diagnosis. </w:t>
            </w:r>
          </w:p>
          <w:p w14:paraId="66A55F0E" w14:textId="74B4AF51" w:rsidR="00A24FB4" w:rsidRPr="00EB0164" w:rsidRDefault="00A24FB4" w:rsidP="00A24FB4">
            <w:pPr>
              <w:widowControl w:val="0"/>
              <w:tabs>
                <w:tab w:val="left" w:pos="460"/>
              </w:tabs>
              <w:autoSpaceDE w:val="0"/>
              <w:autoSpaceDN w:val="0"/>
              <w:adjustRightInd w:val="0"/>
              <w:spacing w:line="276" w:lineRule="auto"/>
              <w:ind w:left="360" w:right="206"/>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EB0164">
              <w:rPr>
                <w:rFonts w:asciiTheme="minorHAnsi" w:hAnsiTheme="minorHAnsi" w:cstheme="minorHAnsi"/>
                <w:b/>
                <w:bCs/>
              </w:rPr>
              <w:t>1 month in Interventional Radiology, 2 months in MRI and 2 weeks in cardiac MRI.</w:t>
            </w:r>
          </w:p>
          <w:p w14:paraId="713C989E" w14:textId="77777777" w:rsidR="00A24FB4" w:rsidRPr="00EB0164" w:rsidRDefault="00A24FB4" w:rsidP="00A24FB4">
            <w:pPr>
              <w:widowControl w:val="0"/>
              <w:tabs>
                <w:tab w:val="left" w:pos="460"/>
              </w:tabs>
              <w:autoSpaceDE w:val="0"/>
              <w:autoSpaceDN w:val="0"/>
              <w:adjustRightInd w:val="0"/>
              <w:spacing w:line="276" w:lineRule="auto"/>
              <w:ind w:left="360" w:right="206"/>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EB0164">
              <w:rPr>
                <w:rFonts w:asciiTheme="minorHAnsi" w:hAnsiTheme="minorHAnsi" w:cstheme="minorHAnsi"/>
                <w:b/>
                <w:bCs/>
              </w:rPr>
              <w:t xml:space="preserve">Continuous internal assessment based on competency </w:t>
            </w:r>
          </w:p>
          <w:p w14:paraId="0C474269" w14:textId="425CF0F7" w:rsidR="00A24FB4" w:rsidRPr="00EB0164" w:rsidRDefault="00A24FB4" w:rsidP="00A24FB4">
            <w:pPr>
              <w:widowControl w:val="0"/>
              <w:tabs>
                <w:tab w:val="left" w:pos="460"/>
              </w:tabs>
              <w:autoSpaceDE w:val="0"/>
              <w:autoSpaceDN w:val="0"/>
              <w:adjustRightInd w:val="0"/>
              <w:spacing w:line="276" w:lineRule="auto"/>
              <w:ind w:left="360" w:right="206"/>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EB0164">
              <w:rPr>
                <w:rFonts w:asciiTheme="minorHAnsi" w:hAnsiTheme="minorHAnsi" w:cstheme="minorHAnsi"/>
                <w:b/>
                <w:bCs/>
              </w:rPr>
              <w:t>&amp; Final Training- Assessment at end of Year-4</w:t>
            </w:r>
            <w:r w:rsidR="00962B2E" w:rsidRPr="00EB0164">
              <w:rPr>
                <w:rFonts w:asciiTheme="minorHAnsi" w:hAnsiTheme="minorHAnsi" w:cstheme="minorHAnsi"/>
                <w:b/>
                <w:bCs/>
              </w:rPr>
              <w:t xml:space="preserve"> </w:t>
            </w:r>
            <w:r w:rsidRPr="00EB0164">
              <w:rPr>
                <w:rFonts w:asciiTheme="minorHAnsi" w:hAnsiTheme="minorHAnsi" w:cstheme="minorHAnsi"/>
                <w:b/>
                <w:bCs/>
              </w:rPr>
              <w:t xml:space="preserve">(summative) </w:t>
            </w:r>
          </w:p>
        </w:tc>
      </w:tr>
      <w:tr w:rsidR="00497DAF" w:rsidRPr="00EB0164" w14:paraId="587BF1DC" w14:textId="77777777" w:rsidTr="00497DAF">
        <w:trPr>
          <w:trHeight w:val="768"/>
        </w:trPr>
        <w:tc>
          <w:tcPr>
            <w:cnfStyle w:val="001000000000" w:firstRow="0" w:lastRow="0" w:firstColumn="1" w:lastColumn="0" w:oddVBand="0" w:evenVBand="0" w:oddHBand="0" w:evenHBand="0" w:firstRowFirstColumn="0" w:firstRowLastColumn="0" w:lastRowFirstColumn="0" w:lastRowLastColumn="0"/>
            <w:tcW w:w="1524" w:type="pct"/>
            <w:shd w:val="clear" w:color="auto" w:fill="C7E2FA" w:themeFill="accent1" w:themeFillTint="33"/>
          </w:tcPr>
          <w:p w14:paraId="29A2D5D1" w14:textId="77777777" w:rsidR="00314703" w:rsidRPr="00EB0164" w:rsidRDefault="00314703" w:rsidP="00314703">
            <w:pPr>
              <w:widowControl w:val="0"/>
              <w:tabs>
                <w:tab w:val="left" w:pos="460"/>
              </w:tabs>
              <w:autoSpaceDE w:val="0"/>
              <w:autoSpaceDN w:val="0"/>
              <w:adjustRightInd w:val="0"/>
              <w:spacing w:line="276" w:lineRule="auto"/>
              <w:ind w:left="360" w:right="206"/>
              <w:jc w:val="both"/>
              <w:rPr>
                <w:rFonts w:asciiTheme="minorHAnsi" w:hAnsiTheme="minorHAnsi" w:cstheme="minorHAnsi"/>
              </w:rPr>
            </w:pPr>
            <w:r w:rsidRPr="00EB0164">
              <w:rPr>
                <w:rFonts w:asciiTheme="minorHAnsi" w:hAnsiTheme="minorHAnsi" w:cstheme="minorHAnsi"/>
              </w:rPr>
              <w:t xml:space="preserve">Research Component </w:t>
            </w:r>
          </w:p>
        </w:tc>
        <w:tc>
          <w:tcPr>
            <w:tcW w:w="3476" w:type="pct"/>
            <w:shd w:val="clear" w:color="auto" w:fill="C7E2FA" w:themeFill="accent1" w:themeFillTint="33"/>
          </w:tcPr>
          <w:p w14:paraId="66F17755" w14:textId="4555F2A5" w:rsidR="00314703" w:rsidRPr="00EB0164" w:rsidRDefault="00314703" w:rsidP="00314703">
            <w:pPr>
              <w:widowControl w:val="0"/>
              <w:tabs>
                <w:tab w:val="left" w:pos="460"/>
              </w:tabs>
              <w:autoSpaceDE w:val="0"/>
              <w:autoSpaceDN w:val="0"/>
              <w:adjustRightInd w:val="0"/>
              <w:spacing w:line="276" w:lineRule="auto"/>
              <w:ind w:left="360" w:right="206"/>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rPr>
            </w:pPr>
            <w:r w:rsidRPr="00EB0164">
              <w:rPr>
                <w:rFonts w:asciiTheme="minorHAnsi" w:hAnsiTheme="minorHAnsi" w:cstheme="minorHAnsi"/>
                <w:b/>
                <w:bCs/>
              </w:rPr>
              <w:t xml:space="preserve">Research component aligned with the Research Cycle, including </w:t>
            </w:r>
            <w:r w:rsidR="00A24FB4" w:rsidRPr="00EB0164">
              <w:rPr>
                <w:rFonts w:asciiTheme="minorHAnsi" w:hAnsiTheme="minorHAnsi" w:cstheme="minorHAnsi"/>
                <w:b/>
                <w:bCs/>
              </w:rPr>
              <w:t>writing thesis</w:t>
            </w:r>
            <w:r w:rsidRPr="00EB0164">
              <w:rPr>
                <w:rFonts w:asciiTheme="minorHAnsi" w:hAnsiTheme="minorHAnsi" w:cstheme="minorHAnsi"/>
                <w:b/>
                <w:bCs/>
              </w:rPr>
              <w:t xml:space="preserve"> and submission according to RMU guidelines </w:t>
            </w:r>
          </w:p>
        </w:tc>
      </w:tr>
    </w:tbl>
    <w:p w14:paraId="7F42A988" w14:textId="77777777" w:rsidR="00252A7B" w:rsidRDefault="00252A7B" w:rsidP="00075381">
      <w:pPr>
        <w:tabs>
          <w:tab w:val="center" w:pos="4320"/>
          <w:tab w:val="right" w:pos="8640"/>
        </w:tabs>
        <w:spacing w:line="276" w:lineRule="auto"/>
        <w:ind w:left="450"/>
        <w:jc w:val="center"/>
        <w:rPr>
          <w:rFonts w:ascii="Calibri" w:hAnsi="Calibri" w:cs="Calibri"/>
          <w:b/>
          <w:color w:val="4389D7" w:themeColor="text2" w:themeTint="99"/>
          <w:sz w:val="28"/>
          <w:u w:val="single"/>
        </w:rPr>
      </w:pPr>
    </w:p>
    <w:p w14:paraId="2AC85AC3" w14:textId="3AE506CD" w:rsidR="0094546B" w:rsidRPr="009B0073" w:rsidRDefault="00EB0164" w:rsidP="00075381">
      <w:pPr>
        <w:tabs>
          <w:tab w:val="center" w:pos="4320"/>
          <w:tab w:val="right" w:pos="8640"/>
        </w:tabs>
        <w:spacing w:line="276" w:lineRule="auto"/>
        <w:ind w:left="450"/>
        <w:jc w:val="center"/>
        <w:rPr>
          <w:rFonts w:ascii="Calibri" w:hAnsi="Calibri" w:cs="Calibri"/>
          <w:b/>
          <w:color w:val="4389D7" w:themeColor="text2" w:themeTint="99"/>
          <w:sz w:val="28"/>
          <w:u w:val="single"/>
        </w:rPr>
      </w:pPr>
      <w:r>
        <w:rPr>
          <w:rFonts w:ascii="Calibri" w:hAnsi="Calibri" w:cs="Calibri"/>
          <w:b/>
          <w:color w:val="4389D7" w:themeColor="text2" w:themeTint="99"/>
          <w:sz w:val="28"/>
          <w:u w:val="single"/>
        </w:rPr>
        <w:lastRenderedPageBreak/>
        <w:t>TRAINING PATHWAY</w:t>
      </w:r>
      <w:r w:rsidR="0094546B" w:rsidRPr="009B0073">
        <w:rPr>
          <w:rFonts w:ascii="Calibri" w:hAnsi="Calibri" w:cs="Calibri"/>
          <w:b/>
          <w:color w:val="4389D7" w:themeColor="text2" w:themeTint="99"/>
          <w:sz w:val="28"/>
          <w:u w:val="single"/>
        </w:rPr>
        <w:t>:</w:t>
      </w:r>
    </w:p>
    <w:tbl>
      <w:tblPr>
        <w:tblStyle w:val="GridTable4-Accent51"/>
        <w:tblpPr w:leftFromText="180" w:rightFromText="180" w:vertAnchor="text" w:horzAnchor="margin" w:tblpXSpec="center" w:tblpY="241"/>
        <w:tblW w:w="9705" w:type="dxa"/>
        <w:tblLook w:val="04A0" w:firstRow="1" w:lastRow="0" w:firstColumn="1" w:lastColumn="0" w:noHBand="0" w:noVBand="1"/>
      </w:tblPr>
      <w:tblGrid>
        <w:gridCol w:w="1694"/>
        <w:gridCol w:w="3155"/>
        <w:gridCol w:w="2840"/>
        <w:gridCol w:w="6"/>
        <w:gridCol w:w="2010"/>
      </w:tblGrid>
      <w:tr w:rsidR="008D0F76" w:rsidRPr="008D0F76" w14:paraId="1BCD4BE3" w14:textId="77777777" w:rsidTr="00252A7B">
        <w:trPr>
          <w:cnfStyle w:val="100000000000" w:firstRow="1" w:lastRow="0" w:firstColumn="0" w:lastColumn="0" w:oddVBand="0" w:evenVBand="0" w:oddHBand="0"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1694" w:type="dxa"/>
          </w:tcPr>
          <w:p w14:paraId="634EBC23" w14:textId="77777777" w:rsidR="0094546B" w:rsidRPr="008D0F76" w:rsidRDefault="0094546B" w:rsidP="00E63110">
            <w:pPr>
              <w:pStyle w:val="Heading1"/>
              <w:tabs>
                <w:tab w:val="left" w:pos="626"/>
              </w:tabs>
              <w:spacing w:before="14" w:line="276" w:lineRule="auto"/>
              <w:ind w:left="450" w:firstLine="0"/>
              <w:jc w:val="center"/>
              <w:rPr>
                <w:rFonts w:asciiTheme="minorHAnsi" w:hAnsiTheme="minorHAnsi" w:cstheme="minorHAnsi"/>
                <w:b/>
                <w:bCs/>
                <w:color w:val="000000" w:themeColor="text1"/>
                <w:sz w:val="24"/>
                <w:szCs w:val="20"/>
              </w:rPr>
            </w:pPr>
            <w:r w:rsidRPr="008D0F76">
              <w:rPr>
                <w:rFonts w:asciiTheme="minorHAnsi" w:hAnsiTheme="minorHAnsi" w:cstheme="minorHAnsi"/>
                <w:b/>
                <w:bCs/>
                <w:color w:val="000000" w:themeColor="text1"/>
                <w:sz w:val="24"/>
                <w:szCs w:val="20"/>
              </w:rPr>
              <w:t xml:space="preserve">Year of training </w:t>
            </w:r>
          </w:p>
        </w:tc>
        <w:tc>
          <w:tcPr>
            <w:tcW w:w="8011" w:type="dxa"/>
            <w:gridSpan w:val="4"/>
          </w:tcPr>
          <w:p w14:paraId="5E9467A0" w14:textId="77777777" w:rsidR="0094546B" w:rsidRPr="008D0F76" w:rsidRDefault="0094546B" w:rsidP="00E63110">
            <w:pPr>
              <w:pStyle w:val="Heading1"/>
              <w:tabs>
                <w:tab w:val="left" w:pos="626"/>
              </w:tabs>
              <w:spacing w:before="14" w:line="276" w:lineRule="auto"/>
              <w:ind w:left="450"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color w:val="000000" w:themeColor="text1"/>
                <w:sz w:val="24"/>
                <w:szCs w:val="20"/>
              </w:rPr>
            </w:pPr>
            <w:r w:rsidRPr="008D0F76">
              <w:rPr>
                <w:rFonts w:asciiTheme="minorHAnsi" w:hAnsiTheme="minorHAnsi" w:cstheme="minorHAnsi"/>
                <w:b/>
                <w:bCs/>
                <w:color w:val="000000" w:themeColor="text1"/>
                <w:sz w:val="24"/>
                <w:szCs w:val="20"/>
              </w:rPr>
              <w:t>Rotations</w:t>
            </w:r>
          </w:p>
        </w:tc>
      </w:tr>
      <w:tr w:rsidR="008D0F76" w:rsidRPr="008D0F76" w14:paraId="3D412541" w14:textId="77777777" w:rsidTr="00252A7B">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1694" w:type="dxa"/>
          </w:tcPr>
          <w:p w14:paraId="2DE4FAD7" w14:textId="77777777" w:rsidR="0094546B" w:rsidRPr="008D0F76" w:rsidRDefault="0094546B" w:rsidP="00E63110">
            <w:pPr>
              <w:pStyle w:val="Heading1"/>
              <w:tabs>
                <w:tab w:val="left" w:pos="626"/>
              </w:tabs>
              <w:spacing w:before="14" w:line="276" w:lineRule="auto"/>
              <w:ind w:left="450" w:firstLine="0"/>
              <w:jc w:val="center"/>
              <w:rPr>
                <w:rFonts w:asciiTheme="minorHAnsi" w:hAnsiTheme="minorHAnsi" w:cstheme="minorHAnsi"/>
                <w:color w:val="000000" w:themeColor="text1"/>
                <w:sz w:val="24"/>
                <w:szCs w:val="20"/>
              </w:rPr>
            </w:pPr>
            <w:r w:rsidRPr="008D0F76">
              <w:rPr>
                <w:rFonts w:asciiTheme="minorHAnsi" w:hAnsiTheme="minorHAnsi" w:cstheme="minorHAnsi"/>
                <w:color w:val="000000" w:themeColor="text1"/>
                <w:sz w:val="24"/>
                <w:szCs w:val="20"/>
              </w:rPr>
              <w:t>Year 1</w:t>
            </w:r>
          </w:p>
        </w:tc>
        <w:tc>
          <w:tcPr>
            <w:tcW w:w="3155" w:type="dxa"/>
          </w:tcPr>
          <w:p w14:paraId="4477C67F" w14:textId="5214B2EF" w:rsidR="0094546B" w:rsidRPr="008D0F76" w:rsidRDefault="0094546B" w:rsidP="00E63110">
            <w:pPr>
              <w:pStyle w:val="Heading1"/>
              <w:tabs>
                <w:tab w:val="left" w:pos="207"/>
                <w:tab w:val="left" w:pos="626"/>
              </w:tabs>
              <w:spacing w:before="14" w:line="276" w:lineRule="auto"/>
              <w:ind w:left="0" w:firstLin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color w:val="000000" w:themeColor="text1"/>
                <w:sz w:val="24"/>
                <w:szCs w:val="20"/>
              </w:rPr>
            </w:pPr>
            <w:r w:rsidRPr="008D0F76">
              <w:rPr>
                <w:rFonts w:asciiTheme="minorHAnsi" w:hAnsiTheme="minorHAnsi" w:cstheme="minorHAnsi"/>
                <w:b w:val="0"/>
                <w:color w:val="000000" w:themeColor="text1"/>
                <w:sz w:val="24"/>
                <w:szCs w:val="20"/>
              </w:rPr>
              <w:t>10.5 months Radiology</w:t>
            </w:r>
          </w:p>
        </w:tc>
        <w:tc>
          <w:tcPr>
            <w:tcW w:w="4855" w:type="dxa"/>
            <w:gridSpan w:val="3"/>
          </w:tcPr>
          <w:p w14:paraId="4206DF69" w14:textId="772722C2" w:rsidR="0094546B" w:rsidRPr="008D0F76" w:rsidRDefault="009B0073" w:rsidP="00E63110">
            <w:pPr>
              <w:pStyle w:val="Heading1"/>
              <w:tabs>
                <w:tab w:val="left" w:pos="207"/>
                <w:tab w:val="left" w:pos="626"/>
              </w:tabs>
              <w:spacing w:before="14" w:line="276" w:lineRule="auto"/>
              <w:ind w:left="0" w:firstLin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color w:val="000000" w:themeColor="text1"/>
                <w:sz w:val="24"/>
                <w:szCs w:val="20"/>
              </w:rPr>
            </w:pPr>
            <w:r w:rsidRPr="008D0F76">
              <w:rPr>
                <w:rFonts w:asciiTheme="minorHAnsi" w:hAnsiTheme="minorHAnsi" w:cstheme="minorHAnsi"/>
                <w:b w:val="0"/>
                <w:color w:val="000000" w:themeColor="text1"/>
                <w:sz w:val="24"/>
                <w:szCs w:val="20"/>
              </w:rPr>
              <w:t xml:space="preserve">              </w:t>
            </w:r>
            <w:r w:rsidR="0094546B" w:rsidRPr="008D0F76">
              <w:rPr>
                <w:rFonts w:asciiTheme="minorHAnsi" w:hAnsiTheme="minorHAnsi" w:cstheme="minorHAnsi"/>
                <w:b w:val="0"/>
                <w:color w:val="000000" w:themeColor="text1"/>
                <w:sz w:val="24"/>
                <w:szCs w:val="20"/>
              </w:rPr>
              <w:t xml:space="preserve">6 weeks Nuclear </w:t>
            </w:r>
            <w:r w:rsidR="008D0F76" w:rsidRPr="008D0F76">
              <w:rPr>
                <w:rFonts w:asciiTheme="minorHAnsi" w:hAnsiTheme="minorHAnsi" w:cstheme="minorHAnsi"/>
                <w:b w:val="0"/>
                <w:color w:val="000000" w:themeColor="text1"/>
                <w:sz w:val="24"/>
                <w:szCs w:val="20"/>
              </w:rPr>
              <w:t>M</w:t>
            </w:r>
            <w:r w:rsidR="0094546B" w:rsidRPr="008D0F76">
              <w:rPr>
                <w:rFonts w:asciiTheme="minorHAnsi" w:hAnsiTheme="minorHAnsi" w:cstheme="minorHAnsi"/>
                <w:b w:val="0"/>
                <w:color w:val="000000" w:themeColor="text1"/>
                <w:sz w:val="24"/>
                <w:szCs w:val="20"/>
              </w:rPr>
              <w:t>edicine</w:t>
            </w:r>
          </w:p>
        </w:tc>
      </w:tr>
      <w:tr w:rsidR="008D0F76" w:rsidRPr="008D0F76" w14:paraId="272AD981" w14:textId="77777777" w:rsidTr="00252A7B">
        <w:trPr>
          <w:trHeight w:val="607"/>
        </w:trPr>
        <w:tc>
          <w:tcPr>
            <w:cnfStyle w:val="001000000000" w:firstRow="0" w:lastRow="0" w:firstColumn="1" w:lastColumn="0" w:oddVBand="0" w:evenVBand="0" w:oddHBand="0" w:evenHBand="0" w:firstRowFirstColumn="0" w:firstRowLastColumn="0" w:lastRowFirstColumn="0" w:lastRowLastColumn="0"/>
            <w:tcW w:w="1694" w:type="dxa"/>
          </w:tcPr>
          <w:p w14:paraId="073EFDF7" w14:textId="77777777" w:rsidR="0094546B" w:rsidRPr="008D0F76" w:rsidRDefault="0094546B" w:rsidP="00E63110">
            <w:pPr>
              <w:pStyle w:val="Heading1"/>
              <w:tabs>
                <w:tab w:val="left" w:pos="626"/>
              </w:tabs>
              <w:spacing w:before="14" w:line="276" w:lineRule="auto"/>
              <w:ind w:left="450" w:firstLine="0"/>
              <w:jc w:val="center"/>
              <w:rPr>
                <w:rFonts w:asciiTheme="minorHAnsi" w:hAnsiTheme="minorHAnsi" w:cstheme="minorHAnsi"/>
                <w:color w:val="000000" w:themeColor="text1"/>
                <w:sz w:val="24"/>
                <w:szCs w:val="20"/>
              </w:rPr>
            </w:pPr>
            <w:r w:rsidRPr="008D0F76">
              <w:rPr>
                <w:rFonts w:asciiTheme="minorHAnsi" w:hAnsiTheme="minorHAnsi" w:cstheme="minorHAnsi"/>
                <w:color w:val="000000" w:themeColor="text1"/>
                <w:sz w:val="24"/>
                <w:szCs w:val="20"/>
              </w:rPr>
              <w:t>Year 2</w:t>
            </w:r>
          </w:p>
        </w:tc>
        <w:tc>
          <w:tcPr>
            <w:tcW w:w="3155" w:type="dxa"/>
          </w:tcPr>
          <w:p w14:paraId="16A1ADEC" w14:textId="3EF5D5B2" w:rsidR="0094546B" w:rsidRPr="008D0F76" w:rsidRDefault="0094546B" w:rsidP="00E63110">
            <w:pPr>
              <w:pStyle w:val="Heading1"/>
              <w:tabs>
                <w:tab w:val="left" w:pos="626"/>
              </w:tabs>
              <w:spacing w:before="14" w:line="276" w:lineRule="auto"/>
              <w:ind w:left="0"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color w:val="000000" w:themeColor="text1"/>
                <w:sz w:val="24"/>
                <w:szCs w:val="20"/>
              </w:rPr>
            </w:pPr>
            <w:r w:rsidRPr="008D0F76">
              <w:rPr>
                <w:rFonts w:asciiTheme="minorHAnsi" w:hAnsiTheme="minorHAnsi" w:cstheme="minorHAnsi"/>
                <w:b w:val="0"/>
                <w:color w:val="000000" w:themeColor="text1"/>
                <w:sz w:val="24"/>
                <w:szCs w:val="20"/>
              </w:rPr>
              <w:t>9 months Radiology</w:t>
            </w:r>
          </w:p>
        </w:tc>
        <w:tc>
          <w:tcPr>
            <w:tcW w:w="2846" w:type="dxa"/>
            <w:gridSpan w:val="2"/>
          </w:tcPr>
          <w:p w14:paraId="5399EB42" w14:textId="4F405E64" w:rsidR="0094546B" w:rsidRPr="008D0F76" w:rsidRDefault="0094546B" w:rsidP="00E63110">
            <w:pPr>
              <w:pStyle w:val="Heading1"/>
              <w:tabs>
                <w:tab w:val="left" w:pos="626"/>
              </w:tabs>
              <w:spacing w:before="14"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color w:val="000000" w:themeColor="text1"/>
                <w:sz w:val="24"/>
                <w:szCs w:val="20"/>
              </w:rPr>
            </w:pPr>
            <w:r w:rsidRPr="008D0F76">
              <w:rPr>
                <w:rFonts w:asciiTheme="minorHAnsi" w:hAnsiTheme="minorHAnsi" w:cstheme="minorHAnsi"/>
                <w:b w:val="0"/>
                <w:color w:val="000000" w:themeColor="text1"/>
                <w:sz w:val="24"/>
                <w:szCs w:val="20"/>
              </w:rPr>
              <w:t>Interventional radiology-</w:t>
            </w:r>
          </w:p>
          <w:p w14:paraId="52E3297A" w14:textId="7371FFFC" w:rsidR="0094546B" w:rsidRPr="008D0F76" w:rsidRDefault="0094546B" w:rsidP="00E63110">
            <w:pPr>
              <w:pStyle w:val="Heading1"/>
              <w:tabs>
                <w:tab w:val="left" w:pos="626"/>
              </w:tabs>
              <w:spacing w:before="14" w:line="276" w:lineRule="auto"/>
              <w:ind w:left="450" w:firstLin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color w:val="000000" w:themeColor="text1"/>
                <w:sz w:val="24"/>
                <w:szCs w:val="20"/>
              </w:rPr>
            </w:pPr>
            <w:r w:rsidRPr="008D0F76">
              <w:rPr>
                <w:rFonts w:asciiTheme="minorHAnsi" w:hAnsiTheme="minorHAnsi" w:cstheme="minorHAnsi"/>
                <w:b w:val="0"/>
                <w:color w:val="000000" w:themeColor="text1"/>
                <w:sz w:val="24"/>
                <w:szCs w:val="20"/>
              </w:rPr>
              <w:t>1 month</w:t>
            </w:r>
          </w:p>
        </w:tc>
        <w:tc>
          <w:tcPr>
            <w:tcW w:w="2009" w:type="dxa"/>
          </w:tcPr>
          <w:p w14:paraId="6FBB19BD" w14:textId="77777777" w:rsidR="0094546B" w:rsidRPr="008D0F76" w:rsidRDefault="0094546B" w:rsidP="00E63110">
            <w:pPr>
              <w:pStyle w:val="Heading1"/>
              <w:tabs>
                <w:tab w:val="left" w:pos="626"/>
              </w:tabs>
              <w:spacing w:before="14" w:line="276" w:lineRule="auto"/>
              <w:ind w:left="450" w:firstLin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color w:val="000000" w:themeColor="text1"/>
                <w:sz w:val="24"/>
                <w:szCs w:val="20"/>
              </w:rPr>
            </w:pPr>
            <w:r w:rsidRPr="008D0F76">
              <w:rPr>
                <w:rFonts w:asciiTheme="minorHAnsi" w:hAnsiTheme="minorHAnsi" w:cstheme="minorHAnsi"/>
                <w:b w:val="0"/>
                <w:color w:val="000000" w:themeColor="text1"/>
                <w:sz w:val="24"/>
                <w:szCs w:val="20"/>
              </w:rPr>
              <w:t>MRI-I 2 months</w:t>
            </w:r>
          </w:p>
        </w:tc>
      </w:tr>
      <w:tr w:rsidR="00AD7A94" w:rsidRPr="008D0F76" w14:paraId="65565B99" w14:textId="77777777" w:rsidTr="00252A7B">
        <w:trPr>
          <w:cnfStyle w:val="000000100000" w:firstRow="0" w:lastRow="0" w:firstColumn="0" w:lastColumn="0" w:oddVBand="0" w:evenVBand="0" w:oddHBand="1" w:evenHBand="0" w:firstRowFirstColumn="0" w:firstRowLastColumn="0" w:lastRowFirstColumn="0" w:lastRowLastColumn="0"/>
          <w:trHeight w:val="421"/>
        </w:trPr>
        <w:tc>
          <w:tcPr>
            <w:cnfStyle w:val="001000000000" w:firstRow="0" w:lastRow="0" w:firstColumn="1" w:lastColumn="0" w:oddVBand="0" w:evenVBand="0" w:oddHBand="0" w:evenHBand="0" w:firstRowFirstColumn="0" w:firstRowLastColumn="0" w:lastRowFirstColumn="0" w:lastRowLastColumn="0"/>
            <w:tcW w:w="1694" w:type="dxa"/>
          </w:tcPr>
          <w:p w14:paraId="31E6FD56" w14:textId="77777777" w:rsidR="00AD7A94" w:rsidRPr="008D0F76" w:rsidRDefault="00AD7A94" w:rsidP="00E63110">
            <w:pPr>
              <w:pStyle w:val="Heading1"/>
              <w:tabs>
                <w:tab w:val="left" w:pos="626"/>
              </w:tabs>
              <w:spacing w:before="14" w:line="276" w:lineRule="auto"/>
              <w:ind w:left="450" w:firstLine="0"/>
              <w:jc w:val="center"/>
              <w:rPr>
                <w:rFonts w:asciiTheme="minorHAnsi" w:hAnsiTheme="minorHAnsi" w:cstheme="minorHAnsi"/>
                <w:color w:val="000000" w:themeColor="text1"/>
                <w:sz w:val="24"/>
                <w:szCs w:val="20"/>
              </w:rPr>
            </w:pPr>
            <w:r w:rsidRPr="008D0F76">
              <w:rPr>
                <w:rFonts w:asciiTheme="minorHAnsi" w:hAnsiTheme="minorHAnsi" w:cstheme="minorHAnsi"/>
                <w:color w:val="000000" w:themeColor="text1"/>
                <w:sz w:val="24"/>
                <w:szCs w:val="20"/>
              </w:rPr>
              <w:t>Year 3</w:t>
            </w:r>
          </w:p>
        </w:tc>
        <w:tc>
          <w:tcPr>
            <w:tcW w:w="8011" w:type="dxa"/>
            <w:gridSpan w:val="4"/>
          </w:tcPr>
          <w:p w14:paraId="3BDD307F" w14:textId="6E8E3255" w:rsidR="00AD7A94" w:rsidRPr="008D0F76" w:rsidRDefault="00AD7A94" w:rsidP="00AD7A94">
            <w:pPr>
              <w:pStyle w:val="Heading1"/>
              <w:tabs>
                <w:tab w:val="left" w:pos="626"/>
              </w:tabs>
              <w:spacing w:before="14" w:line="276" w:lineRule="auto"/>
              <w:ind w:left="0" w:firstLin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color w:val="000000" w:themeColor="text1"/>
                <w:sz w:val="24"/>
                <w:szCs w:val="20"/>
              </w:rPr>
            </w:pPr>
            <w:r w:rsidRPr="008D0F76">
              <w:rPr>
                <w:rFonts w:asciiTheme="minorHAnsi" w:hAnsiTheme="minorHAnsi" w:cstheme="minorHAnsi"/>
                <w:b w:val="0"/>
                <w:color w:val="000000" w:themeColor="text1"/>
                <w:sz w:val="24"/>
                <w:szCs w:val="20"/>
              </w:rPr>
              <w:t>1</w:t>
            </w:r>
            <w:r>
              <w:rPr>
                <w:rFonts w:asciiTheme="minorHAnsi" w:hAnsiTheme="minorHAnsi" w:cstheme="minorHAnsi"/>
                <w:b w:val="0"/>
                <w:color w:val="000000" w:themeColor="text1"/>
                <w:sz w:val="24"/>
                <w:szCs w:val="20"/>
              </w:rPr>
              <w:t>2</w:t>
            </w:r>
            <w:r w:rsidRPr="008D0F76">
              <w:rPr>
                <w:rFonts w:asciiTheme="minorHAnsi" w:hAnsiTheme="minorHAnsi" w:cstheme="minorHAnsi"/>
                <w:b w:val="0"/>
                <w:color w:val="000000" w:themeColor="text1"/>
                <w:sz w:val="24"/>
                <w:szCs w:val="20"/>
              </w:rPr>
              <w:t xml:space="preserve"> months Radiology</w:t>
            </w:r>
          </w:p>
        </w:tc>
      </w:tr>
      <w:tr w:rsidR="008D0F76" w:rsidRPr="008D0F76" w14:paraId="3670DB74" w14:textId="77777777" w:rsidTr="00252A7B">
        <w:trPr>
          <w:trHeight w:val="549"/>
        </w:trPr>
        <w:tc>
          <w:tcPr>
            <w:cnfStyle w:val="001000000000" w:firstRow="0" w:lastRow="0" w:firstColumn="1" w:lastColumn="0" w:oddVBand="0" w:evenVBand="0" w:oddHBand="0" w:evenHBand="0" w:firstRowFirstColumn="0" w:firstRowLastColumn="0" w:lastRowFirstColumn="0" w:lastRowLastColumn="0"/>
            <w:tcW w:w="1694" w:type="dxa"/>
          </w:tcPr>
          <w:p w14:paraId="3D04D7B2" w14:textId="77777777" w:rsidR="0094546B" w:rsidRPr="008D0F76" w:rsidRDefault="0094546B" w:rsidP="00E63110">
            <w:pPr>
              <w:pStyle w:val="Heading1"/>
              <w:tabs>
                <w:tab w:val="left" w:pos="626"/>
              </w:tabs>
              <w:spacing w:before="14" w:line="276" w:lineRule="auto"/>
              <w:ind w:left="450" w:firstLine="0"/>
              <w:jc w:val="center"/>
              <w:rPr>
                <w:rFonts w:asciiTheme="minorHAnsi" w:hAnsiTheme="minorHAnsi" w:cstheme="minorHAnsi"/>
                <w:color w:val="000000" w:themeColor="text1"/>
                <w:sz w:val="24"/>
                <w:szCs w:val="20"/>
              </w:rPr>
            </w:pPr>
            <w:r w:rsidRPr="008D0F76">
              <w:rPr>
                <w:rFonts w:asciiTheme="minorHAnsi" w:hAnsiTheme="minorHAnsi" w:cstheme="minorHAnsi"/>
                <w:color w:val="000000" w:themeColor="text1"/>
                <w:sz w:val="24"/>
                <w:szCs w:val="20"/>
              </w:rPr>
              <w:t>Year 4</w:t>
            </w:r>
          </w:p>
        </w:tc>
        <w:tc>
          <w:tcPr>
            <w:tcW w:w="3155" w:type="dxa"/>
          </w:tcPr>
          <w:p w14:paraId="7DD39CB4" w14:textId="5F6A914E" w:rsidR="0094546B" w:rsidRPr="008D0F76" w:rsidRDefault="0094546B" w:rsidP="00E63110">
            <w:pPr>
              <w:pStyle w:val="Heading1"/>
              <w:tabs>
                <w:tab w:val="left" w:pos="626"/>
              </w:tabs>
              <w:spacing w:before="14" w:line="276" w:lineRule="auto"/>
              <w:ind w:left="0"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color w:val="000000" w:themeColor="text1"/>
                <w:sz w:val="24"/>
                <w:szCs w:val="20"/>
              </w:rPr>
            </w:pPr>
            <w:r w:rsidRPr="008D0F76">
              <w:rPr>
                <w:rFonts w:asciiTheme="minorHAnsi" w:hAnsiTheme="minorHAnsi" w:cstheme="minorHAnsi"/>
                <w:b w:val="0"/>
                <w:color w:val="000000" w:themeColor="text1"/>
                <w:sz w:val="24"/>
                <w:szCs w:val="20"/>
              </w:rPr>
              <w:t>8.5 months Radiology</w:t>
            </w:r>
          </w:p>
        </w:tc>
        <w:tc>
          <w:tcPr>
            <w:tcW w:w="2840" w:type="dxa"/>
          </w:tcPr>
          <w:p w14:paraId="3A2FABD0" w14:textId="77777777" w:rsidR="0094546B" w:rsidRPr="008D0F76" w:rsidRDefault="0094546B">
            <w:pPr>
              <w:pStyle w:val="Heading1"/>
              <w:numPr>
                <w:ilvl w:val="0"/>
                <w:numId w:val="29"/>
              </w:numPr>
              <w:tabs>
                <w:tab w:val="left" w:pos="272"/>
                <w:tab w:val="left" w:pos="626"/>
              </w:tabs>
              <w:spacing w:before="14" w:line="276" w:lineRule="auto"/>
              <w:ind w:left="45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color w:val="000000" w:themeColor="text1"/>
                <w:sz w:val="24"/>
                <w:szCs w:val="20"/>
              </w:rPr>
            </w:pPr>
            <w:r w:rsidRPr="008D0F76">
              <w:rPr>
                <w:rFonts w:asciiTheme="minorHAnsi" w:hAnsiTheme="minorHAnsi" w:cstheme="minorHAnsi"/>
                <w:b w:val="0"/>
                <w:color w:val="000000" w:themeColor="text1"/>
                <w:sz w:val="24"/>
                <w:szCs w:val="20"/>
              </w:rPr>
              <w:t>Interventional radiology 1 month</w:t>
            </w:r>
          </w:p>
          <w:p w14:paraId="77C0DDE2" w14:textId="5D8AD7C9" w:rsidR="0094546B" w:rsidRPr="008D0F76" w:rsidRDefault="0094546B" w:rsidP="00252A7B">
            <w:pPr>
              <w:pStyle w:val="Heading1"/>
              <w:tabs>
                <w:tab w:val="left" w:pos="272"/>
                <w:tab w:val="left" w:pos="626"/>
              </w:tabs>
              <w:spacing w:before="14"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color w:val="000000" w:themeColor="text1"/>
                <w:sz w:val="24"/>
                <w:szCs w:val="20"/>
              </w:rPr>
            </w:pPr>
          </w:p>
        </w:tc>
        <w:tc>
          <w:tcPr>
            <w:tcW w:w="2015" w:type="dxa"/>
            <w:gridSpan w:val="2"/>
          </w:tcPr>
          <w:p w14:paraId="38991BE6" w14:textId="7C6FB3A2" w:rsidR="0094546B" w:rsidRPr="008D0F76" w:rsidRDefault="0094546B" w:rsidP="00E63110">
            <w:pPr>
              <w:tabs>
                <w:tab w:val="left" w:pos="2792"/>
              </w:tabs>
              <w:spacing w:line="276" w:lineRule="auto"/>
              <w:ind w:left="450"/>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0"/>
              </w:rPr>
            </w:pPr>
            <w:r w:rsidRPr="008D0F76">
              <w:rPr>
                <w:rFonts w:asciiTheme="minorHAnsi" w:hAnsiTheme="minorHAnsi" w:cstheme="minorHAnsi"/>
                <w:color w:val="000000" w:themeColor="text1"/>
                <w:sz w:val="24"/>
                <w:szCs w:val="20"/>
              </w:rPr>
              <w:t>MRI-II 2 month</w:t>
            </w:r>
          </w:p>
        </w:tc>
      </w:tr>
    </w:tbl>
    <w:p w14:paraId="019965F8" w14:textId="77777777" w:rsidR="00A9026B" w:rsidRPr="005F63DE" w:rsidRDefault="00A9026B" w:rsidP="00E63110">
      <w:pPr>
        <w:widowControl w:val="0"/>
        <w:tabs>
          <w:tab w:val="left" w:pos="460"/>
        </w:tabs>
        <w:autoSpaceDE w:val="0"/>
        <w:autoSpaceDN w:val="0"/>
        <w:adjustRightInd w:val="0"/>
        <w:spacing w:line="276" w:lineRule="auto"/>
        <w:ind w:left="450" w:right="206"/>
        <w:jc w:val="both"/>
        <w:rPr>
          <w:rFonts w:asciiTheme="minorHAnsi" w:hAnsiTheme="minorHAnsi" w:cstheme="minorHAnsi"/>
          <w:sz w:val="32"/>
          <w:szCs w:val="32"/>
        </w:rPr>
      </w:pPr>
    </w:p>
    <w:p w14:paraId="5FB2A939" w14:textId="77777777" w:rsidR="0036613E" w:rsidRDefault="0036613E" w:rsidP="00E63110">
      <w:pPr>
        <w:widowControl w:val="0"/>
        <w:autoSpaceDE w:val="0"/>
        <w:autoSpaceDN w:val="0"/>
        <w:adjustRightInd w:val="0"/>
        <w:spacing w:before="4" w:line="276" w:lineRule="auto"/>
        <w:ind w:left="450" w:right="206"/>
        <w:jc w:val="both"/>
        <w:rPr>
          <w:rFonts w:asciiTheme="minorHAnsi" w:hAnsiTheme="minorHAnsi" w:cstheme="minorHAnsi"/>
          <w:b/>
          <w:color w:val="4389D7" w:themeColor="text2" w:themeTint="99"/>
          <w:sz w:val="32"/>
          <w:szCs w:val="32"/>
          <w:u w:val="single"/>
        </w:rPr>
      </w:pPr>
    </w:p>
    <w:p w14:paraId="74E993A9" w14:textId="38FD1245" w:rsidR="00A9026B" w:rsidRPr="005542D0" w:rsidRDefault="00700267" w:rsidP="00E63110">
      <w:pPr>
        <w:widowControl w:val="0"/>
        <w:autoSpaceDE w:val="0"/>
        <w:autoSpaceDN w:val="0"/>
        <w:adjustRightInd w:val="0"/>
        <w:spacing w:before="4" w:line="276" w:lineRule="auto"/>
        <w:ind w:left="450" w:right="206"/>
        <w:jc w:val="both"/>
        <w:rPr>
          <w:rFonts w:asciiTheme="minorHAnsi" w:hAnsiTheme="minorHAnsi" w:cstheme="minorHAnsi"/>
          <w:b/>
          <w:color w:val="4389D7" w:themeColor="text2" w:themeTint="99"/>
          <w:sz w:val="32"/>
          <w:szCs w:val="32"/>
          <w:u w:val="single"/>
        </w:rPr>
      </w:pPr>
      <w:r w:rsidRPr="005542D0">
        <w:rPr>
          <w:rFonts w:asciiTheme="minorHAnsi" w:hAnsiTheme="minorHAnsi" w:cstheme="minorHAnsi"/>
          <w:b/>
          <w:color w:val="4389D7" w:themeColor="text2" w:themeTint="99"/>
          <w:sz w:val="32"/>
          <w:szCs w:val="32"/>
          <w:u w:val="single"/>
        </w:rPr>
        <w:t xml:space="preserve">1.6 </w:t>
      </w:r>
      <w:r w:rsidR="00EB0164">
        <w:rPr>
          <w:rFonts w:asciiTheme="minorHAnsi" w:hAnsiTheme="minorHAnsi" w:cstheme="minorHAnsi"/>
          <w:b/>
          <w:color w:val="4389D7" w:themeColor="text2" w:themeTint="99"/>
          <w:sz w:val="32"/>
          <w:szCs w:val="32"/>
          <w:u w:val="single"/>
        </w:rPr>
        <w:t>RMU POSTGRADUATE COMPETENCY MODEL (</w:t>
      </w:r>
      <w:r w:rsidR="003E3A4D" w:rsidRPr="005542D0">
        <w:rPr>
          <w:rFonts w:asciiTheme="minorHAnsi" w:hAnsiTheme="minorHAnsi" w:cstheme="minorHAnsi"/>
          <w:b/>
          <w:color w:val="4389D7" w:themeColor="text2" w:themeTint="99"/>
          <w:sz w:val="32"/>
          <w:szCs w:val="32"/>
          <w:u w:val="single"/>
        </w:rPr>
        <w:t>S</w:t>
      </w:r>
      <w:r w:rsidR="008251A8" w:rsidRPr="005542D0">
        <w:rPr>
          <w:rFonts w:asciiTheme="minorHAnsi" w:hAnsiTheme="minorHAnsi" w:cstheme="minorHAnsi"/>
          <w:b/>
          <w:color w:val="4389D7" w:themeColor="text2" w:themeTint="99"/>
          <w:sz w:val="32"/>
          <w:szCs w:val="32"/>
          <w:u w:val="single"/>
        </w:rPr>
        <w:t>EVEN</w:t>
      </w:r>
      <w:r w:rsidR="00A9026B" w:rsidRPr="005542D0">
        <w:rPr>
          <w:rFonts w:asciiTheme="minorHAnsi" w:hAnsiTheme="minorHAnsi" w:cstheme="minorHAnsi"/>
          <w:b/>
          <w:color w:val="4389D7" w:themeColor="text2" w:themeTint="99"/>
          <w:sz w:val="32"/>
          <w:szCs w:val="32"/>
          <w:u w:val="single"/>
        </w:rPr>
        <w:t xml:space="preserve"> CORE COMPETENCIES OF CURRICULUM</w:t>
      </w:r>
      <w:r w:rsidR="00EB0164">
        <w:rPr>
          <w:rFonts w:asciiTheme="minorHAnsi" w:hAnsiTheme="minorHAnsi" w:cstheme="minorHAnsi"/>
          <w:b/>
          <w:color w:val="4389D7" w:themeColor="text2" w:themeTint="99"/>
          <w:sz w:val="32"/>
          <w:szCs w:val="32"/>
          <w:u w:val="single"/>
        </w:rPr>
        <w:t>)</w:t>
      </w:r>
    </w:p>
    <w:p w14:paraId="3FD2BFEB" w14:textId="77777777" w:rsidR="00A9026B" w:rsidRPr="00D915C9" w:rsidRDefault="00A9026B" w:rsidP="00E63110">
      <w:pPr>
        <w:tabs>
          <w:tab w:val="left" w:pos="1821"/>
        </w:tabs>
        <w:spacing w:line="276" w:lineRule="auto"/>
        <w:ind w:left="450" w:right="206"/>
        <w:jc w:val="both"/>
        <w:rPr>
          <w:rFonts w:asciiTheme="minorHAnsi" w:hAnsiTheme="minorHAnsi" w:cstheme="minorHAnsi"/>
          <w:b/>
          <w:color w:val="4389D7" w:themeColor="text2" w:themeTint="99"/>
          <w:u w:val="single"/>
        </w:rPr>
      </w:pPr>
    </w:p>
    <w:p w14:paraId="52750E53" w14:textId="0D7BC967" w:rsidR="00A9026B" w:rsidRDefault="00A9026B" w:rsidP="00E63110">
      <w:pPr>
        <w:tabs>
          <w:tab w:val="left" w:pos="3178"/>
        </w:tabs>
        <w:spacing w:line="276" w:lineRule="auto"/>
        <w:ind w:left="450" w:right="206"/>
        <w:jc w:val="both"/>
        <w:rPr>
          <w:rFonts w:asciiTheme="minorHAnsi" w:hAnsiTheme="minorHAnsi" w:cstheme="minorHAnsi"/>
        </w:rPr>
      </w:pPr>
      <w:r w:rsidRPr="005F63DE">
        <w:rPr>
          <w:rFonts w:asciiTheme="minorHAnsi" w:hAnsiTheme="minorHAnsi" w:cstheme="minorHAnsi"/>
        </w:rPr>
        <w:t xml:space="preserve">Curriculum of MD Diagnostic Radiology at Rawalpindi Medical University is an important document that defines the educational goals of Residency Training Program and is intended to clarify the learning objectives for all inpatient and outpatient rotations. Program requirements are based on the </w:t>
      </w:r>
      <w:r w:rsidRPr="00D915C9">
        <w:rPr>
          <w:rFonts w:asciiTheme="minorHAnsi" w:hAnsiTheme="minorHAnsi" w:cstheme="minorHAnsi"/>
          <w:b/>
          <w:i/>
          <w:iCs/>
        </w:rPr>
        <w:t>ACGME (Accreditation Council for Graduate Medical Education)</w:t>
      </w:r>
      <w:r w:rsidRPr="005F63DE">
        <w:rPr>
          <w:rFonts w:asciiTheme="minorHAnsi" w:hAnsiTheme="minorHAnsi" w:cstheme="minorHAnsi"/>
        </w:rPr>
        <w:t xml:space="preserve"> standards for categorical training in Diagnostic Radiology. Curriculum is based on </w:t>
      </w:r>
      <w:r w:rsidR="00D915C9">
        <w:rPr>
          <w:rFonts w:asciiTheme="minorHAnsi" w:hAnsiTheme="minorHAnsi" w:cstheme="minorHAnsi"/>
        </w:rPr>
        <w:t>7</w:t>
      </w:r>
      <w:r w:rsidRPr="005F63DE">
        <w:rPr>
          <w:rFonts w:asciiTheme="minorHAnsi" w:hAnsiTheme="minorHAnsi" w:cstheme="minorHAnsi"/>
        </w:rPr>
        <w:t xml:space="preserve"> core competencies. </w:t>
      </w:r>
    </w:p>
    <w:p w14:paraId="69E7D533" w14:textId="61AE3330" w:rsidR="00D915C9" w:rsidRPr="00D915C9" w:rsidRDefault="00D915C9" w:rsidP="00E63110">
      <w:pPr>
        <w:tabs>
          <w:tab w:val="left" w:pos="3178"/>
        </w:tabs>
        <w:spacing w:line="276" w:lineRule="auto"/>
        <w:ind w:left="450" w:right="206"/>
        <w:jc w:val="both"/>
        <w:rPr>
          <w:rFonts w:asciiTheme="minorHAnsi" w:hAnsiTheme="minorHAnsi" w:cstheme="minorHAnsi"/>
          <w:b/>
        </w:rPr>
      </w:pPr>
      <w:r w:rsidRPr="00D915C9">
        <w:rPr>
          <w:rFonts w:asciiTheme="minorHAnsi" w:hAnsiTheme="minorHAnsi" w:cstheme="minorHAnsi"/>
          <w:b/>
        </w:rPr>
        <w:t>1.</w:t>
      </w:r>
      <w:r>
        <w:rPr>
          <w:rFonts w:asciiTheme="minorHAnsi" w:hAnsiTheme="minorHAnsi" w:cstheme="minorHAnsi"/>
          <w:b/>
        </w:rPr>
        <w:t xml:space="preserve"> </w:t>
      </w:r>
      <w:r w:rsidRPr="00D915C9">
        <w:rPr>
          <w:rFonts w:asciiTheme="minorHAnsi" w:hAnsiTheme="minorHAnsi" w:cstheme="minorHAnsi"/>
          <w:b/>
        </w:rPr>
        <w:t>Medical Knowledge</w:t>
      </w:r>
    </w:p>
    <w:p w14:paraId="7DEAFF5B" w14:textId="46A4F17F" w:rsidR="00D915C9" w:rsidRPr="00D915C9" w:rsidRDefault="00D915C9" w:rsidP="00E63110">
      <w:pPr>
        <w:tabs>
          <w:tab w:val="left" w:pos="3178"/>
        </w:tabs>
        <w:spacing w:line="276" w:lineRule="auto"/>
        <w:ind w:left="450" w:right="206"/>
        <w:jc w:val="both"/>
        <w:rPr>
          <w:rFonts w:asciiTheme="minorHAnsi" w:hAnsiTheme="minorHAnsi" w:cstheme="minorHAnsi"/>
          <w:b/>
        </w:rPr>
      </w:pPr>
      <w:r w:rsidRPr="00D915C9">
        <w:rPr>
          <w:rFonts w:asciiTheme="minorHAnsi" w:hAnsiTheme="minorHAnsi" w:cstheme="minorHAnsi"/>
          <w:b/>
        </w:rPr>
        <w:t>2.</w:t>
      </w:r>
      <w:r>
        <w:rPr>
          <w:rFonts w:asciiTheme="minorHAnsi" w:hAnsiTheme="minorHAnsi" w:cstheme="minorHAnsi"/>
          <w:b/>
        </w:rPr>
        <w:t xml:space="preserve"> </w:t>
      </w:r>
      <w:r w:rsidRPr="00D915C9">
        <w:rPr>
          <w:rFonts w:asciiTheme="minorHAnsi" w:hAnsiTheme="minorHAnsi" w:cstheme="minorHAnsi"/>
          <w:b/>
        </w:rPr>
        <w:t>Patient Care</w:t>
      </w:r>
    </w:p>
    <w:p w14:paraId="3B535399" w14:textId="3FDA24A1" w:rsidR="00D915C9" w:rsidRPr="00D915C9" w:rsidRDefault="00D915C9" w:rsidP="00E63110">
      <w:pPr>
        <w:tabs>
          <w:tab w:val="left" w:pos="3178"/>
        </w:tabs>
        <w:spacing w:line="276" w:lineRule="auto"/>
        <w:ind w:left="450" w:right="206"/>
        <w:jc w:val="both"/>
        <w:rPr>
          <w:rFonts w:asciiTheme="minorHAnsi" w:hAnsiTheme="minorHAnsi" w:cstheme="minorHAnsi"/>
          <w:b/>
        </w:rPr>
      </w:pPr>
      <w:r w:rsidRPr="00D915C9">
        <w:rPr>
          <w:rFonts w:asciiTheme="minorHAnsi" w:hAnsiTheme="minorHAnsi" w:cstheme="minorHAnsi"/>
          <w:b/>
        </w:rPr>
        <w:t>3.</w:t>
      </w:r>
      <w:r>
        <w:rPr>
          <w:rFonts w:asciiTheme="minorHAnsi" w:hAnsiTheme="minorHAnsi" w:cstheme="minorHAnsi"/>
          <w:b/>
        </w:rPr>
        <w:t xml:space="preserve"> </w:t>
      </w:r>
      <w:r w:rsidRPr="00D915C9">
        <w:rPr>
          <w:rFonts w:asciiTheme="minorHAnsi" w:hAnsiTheme="minorHAnsi" w:cstheme="minorHAnsi"/>
          <w:b/>
        </w:rPr>
        <w:t>Interpersonal &amp; Communication Skills</w:t>
      </w:r>
    </w:p>
    <w:p w14:paraId="06BAF312" w14:textId="7CA45F08" w:rsidR="00D915C9" w:rsidRPr="00D915C9" w:rsidRDefault="00D915C9" w:rsidP="00E63110">
      <w:pPr>
        <w:tabs>
          <w:tab w:val="left" w:pos="3178"/>
        </w:tabs>
        <w:spacing w:line="276" w:lineRule="auto"/>
        <w:ind w:left="450" w:right="206"/>
        <w:jc w:val="both"/>
        <w:rPr>
          <w:rFonts w:asciiTheme="minorHAnsi" w:hAnsiTheme="minorHAnsi" w:cstheme="minorHAnsi"/>
          <w:b/>
        </w:rPr>
      </w:pPr>
      <w:r w:rsidRPr="00D915C9">
        <w:rPr>
          <w:rFonts w:asciiTheme="minorHAnsi" w:hAnsiTheme="minorHAnsi" w:cstheme="minorHAnsi"/>
          <w:b/>
        </w:rPr>
        <w:t>4.</w:t>
      </w:r>
      <w:r>
        <w:rPr>
          <w:rFonts w:asciiTheme="minorHAnsi" w:hAnsiTheme="minorHAnsi" w:cstheme="minorHAnsi"/>
          <w:b/>
        </w:rPr>
        <w:t xml:space="preserve"> </w:t>
      </w:r>
      <w:r w:rsidRPr="00D915C9">
        <w:rPr>
          <w:rFonts w:asciiTheme="minorHAnsi" w:hAnsiTheme="minorHAnsi" w:cstheme="minorHAnsi"/>
          <w:b/>
        </w:rPr>
        <w:t>Professionalism</w:t>
      </w:r>
    </w:p>
    <w:p w14:paraId="4D0BAEE3" w14:textId="248F8FD1" w:rsidR="00D915C9" w:rsidRPr="00D915C9" w:rsidRDefault="00D915C9" w:rsidP="00E63110">
      <w:pPr>
        <w:tabs>
          <w:tab w:val="left" w:pos="3178"/>
        </w:tabs>
        <w:spacing w:line="276" w:lineRule="auto"/>
        <w:ind w:left="450" w:right="206"/>
        <w:jc w:val="both"/>
        <w:rPr>
          <w:rFonts w:asciiTheme="minorHAnsi" w:hAnsiTheme="minorHAnsi" w:cstheme="minorHAnsi"/>
          <w:b/>
        </w:rPr>
      </w:pPr>
      <w:r w:rsidRPr="00D915C9">
        <w:rPr>
          <w:rFonts w:asciiTheme="minorHAnsi" w:hAnsiTheme="minorHAnsi" w:cstheme="minorHAnsi"/>
          <w:b/>
        </w:rPr>
        <w:t>5.</w:t>
      </w:r>
      <w:r>
        <w:rPr>
          <w:rFonts w:asciiTheme="minorHAnsi" w:hAnsiTheme="minorHAnsi" w:cstheme="minorHAnsi"/>
          <w:b/>
        </w:rPr>
        <w:t xml:space="preserve"> </w:t>
      </w:r>
      <w:r w:rsidRPr="00D915C9">
        <w:rPr>
          <w:rFonts w:asciiTheme="minorHAnsi" w:hAnsiTheme="minorHAnsi" w:cstheme="minorHAnsi"/>
          <w:b/>
        </w:rPr>
        <w:t>Practice Based Learning</w:t>
      </w:r>
    </w:p>
    <w:p w14:paraId="544120E4" w14:textId="65E2F06C" w:rsidR="00D915C9" w:rsidRPr="00D915C9" w:rsidRDefault="00D915C9" w:rsidP="00E63110">
      <w:pPr>
        <w:tabs>
          <w:tab w:val="left" w:pos="3178"/>
        </w:tabs>
        <w:spacing w:line="276" w:lineRule="auto"/>
        <w:ind w:left="450" w:right="206"/>
        <w:jc w:val="both"/>
        <w:rPr>
          <w:rFonts w:asciiTheme="minorHAnsi" w:hAnsiTheme="minorHAnsi" w:cstheme="minorHAnsi"/>
          <w:b/>
        </w:rPr>
      </w:pPr>
      <w:r w:rsidRPr="00D915C9">
        <w:rPr>
          <w:rFonts w:asciiTheme="minorHAnsi" w:hAnsiTheme="minorHAnsi" w:cstheme="minorHAnsi"/>
          <w:b/>
        </w:rPr>
        <w:t>6.</w:t>
      </w:r>
      <w:r>
        <w:rPr>
          <w:rFonts w:asciiTheme="minorHAnsi" w:hAnsiTheme="minorHAnsi" w:cstheme="minorHAnsi"/>
          <w:b/>
        </w:rPr>
        <w:t xml:space="preserve"> </w:t>
      </w:r>
      <w:r w:rsidRPr="00D915C9">
        <w:rPr>
          <w:rFonts w:asciiTheme="minorHAnsi" w:hAnsiTheme="minorHAnsi" w:cstheme="minorHAnsi"/>
          <w:b/>
        </w:rPr>
        <w:t>System Based Learning</w:t>
      </w:r>
    </w:p>
    <w:p w14:paraId="6197B048" w14:textId="61163BAC" w:rsidR="00D915C9" w:rsidRDefault="00D915C9" w:rsidP="00E63110">
      <w:pPr>
        <w:tabs>
          <w:tab w:val="left" w:pos="3178"/>
        </w:tabs>
        <w:spacing w:line="276" w:lineRule="auto"/>
        <w:ind w:left="450" w:right="206"/>
        <w:jc w:val="both"/>
        <w:rPr>
          <w:rFonts w:asciiTheme="minorHAnsi" w:hAnsiTheme="minorHAnsi" w:cstheme="minorHAnsi"/>
          <w:b/>
        </w:rPr>
      </w:pPr>
      <w:r w:rsidRPr="00D915C9">
        <w:rPr>
          <w:rFonts w:asciiTheme="minorHAnsi" w:hAnsiTheme="minorHAnsi" w:cstheme="minorHAnsi"/>
          <w:b/>
        </w:rPr>
        <w:t>7.</w:t>
      </w:r>
      <w:r>
        <w:rPr>
          <w:rFonts w:asciiTheme="minorHAnsi" w:hAnsiTheme="minorHAnsi" w:cstheme="minorHAnsi"/>
          <w:b/>
        </w:rPr>
        <w:t xml:space="preserve"> </w:t>
      </w:r>
      <w:r w:rsidRPr="00D915C9">
        <w:rPr>
          <w:rFonts w:asciiTheme="minorHAnsi" w:hAnsiTheme="minorHAnsi" w:cstheme="minorHAnsi"/>
          <w:b/>
        </w:rPr>
        <w:t>Research</w:t>
      </w:r>
    </w:p>
    <w:p w14:paraId="0062D763" w14:textId="120D63BA" w:rsidR="00D915C9" w:rsidRDefault="0036613E" w:rsidP="00862A1A">
      <w:pPr>
        <w:pStyle w:val="ListParagraph"/>
        <w:tabs>
          <w:tab w:val="left" w:pos="1530"/>
        </w:tabs>
        <w:spacing w:line="276" w:lineRule="auto"/>
        <w:ind w:left="425" w:right="1000" w:firstLine="1915"/>
        <w:rPr>
          <w:rFonts w:cstheme="minorBidi"/>
          <w:b/>
          <w:bCs/>
          <w:color w:val="000000" w:themeColor="text1"/>
        </w:rPr>
      </w:pPr>
      <w:r>
        <w:rPr>
          <w:noProof/>
        </w:rPr>
        <w:lastRenderedPageBreak/>
        <mc:AlternateContent>
          <mc:Choice Requires="wps">
            <w:drawing>
              <wp:anchor distT="0" distB="0" distL="114300" distR="114300" simplePos="0" relativeHeight="253276160" behindDoc="0" locked="0" layoutInCell="1" allowOverlap="1" wp14:anchorId="4FEDED37" wp14:editId="150D7DE4">
                <wp:simplePos x="0" y="0"/>
                <wp:positionH relativeFrom="column">
                  <wp:posOffset>5420360</wp:posOffset>
                </wp:positionH>
                <wp:positionV relativeFrom="paragraph">
                  <wp:posOffset>1459230</wp:posOffset>
                </wp:positionV>
                <wp:extent cx="495300" cy="533400"/>
                <wp:effectExtent l="57150" t="76200" r="57150" b="76200"/>
                <wp:wrapNone/>
                <wp:docPr id="337727720" name=" 10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5300" cy="533400"/>
                        </a:xfrm>
                        <a:prstGeom prst="star5">
                          <a:avLst/>
                        </a:prstGeom>
                        <a:solidFill>
                          <a:schemeClr val="accent2">
                            <a:lumMod val="100000"/>
                            <a:lumOff val="0"/>
                          </a:schemeClr>
                        </a:solidFill>
                        <a:ln w="38100">
                          <a:solidFill>
                            <a:schemeClr val="lt1">
                              <a:lumMod val="95000"/>
                              <a:lumOff val="0"/>
                            </a:schemeClr>
                          </a:solidFill>
                          <a:miter lim="800000"/>
                          <a:headEnd/>
                          <a:tailEnd/>
                        </a:ln>
                        <a:effectLst>
                          <a:outerShdw dist="28398" dir="3806097" algn="ctr" rotWithShape="0">
                            <a:schemeClr val="accent2">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B0FE9B" id=" 1058" o:spid="_x0000_s1026" style="position:absolute;margin-left:426.8pt;margin-top:114.9pt;width:39pt;height:42pt;z-index:2532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95300,533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" path="m1,203740r189188,2l247650,r58461,203742l495299,203740,342242,329658r58464,203741l247650,407479,94594,533399,153058,329658,1,203740xe" fillcolor="#009dd9 [3205]" strokecolor="#f2f2f2 [3041]" strokeweight="3pt">
                <v:stroke joinstyle="miter"/>
                <v:shadow on="t" color="#004d6c [1605]" opacity=".5" offset="1pt"/>
                <v:path arrowok="t" o:connecttype="custom" o:connectlocs="1,203740;189189,203742;247650,0;306111,203742;495299,203740;342242,329658;400706,533399;247650,407479;94594,533399;153058,329658;1,203740" o:connectangles="0,0,0,0,0,0,0,0,0,0,0"/>
              </v:shape>
            </w:pict>
          </mc:Fallback>
        </mc:AlternateContent>
      </w:r>
      <w:r w:rsidR="00D915C9">
        <w:rPr>
          <w:noProof/>
        </w:rPr>
        <mc:AlternateContent>
          <mc:Choice Requires="wps">
            <w:drawing>
              <wp:anchor distT="0" distB="0" distL="114300" distR="114300" simplePos="0" relativeHeight="253280256" behindDoc="0" locked="0" layoutInCell="1" allowOverlap="1" wp14:anchorId="230D9B9E" wp14:editId="5AE6ED2A">
                <wp:simplePos x="0" y="0"/>
                <wp:positionH relativeFrom="column">
                  <wp:posOffset>6527165</wp:posOffset>
                </wp:positionH>
                <wp:positionV relativeFrom="paragraph">
                  <wp:posOffset>1140460</wp:posOffset>
                </wp:positionV>
                <wp:extent cx="1352550" cy="1295400"/>
                <wp:effectExtent l="0" t="0" r="0" b="0"/>
                <wp:wrapNone/>
                <wp:docPr id="603857943" name=" 10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52550" cy="1295400"/>
                        </a:xfrm>
                        <a:prstGeom prst="flowChartConnector">
                          <a:avLst/>
                        </a:prstGeom>
                        <a:solidFill>
                          <a:srgbClr val="FFFFFF"/>
                        </a:solidFill>
                        <a:ln w="9525">
                          <a:solidFill>
                            <a:srgbClr val="000000"/>
                          </a:solidFill>
                          <a:round/>
                          <a:headEnd/>
                          <a:tailEnd/>
                        </a:ln>
                      </wps:spPr>
                      <wps:txbx>
                        <w:txbxContent>
                          <w:p w14:paraId="7F9FE370" w14:textId="77777777" w:rsidR="00D915C9" w:rsidRPr="006C5615" w:rsidRDefault="00D915C9" w:rsidP="00D915C9">
                            <w:pPr>
                              <w:rPr>
                                <w:color w:val="FF0000"/>
                              </w:rPr>
                            </w:pPr>
                          </w:p>
                          <w:p w14:paraId="33E53C72" w14:textId="77777777" w:rsidR="00D915C9" w:rsidRPr="006C5615" w:rsidRDefault="00D915C9" w:rsidP="00D915C9">
                            <w:pPr>
                              <w:rPr>
                                <w:b/>
                                <w:color w:val="FF0000"/>
                                <w:sz w:val="28"/>
                              </w:rPr>
                            </w:pPr>
                            <w:r w:rsidRPr="006C5615">
                              <w:rPr>
                                <w:b/>
                                <w:sz w:val="28"/>
                              </w:rPr>
                              <w:t xml:space="preserve"> </w:t>
                            </w:r>
                            <w:r w:rsidRPr="006C5615">
                              <w:rPr>
                                <w:b/>
                                <w:color w:val="FF0000"/>
                                <w:sz w:val="28"/>
                              </w:rPr>
                              <w:t>Research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0D9B9E" id="_x0000_t120" coordsize="21600,21600" o:spt="120" path="m10800,qx,10800,10800,21600,21600,10800,10800,xe">
                <v:path gradientshapeok="t" o:connecttype="custom" o:connectlocs="10800,0;3163,3163;0,10800;3163,18437;10800,21600;18437,18437;21600,10800;18437,3163" textboxrect="3163,3163,18437,18437"/>
              </v:shapetype>
              <v:shape id=" 1052" o:spid="_x0000_s1026" type="#_x0000_t120" style="position:absolute;left:0;text-align:left;margin-left:513.95pt;margin-top:89.8pt;width:106.5pt;height:102pt;z-index:2532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">
                <v:path arrowok="t"/>
                <v:textbox>
                  <w:txbxContent>
                    <w:p w14:paraId="7F9FE370" w14:textId="77777777" w:rsidR="00D915C9" w:rsidRPr="006C5615" w:rsidRDefault="00D915C9" w:rsidP="00D915C9">
                      <w:pPr>
                        <w:rPr>
                          <w:color w:val="FF0000"/>
                        </w:rPr>
                      </w:pPr>
                    </w:p>
                    <w:p w14:paraId="33E53C72" w14:textId="77777777" w:rsidR="00D915C9" w:rsidRPr="006C5615" w:rsidRDefault="00D915C9" w:rsidP="00D915C9">
                      <w:pPr>
                        <w:rPr>
                          <w:b/>
                          <w:color w:val="FF0000"/>
                          <w:sz w:val="28"/>
                        </w:rPr>
                      </w:pPr>
                      <w:r w:rsidRPr="006C5615">
                        <w:rPr>
                          <w:b/>
                          <w:sz w:val="28"/>
                        </w:rPr>
                        <w:t xml:space="preserve"> </w:t>
                      </w:r>
                      <w:r w:rsidRPr="006C5615">
                        <w:rPr>
                          <w:b/>
                          <w:color w:val="FF0000"/>
                          <w:sz w:val="28"/>
                        </w:rPr>
                        <w:t>Research</w:t>
                      </w:r>
                    </w:p>
                  </w:txbxContent>
                </v:textbox>
              </v:shape>
            </w:pict>
          </mc:Fallback>
        </mc:AlternateContent>
      </w:r>
      <w:r w:rsidR="00D915C9">
        <w:rPr>
          <w:noProof/>
        </w:rPr>
        <w:drawing>
          <wp:inline distT="0" distB="0" distL="0" distR="0" wp14:anchorId="3BB67025" wp14:editId="5040FF19">
            <wp:extent cx="3409950" cy="3977640"/>
            <wp:effectExtent l="0" t="0" r="0" b="3810"/>
            <wp:docPr id="523588008" name="Picture 523588008" descr="https://static.cambridge.org/binary/version/id/urn:cambridge.org:id:binary:20210721123812920-0491:9781108884709:83964fig19_2.png?pub-status=l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cambridge.org/binary/version/id/urn:cambridge.org:id:binary:20210721123812920-0491:9781108884709:83964fig19_2.png?pub-status=liv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10254" cy="3977995"/>
                    </a:xfrm>
                    <a:prstGeom prst="rect">
                      <a:avLst/>
                    </a:prstGeom>
                    <a:noFill/>
                    <a:ln>
                      <a:noFill/>
                    </a:ln>
                  </pic:spPr>
                </pic:pic>
              </a:graphicData>
            </a:graphic>
          </wp:inline>
        </w:drawing>
      </w:r>
      <w:r w:rsidR="00D915C9" w:rsidRPr="006C5615">
        <w:rPr>
          <w:rFonts w:cstheme="minorBidi"/>
          <w:b/>
          <w:bCs/>
          <w:color w:val="000000" w:themeColor="text1"/>
        </w:rPr>
        <w:t xml:space="preserve"> </w:t>
      </w:r>
    </w:p>
    <w:p w14:paraId="3A73ED18" w14:textId="5403C6A5" w:rsidR="00D915C9" w:rsidRDefault="007A1307" w:rsidP="008D0F76">
      <w:pPr>
        <w:pStyle w:val="ListParagraph"/>
        <w:tabs>
          <w:tab w:val="left" w:pos="425"/>
        </w:tabs>
        <w:spacing w:line="276" w:lineRule="auto"/>
        <w:ind w:left="425" w:right="1000"/>
        <w:jc w:val="center"/>
        <w:rPr>
          <w:rFonts w:cstheme="minorBidi"/>
          <w:b/>
          <w:bCs/>
          <w:color w:val="000000" w:themeColor="text1"/>
        </w:rPr>
      </w:pPr>
      <w:r w:rsidRPr="007A1307">
        <w:rPr>
          <w:rFonts w:cstheme="minorBidi"/>
          <w:b/>
          <w:bCs/>
          <w:color w:val="000000" w:themeColor="text1"/>
        </w:rPr>
        <w:t>Figure 1: ACGME core competencies (Ref: https://sl.bing.net/hO8ZQtFeM1I)</w:t>
      </w:r>
      <w:r>
        <w:rPr>
          <w:rFonts w:cstheme="minorBidi"/>
          <w:b/>
          <w:bCs/>
          <w:color w:val="000000" w:themeColor="text1"/>
        </w:rPr>
        <w:t>.</w:t>
      </w:r>
    </w:p>
    <w:p w14:paraId="246F89AA" w14:textId="077F2033" w:rsidR="00D915C9" w:rsidRPr="006C5615" w:rsidRDefault="00D915C9" w:rsidP="008D0F76">
      <w:pPr>
        <w:pStyle w:val="ListParagraph"/>
        <w:tabs>
          <w:tab w:val="left" w:pos="425"/>
        </w:tabs>
        <w:spacing w:line="276" w:lineRule="auto"/>
        <w:ind w:left="425" w:right="1000"/>
        <w:jc w:val="center"/>
        <w:rPr>
          <w:rFonts w:cstheme="minorBidi"/>
          <w:b/>
          <w:bCs/>
          <w:color w:val="000000" w:themeColor="text1"/>
        </w:rPr>
      </w:pPr>
      <w:r w:rsidRPr="006C5615">
        <w:rPr>
          <w:rFonts w:cstheme="minorBidi"/>
          <w:b/>
          <w:bCs/>
          <w:color w:val="000000" w:themeColor="text1"/>
        </w:rPr>
        <w:t>7</w:t>
      </w:r>
      <w:r w:rsidRPr="006C5615">
        <w:rPr>
          <w:rFonts w:cstheme="minorBidi"/>
          <w:b/>
          <w:bCs/>
          <w:color w:val="000000" w:themeColor="text1"/>
          <w:vertAlign w:val="superscript"/>
        </w:rPr>
        <w:t>TH</w:t>
      </w:r>
      <w:r w:rsidRPr="006C5615">
        <w:rPr>
          <w:rFonts w:cstheme="minorBidi"/>
          <w:b/>
          <w:bCs/>
          <w:color w:val="000000" w:themeColor="text1"/>
        </w:rPr>
        <w:t xml:space="preserve"> Core competence in RMU residents will be research</w:t>
      </w:r>
    </w:p>
    <w:p w14:paraId="5D8DBE10" w14:textId="77777777" w:rsidR="0011632F" w:rsidRDefault="0011632F" w:rsidP="008D0F76">
      <w:pPr>
        <w:tabs>
          <w:tab w:val="left" w:pos="3178"/>
        </w:tabs>
        <w:spacing w:line="276" w:lineRule="auto"/>
        <w:ind w:right="206"/>
        <w:jc w:val="center"/>
        <w:rPr>
          <w:rFonts w:asciiTheme="minorHAnsi" w:hAnsiTheme="minorHAnsi" w:cstheme="minorHAnsi"/>
          <w:b/>
          <w:bCs/>
        </w:rPr>
      </w:pPr>
    </w:p>
    <w:p w14:paraId="118547B8" w14:textId="77777777" w:rsidR="0011632F" w:rsidRDefault="0011632F" w:rsidP="00E63110">
      <w:pPr>
        <w:tabs>
          <w:tab w:val="left" w:pos="3178"/>
        </w:tabs>
        <w:spacing w:line="276" w:lineRule="auto"/>
        <w:ind w:left="450" w:right="206"/>
        <w:jc w:val="both"/>
        <w:rPr>
          <w:rFonts w:asciiTheme="minorHAnsi" w:hAnsiTheme="minorHAnsi" w:cstheme="minorHAnsi"/>
          <w:b/>
          <w:bCs/>
        </w:rPr>
      </w:pPr>
    </w:p>
    <w:p w14:paraId="280E39D1" w14:textId="77777777" w:rsidR="00862A1A" w:rsidRDefault="00862A1A" w:rsidP="00E63110">
      <w:pPr>
        <w:tabs>
          <w:tab w:val="left" w:pos="3178"/>
        </w:tabs>
        <w:spacing w:line="276" w:lineRule="auto"/>
        <w:ind w:left="450" w:right="206"/>
        <w:jc w:val="both"/>
        <w:rPr>
          <w:rFonts w:asciiTheme="minorHAnsi" w:hAnsiTheme="minorHAnsi" w:cstheme="minorHAnsi"/>
          <w:b/>
          <w:bCs/>
        </w:rPr>
      </w:pPr>
    </w:p>
    <w:p w14:paraId="7FD253A9" w14:textId="77777777" w:rsidR="00862A1A" w:rsidRDefault="00862A1A" w:rsidP="00E63110">
      <w:pPr>
        <w:tabs>
          <w:tab w:val="left" w:pos="3178"/>
        </w:tabs>
        <w:spacing w:line="276" w:lineRule="auto"/>
        <w:ind w:left="450" w:right="206"/>
        <w:jc w:val="both"/>
        <w:rPr>
          <w:rFonts w:asciiTheme="minorHAnsi" w:hAnsiTheme="minorHAnsi" w:cstheme="minorHAnsi"/>
          <w:b/>
          <w:bCs/>
        </w:rPr>
      </w:pPr>
    </w:p>
    <w:p w14:paraId="382278E3" w14:textId="77777777" w:rsidR="00862A1A" w:rsidRDefault="00862A1A" w:rsidP="00E63110">
      <w:pPr>
        <w:tabs>
          <w:tab w:val="left" w:pos="3178"/>
        </w:tabs>
        <w:spacing w:line="276" w:lineRule="auto"/>
        <w:ind w:left="450" w:right="206"/>
        <w:jc w:val="both"/>
        <w:rPr>
          <w:rFonts w:asciiTheme="minorHAnsi" w:hAnsiTheme="minorHAnsi" w:cstheme="minorHAnsi"/>
          <w:b/>
          <w:bCs/>
        </w:rPr>
      </w:pPr>
    </w:p>
    <w:p w14:paraId="6FB35A25" w14:textId="42E0762D" w:rsidR="00A9026B" w:rsidRPr="005F63DE" w:rsidRDefault="007001E0" w:rsidP="00E63110">
      <w:pPr>
        <w:tabs>
          <w:tab w:val="left" w:pos="3178"/>
        </w:tabs>
        <w:spacing w:line="276" w:lineRule="auto"/>
        <w:ind w:left="450" w:right="206"/>
        <w:jc w:val="both"/>
        <w:rPr>
          <w:rFonts w:asciiTheme="minorHAnsi" w:hAnsiTheme="minorHAnsi" w:cstheme="minorHAnsi"/>
          <w:b/>
          <w:bCs/>
          <w:u w:val="single"/>
        </w:rPr>
      </w:pPr>
      <w:r w:rsidRPr="005F63DE">
        <w:rPr>
          <w:rFonts w:asciiTheme="minorHAnsi" w:hAnsiTheme="minorHAnsi" w:cstheme="minorHAnsi"/>
          <w:b/>
          <w:bCs/>
        </w:rPr>
        <w:t>Details</w:t>
      </w:r>
      <w:r w:rsidR="00A9026B" w:rsidRPr="005F63DE">
        <w:rPr>
          <w:rFonts w:asciiTheme="minorHAnsi" w:hAnsiTheme="minorHAnsi" w:cstheme="minorHAnsi"/>
          <w:b/>
          <w:bCs/>
        </w:rPr>
        <w:t xml:space="preserve"> of these competencies </w:t>
      </w:r>
      <w:r w:rsidR="004D57BA" w:rsidRPr="005F63DE">
        <w:rPr>
          <w:rFonts w:asciiTheme="minorHAnsi" w:hAnsiTheme="minorHAnsi" w:cstheme="minorHAnsi"/>
          <w:b/>
          <w:bCs/>
        </w:rPr>
        <w:t>are</w:t>
      </w:r>
      <w:r w:rsidR="00A9026B" w:rsidRPr="005F63DE">
        <w:rPr>
          <w:rFonts w:asciiTheme="minorHAnsi" w:hAnsiTheme="minorHAnsi" w:cstheme="minorHAnsi"/>
          <w:b/>
          <w:bCs/>
        </w:rPr>
        <w:t xml:space="preserve"> as </w:t>
      </w:r>
      <w:r w:rsidR="00BA1C64" w:rsidRPr="005F63DE">
        <w:rPr>
          <w:rFonts w:asciiTheme="minorHAnsi" w:hAnsiTheme="minorHAnsi" w:cstheme="minorHAnsi"/>
          <w:b/>
          <w:bCs/>
        </w:rPr>
        <w:t>follows</w:t>
      </w:r>
      <w:r w:rsidR="00BA1C64">
        <w:rPr>
          <w:rFonts w:asciiTheme="minorHAnsi" w:hAnsiTheme="minorHAnsi" w:cstheme="minorHAnsi"/>
          <w:b/>
          <w:bCs/>
        </w:rPr>
        <w:t>.</w:t>
      </w:r>
    </w:p>
    <w:p w14:paraId="06B8229A" w14:textId="77777777" w:rsidR="00862A1A" w:rsidRDefault="00862A1A" w:rsidP="00862A1A">
      <w:pPr>
        <w:tabs>
          <w:tab w:val="left" w:pos="3178"/>
        </w:tabs>
        <w:spacing w:line="276" w:lineRule="auto"/>
        <w:ind w:right="206"/>
        <w:jc w:val="both"/>
        <w:rPr>
          <w:rFonts w:asciiTheme="minorHAnsi" w:hAnsiTheme="minorHAnsi" w:cstheme="minorHAnsi"/>
          <w:b/>
          <w:bCs/>
          <w:color w:val="4389D7" w:themeColor="text2" w:themeTint="99"/>
          <w:sz w:val="28"/>
          <w:szCs w:val="28"/>
          <w:u w:val="single"/>
        </w:rPr>
      </w:pPr>
    </w:p>
    <w:p w14:paraId="4723406F" w14:textId="13BE2319" w:rsidR="00A9026B" w:rsidRPr="00862A1A" w:rsidRDefault="00A9026B">
      <w:pPr>
        <w:pStyle w:val="ListParagraph"/>
        <w:numPr>
          <w:ilvl w:val="0"/>
          <w:numId w:val="91"/>
        </w:numPr>
        <w:tabs>
          <w:tab w:val="left" w:pos="3178"/>
        </w:tabs>
        <w:spacing w:line="276" w:lineRule="auto"/>
        <w:ind w:right="206"/>
        <w:jc w:val="both"/>
        <w:rPr>
          <w:rFonts w:asciiTheme="minorHAnsi" w:hAnsiTheme="minorHAnsi" w:cstheme="minorHAnsi"/>
          <w:b/>
          <w:color w:val="4389D7" w:themeColor="text2" w:themeTint="99"/>
        </w:rPr>
      </w:pPr>
      <w:r w:rsidRPr="00862A1A">
        <w:rPr>
          <w:rFonts w:asciiTheme="minorHAnsi" w:hAnsiTheme="minorHAnsi" w:cstheme="minorHAnsi"/>
          <w:b/>
          <w:bCs/>
          <w:color w:val="4389D7" w:themeColor="text2" w:themeTint="99"/>
          <w:sz w:val="28"/>
          <w:szCs w:val="28"/>
          <w:u w:val="single"/>
        </w:rPr>
        <w:lastRenderedPageBreak/>
        <w:t>PATIENT CARE:</w:t>
      </w:r>
    </w:p>
    <w:p w14:paraId="75860FC8" w14:textId="331C7461" w:rsidR="00A9026B" w:rsidRPr="005F63DE" w:rsidRDefault="00A9026B" w:rsidP="00862A1A">
      <w:pPr>
        <w:adjustRightInd w:val="0"/>
        <w:spacing w:line="276" w:lineRule="auto"/>
        <w:ind w:right="206"/>
        <w:jc w:val="both"/>
        <w:rPr>
          <w:rFonts w:asciiTheme="minorHAnsi" w:hAnsiTheme="minorHAnsi" w:cstheme="minorHAnsi"/>
        </w:rPr>
      </w:pPr>
      <w:r w:rsidRPr="005F63DE">
        <w:rPr>
          <w:rFonts w:asciiTheme="minorHAnsi" w:hAnsiTheme="minorHAnsi" w:cstheme="minorHAnsi"/>
        </w:rPr>
        <w:t>Provide patient care that is compassionate, appropriate and</w:t>
      </w:r>
      <w:r w:rsidR="004D57BA">
        <w:rPr>
          <w:rFonts w:asciiTheme="minorHAnsi" w:hAnsiTheme="minorHAnsi" w:cstheme="minorHAnsi"/>
        </w:rPr>
        <w:t xml:space="preserve"> </w:t>
      </w:r>
      <w:r w:rsidRPr="005F63DE">
        <w:rPr>
          <w:rFonts w:asciiTheme="minorHAnsi" w:hAnsiTheme="minorHAnsi" w:cstheme="minorHAnsi"/>
        </w:rPr>
        <w:t>effective.</w:t>
      </w:r>
    </w:p>
    <w:p w14:paraId="1E1DCE1C" w14:textId="77777777" w:rsidR="00BC5797" w:rsidRDefault="00BC5797" w:rsidP="00BC5797">
      <w:pPr>
        <w:adjustRightInd w:val="0"/>
        <w:spacing w:line="276" w:lineRule="auto"/>
        <w:ind w:left="450" w:right="206"/>
        <w:rPr>
          <w:rFonts w:asciiTheme="minorHAnsi" w:hAnsiTheme="minorHAnsi" w:cstheme="minorHAnsi"/>
          <w:b/>
          <w:bCs/>
          <w:sz w:val="28"/>
          <w:szCs w:val="28"/>
        </w:rPr>
        <w:sectPr w:rsidR="00BC5797" w:rsidSect="0076605C">
          <w:headerReference w:type="even" r:id="rId25"/>
          <w:headerReference w:type="default" r:id="rId26"/>
          <w:type w:val="continuous"/>
          <w:pgSz w:w="16838" w:h="11906" w:orient="landscape" w:code="9"/>
          <w:pgMar w:top="0" w:right="1448" w:bottom="26" w:left="1350" w:header="1440" w:footer="0" w:gutter="0"/>
          <w:cols w:space="720"/>
          <w:docGrid w:linePitch="326"/>
        </w:sectPr>
      </w:pPr>
    </w:p>
    <w:p w14:paraId="33185FA5" w14:textId="77777777" w:rsidR="00A9026B" w:rsidRPr="005F63DE" w:rsidRDefault="00A9026B" w:rsidP="00BC5797">
      <w:pPr>
        <w:adjustRightInd w:val="0"/>
        <w:spacing w:line="276" w:lineRule="auto"/>
        <w:ind w:left="450" w:right="206"/>
        <w:rPr>
          <w:rFonts w:asciiTheme="minorHAnsi" w:hAnsiTheme="minorHAnsi" w:cstheme="minorHAnsi"/>
          <w:b/>
          <w:bCs/>
          <w:sz w:val="28"/>
          <w:szCs w:val="28"/>
        </w:rPr>
      </w:pPr>
    </w:p>
    <w:p w14:paraId="491A1DAC" w14:textId="77777777" w:rsidR="00A9026B" w:rsidRPr="00290E54" w:rsidRDefault="00A9026B" w:rsidP="00BC5797">
      <w:pPr>
        <w:adjustRightInd w:val="0"/>
        <w:spacing w:line="276" w:lineRule="auto"/>
        <w:ind w:left="450" w:right="206"/>
        <w:rPr>
          <w:rFonts w:asciiTheme="minorHAnsi" w:hAnsiTheme="minorHAnsi" w:cstheme="minorHAnsi"/>
          <w:b/>
          <w:bCs/>
          <w:color w:val="4389D7" w:themeColor="text2" w:themeTint="99"/>
          <w:sz w:val="28"/>
          <w:szCs w:val="28"/>
        </w:rPr>
        <w:sectPr w:rsidR="00A9026B" w:rsidRPr="00290E54" w:rsidSect="0036613E">
          <w:type w:val="continuous"/>
          <w:pgSz w:w="16838" w:h="11906" w:orient="landscape" w:code="9"/>
          <w:pgMar w:top="720" w:right="720" w:bottom="720" w:left="720" w:header="1440" w:footer="720" w:gutter="0"/>
          <w:cols w:space="720"/>
          <w:titlePg/>
          <w:docGrid w:linePitch="326"/>
        </w:sectPr>
      </w:pPr>
      <w:r w:rsidRPr="00290E54">
        <w:rPr>
          <w:rFonts w:asciiTheme="minorHAnsi" w:hAnsiTheme="minorHAnsi" w:cstheme="minorHAnsi"/>
          <w:b/>
          <w:bCs/>
          <w:color w:val="4389D7" w:themeColor="text2" w:themeTint="99"/>
          <w:sz w:val="28"/>
          <w:szCs w:val="28"/>
        </w:rPr>
        <w:t>Skills</w:t>
      </w:r>
    </w:p>
    <w:p w14:paraId="09F13C6F" w14:textId="77777777" w:rsidR="00A9026B" w:rsidRPr="005F63DE" w:rsidRDefault="00A9026B">
      <w:pPr>
        <w:pStyle w:val="ListParagraph"/>
        <w:numPr>
          <w:ilvl w:val="0"/>
          <w:numId w:val="13"/>
        </w:numPr>
        <w:adjustRightInd w:val="0"/>
        <w:spacing w:line="276" w:lineRule="auto"/>
        <w:ind w:left="450" w:right="206" w:firstLine="0"/>
        <w:rPr>
          <w:rFonts w:asciiTheme="minorHAnsi" w:hAnsiTheme="minorHAnsi" w:cstheme="minorHAnsi"/>
        </w:rPr>
      </w:pPr>
      <w:r w:rsidRPr="005F63DE">
        <w:rPr>
          <w:rFonts w:asciiTheme="minorHAnsi" w:hAnsiTheme="minorHAnsi" w:cstheme="minorHAnsi"/>
        </w:rPr>
        <w:t>Gather essential and accurate information about patients</w:t>
      </w:r>
    </w:p>
    <w:p w14:paraId="06A825DA" w14:textId="7F58CD75" w:rsidR="00A9026B" w:rsidRPr="005F63DE" w:rsidRDefault="00A9026B">
      <w:pPr>
        <w:pStyle w:val="ListParagraph"/>
        <w:numPr>
          <w:ilvl w:val="0"/>
          <w:numId w:val="13"/>
        </w:numPr>
        <w:adjustRightInd w:val="0"/>
        <w:spacing w:line="276" w:lineRule="auto"/>
        <w:ind w:left="450" w:right="206" w:firstLine="0"/>
        <w:rPr>
          <w:rFonts w:asciiTheme="minorHAnsi" w:hAnsiTheme="minorHAnsi" w:cstheme="minorHAnsi"/>
        </w:rPr>
      </w:pPr>
      <w:r w:rsidRPr="005F63DE">
        <w:rPr>
          <w:rFonts w:asciiTheme="minorHAnsi" w:hAnsiTheme="minorHAnsi" w:cstheme="minorHAnsi"/>
        </w:rPr>
        <w:t xml:space="preserve">Develop a diagnostic plan based upon the clinical </w:t>
      </w:r>
      <w:r w:rsidR="004D57BA" w:rsidRPr="005F63DE">
        <w:rPr>
          <w:rFonts w:asciiTheme="minorHAnsi" w:hAnsiTheme="minorHAnsi" w:cstheme="minorHAnsi"/>
        </w:rPr>
        <w:t>questions</w:t>
      </w:r>
      <w:r w:rsidRPr="005F63DE">
        <w:rPr>
          <w:rFonts w:asciiTheme="minorHAnsi" w:hAnsiTheme="minorHAnsi" w:cstheme="minorHAnsi"/>
        </w:rPr>
        <w:t xml:space="preserve"> and relevant </w:t>
      </w:r>
      <w:r w:rsidR="00FA7A48" w:rsidRPr="005F63DE">
        <w:rPr>
          <w:rFonts w:asciiTheme="minorHAnsi" w:hAnsiTheme="minorHAnsi" w:cstheme="minorHAnsi"/>
        </w:rPr>
        <w:t>clinical, radiologic</w:t>
      </w:r>
      <w:r w:rsidRPr="005F63DE">
        <w:rPr>
          <w:rFonts w:asciiTheme="minorHAnsi" w:hAnsiTheme="minorHAnsi" w:cstheme="minorHAnsi"/>
        </w:rPr>
        <w:t xml:space="preserve"> and pathologic information</w:t>
      </w:r>
    </w:p>
    <w:p w14:paraId="7BC0C028" w14:textId="77777777" w:rsidR="00A9026B" w:rsidRPr="005F63DE" w:rsidRDefault="00A9026B">
      <w:pPr>
        <w:pStyle w:val="ListParagraph"/>
        <w:numPr>
          <w:ilvl w:val="0"/>
          <w:numId w:val="13"/>
        </w:numPr>
        <w:adjustRightInd w:val="0"/>
        <w:spacing w:line="276" w:lineRule="auto"/>
        <w:ind w:left="450" w:right="206" w:firstLine="0"/>
        <w:rPr>
          <w:rFonts w:asciiTheme="minorHAnsi" w:hAnsiTheme="minorHAnsi" w:cstheme="minorHAnsi"/>
        </w:rPr>
      </w:pPr>
      <w:r w:rsidRPr="005F63DE">
        <w:rPr>
          <w:rFonts w:asciiTheme="minorHAnsi" w:hAnsiTheme="minorHAnsi" w:cstheme="minorHAnsi"/>
        </w:rPr>
        <w:t>Oversee diagnostic imaging to ensure adequacy of studies performed</w:t>
      </w:r>
    </w:p>
    <w:p w14:paraId="2C98C5EE" w14:textId="77777777" w:rsidR="00A9026B" w:rsidRPr="005F63DE" w:rsidRDefault="00A9026B">
      <w:pPr>
        <w:pStyle w:val="ListParagraph"/>
        <w:numPr>
          <w:ilvl w:val="0"/>
          <w:numId w:val="13"/>
        </w:numPr>
        <w:adjustRightInd w:val="0"/>
        <w:spacing w:line="276" w:lineRule="auto"/>
        <w:ind w:left="450" w:right="206" w:firstLine="0"/>
        <w:rPr>
          <w:rFonts w:asciiTheme="minorHAnsi" w:hAnsiTheme="minorHAnsi" w:cstheme="minorHAnsi"/>
        </w:rPr>
      </w:pPr>
      <w:r w:rsidRPr="005F63DE">
        <w:rPr>
          <w:rFonts w:asciiTheme="minorHAnsi" w:hAnsiTheme="minorHAnsi" w:cstheme="minorHAnsi"/>
        </w:rPr>
        <w:t>Counsel patients concerning preparation for diagnostic testing</w:t>
      </w:r>
    </w:p>
    <w:p w14:paraId="7BEDF7A0" w14:textId="77777777" w:rsidR="00A9026B" w:rsidRPr="005F63DE" w:rsidRDefault="00A9026B">
      <w:pPr>
        <w:pStyle w:val="ListParagraph"/>
        <w:numPr>
          <w:ilvl w:val="0"/>
          <w:numId w:val="13"/>
        </w:numPr>
        <w:adjustRightInd w:val="0"/>
        <w:spacing w:line="276" w:lineRule="auto"/>
        <w:ind w:left="450" w:right="206" w:firstLine="0"/>
        <w:rPr>
          <w:rFonts w:asciiTheme="minorHAnsi" w:hAnsiTheme="minorHAnsi" w:cstheme="minorHAnsi"/>
        </w:rPr>
      </w:pPr>
      <w:r w:rsidRPr="005F63DE">
        <w:rPr>
          <w:rFonts w:asciiTheme="minorHAnsi" w:hAnsiTheme="minorHAnsi" w:cstheme="minorHAnsi"/>
        </w:rPr>
        <w:t>Demonstrate a basic understanding of electronic patient information systems</w:t>
      </w:r>
    </w:p>
    <w:p w14:paraId="7341AFDB" w14:textId="77777777" w:rsidR="00A9026B" w:rsidRPr="005F63DE" w:rsidRDefault="00A9026B">
      <w:pPr>
        <w:pStyle w:val="ListParagraph"/>
        <w:numPr>
          <w:ilvl w:val="0"/>
          <w:numId w:val="13"/>
        </w:numPr>
        <w:adjustRightInd w:val="0"/>
        <w:spacing w:line="276" w:lineRule="auto"/>
        <w:ind w:left="450" w:right="206" w:firstLine="0"/>
        <w:rPr>
          <w:rFonts w:asciiTheme="minorHAnsi" w:hAnsiTheme="minorHAnsi" w:cstheme="minorHAnsi"/>
        </w:rPr>
      </w:pPr>
      <w:r w:rsidRPr="005F63DE">
        <w:rPr>
          <w:rFonts w:asciiTheme="minorHAnsi" w:hAnsiTheme="minorHAnsi" w:cstheme="minorHAnsi"/>
        </w:rPr>
        <w:t>Demonstrate the ability to use the Internet as an educational instrument to expand medical knowledge</w:t>
      </w:r>
    </w:p>
    <w:p w14:paraId="3A0452C7" w14:textId="77777777" w:rsidR="00A9026B" w:rsidRPr="005F63DE" w:rsidRDefault="00A9026B">
      <w:pPr>
        <w:pStyle w:val="ListParagraph"/>
        <w:numPr>
          <w:ilvl w:val="0"/>
          <w:numId w:val="13"/>
        </w:numPr>
        <w:adjustRightInd w:val="0"/>
        <w:spacing w:line="276" w:lineRule="auto"/>
        <w:ind w:left="450" w:right="206" w:firstLine="0"/>
        <w:rPr>
          <w:rFonts w:asciiTheme="minorHAnsi" w:hAnsiTheme="minorHAnsi" w:cstheme="minorHAnsi"/>
        </w:rPr>
      </w:pPr>
      <w:r w:rsidRPr="005F63DE">
        <w:rPr>
          <w:rFonts w:asciiTheme="minorHAnsi" w:hAnsiTheme="minorHAnsi" w:cstheme="minorHAnsi"/>
        </w:rPr>
        <w:t>Demonstrate knowledge of the levels of ionizing radiation related to specific imaging procedures and employ measures to minimize radiation dose to the patient</w:t>
      </w:r>
    </w:p>
    <w:p w14:paraId="52E87DA0" w14:textId="77777777" w:rsidR="00A9026B" w:rsidRPr="005F63DE" w:rsidRDefault="00A9026B">
      <w:pPr>
        <w:pStyle w:val="ListParagraph"/>
        <w:numPr>
          <w:ilvl w:val="0"/>
          <w:numId w:val="13"/>
        </w:numPr>
        <w:adjustRightInd w:val="0"/>
        <w:spacing w:line="276" w:lineRule="auto"/>
        <w:ind w:left="450" w:right="206" w:firstLine="0"/>
        <w:rPr>
          <w:rFonts w:asciiTheme="minorHAnsi" w:hAnsiTheme="minorHAnsi" w:cstheme="minorHAnsi"/>
        </w:rPr>
      </w:pPr>
      <w:r w:rsidRPr="005F63DE">
        <w:rPr>
          <w:rFonts w:asciiTheme="minorHAnsi" w:hAnsiTheme="minorHAnsi" w:cstheme="minorHAnsi"/>
        </w:rPr>
        <w:t>Perform radiologic examinations appropriately and safely, assuring that the correct examination is ordered and performed</w:t>
      </w:r>
    </w:p>
    <w:p w14:paraId="3C283B17" w14:textId="77777777" w:rsidR="00A9026B" w:rsidRPr="005F63DE" w:rsidRDefault="00A9026B" w:rsidP="00BC5797">
      <w:pPr>
        <w:adjustRightInd w:val="0"/>
        <w:spacing w:line="276" w:lineRule="auto"/>
        <w:ind w:left="450" w:right="206"/>
        <w:rPr>
          <w:rFonts w:asciiTheme="minorHAnsi" w:hAnsiTheme="minorHAnsi" w:cstheme="minorHAnsi"/>
          <w:b/>
          <w:bCs/>
          <w:sz w:val="28"/>
          <w:szCs w:val="28"/>
        </w:rPr>
        <w:sectPr w:rsidR="00A9026B" w:rsidRPr="005F63DE" w:rsidSect="0036613E">
          <w:type w:val="continuous"/>
          <w:pgSz w:w="16838" w:h="11906" w:orient="landscape" w:code="9"/>
          <w:pgMar w:top="720" w:right="720" w:bottom="720" w:left="720" w:header="1440" w:footer="720" w:gutter="0"/>
          <w:cols w:space="720"/>
        </w:sectPr>
      </w:pPr>
    </w:p>
    <w:p w14:paraId="6E6FC4A2" w14:textId="77777777" w:rsidR="00A9026B" w:rsidRPr="005F63DE" w:rsidRDefault="00A9026B" w:rsidP="00BC5797">
      <w:pPr>
        <w:adjustRightInd w:val="0"/>
        <w:spacing w:line="276" w:lineRule="auto"/>
        <w:ind w:left="450" w:right="206"/>
        <w:rPr>
          <w:rFonts w:asciiTheme="minorHAnsi" w:hAnsiTheme="minorHAnsi" w:cstheme="minorHAnsi"/>
          <w:b/>
          <w:bCs/>
          <w:sz w:val="28"/>
          <w:szCs w:val="28"/>
        </w:rPr>
      </w:pPr>
    </w:p>
    <w:p w14:paraId="50D76E8A" w14:textId="77777777" w:rsidR="00A9026B" w:rsidRPr="005F63DE" w:rsidRDefault="00A9026B" w:rsidP="00BC5797">
      <w:pPr>
        <w:adjustRightInd w:val="0"/>
        <w:spacing w:line="276" w:lineRule="auto"/>
        <w:ind w:left="450" w:right="206"/>
        <w:rPr>
          <w:rFonts w:asciiTheme="minorHAnsi" w:hAnsiTheme="minorHAnsi" w:cstheme="minorHAnsi"/>
          <w:sz w:val="28"/>
          <w:szCs w:val="28"/>
        </w:rPr>
      </w:pPr>
      <w:r w:rsidRPr="00290E54">
        <w:rPr>
          <w:rFonts w:asciiTheme="minorHAnsi" w:hAnsiTheme="minorHAnsi" w:cstheme="minorHAnsi"/>
          <w:b/>
          <w:bCs/>
          <w:color w:val="4389D7" w:themeColor="text2" w:themeTint="99"/>
          <w:sz w:val="28"/>
          <w:szCs w:val="28"/>
        </w:rPr>
        <w:t>Education</w:t>
      </w:r>
      <w:r w:rsidRPr="005F63DE">
        <w:rPr>
          <w:rFonts w:asciiTheme="minorHAnsi" w:hAnsiTheme="minorHAnsi" w:cstheme="minorHAnsi"/>
          <w:b/>
          <w:bCs/>
          <w:sz w:val="28"/>
          <w:szCs w:val="28"/>
        </w:rPr>
        <w:t xml:space="preserve"> </w:t>
      </w:r>
      <w:r w:rsidRPr="005F63DE">
        <w:rPr>
          <w:rFonts w:asciiTheme="minorHAnsi" w:hAnsiTheme="minorHAnsi" w:cstheme="minorHAnsi"/>
          <w:sz w:val="28"/>
          <w:szCs w:val="28"/>
        </w:rPr>
        <w:t>(with graduated faculty supervision and feedback)</w:t>
      </w:r>
    </w:p>
    <w:p w14:paraId="73B88F5A" w14:textId="77777777" w:rsidR="00A9026B" w:rsidRPr="005F63DE" w:rsidRDefault="00A9026B" w:rsidP="00BC5797">
      <w:pPr>
        <w:adjustRightInd w:val="0"/>
        <w:spacing w:line="276" w:lineRule="auto"/>
        <w:ind w:left="450" w:right="206"/>
        <w:rPr>
          <w:rFonts w:asciiTheme="minorHAnsi" w:hAnsiTheme="minorHAnsi" w:cstheme="minorHAnsi"/>
        </w:rPr>
        <w:sectPr w:rsidR="00A9026B" w:rsidRPr="005F63DE" w:rsidSect="0036613E">
          <w:type w:val="continuous"/>
          <w:pgSz w:w="16838" w:h="11906" w:orient="landscape" w:code="9"/>
          <w:pgMar w:top="720" w:right="720" w:bottom="720" w:left="720" w:header="1440" w:footer="720" w:gutter="0"/>
          <w:cols w:space="720"/>
        </w:sectPr>
      </w:pPr>
    </w:p>
    <w:p w14:paraId="0A606D21" w14:textId="77777777" w:rsidR="00A9026B" w:rsidRPr="005F63DE" w:rsidRDefault="00A9026B">
      <w:pPr>
        <w:pStyle w:val="ListParagraph"/>
        <w:numPr>
          <w:ilvl w:val="0"/>
          <w:numId w:val="14"/>
        </w:numPr>
        <w:adjustRightInd w:val="0"/>
        <w:spacing w:line="276" w:lineRule="auto"/>
        <w:ind w:left="450" w:right="206" w:firstLine="0"/>
        <w:rPr>
          <w:rFonts w:asciiTheme="minorHAnsi" w:hAnsiTheme="minorHAnsi" w:cstheme="minorHAnsi"/>
        </w:rPr>
      </w:pPr>
      <w:r w:rsidRPr="005F63DE">
        <w:rPr>
          <w:rFonts w:asciiTheme="minorHAnsi" w:hAnsiTheme="minorHAnsi" w:cstheme="minorHAnsi"/>
        </w:rPr>
        <w:t>Practical experience in developing a differential diagnosis and management plan based upon clinical data, imaging findings and other medical test results</w:t>
      </w:r>
    </w:p>
    <w:p w14:paraId="3047412A" w14:textId="77777777" w:rsidR="00A9026B" w:rsidRPr="005F63DE" w:rsidRDefault="00A9026B">
      <w:pPr>
        <w:pStyle w:val="ListParagraph"/>
        <w:numPr>
          <w:ilvl w:val="0"/>
          <w:numId w:val="14"/>
        </w:numPr>
        <w:adjustRightInd w:val="0"/>
        <w:spacing w:line="276" w:lineRule="auto"/>
        <w:ind w:left="450" w:right="206" w:firstLine="0"/>
        <w:rPr>
          <w:rFonts w:asciiTheme="minorHAnsi" w:hAnsiTheme="minorHAnsi" w:cstheme="minorHAnsi"/>
        </w:rPr>
      </w:pPr>
      <w:r w:rsidRPr="005F63DE">
        <w:rPr>
          <w:rFonts w:asciiTheme="minorHAnsi" w:hAnsiTheme="minorHAnsi" w:cstheme="minorHAnsi"/>
        </w:rPr>
        <w:t>Active participation in journal reviews to determine the effectiveness of</w:t>
      </w:r>
    </w:p>
    <w:p w14:paraId="389BA83F" w14:textId="77777777" w:rsidR="00A9026B" w:rsidRPr="005F63DE" w:rsidRDefault="00A9026B">
      <w:pPr>
        <w:pStyle w:val="ListParagraph"/>
        <w:numPr>
          <w:ilvl w:val="0"/>
          <w:numId w:val="14"/>
        </w:numPr>
        <w:adjustRightInd w:val="0"/>
        <w:spacing w:line="276" w:lineRule="auto"/>
        <w:ind w:left="450" w:right="206" w:firstLine="0"/>
        <w:rPr>
          <w:rFonts w:asciiTheme="minorHAnsi" w:hAnsiTheme="minorHAnsi" w:cstheme="minorHAnsi"/>
        </w:rPr>
      </w:pPr>
      <w:r w:rsidRPr="005F63DE">
        <w:rPr>
          <w:rFonts w:asciiTheme="minorHAnsi" w:hAnsiTheme="minorHAnsi" w:cstheme="minorHAnsi"/>
        </w:rPr>
        <w:t>diagnostic imaging for specific diagnostic questions</w:t>
      </w:r>
    </w:p>
    <w:p w14:paraId="4692575F" w14:textId="77777777" w:rsidR="00A9026B" w:rsidRPr="005F63DE" w:rsidRDefault="00A9026B">
      <w:pPr>
        <w:pStyle w:val="ListParagraph"/>
        <w:numPr>
          <w:ilvl w:val="0"/>
          <w:numId w:val="14"/>
        </w:numPr>
        <w:adjustRightInd w:val="0"/>
        <w:spacing w:line="276" w:lineRule="auto"/>
        <w:ind w:left="450" w:right="206" w:firstLine="0"/>
        <w:rPr>
          <w:rFonts w:asciiTheme="minorHAnsi" w:hAnsiTheme="minorHAnsi" w:cstheme="minorHAnsi"/>
        </w:rPr>
      </w:pPr>
      <w:r w:rsidRPr="005F63DE">
        <w:rPr>
          <w:rFonts w:asciiTheme="minorHAnsi" w:hAnsiTheme="minorHAnsi" w:cstheme="minorHAnsi"/>
        </w:rPr>
        <w:t>Graduated responsibility in performing radiologic procedures</w:t>
      </w:r>
    </w:p>
    <w:p w14:paraId="772EB339" w14:textId="77777777" w:rsidR="00A9026B" w:rsidRPr="005F63DE" w:rsidRDefault="00A9026B">
      <w:pPr>
        <w:pStyle w:val="ListParagraph"/>
        <w:numPr>
          <w:ilvl w:val="0"/>
          <w:numId w:val="14"/>
        </w:numPr>
        <w:adjustRightInd w:val="0"/>
        <w:spacing w:line="276" w:lineRule="auto"/>
        <w:ind w:left="450" w:right="206" w:firstLine="0"/>
        <w:rPr>
          <w:rFonts w:asciiTheme="minorHAnsi" w:hAnsiTheme="minorHAnsi" w:cstheme="minorHAnsi"/>
        </w:rPr>
      </w:pPr>
      <w:r w:rsidRPr="005F63DE">
        <w:rPr>
          <w:rFonts w:asciiTheme="minorHAnsi" w:hAnsiTheme="minorHAnsi" w:cstheme="minorHAnsi"/>
        </w:rPr>
        <w:t>Didactic instruction in radiation safety</w:t>
      </w:r>
    </w:p>
    <w:p w14:paraId="559E7822" w14:textId="77777777" w:rsidR="00A9026B" w:rsidRPr="005F63DE" w:rsidRDefault="00A9026B">
      <w:pPr>
        <w:pStyle w:val="ListParagraph"/>
        <w:numPr>
          <w:ilvl w:val="0"/>
          <w:numId w:val="14"/>
        </w:numPr>
        <w:adjustRightInd w:val="0"/>
        <w:spacing w:line="276" w:lineRule="auto"/>
        <w:ind w:left="450" w:right="206" w:firstLine="0"/>
        <w:rPr>
          <w:rFonts w:asciiTheme="minorHAnsi" w:hAnsiTheme="minorHAnsi" w:cstheme="minorHAnsi"/>
        </w:rPr>
      </w:pPr>
      <w:r w:rsidRPr="005F63DE">
        <w:rPr>
          <w:rFonts w:asciiTheme="minorHAnsi" w:hAnsiTheme="minorHAnsi" w:cstheme="minorHAnsi"/>
        </w:rPr>
        <w:t>Preparation and presentation of radiologic cases to other members of the healthcare team</w:t>
      </w:r>
    </w:p>
    <w:p w14:paraId="3B7395E1" w14:textId="77777777" w:rsidR="00A9026B" w:rsidRPr="005F63DE" w:rsidRDefault="00A9026B" w:rsidP="00E63110">
      <w:pPr>
        <w:adjustRightInd w:val="0"/>
        <w:spacing w:line="276" w:lineRule="auto"/>
        <w:ind w:left="450" w:right="206"/>
        <w:jc w:val="both"/>
        <w:rPr>
          <w:rFonts w:asciiTheme="minorHAnsi" w:hAnsiTheme="minorHAnsi" w:cstheme="minorHAnsi"/>
          <w:b/>
          <w:bCs/>
          <w:sz w:val="28"/>
          <w:szCs w:val="28"/>
        </w:rPr>
        <w:sectPr w:rsidR="00A9026B" w:rsidRPr="005F63DE" w:rsidSect="0036613E">
          <w:type w:val="continuous"/>
          <w:pgSz w:w="16838" w:h="11906" w:orient="landscape" w:code="9"/>
          <w:pgMar w:top="720" w:right="720" w:bottom="720" w:left="720" w:header="1440" w:footer="720" w:gutter="0"/>
          <w:cols w:space="720"/>
        </w:sectPr>
      </w:pPr>
    </w:p>
    <w:p w14:paraId="7F636C51" w14:textId="77777777" w:rsidR="00A9026B" w:rsidRPr="005F63DE" w:rsidRDefault="00A9026B">
      <w:pPr>
        <w:pStyle w:val="ListParagraph"/>
        <w:numPr>
          <w:ilvl w:val="0"/>
          <w:numId w:val="15"/>
        </w:numPr>
        <w:adjustRightInd w:val="0"/>
        <w:spacing w:line="276" w:lineRule="auto"/>
        <w:ind w:left="450" w:right="206" w:firstLine="0"/>
        <w:jc w:val="both"/>
        <w:rPr>
          <w:rFonts w:asciiTheme="minorHAnsi" w:hAnsiTheme="minorHAnsi" w:cstheme="minorHAnsi"/>
        </w:rPr>
      </w:pPr>
      <w:r w:rsidRPr="005F63DE">
        <w:rPr>
          <w:rFonts w:asciiTheme="minorHAnsi" w:hAnsiTheme="minorHAnsi" w:cstheme="minorHAnsi"/>
        </w:rPr>
        <w:t>Procedure log</w:t>
      </w:r>
    </w:p>
    <w:p w14:paraId="43054138" w14:textId="77777777" w:rsidR="00290E54" w:rsidRDefault="00290E54" w:rsidP="00E63110">
      <w:pPr>
        <w:adjustRightInd w:val="0"/>
        <w:spacing w:line="276" w:lineRule="auto"/>
        <w:ind w:left="450" w:right="206"/>
        <w:jc w:val="both"/>
        <w:rPr>
          <w:rFonts w:asciiTheme="minorHAnsi" w:hAnsiTheme="minorHAnsi" w:cstheme="minorHAnsi"/>
          <w:b/>
          <w:sz w:val="28"/>
          <w:szCs w:val="28"/>
          <w:u w:val="single"/>
        </w:rPr>
      </w:pPr>
    </w:p>
    <w:p w14:paraId="557FB635" w14:textId="78CDA3DC" w:rsidR="00A9026B" w:rsidRPr="00862A1A" w:rsidRDefault="00A9026B">
      <w:pPr>
        <w:pStyle w:val="ListParagraph"/>
        <w:numPr>
          <w:ilvl w:val="0"/>
          <w:numId w:val="91"/>
        </w:numPr>
        <w:adjustRightInd w:val="0"/>
        <w:spacing w:line="276" w:lineRule="auto"/>
        <w:ind w:right="206"/>
        <w:jc w:val="both"/>
        <w:rPr>
          <w:rFonts w:asciiTheme="minorHAnsi" w:hAnsiTheme="minorHAnsi" w:cstheme="minorHAnsi"/>
          <w:b/>
          <w:bCs/>
          <w:color w:val="4389D7" w:themeColor="text2" w:themeTint="99"/>
          <w:sz w:val="28"/>
          <w:szCs w:val="28"/>
          <w:u w:val="single"/>
        </w:rPr>
      </w:pPr>
      <w:r w:rsidRPr="00862A1A">
        <w:rPr>
          <w:rFonts w:asciiTheme="minorHAnsi" w:hAnsiTheme="minorHAnsi" w:cstheme="minorHAnsi"/>
          <w:b/>
          <w:bCs/>
          <w:color w:val="4389D7" w:themeColor="text2" w:themeTint="99"/>
          <w:sz w:val="28"/>
          <w:szCs w:val="28"/>
          <w:u w:val="single"/>
        </w:rPr>
        <w:t>MEDICAL KNOWLEDGE:</w:t>
      </w:r>
    </w:p>
    <w:p w14:paraId="1F7DEB7E" w14:textId="77777777" w:rsidR="00A9026B" w:rsidRPr="005F63DE" w:rsidRDefault="00A9026B" w:rsidP="00E63110">
      <w:pPr>
        <w:adjustRightInd w:val="0"/>
        <w:spacing w:line="276" w:lineRule="auto"/>
        <w:ind w:left="450" w:right="206"/>
        <w:jc w:val="both"/>
        <w:rPr>
          <w:rFonts w:asciiTheme="minorHAnsi" w:hAnsiTheme="minorHAnsi" w:cstheme="minorHAnsi"/>
        </w:rPr>
      </w:pPr>
      <w:r w:rsidRPr="005F63DE">
        <w:rPr>
          <w:rFonts w:asciiTheme="minorHAnsi" w:hAnsiTheme="minorHAnsi" w:cstheme="minorHAnsi"/>
        </w:rPr>
        <w:t>Residents must demonstrate knowledge about established and evolving biomedical and clinical sciences and the application of this knowledge to patient care.</w:t>
      </w:r>
    </w:p>
    <w:p w14:paraId="3CC00B41" w14:textId="77777777" w:rsidR="00A9026B" w:rsidRPr="005F63DE" w:rsidRDefault="00A9026B" w:rsidP="00E63110">
      <w:pPr>
        <w:adjustRightInd w:val="0"/>
        <w:spacing w:line="276" w:lineRule="auto"/>
        <w:ind w:left="450" w:right="206"/>
        <w:jc w:val="both"/>
        <w:rPr>
          <w:rFonts w:asciiTheme="minorHAnsi" w:hAnsiTheme="minorHAnsi" w:cstheme="minorHAnsi"/>
        </w:rPr>
      </w:pPr>
    </w:p>
    <w:p w14:paraId="4EB7EFAA" w14:textId="77777777" w:rsidR="00BC5797" w:rsidRDefault="00BC5797" w:rsidP="00E63110">
      <w:pPr>
        <w:adjustRightInd w:val="0"/>
        <w:spacing w:line="276" w:lineRule="auto"/>
        <w:ind w:left="450" w:right="206"/>
        <w:jc w:val="both"/>
        <w:rPr>
          <w:rFonts w:asciiTheme="minorHAnsi" w:hAnsiTheme="minorHAnsi" w:cstheme="minorHAnsi"/>
          <w:b/>
          <w:bCs/>
          <w:color w:val="4389D7" w:themeColor="text2" w:themeTint="99"/>
          <w:sz w:val="28"/>
          <w:szCs w:val="28"/>
        </w:rPr>
        <w:sectPr w:rsidR="00BC5797" w:rsidSect="0036613E">
          <w:type w:val="continuous"/>
          <w:pgSz w:w="16838" w:h="11906" w:orient="landscape" w:code="9"/>
          <w:pgMar w:top="720" w:right="720" w:bottom="720" w:left="720" w:header="1440" w:footer="720" w:gutter="0"/>
          <w:cols w:space="720"/>
        </w:sectPr>
      </w:pPr>
    </w:p>
    <w:p w14:paraId="2E7C8538" w14:textId="77777777" w:rsidR="00A9026B" w:rsidRPr="00290E54" w:rsidRDefault="00A9026B" w:rsidP="00E63110">
      <w:pPr>
        <w:adjustRightInd w:val="0"/>
        <w:spacing w:line="276" w:lineRule="auto"/>
        <w:ind w:left="450" w:right="206"/>
        <w:jc w:val="both"/>
        <w:rPr>
          <w:rFonts w:asciiTheme="minorHAnsi" w:hAnsiTheme="minorHAnsi" w:cstheme="minorHAnsi"/>
          <w:b/>
          <w:bCs/>
          <w:color w:val="4389D7" w:themeColor="text2" w:themeTint="99"/>
          <w:sz w:val="28"/>
          <w:szCs w:val="28"/>
        </w:rPr>
      </w:pPr>
      <w:r w:rsidRPr="00290E54">
        <w:rPr>
          <w:rFonts w:asciiTheme="minorHAnsi" w:hAnsiTheme="minorHAnsi" w:cstheme="minorHAnsi"/>
          <w:b/>
          <w:bCs/>
          <w:color w:val="4389D7" w:themeColor="text2" w:themeTint="99"/>
          <w:sz w:val="28"/>
          <w:szCs w:val="28"/>
        </w:rPr>
        <w:t>Skills</w:t>
      </w:r>
    </w:p>
    <w:p w14:paraId="7A0F8F8E" w14:textId="77777777" w:rsidR="00A9026B" w:rsidRPr="005F63DE" w:rsidRDefault="00A9026B" w:rsidP="00E63110">
      <w:pPr>
        <w:adjustRightInd w:val="0"/>
        <w:spacing w:line="276" w:lineRule="auto"/>
        <w:ind w:left="450" w:right="206"/>
        <w:jc w:val="both"/>
        <w:rPr>
          <w:rFonts w:asciiTheme="minorHAnsi" w:hAnsiTheme="minorHAnsi" w:cstheme="minorHAnsi"/>
        </w:rPr>
        <w:sectPr w:rsidR="00A9026B" w:rsidRPr="005F63DE" w:rsidSect="0036613E">
          <w:type w:val="continuous"/>
          <w:pgSz w:w="16838" w:h="11906" w:orient="landscape" w:code="9"/>
          <w:pgMar w:top="720" w:right="720" w:bottom="720" w:left="720" w:header="1440" w:footer="720" w:gutter="0"/>
          <w:cols w:space="720"/>
        </w:sectPr>
      </w:pPr>
    </w:p>
    <w:p w14:paraId="42032F1A" w14:textId="77777777" w:rsidR="00A9026B" w:rsidRPr="005F63DE" w:rsidRDefault="00A9026B">
      <w:pPr>
        <w:pStyle w:val="ListParagraph"/>
        <w:numPr>
          <w:ilvl w:val="0"/>
          <w:numId w:val="16"/>
        </w:numPr>
        <w:adjustRightInd w:val="0"/>
        <w:spacing w:line="276" w:lineRule="auto"/>
        <w:ind w:left="450" w:right="206" w:firstLine="0"/>
        <w:jc w:val="both"/>
        <w:rPr>
          <w:rFonts w:asciiTheme="minorHAnsi" w:hAnsiTheme="minorHAnsi" w:cstheme="minorHAnsi"/>
        </w:rPr>
      </w:pPr>
      <w:r w:rsidRPr="005F63DE">
        <w:rPr>
          <w:rFonts w:asciiTheme="minorHAnsi" w:hAnsiTheme="minorHAnsi" w:cstheme="minorHAnsi"/>
        </w:rPr>
        <w:t>Demonstrate sufficient knowledge of medicine and apply this knowledge to radiological studies in a clinical context to generate meaningful differential diagnoses</w:t>
      </w:r>
    </w:p>
    <w:p w14:paraId="0F32BD4F" w14:textId="77777777" w:rsidR="00A9026B" w:rsidRPr="005F63DE" w:rsidRDefault="00A9026B">
      <w:pPr>
        <w:pStyle w:val="ListParagraph"/>
        <w:numPr>
          <w:ilvl w:val="0"/>
          <w:numId w:val="16"/>
        </w:numPr>
        <w:adjustRightInd w:val="0"/>
        <w:spacing w:line="276" w:lineRule="auto"/>
        <w:ind w:left="450" w:right="206" w:firstLine="0"/>
        <w:jc w:val="both"/>
        <w:rPr>
          <w:rFonts w:asciiTheme="minorHAnsi" w:hAnsiTheme="minorHAnsi" w:cstheme="minorHAnsi"/>
        </w:rPr>
      </w:pPr>
      <w:r w:rsidRPr="005F63DE">
        <w:rPr>
          <w:rFonts w:asciiTheme="minorHAnsi" w:hAnsiTheme="minorHAnsi" w:cstheme="minorHAnsi"/>
        </w:rPr>
        <w:t>Demonstrate progressive acquisition of radiological knowledge</w:t>
      </w:r>
    </w:p>
    <w:p w14:paraId="28953068" w14:textId="3DD082FE" w:rsidR="00A9026B" w:rsidRPr="005F63DE" w:rsidRDefault="00A9026B">
      <w:pPr>
        <w:pStyle w:val="ListParagraph"/>
        <w:numPr>
          <w:ilvl w:val="0"/>
          <w:numId w:val="16"/>
        </w:numPr>
        <w:adjustRightInd w:val="0"/>
        <w:spacing w:line="276" w:lineRule="auto"/>
        <w:ind w:left="450" w:right="206" w:firstLine="0"/>
        <w:jc w:val="both"/>
        <w:rPr>
          <w:rFonts w:asciiTheme="minorHAnsi" w:hAnsiTheme="minorHAnsi" w:cstheme="minorHAnsi"/>
        </w:rPr>
      </w:pPr>
      <w:r w:rsidRPr="005F63DE">
        <w:rPr>
          <w:rFonts w:asciiTheme="minorHAnsi" w:hAnsiTheme="minorHAnsi" w:cstheme="minorHAnsi"/>
        </w:rPr>
        <w:t xml:space="preserve">Demonstrate knowledge of the principles of </w:t>
      </w:r>
      <w:proofErr w:type="gramStart"/>
      <w:r w:rsidR="004D57BA" w:rsidRPr="005F63DE">
        <w:rPr>
          <w:rFonts w:asciiTheme="minorHAnsi" w:hAnsiTheme="minorHAnsi" w:cstheme="minorHAnsi"/>
        </w:rPr>
        <w:t>research</w:t>
      </w:r>
      <w:proofErr w:type="gramEnd"/>
      <w:r w:rsidRPr="005F63DE">
        <w:rPr>
          <w:rFonts w:asciiTheme="minorHAnsi" w:hAnsiTheme="minorHAnsi" w:cstheme="minorHAnsi"/>
        </w:rPr>
        <w:t xml:space="preserve"> design and implementation</w:t>
      </w:r>
    </w:p>
    <w:p w14:paraId="7E6EBBCD" w14:textId="77777777" w:rsidR="00A9026B" w:rsidRPr="005F63DE" w:rsidRDefault="00A9026B">
      <w:pPr>
        <w:pStyle w:val="ListParagraph"/>
        <w:numPr>
          <w:ilvl w:val="0"/>
          <w:numId w:val="16"/>
        </w:numPr>
        <w:adjustRightInd w:val="0"/>
        <w:spacing w:line="276" w:lineRule="auto"/>
        <w:ind w:left="450" w:right="206" w:firstLine="0"/>
        <w:jc w:val="both"/>
        <w:rPr>
          <w:rFonts w:asciiTheme="minorHAnsi" w:hAnsiTheme="minorHAnsi" w:cstheme="minorHAnsi"/>
        </w:rPr>
      </w:pPr>
      <w:r w:rsidRPr="005F63DE">
        <w:rPr>
          <w:rFonts w:asciiTheme="minorHAnsi" w:hAnsiTheme="minorHAnsi" w:cstheme="minorHAnsi"/>
        </w:rPr>
        <w:t>Generate a clinically appropriate diagnostic treatment plan</w:t>
      </w:r>
    </w:p>
    <w:p w14:paraId="7927A640" w14:textId="77777777" w:rsidR="00A9026B" w:rsidRPr="005F63DE" w:rsidRDefault="00A9026B">
      <w:pPr>
        <w:pStyle w:val="ListParagraph"/>
        <w:numPr>
          <w:ilvl w:val="0"/>
          <w:numId w:val="16"/>
        </w:numPr>
        <w:adjustRightInd w:val="0"/>
        <w:spacing w:line="276" w:lineRule="auto"/>
        <w:ind w:left="450" w:right="206" w:firstLine="0"/>
        <w:jc w:val="both"/>
        <w:rPr>
          <w:rFonts w:asciiTheme="minorHAnsi" w:hAnsiTheme="minorHAnsi" w:cstheme="minorHAnsi"/>
        </w:rPr>
      </w:pPr>
      <w:r w:rsidRPr="005F63DE">
        <w:rPr>
          <w:rFonts w:asciiTheme="minorHAnsi" w:hAnsiTheme="minorHAnsi" w:cstheme="minorHAnsi"/>
        </w:rPr>
        <w:t>Demonstrate the ability to use all relevant information resources to acquire evidence-based data</w:t>
      </w:r>
    </w:p>
    <w:p w14:paraId="0121CBFB" w14:textId="77777777" w:rsidR="00A9026B" w:rsidRPr="005F63DE" w:rsidRDefault="00A9026B">
      <w:pPr>
        <w:pStyle w:val="ListParagraph"/>
        <w:numPr>
          <w:ilvl w:val="0"/>
          <w:numId w:val="16"/>
        </w:numPr>
        <w:adjustRightInd w:val="0"/>
        <w:spacing w:line="276" w:lineRule="auto"/>
        <w:ind w:left="450" w:right="206" w:firstLine="0"/>
        <w:jc w:val="both"/>
        <w:rPr>
          <w:rFonts w:asciiTheme="minorHAnsi" w:hAnsiTheme="minorHAnsi" w:cstheme="minorHAnsi"/>
        </w:rPr>
      </w:pPr>
      <w:r w:rsidRPr="005F63DE">
        <w:rPr>
          <w:rFonts w:asciiTheme="minorHAnsi" w:hAnsiTheme="minorHAnsi" w:cstheme="minorHAnsi"/>
        </w:rPr>
        <w:t>Understand how radiologic equipment can be used to generate appropriate and diagnostic images</w:t>
      </w:r>
    </w:p>
    <w:p w14:paraId="089B10DD" w14:textId="77777777" w:rsidR="00A9026B" w:rsidRPr="005F63DE" w:rsidRDefault="00A9026B" w:rsidP="00E63110">
      <w:pPr>
        <w:adjustRightInd w:val="0"/>
        <w:spacing w:line="276" w:lineRule="auto"/>
        <w:ind w:left="450" w:right="206"/>
        <w:jc w:val="both"/>
        <w:rPr>
          <w:rFonts w:asciiTheme="minorHAnsi" w:hAnsiTheme="minorHAnsi" w:cstheme="minorHAnsi"/>
          <w:b/>
          <w:bCs/>
          <w:sz w:val="28"/>
          <w:szCs w:val="28"/>
        </w:rPr>
        <w:sectPr w:rsidR="00A9026B" w:rsidRPr="005F63DE" w:rsidSect="0036613E">
          <w:type w:val="continuous"/>
          <w:pgSz w:w="16838" w:h="11906" w:orient="landscape" w:code="9"/>
          <w:pgMar w:top="720" w:right="720" w:bottom="720" w:left="720" w:header="1440" w:footer="720" w:gutter="0"/>
          <w:cols w:space="720"/>
        </w:sectPr>
      </w:pPr>
    </w:p>
    <w:p w14:paraId="3FE29600" w14:textId="77777777" w:rsidR="00A9026B" w:rsidRPr="005F63DE" w:rsidRDefault="00A9026B" w:rsidP="00E63110">
      <w:pPr>
        <w:adjustRightInd w:val="0"/>
        <w:spacing w:line="276" w:lineRule="auto"/>
        <w:ind w:left="450" w:right="206"/>
        <w:jc w:val="both"/>
        <w:rPr>
          <w:rFonts w:asciiTheme="minorHAnsi" w:hAnsiTheme="minorHAnsi" w:cstheme="minorHAnsi"/>
          <w:b/>
          <w:bCs/>
          <w:sz w:val="28"/>
          <w:szCs w:val="28"/>
        </w:rPr>
      </w:pPr>
    </w:p>
    <w:p w14:paraId="72A14751" w14:textId="77777777" w:rsidR="00A9026B" w:rsidRPr="00290E54" w:rsidRDefault="00A9026B" w:rsidP="00E63110">
      <w:pPr>
        <w:adjustRightInd w:val="0"/>
        <w:spacing w:line="276" w:lineRule="auto"/>
        <w:ind w:left="450" w:right="206"/>
        <w:jc w:val="both"/>
        <w:rPr>
          <w:rFonts w:asciiTheme="minorHAnsi" w:hAnsiTheme="minorHAnsi" w:cstheme="minorHAnsi"/>
          <w:b/>
          <w:bCs/>
          <w:color w:val="4389D7" w:themeColor="text2" w:themeTint="99"/>
          <w:sz w:val="28"/>
          <w:szCs w:val="28"/>
        </w:rPr>
      </w:pPr>
      <w:r w:rsidRPr="00290E54">
        <w:rPr>
          <w:rFonts w:asciiTheme="minorHAnsi" w:hAnsiTheme="minorHAnsi" w:cstheme="minorHAnsi"/>
          <w:b/>
          <w:bCs/>
          <w:color w:val="4389D7" w:themeColor="text2" w:themeTint="99"/>
          <w:sz w:val="28"/>
          <w:szCs w:val="28"/>
        </w:rPr>
        <w:t>Education</w:t>
      </w:r>
    </w:p>
    <w:p w14:paraId="3039D155" w14:textId="77777777" w:rsidR="00A9026B" w:rsidRPr="005F63DE" w:rsidRDefault="00A9026B" w:rsidP="00E63110">
      <w:pPr>
        <w:adjustRightInd w:val="0"/>
        <w:spacing w:line="276" w:lineRule="auto"/>
        <w:ind w:left="450" w:right="206"/>
        <w:jc w:val="both"/>
        <w:rPr>
          <w:rFonts w:asciiTheme="minorHAnsi" w:hAnsiTheme="minorHAnsi" w:cstheme="minorHAnsi"/>
        </w:rPr>
        <w:sectPr w:rsidR="00A9026B" w:rsidRPr="005F63DE" w:rsidSect="0036613E">
          <w:type w:val="continuous"/>
          <w:pgSz w:w="16838" w:h="11906" w:orient="landscape" w:code="9"/>
          <w:pgMar w:top="720" w:right="720" w:bottom="720" w:left="720" w:header="1440" w:footer="720" w:gutter="0"/>
          <w:cols w:space="720"/>
        </w:sectPr>
      </w:pPr>
    </w:p>
    <w:p w14:paraId="35207ABA" w14:textId="77777777" w:rsidR="00A9026B" w:rsidRPr="005F63DE" w:rsidRDefault="00A9026B">
      <w:pPr>
        <w:pStyle w:val="ListParagraph"/>
        <w:numPr>
          <w:ilvl w:val="0"/>
          <w:numId w:val="17"/>
        </w:numPr>
        <w:adjustRightInd w:val="0"/>
        <w:spacing w:line="276" w:lineRule="auto"/>
        <w:ind w:left="450" w:right="206" w:firstLine="0"/>
        <w:jc w:val="both"/>
        <w:rPr>
          <w:rFonts w:asciiTheme="minorHAnsi" w:hAnsiTheme="minorHAnsi" w:cstheme="minorHAnsi"/>
        </w:rPr>
      </w:pPr>
      <w:r w:rsidRPr="005F63DE">
        <w:rPr>
          <w:rFonts w:asciiTheme="minorHAnsi" w:hAnsiTheme="minorHAnsi" w:cstheme="minorHAnsi"/>
        </w:rPr>
        <w:t>Didactic lectures and self-directed learning on the science and practice of radiology</w:t>
      </w:r>
    </w:p>
    <w:p w14:paraId="3A110B09" w14:textId="77777777" w:rsidR="00A9026B" w:rsidRPr="005F63DE" w:rsidRDefault="00A9026B">
      <w:pPr>
        <w:pStyle w:val="ListParagraph"/>
        <w:numPr>
          <w:ilvl w:val="0"/>
          <w:numId w:val="17"/>
        </w:numPr>
        <w:adjustRightInd w:val="0"/>
        <w:spacing w:line="276" w:lineRule="auto"/>
        <w:ind w:left="450" w:right="206" w:firstLine="0"/>
        <w:jc w:val="both"/>
        <w:rPr>
          <w:rFonts w:asciiTheme="minorHAnsi" w:hAnsiTheme="minorHAnsi" w:cstheme="minorHAnsi"/>
        </w:rPr>
      </w:pPr>
      <w:r w:rsidRPr="005F63DE">
        <w:rPr>
          <w:rFonts w:asciiTheme="minorHAnsi" w:hAnsiTheme="minorHAnsi" w:cstheme="minorHAnsi"/>
        </w:rPr>
        <w:t>Participation in departmental and inter-departmental case conferences</w:t>
      </w:r>
    </w:p>
    <w:p w14:paraId="3AE12D77" w14:textId="77777777" w:rsidR="00A9026B" w:rsidRPr="005F63DE" w:rsidRDefault="00A9026B">
      <w:pPr>
        <w:pStyle w:val="ListParagraph"/>
        <w:numPr>
          <w:ilvl w:val="0"/>
          <w:numId w:val="17"/>
        </w:numPr>
        <w:adjustRightInd w:val="0"/>
        <w:spacing w:line="276" w:lineRule="auto"/>
        <w:ind w:left="450" w:right="206" w:firstLine="0"/>
        <w:jc w:val="both"/>
        <w:rPr>
          <w:rFonts w:asciiTheme="minorHAnsi" w:hAnsiTheme="minorHAnsi" w:cstheme="minorHAnsi"/>
        </w:rPr>
      </w:pPr>
      <w:r w:rsidRPr="005F63DE">
        <w:rPr>
          <w:rFonts w:asciiTheme="minorHAnsi" w:hAnsiTheme="minorHAnsi" w:cstheme="minorHAnsi"/>
        </w:rPr>
        <w:t>Participation in the clinical activities of the radiology department</w:t>
      </w:r>
    </w:p>
    <w:p w14:paraId="6B99F5DC" w14:textId="77777777" w:rsidR="00A9026B" w:rsidRPr="005F63DE" w:rsidRDefault="00A9026B">
      <w:pPr>
        <w:pStyle w:val="ListParagraph"/>
        <w:numPr>
          <w:ilvl w:val="0"/>
          <w:numId w:val="17"/>
        </w:numPr>
        <w:adjustRightInd w:val="0"/>
        <w:spacing w:line="276" w:lineRule="auto"/>
        <w:ind w:left="450" w:right="206" w:firstLine="0"/>
        <w:jc w:val="both"/>
        <w:rPr>
          <w:rFonts w:asciiTheme="minorHAnsi" w:hAnsiTheme="minorHAnsi" w:cstheme="minorHAnsi"/>
        </w:rPr>
      </w:pPr>
      <w:r w:rsidRPr="005F63DE">
        <w:rPr>
          <w:rFonts w:asciiTheme="minorHAnsi" w:hAnsiTheme="minorHAnsi" w:cstheme="minorHAnsi"/>
        </w:rPr>
        <w:t>Departmental or institutional training programs on research design and</w:t>
      </w:r>
    </w:p>
    <w:p w14:paraId="0C79EBA4" w14:textId="77777777" w:rsidR="00A9026B" w:rsidRPr="005F63DE" w:rsidRDefault="00A9026B">
      <w:pPr>
        <w:pStyle w:val="ListParagraph"/>
        <w:numPr>
          <w:ilvl w:val="0"/>
          <w:numId w:val="17"/>
        </w:numPr>
        <w:adjustRightInd w:val="0"/>
        <w:spacing w:line="276" w:lineRule="auto"/>
        <w:ind w:left="450" w:right="206" w:firstLine="0"/>
        <w:jc w:val="both"/>
        <w:rPr>
          <w:rFonts w:asciiTheme="minorHAnsi" w:hAnsiTheme="minorHAnsi" w:cstheme="minorHAnsi"/>
        </w:rPr>
      </w:pPr>
      <w:r w:rsidRPr="005F63DE">
        <w:rPr>
          <w:rFonts w:asciiTheme="minorHAnsi" w:hAnsiTheme="minorHAnsi" w:cstheme="minorHAnsi"/>
        </w:rPr>
        <w:t>implementation</w:t>
      </w:r>
    </w:p>
    <w:p w14:paraId="3C51A9A7" w14:textId="77777777" w:rsidR="00A9026B" w:rsidRPr="005F63DE" w:rsidRDefault="00A9026B" w:rsidP="00E63110">
      <w:pPr>
        <w:adjustRightInd w:val="0"/>
        <w:spacing w:line="276" w:lineRule="auto"/>
        <w:ind w:left="450" w:right="206"/>
        <w:jc w:val="both"/>
        <w:rPr>
          <w:rFonts w:asciiTheme="minorHAnsi" w:hAnsiTheme="minorHAnsi" w:cstheme="minorHAnsi"/>
          <w:b/>
          <w:bCs/>
          <w:sz w:val="28"/>
          <w:szCs w:val="28"/>
        </w:rPr>
        <w:sectPr w:rsidR="00A9026B" w:rsidRPr="005F63DE" w:rsidSect="0036613E">
          <w:type w:val="continuous"/>
          <w:pgSz w:w="16838" w:h="11906" w:orient="landscape" w:code="9"/>
          <w:pgMar w:top="720" w:right="720" w:bottom="720" w:left="720" w:header="1440" w:footer="720" w:gutter="0"/>
          <w:cols w:space="720"/>
        </w:sectPr>
      </w:pPr>
    </w:p>
    <w:p w14:paraId="2605C27F" w14:textId="77777777" w:rsidR="00862A1A" w:rsidRDefault="00862A1A" w:rsidP="00862A1A">
      <w:pPr>
        <w:adjustRightInd w:val="0"/>
        <w:spacing w:line="276" w:lineRule="auto"/>
        <w:ind w:right="206"/>
        <w:jc w:val="both"/>
        <w:rPr>
          <w:rFonts w:asciiTheme="minorHAnsi" w:hAnsiTheme="minorHAnsi" w:cstheme="minorHAnsi"/>
          <w:b/>
          <w:bCs/>
          <w:color w:val="4389D7" w:themeColor="text2" w:themeTint="99"/>
          <w:sz w:val="28"/>
          <w:szCs w:val="28"/>
          <w:u w:val="single"/>
        </w:rPr>
      </w:pPr>
    </w:p>
    <w:p w14:paraId="2E6A80A4" w14:textId="7644436A" w:rsidR="00A9026B" w:rsidRPr="00862A1A" w:rsidRDefault="00A9026B">
      <w:pPr>
        <w:pStyle w:val="ListParagraph"/>
        <w:numPr>
          <w:ilvl w:val="0"/>
          <w:numId w:val="91"/>
        </w:numPr>
        <w:adjustRightInd w:val="0"/>
        <w:spacing w:line="276" w:lineRule="auto"/>
        <w:ind w:right="206"/>
        <w:jc w:val="both"/>
        <w:rPr>
          <w:rFonts w:asciiTheme="minorHAnsi" w:hAnsiTheme="minorHAnsi" w:cstheme="minorHAnsi"/>
          <w:b/>
          <w:bCs/>
          <w:color w:val="4389D7" w:themeColor="text2" w:themeTint="99"/>
          <w:sz w:val="28"/>
          <w:szCs w:val="28"/>
          <w:u w:val="single"/>
        </w:rPr>
      </w:pPr>
      <w:r w:rsidRPr="00862A1A">
        <w:rPr>
          <w:rFonts w:asciiTheme="minorHAnsi" w:hAnsiTheme="minorHAnsi" w:cstheme="minorHAnsi"/>
          <w:b/>
          <w:bCs/>
          <w:color w:val="4389D7" w:themeColor="text2" w:themeTint="99"/>
          <w:sz w:val="28"/>
          <w:szCs w:val="28"/>
          <w:u w:val="single"/>
        </w:rPr>
        <w:t xml:space="preserve">INTERPERSONAL AND COMMUNICATION SKILLS: </w:t>
      </w:r>
    </w:p>
    <w:p w14:paraId="46D5EE51" w14:textId="77777777" w:rsidR="00A9026B" w:rsidRPr="005F63DE" w:rsidRDefault="00A9026B" w:rsidP="00E63110">
      <w:pPr>
        <w:adjustRightInd w:val="0"/>
        <w:spacing w:line="276" w:lineRule="auto"/>
        <w:ind w:left="450" w:right="206"/>
        <w:jc w:val="both"/>
        <w:rPr>
          <w:rFonts w:asciiTheme="minorHAnsi" w:hAnsiTheme="minorHAnsi" w:cstheme="minorHAnsi"/>
        </w:rPr>
      </w:pPr>
      <w:r w:rsidRPr="005F63DE">
        <w:rPr>
          <w:rFonts w:asciiTheme="minorHAnsi" w:hAnsiTheme="minorHAnsi" w:cstheme="minorHAnsi"/>
        </w:rPr>
        <w:t>Residents must demonstrate interpersonal and communication skills that result in effective information exchange with patients, patient family members, medical students, other residents, supervising faculty, referring physicians, technologists, nurses and other members of the</w:t>
      </w:r>
    </w:p>
    <w:p w14:paraId="182471FE" w14:textId="77777777" w:rsidR="00A9026B" w:rsidRPr="005F63DE" w:rsidRDefault="00A9026B" w:rsidP="00E63110">
      <w:pPr>
        <w:adjustRightInd w:val="0"/>
        <w:spacing w:line="276" w:lineRule="auto"/>
        <w:ind w:left="450" w:right="206"/>
        <w:jc w:val="both"/>
        <w:rPr>
          <w:rFonts w:asciiTheme="minorHAnsi" w:hAnsiTheme="minorHAnsi" w:cstheme="minorHAnsi"/>
        </w:rPr>
      </w:pPr>
      <w:r w:rsidRPr="005F63DE">
        <w:rPr>
          <w:rFonts w:asciiTheme="minorHAnsi" w:hAnsiTheme="minorHAnsi" w:cstheme="minorHAnsi"/>
        </w:rPr>
        <w:t>health care team.</w:t>
      </w:r>
    </w:p>
    <w:p w14:paraId="11AA3F7E" w14:textId="77777777" w:rsidR="00BC5797" w:rsidRDefault="00BC5797" w:rsidP="00E63110">
      <w:pPr>
        <w:adjustRightInd w:val="0"/>
        <w:spacing w:line="276" w:lineRule="auto"/>
        <w:ind w:left="450" w:right="206"/>
        <w:jc w:val="both"/>
        <w:rPr>
          <w:rFonts w:asciiTheme="minorHAnsi" w:hAnsiTheme="minorHAnsi" w:cstheme="minorHAnsi"/>
          <w:b/>
          <w:bCs/>
          <w:color w:val="4389D7" w:themeColor="text2" w:themeTint="99"/>
          <w:sz w:val="28"/>
          <w:szCs w:val="28"/>
        </w:rPr>
        <w:sectPr w:rsidR="00BC5797" w:rsidSect="00862A1A">
          <w:type w:val="continuous"/>
          <w:pgSz w:w="16838" w:h="11906" w:orient="landscape" w:code="9"/>
          <w:pgMar w:top="720" w:right="720" w:bottom="720" w:left="810" w:header="1440" w:footer="720" w:gutter="0"/>
          <w:cols w:space="720"/>
        </w:sectPr>
      </w:pPr>
    </w:p>
    <w:p w14:paraId="4935EB93" w14:textId="77777777" w:rsidR="00A9026B" w:rsidRPr="00290E54" w:rsidRDefault="00A9026B" w:rsidP="00E63110">
      <w:pPr>
        <w:adjustRightInd w:val="0"/>
        <w:spacing w:line="276" w:lineRule="auto"/>
        <w:ind w:left="450" w:right="206"/>
        <w:jc w:val="both"/>
        <w:rPr>
          <w:rFonts w:asciiTheme="minorHAnsi" w:hAnsiTheme="minorHAnsi" w:cstheme="minorHAnsi"/>
          <w:b/>
          <w:bCs/>
          <w:color w:val="4389D7" w:themeColor="text2" w:themeTint="99"/>
          <w:sz w:val="28"/>
          <w:szCs w:val="28"/>
        </w:rPr>
      </w:pPr>
      <w:r w:rsidRPr="00290E54">
        <w:rPr>
          <w:rFonts w:asciiTheme="minorHAnsi" w:hAnsiTheme="minorHAnsi" w:cstheme="minorHAnsi"/>
          <w:b/>
          <w:bCs/>
          <w:color w:val="4389D7" w:themeColor="text2" w:themeTint="99"/>
          <w:sz w:val="28"/>
          <w:szCs w:val="28"/>
        </w:rPr>
        <w:t>Skills</w:t>
      </w:r>
    </w:p>
    <w:p w14:paraId="349B3920" w14:textId="77777777" w:rsidR="00A9026B" w:rsidRPr="005F63DE" w:rsidRDefault="00A9026B" w:rsidP="00E63110">
      <w:pPr>
        <w:adjustRightInd w:val="0"/>
        <w:spacing w:line="276" w:lineRule="auto"/>
        <w:ind w:left="450" w:right="206"/>
        <w:jc w:val="both"/>
        <w:rPr>
          <w:rFonts w:asciiTheme="minorHAnsi" w:hAnsiTheme="minorHAnsi" w:cstheme="minorHAnsi"/>
        </w:rPr>
        <w:sectPr w:rsidR="00A9026B" w:rsidRPr="005F63DE" w:rsidSect="0036613E">
          <w:type w:val="continuous"/>
          <w:pgSz w:w="16838" w:h="11906" w:orient="landscape" w:code="9"/>
          <w:pgMar w:top="720" w:right="720" w:bottom="720" w:left="720" w:header="1440" w:footer="720" w:gutter="0"/>
          <w:cols w:space="720"/>
        </w:sectPr>
      </w:pPr>
    </w:p>
    <w:p w14:paraId="41EB487B" w14:textId="77777777" w:rsidR="00A9026B" w:rsidRPr="005F63DE" w:rsidRDefault="00A9026B">
      <w:pPr>
        <w:pStyle w:val="ListParagraph"/>
        <w:numPr>
          <w:ilvl w:val="0"/>
          <w:numId w:val="18"/>
        </w:numPr>
        <w:adjustRightInd w:val="0"/>
        <w:spacing w:line="276" w:lineRule="auto"/>
        <w:ind w:left="450" w:right="206" w:firstLine="0"/>
        <w:jc w:val="both"/>
        <w:rPr>
          <w:rFonts w:asciiTheme="minorHAnsi" w:hAnsiTheme="minorHAnsi" w:cstheme="minorHAnsi"/>
        </w:rPr>
      </w:pPr>
      <w:r w:rsidRPr="005F63DE">
        <w:rPr>
          <w:rFonts w:asciiTheme="minorHAnsi" w:hAnsiTheme="minorHAnsi" w:cstheme="minorHAnsi"/>
        </w:rPr>
        <w:t>Provide a clear and informative written radiologic report including a precise diagnosis whenever possible, a differential diagnosis when appropriate, and recommended follow-up or additional studies when appropriate</w:t>
      </w:r>
    </w:p>
    <w:p w14:paraId="7A4877F0" w14:textId="77777777" w:rsidR="00A9026B" w:rsidRPr="005F63DE" w:rsidRDefault="00A9026B">
      <w:pPr>
        <w:pStyle w:val="ListParagraph"/>
        <w:numPr>
          <w:ilvl w:val="0"/>
          <w:numId w:val="18"/>
        </w:numPr>
        <w:adjustRightInd w:val="0"/>
        <w:spacing w:line="276" w:lineRule="auto"/>
        <w:ind w:left="450" w:right="206" w:firstLine="0"/>
        <w:jc w:val="both"/>
        <w:rPr>
          <w:rFonts w:asciiTheme="minorHAnsi" w:hAnsiTheme="minorHAnsi" w:cstheme="minorHAnsi"/>
        </w:rPr>
      </w:pPr>
      <w:r w:rsidRPr="005F63DE">
        <w:rPr>
          <w:rFonts w:asciiTheme="minorHAnsi" w:hAnsiTheme="minorHAnsi" w:cstheme="minorHAnsi"/>
        </w:rPr>
        <w:lastRenderedPageBreak/>
        <w:t>Provide direct communication to the referring physician or appropriate clinical personnel when interpretation reveals an urgent or unexpected finding and document this communication in the radiologic report</w:t>
      </w:r>
    </w:p>
    <w:p w14:paraId="492E298C" w14:textId="77777777" w:rsidR="00A9026B" w:rsidRPr="005F63DE" w:rsidRDefault="00A9026B">
      <w:pPr>
        <w:pStyle w:val="ListParagraph"/>
        <w:numPr>
          <w:ilvl w:val="0"/>
          <w:numId w:val="18"/>
        </w:numPr>
        <w:adjustRightInd w:val="0"/>
        <w:spacing w:line="276" w:lineRule="auto"/>
        <w:ind w:left="450" w:right="206" w:firstLine="0"/>
        <w:jc w:val="both"/>
        <w:rPr>
          <w:rFonts w:asciiTheme="minorHAnsi" w:hAnsiTheme="minorHAnsi" w:cstheme="minorHAnsi"/>
        </w:rPr>
      </w:pPr>
      <w:r w:rsidRPr="005F63DE">
        <w:rPr>
          <w:rFonts w:asciiTheme="minorHAnsi" w:hAnsiTheme="minorHAnsi" w:cstheme="minorHAnsi"/>
        </w:rPr>
        <w:t>Demonstrate effective skills of face-to-face listening and speaking with</w:t>
      </w:r>
    </w:p>
    <w:p w14:paraId="0AFCC757" w14:textId="7F6A12D2" w:rsidR="00A9026B" w:rsidRPr="005F63DE" w:rsidRDefault="00A9026B">
      <w:pPr>
        <w:pStyle w:val="ListParagraph"/>
        <w:numPr>
          <w:ilvl w:val="0"/>
          <w:numId w:val="18"/>
        </w:numPr>
        <w:adjustRightInd w:val="0"/>
        <w:spacing w:line="276" w:lineRule="auto"/>
        <w:ind w:left="450" w:right="206" w:firstLine="0"/>
        <w:jc w:val="both"/>
        <w:rPr>
          <w:rFonts w:asciiTheme="minorHAnsi" w:hAnsiTheme="minorHAnsi" w:cstheme="minorHAnsi"/>
        </w:rPr>
      </w:pPr>
      <w:r w:rsidRPr="005F63DE">
        <w:rPr>
          <w:rFonts w:asciiTheme="minorHAnsi" w:hAnsiTheme="minorHAnsi" w:cstheme="minorHAnsi"/>
        </w:rPr>
        <w:t xml:space="preserve">physicians, patients, </w:t>
      </w:r>
      <w:r w:rsidR="004D57BA" w:rsidRPr="005F63DE">
        <w:rPr>
          <w:rFonts w:asciiTheme="minorHAnsi" w:hAnsiTheme="minorHAnsi" w:cstheme="minorHAnsi"/>
        </w:rPr>
        <w:t>patients’</w:t>
      </w:r>
      <w:r w:rsidRPr="005F63DE">
        <w:rPr>
          <w:rFonts w:asciiTheme="minorHAnsi" w:hAnsiTheme="minorHAnsi" w:cstheme="minorHAnsi"/>
        </w:rPr>
        <w:t xml:space="preserve"> families and support personnel</w:t>
      </w:r>
    </w:p>
    <w:p w14:paraId="1E78022A" w14:textId="77777777" w:rsidR="00A9026B" w:rsidRPr="005F63DE" w:rsidRDefault="00A9026B">
      <w:pPr>
        <w:pStyle w:val="ListParagraph"/>
        <w:numPr>
          <w:ilvl w:val="0"/>
          <w:numId w:val="18"/>
        </w:numPr>
        <w:adjustRightInd w:val="0"/>
        <w:spacing w:line="276" w:lineRule="auto"/>
        <w:ind w:left="450" w:right="206" w:firstLine="0"/>
        <w:jc w:val="both"/>
        <w:rPr>
          <w:rFonts w:asciiTheme="minorHAnsi" w:hAnsiTheme="minorHAnsi" w:cstheme="minorHAnsi"/>
        </w:rPr>
      </w:pPr>
      <w:r w:rsidRPr="005F63DE">
        <w:rPr>
          <w:rFonts w:asciiTheme="minorHAnsi" w:hAnsiTheme="minorHAnsi" w:cstheme="minorHAnsi"/>
        </w:rPr>
        <w:t>Demonstrate appropriate telephone communication skills</w:t>
      </w:r>
    </w:p>
    <w:p w14:paraId="7CF7C984" w14:textId="77777777" w:rsidR="00A9026B" w:rsidRPr="005F63DE" w:rsidRDefault="00A9026B">
      <w:pPr>
        <w:pStyle w:val="ListParagraph"/>
        <w:numPr>
          <w:ilvl w:val="0"/>
          <w:numId w:val="18"/>
        </w:numPr>
        <w:adjustRightInd w:val="0"/>
        <w:spacing w:line="276" w:lineRule="auto"/>
        <w:ind w:left="450" w:right="206" w:firstLine="0"/>
        <w:jc w:val="both"/>
        <w:rPr>
          <w:rFonts w:asciiTheme="minorHAnsi" w:hAnsiTheme="minorHAnsi" w:cstheme="minorHAnsi"/>
        </w:rPr>
      </w:pPr>
      <w:r w:rsidRPr="005F63DE">
        <w:rPr>
          <w:rFonts w:asciiTheme="minorHAnsi" w:hAnsiTheme="minorHAnsi" w:cstheme="minorHAnsi"/>
        </w:rPr>
        <w:t>Demonstrate skills in obtaining informed consent, including effective</w:t>
      </w:r>
    </w:p>
    <w:p w14:paraId="48FAB900" w14:textId="77777777" w:rsidR="00A9026B" w:rsidRPr="005F63DE" w:rsidRDefault="00A9026B">
      <w:pPr>
        <w:pStyle w:val="ListParagraph"/>
        <w:numPr>
          <w:ilvl w:val="0"/>
          <w:numId w:val="18"/>
        </w:numPr>
        <w:adjustRightInd w:val="0"/>
        <w:spacing w:line="276" w:lineRule="auto"/>
        <w:ind w:left="450" w:right="206" w:firstLine="0"/>
        <w:jc w:val="both"/>
        <w:rPr>
          <w:rFonts w:asciiTheme="minorHAnsi" w:hAnsiTheme="minorHAnsi" w:cstheme="minorHAnsi"/>
        </w:rPr>
      </w:pPr>
      <w:r w:rsidRPr="005F63DE">
        <w:rPr>
          <w:rFonts w:asciiTheme="minorHAnsi" w:hAnsiTheme="minorHAnsi" w:cstheme="minorHAnsi"/>
        </w:rPr>
        <w:t>communication to patients of the procedure, alternatives and possible complications</w:t>
      </w:r>
    </w:p>
    <w:p w14:paraId="55980C24" w14:textId="77777777" w:rsidR="00A9026B" w:rsidRPr="005F63DE" w:rsidRDefault="00A9026B" w:rsidP="00E63110">
      <w:pPr>
        <w:adjustRightInd w:val="0"/>
        <w:spacing w:line="276" w:lineRule="auto"/>
        <w:ind w:left="450" w:right="206"/>
        <w:jc w:val="both"/>
        <w:rPr>
          <w:rFonts w:asciiTheme="minorHAnsi" w:hAnsiTheme="minorHAnsi" w:cstheme="minorHAnsi"/>
        </w:rPr>
        <w:sectPr w:rsidR="00A9026B" w:rsidRPr="005F63DE" w:rsidSect="0036613E">
          <w:type w:val="continuous"/>
          <w:pgSz w:w="16838" w:h="11906" w:orient="landscape" w:code="9"/>
          <w:pgMar w:top="720" w:right="720" w:bottom="720" w:left="720" w:header="1440" w:footer="720" w:gutter="0"/>
          <w:cols w:space="720"/>
        </w:sectPr>
      </w:pPr>
    </w:p>
    <w:p w14:paraId="4516A46F" w14:textId="77777777" w:rsidR="00A9026B" w:rsidRPr="005F63DE" w:rsidRDefault="00A9026B" w:rsidP="00E63110">
      <w:pPr>
        <w:adjustRightInd w:val="0"/>
        <w:spacing w:line="276" w:lineRule="auto"/>
        <w:ind w:left="450" w:right="206"/>
        <w:jc w:val="both"/>
        <w:rPr>
          <w:rFonts w:asciiTheme="minorHAnsi" w:hAnsiTheme="minorHAnsi" w:cstheme="minorHAnsi"/>
        </w:rPr>
      </w:pPr>
    </w:p>
    <w:p w14:paraId="10AF0A9F" w14:textId="77777777" w:rsidR="00A9026B" w:rsidRPr="005F63DE" w:rsidRDefault="00A9026B" w:rsidP="00E63110">
      <w:pPr>
        <w:adjustRightInd w:val="0"/>
        <w:spacing w:line="276" w:lineRule="auto"/>
        <w:ind w:left="450" w:right="206"/>
        <w:jc w:val="both"/>
        <w:rPr>
          <w:rFonts w:asciiTheme="minorHAnsi" w:hAnsiTheme="minorHAnsi" w:cstheme="minorHAnsi"/>
          <w:sz w:val="28"/>
          <w:szCs w:val="28"/>
        </w:rPr>
      </w:pPr>
      <w:r w:rsidRPr="00290E54">
        <w:rPr>
          <w:rFonts w:asciiTheme="minorHAnsi" w:hAnsiTheme="minorHAnsi" w:cstheme="minorHAnsi"/>
          <w:b/>
          <w:bCs/>
          <w:color w:val="4389D7" w:themeColor="text2" w:themeTint="99"/>
          <w:sz w:val="28"/>
          <w:szCs w:val="28"/>
        </w:rPr>
        <w:t>Education</w:t>
      </w:r>
      <w:r w:rsidRPr="005F63DE">
        <w:rPr>
          <w:rFonts w:asciiTheme="minorHAnsi" w:hAnsiTheme="minorHAnsi" w:cstheme="minorHAnsi"/>
          <w:b/>
          <w:bCs/>
          <w:sz w:val="28"/>
          <w:szCs w:val="28"/>
        </w:rPr>
        <w:t xml:space="preserve"> </w:t>
      </w:r>
      <w:r w:rsidRPr="005F63DE">
        <w:rPr>
          <w:rFonts w:asciiTheme="minorHAnsi" w:hAnsiTheme="minorHAnsi" w:cstheme="minorHAnsi"/>
          <w:sz w:val="28"/>
          <w:szCs w:val="28"/>
        </w:rPr>
        <w:t>(with graduated faculty supervision and feedback)</w:t>
      </w:r>
    </w:p>
    <w:p w14:paraId="26373680" w14:textId="77777777" w:rsidR="00A9026B" w:rsidRPr="005F63DE" w:rsidRDefault="00A9026B" w:rsidP="00E63110">
      <w:pPr>
        <w:adjustRightInd w:val="0"/>
        <w:spacing w:line="276" w:lineRule="auto"/>
        <w:ind w:left="450" w:right="206"/>
        <w:jc w:val="both"/>
        <w:rPr>
          <w:rFonts w:asciiTheme="minorHAnsi" w:hAnsiTheme="minorHAnsi" w:cstheme="minorHAnsi"/>
        </w:rPr>
        <w:sectPr w:rsidR="00A9026B" w:rsidRPr="005F63DE" w:rsidSect="0036613E">
          <w:type w:val="continuous"/>
          <w:pgSz w:w="16838" w:h="11906" w:orient="landscape" w:code="9"/>
          <w:pgMar w:top="720" w:right="720" w:bottom="720" w:left="720" w:header="1440" w:footer="720" w:gutter="0"/>
          <w:cols w:space="720"/>
        </w:sectPr>
      </w:pPr>
    </w:p>
    <w:p w14:paraId="2F32A3F1" w14:textId="0301FEA2" w:rsidR="00A9026B" w:rsidRPr="005F63DE" w:rsidRDefault="00A9026B">
      <w:pPr>
        <w:pStyle w:val="ListParagraph"/>
        <w:numPr>
          <w:ilvl w:val="0"/>
          <w:numId w:val="19"/>
        </w:numPr>
        <w:adjustRightInd w:val="0"/>
        <w:spacing w:line="276" w:lineRule="auto"/>
        <w:ind w:left="450" w:right="206" w:firstLine="0"/>
        <w:jc w:val="both"/>
        <w:rPr>
          <w:rFonts w:asciiTheme="minorHAnsi" w:hAnsiTheme="minorHAnsi" w:cstheme="minorHAnsi"/>
        </w:rPr>
      </w:pPr>
      <w:r w:rsidRPr="005F63DE">
        <w:rPr>
          <w:rFonts w:asciiTheme="minorHAnsi" w:hAnsiTheme="minorHAnsi" w:cstheme="minorHAnsi"/>
        </w:rPr>
        <w:t xml:space="preserve">Participation as an active member of the radiology team by communicating </w:t>
      </w:r>
      <w:r w:rsidR="004D57BA" w:rsidRPr="005F63DE">
        <w:rPr>
          <w:rFonts w:asciiTheme="minorHAnsi" w:hAnsiTheme="minorHAnsi" w:cstheme="minorHAnsi"/>
        </w:rPr>
        <w:t>face-to</w:t>
      </w:r>
      <w:r w:rsidRPr="005F63DE">
        <w:rPr>
          <w:rFonts w:asciiTheme="minorHAnsi" w:hAnsiTheme="minorHAnsi" w:cstheme="minorHAnsi"/>
        </w:rPr>
        <w:t xml:space="preserve">-face with clinicians, answering the telephone, providing </w:t>
      </w:r>
      <w:r w:rsidR="004D57BA" w:rsidRPr="005F63DE">
        <w:rPr>
          <w:rFonts w:asciiTheme="minorHAnsi" w:hAnsiTheme="minorHAnsi" w:cstheme="minorHAnsi"/>
        </w:rPr>
        <w:t>consultations</w:t>
      </w:r>
      <w:r w:rsidRPr="005F63DE">
        <w:rPr>
          <w:rFonts w:asciiTheme="minorHAnsi" w:hAnsiTheme="minorHAnsi" w:cstheme="minorHAnsi"/>
        </w:rPr>
        <w:t xml:space="preserve">, </w:t>
      </w:r>
      <w:r w:rsidR="00FA7A48" w:rsidRPr="005F63DE">
        <w:rPr>
          <w:rFonts w:asciiTheme="minorHAnsi" w:hAnsiTheme="minorHAnsi" w:cstheme="minorHAnsi"/>
        </w:rPr>
        <w:t>problem solving</w:t>
      </w:r>
      <w:r w:rsidRPr="005F63DE">
        <w:rPr>
          <w:rFonts w:asciiTheme="minorHAnsi" w:hAnsiTheme="minorHAnsi" w:cstheme="minorHAnsi"/>
        </w:rPr>
        <w:t xml:space="preserve"> and decision-making</w:t>
      </w:r>
    </w:p>
    <w:p w14:paraId="44C82D6A" w14:textId="27EB8A49" w:rsidR="00A9026B" w:rsidRPr="005F63DE" w:rsidRDefault="00A9026B">
      <w:pPr>
        <w:pStyle w:val="ListParagraph"/>
        <w:numPr>
          <w:ilvl w:val="0"/>
          <w:numId w:val="19"/>
        </w:numPr>
        <w:adjustRightInd w:val="0"/>
        <w:spacing w:line="276" w:lineRule="auto"/>
        <w:ind w:left="450" w:right="206" w:firstLine="0"/>
        <w:jc w:val="both"/>
        <w:rPr>
          <w:rFonts w:asciiTheme="minorHAnsi" w:hAnsiTheme="minorHAnsi" w:cstheme="minorHAnsi"/>
        </w:rPr>
      </w:pPr>
      <w:r w:rsidRPr="005F63DE">
        <w:rPr>
          <w:rFonts w:asciiTheme="minorHAnsi" w:hAnsiTheme="minorHAnsi" w:cstheme="minorHAnsi"/>
        </w:rPr>
        <w:t xml:space="preserve">Act as the contact person for technologists and nurses in managing patient </w:t>
      </w:r>
      <w:r w:rsidR="00FA7A48" w:rsidRPr="005F63DE">
        <w:rPr>
          <w:rFonts w:asciiTheme="minorHAnsi" w:hAnsiTheme="minorHAnsi" w:cstheme="minorHAnsi"/>
        </w:rPr>
        <w:t>and imaging</w:t>
      </w:r>
      <w:r w:rsidRPr="005F63DE">
        <w:rPr>
          <w:rFonts w:asciiTheme="minorHAnsi" w:hAnsiTheme="minorHAnsi" w:cstheme="minorHAnsi"/>
        </w:rPr>
        <w:t xml:space="preserve"> issues</w:t>
      </w:r>
    </w:p>
    <w:p w14:paraId="4E8325AE" w14:textId="77777777" w:rsidR="00A9026B" w:rsidRPr="005F63DE" w:rsidRDefault="00A9026B">
      <w:pPr>
        <w:pStyle w:val="ListParagraph"/>
        <w:numPr>
          <w:ilvl w:val="0"/>
          <w:numId w:val="19"/>
        </w:numPr>
        <w:adjustRightInd w:val="0"/>
        <w:spacing w:line="276" w:lineRule="auto"/>
        <w:ind w:left="450" w:right="206" w:firstLine="0"/>
        <w:jc w:val="both"/>
        <w:rPr>
          <w:rFonts w:asciiTheme="minorHAnsi" w:hAnsiTheme="minorHAnsi" w:cstheme="minorHAnsi"/>
        </w:rPr>
      </w:pPr>
      <w:r w:rsidRPr="005F63DE">
        <w:rPr>
          <w:rFonts w:asciiTheme="minorHAnsi" w:hAnsiTheme="minorHAnsi" w:cstheme="minorHAnsi"/>
        </w:rPr>
        <w:t>Active participation in preparing and moderating multi-disciplinary conferences</w:t>
      </w:r>
    </w:p>
    <w:p w14:paraId="18496CD0" w14:textId="77777777" w:rsidR="00A9026B" w:rsidRPr="005F63DE" w:rsidRDefault="00A9026B">
      <w:pPr>
        <w:pStyle w:val="ListParagraph"/>
        <w:numPr>
          <w:ilvl w:val="0"/>
          <w:numId w:val="19"/>
        </w:numPr>
        <w:adjustRightInd w:val="0"/>
        <w:spacing w:line="276" w:lineRule="auto"/>
        <w:ind w:left="450" w:right="206" w:firstLine="0"/>
        <w:jc w:val="both"/>
        <w:rPr>
          <w:rFonts w:asciiTheme="minorHAnsi" w:hAnsiTheme="minorHAnsi" w:cstheme="minorHAnsi"/>
        </w:rPr>
      </w:pPr>
      <w:r w:rsidRPr="005F63DE">
        <w:rPr>
          <w:rFonts w:asciiTheme="minorHAnsi" w:hAnsiTheme="minorHAnsi" w:cstheme="minorHAnsi"/>
        </w:rPr>
        <w:t>Practical experience in dictating radiological reports</w:t>
      </w:r>
    </w:p>
    <w:p w14:paraId="4B527D6C" w14:textId="77777777" w:rsidR="00BC5797" w:rsidRDefault="00BC5797" w:rsidP="00E63110">
      <w:pPr>
        <w:adjustRightInd w:val="0"/>
        <w:spacing w:line="276" w:lineRule="auto"/>
        <w:ind w:left="450" w:right="206"/>
        <w:jc w:val="both"/>
        <w:rPr>
          <w:rFonts w:asciiTheme="minorHAnsi" w:hAnsiTheme="minorHAnsi" w:cstheme="minorHAnsi"/>
          <w:b/>
          <w:bCs/>
          <w:sz w:val="28"/>
          <w:szCs w:val="28"/>
        </w:rPr>
        <w:sectPr w:rsidR="00BC5797" w:rsidSect="0036613E">
          <w:type w:val="continuous"/>
          <w:pgSz w:w="16838" w:h="11906" w:orient="landscape" w:code="9"/>
          <w:pgMar w:top="720" w:right="720" w:bottom="720" w:left="720" w:header="1440" w:footer="720" w:gutter="0"/>
          <w:cols w:space="720"/>
        </w:sectPr>
      </w:pPr>
    </w:p>
    <w:p w14:paraId="67BA65BB" w14:textId="77777777" w:rsidR="00A9026B" w:rsidRPr="005F63DE" w:rsidRDefault="00A9026B" w:rsidP="00E63110">
      <w:pPr>
        <w:adjustRightInd w:val="0"/>
        <w:spacing w:line="276" w:lineRule="auto"/>
        <w:ind w:left="450" w:right="206"/>
        <w:jc w:val="both"/>
        <w:rPr>
          <w:rFonts w:asciiTheme="minorHAnsi" w:hAnsiTheme="minorHAnsi" w:cstheme="minorHAnsi"/>
          <w:b/>
          <w:bCs/>
          <w:sz w:val="28"/>
          <w:szCs w:val="28"/>
        </w:rPr>
      </w:pPr>
    </w:p>
    <w:p w14:paraId="504DC162" w14:textId="77777777" w:rsidR="00A9026B" w:rsidRPr="005F63DE" w:rsidRDefault="00A9026B" w:rsidP="00E63110">
      <w:pPr>
        <w:adjustRightInd w:val="0"/>
        <w:spacing w:line="276" w:lineRule="auto"/>
        <w:ind w:right="206"/>
        <w:jc w:val="both"/>
        <w:rPr>
          <w:rFonts w:asciiTheme="minorHAnsi" w:hAnsiTheme="minorHAnsi" w:cstheme="minorHAnsi"/>
        </w:rPr>
        <w:sectPr w:rsidR="00A9026B" w:rsidRPr="005F63DE" w:rsidSect="0036613E">
          <w:type w:val="continuous"/>
          <w:pgSz w:w="16838" w:h="11906" w:orient="landscape" w:code="9"/>
          <w:pgMar w:top="720" w:right="720" w:bottom="720" w:left="720" w:header="1440" w:footer="720" w:gutter="0"/>
          <w:cols w:num="2" w:space="720"/>
        </w:sectPr>
      </w:pPr>
    </w:p>
    <w:p w14:paraId="40C22F13" w14:textId="23B4524D" w:rsidR="00A9026B" w:rsidRPr="00862A1A" w:rsidRDefault="00A9026B">
      <w:pPr>
        <w:pStyle w:val="ListParagraph"/>
        <w:numPr>
          <w:ilvl w:val="0"/>
          <w:numId w:val="91"/>
        </w:numPr>
        <w:adjustRightInd w:val="0"/>
        <w:spacing w:line="276" w:lineRule="auto"/>
        <w:ind w:right="206"/>
        <w:jc w:val="both"/>
        <w:rPr>
          <w:rFonts w:asciiTheme="minorHAnsi" w:hAnsiTheme="minorHAnsi" w:cstheme="minorHAnsi"/>
          <w:b/>
          <w:bCs/>
          <w:color w:val="4389D7" w:themeColor="text2" w:themeTint="99"/>
          <w:sz w:val="28"/>
          <w:szCs w:val="28"/>
          <w:u w:val="single"/>
        </w:rPr>
      </w:pPr>
      <w:r w:rsidRPr="00862A1A">
        <w:rPr>
          <w:rFonts w:asciiTheme="minorHAnsi" w:hAnsiTheme="minorHAnsi" w:cstheme="minorHAnsi"/>
          <w:b/>
          <w:bCs/>
          <w:color w:val="4389D7" w:themeColor="text2" w:themeTint="99"/>
          <w:sz w:val="28"/>
          <w:szCs w:val="28"/>
          <w:u w:val="single"/>
        </w:rPr>
        <w:t xml:space="preserve">PROFESSIONALISM: </w:t>
      </w:r>
    </w:p>
    <w:p w14:paraId="7494D3FA" w14:textId="77777777" w:rsidR="00A9026B" w:rsidRPr="005F63DE" w:rsidRDefault="00A9026B" w:rsidP="00E63110">
      <w:pPr>
        <w:adjustRightInd w:val="0"/>
        <w:spacing w:line="276" w:lineRule="auto"/>
        <w:ind w:left="450" w:right="206"/>
        <w:jc w:val="both"/>
        <w:rPr>
          <w:rFonts w:asciiTheme="minorHAnsi" w:hAnsiTheme="minorHAnsi" w:cstheme="minorHAnsi"/>
        </w:rPr>
      </w:pPr>
      <w:r w:rsidRPr="005F63DE">
        <w:rPr>
          <w:rFonts w:asciiTheme="minorHAnsi" w:hAnsiTheme="minorHAnsi" w:cstheme="minorHAnsi"/>
        </w:rPr>
        <w:t>Demonstrate a commitment to carrying out professional responsibilities, adherence to ethical principles, and sensitivity to a diverse patient population.</w:t>
      </w:r>
    </w:p>
    <w:p w14:paraId="632B9C0A" w14:textId="77777777" w:rsidR="00BC5797" w:rsidRDefault="00BC5797" w:rsidP="00E63110">
      <w:pPr>
        <w:adjustRightInd w:val="0"/>
        <w:spacing w:line="276" w:lineRule="auto"/>
        <w:ind w:left="450" w:right="206"/>
        <w:jc w:val="both"/>
        <w:rPr>
          <w:rFonts w:asciiTheme="minorHAnsi" w:hAnsiTheme="minorHAnsi" w:cstheme="minorHAnsi"/>
          <w:b/>
          <w:bCs/>
          <w:sz w:val="28"/>
          <w:szCs w:val="28"/>
        </w:rPr>
        <w:sectPr w:rsidR="00BC5797" w:rsidSect="0036613E">
          <w:type w:val="continuous"/>
          <w:pgSz w:w="16838" w:h="11906" w:orient="landscape" w:code="9"/>
          <w:pgMar w:top="720" w:right="720" w:bottom="720" w:left="720" w:header="1440" w:footer="720" w:gutter="0"/>
          <w:cols w:space="720"/>
        </w:sectPr>
      </w:pPr>
    </w:p>
    <w:p w14:paraId="0C950320" w14:textId="77777777" w:rsidR="00A9026B" w:rsidRPr="005F63DE" w:rsidRDefault="00A9026B" w:rsidP="00E63110">
      <w:pPr>
        <w:adjustRightInd w:val="0"/>
        <w:spacing w:line="276" w:lineRule="auto"/>
        <w:ind w:left="450" w:right="206"/>
        <w:jc w:val="both"/>
        <w:rPr>
          <w:rFonts w:asciiTheme="minorHAnsi" w:hAnsiTheme="minorHAnsi" w:cstheme="minorHAnsi"/>
          <w:b/>
          <w:bCs/>
          <w:sz w:val="28"/>
          <w:szCs w:val="28"/>
        </w:rPr>
      </w:pPr>
    </w:p>
    <w:p w14:paraId="4BA5AC47" w14:textId="77777777" w:rsidR="00A9026B" w:rsidRPr="00290E54" w:rsidRDefault="00A9026B" w:rsidP="00E63110">
      <w:pPr>
        <w:adjustRightInd w:val="0"/>
        <w:spacing w:line="276" w:lineRule="auto"/>
        <w:ind w:left="450" w:right="206"/>
        <w:jc w:val="both"/>
        <w:rPr>
          <w:rFonts w:asciiTheme="minorHAnsi" w:hAnsiTheme="minorHAnsi" w:cstheme="minorHAnsi"/>
          <w:b/>
          <w:bCs/>
          <w:color w:val="4389D7" w:themeColor="text2" w:themeTint="99"/>
          <w:sz w:val="28"/>
          <w:szCs w:val="28"/>
        </w:rPr>
        <w:sectPr w:rsidR="00A9026B" w:rsidRPr="00290E54" w:rsidSect="0036613E">
          <w:type w:val="continuous"/>
          <w:pgSz w:w="16838" w:h="11906" w:orient="landscape" w:code="9"/>
          <w:pgMar w:top="720" w:right="720" w:bottom="720" w:left="720" w:header="1440" w:footer="720" w:gutter="0"/>
          <w:cols w:space="720"/>
        </w:sectPr>
      </w:pPr>
      <w:r w:rsidRPr="00290E54">
        <w:rPr>
          <w:rFonts w:asciiTheme="minorHAnsi" w:hAnsiTheme="minorHAnsi" w:cstheme="minorHAnsi"/>
          <w:b/>
          <w:bCs/>
          <w:color w:val="4389D7" w:themeColor="text2" w:themeTint="99"/>
          <w:sz w:val="28"/>
          <w:szCs w:val="28"/>
        </w:rPr>
        <w:t>Skills</w:t>
      </w:r>
    </w:p>
    <w:p w14:paraId="2DCF0ED7" w14:textId="7B2F684D" w:rsidR="00A9026B" w:rsidRPr="005F63DE" w:rsidRDefault="00A9026B">
      <w:pPr>
        <w:pStyle w:val="ListParagraph"/>
        <w:numPr>
          <w:ilvl w:val="0"/>
          <w:numId w:val="20"/>
        </w:numPr>
        <w:adjustRightInd w:val="0"/>
        <w:spacing w:line="276" w:lineRule="auto"/>
        <w:ind w:left="-360" w:right="206" w:firstLine="0"/>
        <w:jc w:val="both"/>
        <w:rPr>
          <w:rFonts w:asciiTheme="minorHAnsi" w:hAnsiTheme="minorHAnsi" w:cstheme="minorHAnsi"/>
        </w:rPr>
      </w:pPr>
      <w:r w:rsidRPr="005F63DE">
        <w:rPr>
          <w:rFonts w:asciiTheme="minorHAnsi" w:hAnsiTheme="minorHAnsi" w:cstheme="minorHAnsi"/>
        </w:rPr>
        <w:t xml:space="preserve">Demonstrate altruism (putting the interests of patients and others above own </w:t>
      </w:r>
      <w:r w:rsidR="00F225D3" w:rsidRPr="005F63DE">
        <w:rPr>
          <w:rFonts w:asciiTheme="minorHAnsi" w:hAnsiTheme="minorHAnsi" w:cstheme="minorHAnsi"/>
        </w:rPr>
        <w:t>self-interest</w:t>
      </w:r>
      <w:r w:rsidRPr="005F63DE">
        <w:rPr>
          <w:rFonts w:asciiTheme="minorHAnsi" w:hAnsiTheme="minorHAnsi" w:cstheme="minorHAnsi"/>
        </w:rPr>
        <w:t>)</w:t>
      </w:r>
    </w:p>
    <w:p w14:paraId="7B7908EC" w14:textId="352B9941" w:rsidR="00A9026B" w:rsidRPr="005F63DE" w:rsidRDefault="00A9026B">
      <w:pPr>
        <w:pStyle w:val="ListParagraph"/>
        <w:numPr>
          <w:ilvl w:val="0"/>
          <w:numId w:val="20"/>
        </w:numPr>
        <w:adjustRightInd w:val="0"/>
        <w:spacing w:line="276" w:lineRule="auto"/>
        <w:ind w:left="-360" w:right="206" w:firstLine="0"/>
        <w:jc w:val="both"/>
        <w:rPr>
          <w:rFonts w:asciiTheme="minorHAnsi" w:hAnsiTheme="minorHAnsi" w:cstheme="minorHAnsi"/>
        </w:rPr>
      </w:pPr>
      <w:r w:rsidRPr="005F63DE">
        <w:rPr>
          <w:rFonts w:asciiTheme="minorHAnsi" w:hAnsiTheme="minorHAnsi" w:cstheme="minorHAnsi"/>
        </w:rPr>
        <w:t xml:space="preserve">Demonstrate </w:t>
      </w:r>
      <w:r w:rsidR="00221C28" w:rsidRPr="005F63DE">
        <w:rPr>
          <w:rFonts w:asciiTheme="minorHAnsi" w:hAnsiTheme="minorHAnsi" w:cstheme="minorHAnsi"/>
        </w:rPr>
        <w:t>compassion,</w:t>
      </w:r>
      <w:r w:rsidRPr="005F63DE">
        <w:rPr>
          <w:rFonts w:asciiTheme="minorHAnsi" w:hAnsiTheme="minorHAnsi" w:cstheme="minorHAnsi"/>
        </w:rPr>
        <w:t xml:space="preserve"> be understanding and respectful of the patients, </w:t>
      </w:r>
      <w:r w:rsidR="00F225D3" w:rsidRPr="005F63DE">
        <w:rPr>
          <w:rFonts w:asciiTheme="minorHAnsi" w:hAnsiTheme="minorHAnsi" w:cstheme="minorHAnsi"/>
        </w:rPr>
        <w:t>patient families</w:t>
      </w:r>
      <w:r w:rsidRPr="005F63DE">
        <w:rPr>
          <w:rFonts w:asciiTheme="minorHAnsi" w:hAnsiTheme="minorHAnsi" w:cstheme="minorHAnsi"/>
        </w:rPr>
        <w:t>, and staff and physicians caring for patients</w:t>
      </w:r>
    </w:p>
    <w:p w14:paraId="6D583620" w14:textId="7F3F6CF9" w:rsidR="00A9026B" w:rsidRPr="005F63DE" w:rsidRDefault="00A9026B">
      <w:pPr>
        <w:pStyle w:val="ListParagraph"/>
        <w:numPr>
          <w:ilvl w:val="0"/>
          <w:numId w:val="20"/>
        </w:numPr>
        <w:adjustRightInd w:val="0"/>
        <w:spacing w:line="276" w:lineRule="auto"/>
        <w:ind w:left="-360" w:right="206" w:firstLine="0"/>
        <w:jc w:val="both"/>
        <w:rPr>
          <w:rFonts w:asciiTheme="minorHAnsi" w:hAnsiTheme="minorHAnsi" w:cstheme="minorHAnsi"/>
        </w:rPr>
      </w:pPr>
      <w:r w:rsidRPr="005F63DE">
        <w:rPr>
          <w:rFonts w:asciiTheme="minorHAnsi" w:hAnsiTheme="minorHAnsi" w:cstheme="minorHAnsi"/>
        </w:rPr>
        <w:t xml:space="preserve">Demonstrate excellence: perform responsibilities at the highest level and </w:t>
      </w:r>
      <w:r w:rsidR="00F225D3" w:rsidRPr="005F63DE">
        <w:rPr>
          <w:rFonts w:asciiTheme="minorHAnsi" w:hAnsiTheme="minorHAnsi" w:cstheme="minorHAnsi"/>
        </w:rPr>
        <w:t>continue</w:t>
      </w:r>
      <w:r w:rsidR="00F225D3">
        <w:rPr>
          <w:rFonts w:asciiTheme="minorHAnsi" w:hAnsiTheme="minorHAnsi" w:cstheme="minorHAnsi"/>
        </w:rPr>
        <w:t xml:space="preserve"> active</w:t>
      </w:r>
      <w:r w:rsidRPr="005F63DE">
        <w:rPr>
          <w:rFonts w:asciiTheme="minorHAnsi" w:hAnsiTheme="minorHAnsi" w:cstheme="minorHAnsi"/>
        </w:rPr>
        <w:t xml:space="preserve"> learning throughout one’s career</w:t>
      </w:r>
    </w:p>
    <w:p w14:paraId="6C215525" w14:textId="77777777" w:rsidR="00A9026B" w:rsidRPr="005F63DE" w:rsidRDefault="00A9026B">
      <w:pPr>
        <w:pStyle w:val="ListParagraph"/>
        <w:numPr>
          <w:ilvl w:val="0"/>
          <w:numId w:val="20"/>
        </w:numPr>
        <w:adjustRightInd w:val="0"/>
        <w:spacing w:line="276" w:lineRule="auto"/>
        <w:ind w:left="-360" w:right="206" w:firstLine="0"/>
        <w:jc w:val="both"/>
        <w:rPr>
          <w:rFonts w:asciiTheme="minorHAnsi" w:hAnsiTheme="minorHAnsi" w:cstheme="minorHAnsi"/>
        </w:rPr>
      </w:pPr>
      <w:r w:rsidRPr="005F63DE">
        <w:rPr>
          <w:rFonts w:asciiTheme="minorHAnsi" w:hAnsiTheme="minorHAnsi" w:cstheme="minorHAnsi"/>
        </w:rPr>
        <w:t>Be honest with patients and all members of the health care team</w:t>
      </w:r>
    </w:p>
    <w:p w14:paraId="55CC5F75" w14:textId="088EFF52" w:rsidR="00A9026B" w:rsidRPr="005F63DE" w:rsidRDefault="00A9026B">
      <w:pPr>
        <w:pStyle w:val="ListParagraph"/>
        <w:numPr>
          <w:ilvl w:val="0"/>
          <w:numId w:val="20"/>
        </w:numPr>
        <w:adjustRightInd w:val="0"/>
        <w:spacing w:line="276" w:lineRule="auto"/>
        <w:ind w:left="-360" w:right="206" w:firstLine="0"/>
        <w:jc w:val="both"/>
        <w:rPr>
          <w:rFonts w:asciiTheme="minorHAnsi" w:hAnsiTheme="minorHAnsi" w:cstheme="minorHAnsi"/>
        </w:rPr>
      </w:pPr>
      <w:r w:rsidRPr="005F63DE">
        <w:rPr>
          <w:rFonts w:asciiTheme="minorHAnsi" w:hAnsiTheme="minorHAnsi" w:cstheme="minorHAnsi"/>
        </w:rPr>
        <w:t xml:space="preserve">Demonstrate honor and integrity: avoid conflicts of interest when accepting </w:t>
      </w:r>
      <w:r w:rsidR="00F225D3" w:rsidRPr="005F63DE">
        <w:rPr>
          <w:rFonts w:asciiTheme="minorHAnsi" w:hAnsiTheme="minorHAnsi" w:cstheme="minorHAnsi"/>
        </w:rPr>
        <w:t>gifts from</w:t>
      </w:r>
      <w:r w:rsidRPr="005F63DE">
        <w:rPr>
          <w:rFonts w:asciiTheme="minorHAnsi" w:hAnsiTheme="minorHAnsi" w:cstheme="minorHAnsi"/>
        </w:rPr>
        <w:t xml:space="preserve"> patients or vendors</w:t>
      </w:r>
    </w:p>
    <w:p w14:paraId="1C76DE74" w14:textId="03D4CCCA" w:rsidR="00A9026B" w:rsidRPr="005F63DE" w:rsidRDefault="00A9026B">
      <w:pPr>
        <w:pStyle w:val="ListParagraph"/>
        <w:numPr>
          <w:ilvl w:val="0"/>
          <w:numId w:val="20"/>
        </w:numPr>
        <w:adjustRightInd w:val="0"/>
        <w:spacing w:line="276" w:lineRule="auto"/>
        <w:ind w:left="-360" w:right="206" w:firstLine="0"/>
        <w:jc w:val="both"/>
        <w:rPr>
          <w:rFonts w:asciiTheme="minorHAnsi" w:hAnsiTheme="minorHAnsi" w:cstheme="minorHAnsi"/>
        </w:rPr>
      </w:pPr>
      <w:r w:rsidRPr="005F63DE">
        <w:rPr>
          <w:rFonts w:asciiTheme="minorHAnsi" w:hAnsiTheme="minorHAnsi" w:cstheme="minorHAnsi"/>
        </w:rPr>
        <w:lastRenderedPageBreak/>
        <w:t xml:space="preserve">Interact with others without discriminating </w:t>
      </w:r>
      <w:r w:rsidR="004D57BA" w:rsidRPr="005F63DE">
        <w:rPr>
          <w:rFonts w:asciiTheme="minorHAnsi" w:hAnsiTheme="minorHAnsi" w:cstheme="minorHAnsi"/>
        </w:rPr>
        <w:t>based on</w:t>
      </w:r>
      <w:r w:rsidRPr="005F63DE">
        <w:rPr>
          <w:rFonts w:asciiTheme="minorHAnsi" w:hAnsiTheme="minorHAnsi" w:cstheme="minorHAnsi"/>
        </w:rPr>
        <w:t xml:space="preserve"> religious, ethnic, sexual</w:t>
      </w:r>
      <w:r w:rsidR="00F225D3">
        <w:rPr>
          <w:rFonts w:asciiTheme="minorHAnsi" w:hAnsiTheme="minorHAnsi" w:cstheme="minorHAnsi"/>
        </w:rPr>
        <w:t xml:space="preserve"> </w:t>
      </w:r>
      <w:r w:rsidRPr="005F63DE">
        <w:rPr>
          <w:rFonts w:asciiTheme="minorHAnsi" w:hAnsiTheme="minorHAnsi" w:cstheme="minorHAnsi"/>
        </w:rPr>
        <w:t xml:space="preserve">or educational differences and without employing sexual or other types </w:t>
      </w:r>
      <w:r w:rsidR="00F225D3" w:rsidRPr="005F63DE">
        <w:rPr>
          <w:rFonts w:asciiTheme="minorHAnsi" w:hAnsiTheme="minorHAnsi" w:cstheme="minorHAnsi"/>
        </w:rPr>
        <w:t>of harassment</w:t>
      </w:r>
    </w:p>
    <w:p w14:paraId="1740BE8B" w14:textId="416E2629" w:rsidR="00A9026B" w:rsidRPr="005F63DE" w:rsidRDefault="00A9026B">
      <w:pPr>
        <w:pStyle w:val="ListParagraph"/>
        <w:numPr>
          <w:ilvl w:val="0"/>
          <w:numId w:val="20"/>
        </w:numPr>
        <w:adjustRightInd w:val="0"/>
        <w:spacing w:line="276" w:lineRule="auto"/>
        <w:ind w:left="-360" w:right="206" w:firstLine="0"/>
        <w:jc w:val="both"/>
        <w:rPr>
          <w:rFonts w:asciiTheme="minorHAnsi" w:hAnsiTheme="minorHAnsi" w:cstheme="minorHAnsi"/>
        </w:rPr>
      </w:pPr>
      <w:r w:rsidRPr="005F63DE">
        <w:rPr>
          <w:rFonts w:asciiTheme="minorHAnsi" w:hAnsiTheme="minorHAnsi" w:cstheme="minorHAnsi"/>
        </w:rPr>
        <w:t xml:space="preserve">Demonstrate knowledge of issues of impairment (i.e. physical, mental and </w:t>
      </w:r>
      <w:r w:rsidR="00F225D3" w:rsidRPr="005F63DE">
        <w:rPr>
          <w:rFonts w:asciiTheme="minorHAnsi" w:hAnsiTheme="minorHAnsi" w:cstheme="minorHAnsi"/>
        </w:rPr>
        <w:t>alcohol and</w:t>
      </w:r>
      <w:r w:rsidRPr="005F63DE">
        <w:rPr>
          <w:rFonts w:asciiTheme="minorHAnsi" w:hAnsiTheme="minorHAnsi" w:cstheme="minorHAnsi"/>
        </w:rPr>
        <w:t xml:space="preserve"> substance abuse), obligations for impaired physician reporting, and resources</w:t>
      </w:r>
      <w:r w:rsidR="00F225D3">
        <w:rPr>
          <w:rFonts w:asciiTheme="minorHAnsi" w:hAnsiTheme="minorHAnsi" w:cstheme="minorHAnsi"/>
        </w:rPr>
        <w:t xml:space="preserve"> </w:t>
      </w:r>
      <w:r w:rsidRPr="005F63DE">
        <w:rPr>
          <w:rFonts w:asciiTheme="minorHAnsi" w:hAnsiTheme="minorHAnsi" w:cstheme="minorHAnsi"/>
        </w:rPr>
        <w:t>and options for care of self-impairment or impaired colleagues</w:t>
      </w:r>
    </w:p>
    <w:p w14:paraId="29DA8907" w14:textId="7A5639B8" w:rsidR="00A9026B" w:rsidRPr="005F63DE" w:rsidRDefault="00A9026B">
      <w:pPr>
        <w:pStyle w:val="ListParagraph"/>
        <w:numPr>
          <w:ilvl w:val="0"/>
          <w:numId w:val="20"/>
        </w:numPr>
        <w:adjustRightInd w:val="0"/>
        <w:spacing w:line="276" w:lineRule="auto"/>
        <w:ind w:left="-360" w:right="206" w:firstLine="0"/>
        <w:jc w:val="both"/>
        <w:rPr>
          <w:rFonts w:asciiTheme="minorHAnsi" w:hAnsiTheme="minorHAnsi" w:cstheme="minorHAnsi"/>
        </w:rPr>
      </w:pPr>
      <w:r w:rsidRPr="005F63DE">
        <w:rPr>
          <w:rFonts w:asciiTheme="minorHAnsi" w:hAnsiTheme="minorHAnsi" w:cstheme="minorHAnsi"/>
        </w:rPr>
        <w:t>Demonstrate positive work habits, including punctuality and professional</w:t>
      </w:r>
      <w:r w:rsidR="00F225D3">
        <w:rPr>
          <w:rFonts w:asciiTheme="minorHAnsi" w:hAnsiTheme="minorHAnsi" w:cstheme="minorHAnsi"/>
        </w:rPr>
        <w:t xml:space="preserve"> </w:t>
      </w:r>
      <w:r w:rsidRPr="005F63DE">
        <w:rPr>
          <w:rFonts w:asciiTheme="minorHAnsi" w:hAnsiTheme="minorHAnsi" w:cstheme="minorHAnsi"/>
        </w:rPr>
        <w:t>Appearance</w:t>
      </w:r>
      <w:r w:rsidR="00F225D3">
        <w:rPr>
          <w:rFonts w:asciiTheme="minorHAnsi" w:hAnsiTheme="minorHAnsi" w:cstheme="minorHAnsi"/>
        </w:rPr>
        <w:t xml:space="preserve"> </w:t>
      </w:r>
      <w:r w:rsidRPr="005F63DE">
        <w:rPr>
          <w:rFonts w:asciiTheme="minorHAnsi" w:hAnsiTheme="minorHAnsi" w:cstheme="minorHAnsi"/>
        </w:rPr>
        <w:t>Demonstrate an understanding of broad principles of biomedical ethics</w:t>
      </w:r>
    </w:p>
    <w:p w14:paraId="3FC7A3AA" w14:textId="022269C1" w:rsidR="00A9026B" w:rsidRPr="005F63DE" w:rsidRDefault="00A9026B">
      <w:pPr>
        <w:pStyle w:val="ListParagraph"/>
        <w:numPr>
          <w:ilvl w:val="0"/>
          <w:numId w:val="20"/>
        </w:numPr>
        <w:adjustRightInd w:val="0"/>
        <w:spacing w:line="276" w:lineRule="auto"/>
        <w:ind w:left="-360" w:right="206" w:firstLine="0"/>
        <w:jc w:val="both"/>
        <w:rPr>
          <w:rFonts w:asciiTheme="minorHAnsi" w:hAnsiTheme="minorHAnsi" w:cstheme="minorHAnsi"/>
        </w:rPr>
      </w:pPr>
      <w:r w:rsidRPr="005F63DE">
        <w:rPr>
          <w:rFonts w:asciiTheme="minorHAnsi" w:hAnsiTheme="minorHAnsi" w:cstheme="minorHAnsi"/>
        </w:rPr>
        <w:t xml:space="preserve">Demonstrate principles of confidentiality with all information transmitted </w:t>
      </w:r>
      <w:r w:rsidR="00F225D3" w:rsidRPr="005F63DE">
        <w:rPr>
          <w:rFonts w:asciiTheme="minorHAnsi" w:hAnsiTheme="minorHAnsi" w:cstheme="minorHAnsi"/>
        </w:rPr>
        <w:t>during</w:t>
      </w:r>
      <w:r w:rsidRPr="005F63DE">
        <w:rPr>
          <w:rFonts w:asciiTheme="minorHAnsi" w:hAnsiTheme="minorHAnsi" w:cstheme="minorHAnsi"/>
        </w:rPr>
        <w:t xml:space="preserve"> patient encounter</w:t>
      </w:r>
    </w:p>
    <w:p w14:paraId="68DE8D98" w14:textId="4048A3B0" w:rsidR="00A9026B" w:rsidRPr="005F63DE" w:rsidRDefault="00A9026B">
      <w:pPr>
        <w:pStyle w:val="ListParagraph"/>
        <w:numPr>
          <w:ilvl w:val="0"/>
          <w:numId w:val="20"/>
        </w:numPr>
        <w:adjustRightInd w:val="0"/>
        <w:spacing w:line="276" w:lineRule="auto"/>
        <w:ind w:left="-360" w:right="206" w:firstLine="0"/>
        <w:jc w:val="both"/>
        <w:rPr>
          <w:rFonts w:asciiTheme="minorHAnsi" w:hAnsiTheme="minorHAnsi" w:cstheme="minorHAnsi"/>
        </w:rPr>
      </w:pPr>
      <w:r w:rsidRPr="005F63DE">
        <w:rPr>
          <w:rFonts w:asciiTheme="minorHAnsi" w:hAnsiTheme="minorHAnsi" w:cstheme="minorHAnsi"/>
        </w:rPr>
        <w:t xml:space="preserve">Demonstrate knowledge of regulatory issues pertaining to the use of </w:t>
      </w:r>
      <w:r w:rsidR="00F225D3" w:rsidRPr="005F63DE">
        <w:rPr>
          <w:rFonts w:asciiTheme="minorHAnsi" w:hAnsiTheme="minorHAnsi" w:cstheme="minorHAnsi"/>
        </w:rPr>
        <w:t>human subjects</w:t>
      </w:r>
      <w:r w:rsidRPr="005F63DE">
        <w:rPr>
          <w:rFonts w:asciiTheme="minorHAnsi" w:hAnsiTheme="minorHAnsi" w:cstheme="minorHAnsi"/>
        </w:rPr>
        <w:t xml:space="preserve"> in research</w:t>
      </w:r>
    </w:p>
    <w:p w14:paraId="3CEADC15" w14:textId="77777777" w:rsidR="00A9026B" w:rsidRPr="005F63DE" w:rsidRDefault="00A9026B" w:rsidP="00862A1A">
      <w:pPr>
        <w:adjustRightInd w:val="0"/>
        <w:spacing w:line="276" w:lineRule="auto"/>
        <w:ind w:left="-360" w:right="206"/>
        <w:jc w:val="both"/>
        <w:rPr>
          <w:rFonts w:asciiTheme="minorHAnsi" w:hAnsiTheme="minorHAnsi" w:cstheme="minorHAnsi"/>
        </w:rPr>
        <w:sectPr w:rsidR="00A9026B" w:rsidRPr="005F63DE" w:rsidSect="0036613E">
          <w:type w:val="continuous"/>
          <w:pgSz w:w="16838" w:h="11906" w:orient="landscape" w:code="9"/>
          <w:pgMar w:top="720" w:right="1260" w:bottom="720" w:left="1620" w:header="1440" w:footer="720" w:gutter="0"/>
          <w:cols w:space="720"/>
        </w:sectPr>
      </w:pPr>
    </w:p>
    <w:p w14:paraId="1909DFA2" w14:textId="77777777" w:rsidR="00A9026B" w:rsidRPr="005F63DE" w:rsidRDefault="00A9026B" w:rsidP="00862A1A">
      <w:pPr>
        <w:adjustRightInd w:val="0"/>
        <w:spacing w:line="276" w:lineRule="auto"/>
        <w:ind w:left="-360" w:right="206"/>
        <w:jc w:val="both"/>
        <w:rPr>
          <w:rFonts w:asciiTheme="minorHAnsi" w:hAnsiTheme="minorHAnsi" w:cstheme="minorHAnsi"/>
        </w:rPr>
      </w:pPr>
    </w:p>
    <w:p w14:paraId="2AD500B3" w14:textId="77777777" w:rsidR="00A9026B" w:rsidRPr="00290E54" w:rsidRDefault="00A9026B" w:rsidP="00E63110">
      <w:pPr>
        <w:adjustRightInd w:val="0"/>
        <w:spacing w:line="276" w:lineRule="auto"/>
        <w:ind w:left="450" w:right="206"/>
        <w:jc w:val="both"/>
        <w:rPr>
          <w:rFonts w:asciiTheme="minorHAnsi" w:hAnsiTheme="minorHAnsi" w:cstheme="minorHAnsi"/>
          <w:b/>
          <w:bCs/>
          <w:color w:val="4389D7" w:themeColor="text2" w:themeTint="99"/>
          <w:sz w:val="28"/>
          <w:szCs w:val="28"/>
        </w:rPr>
      </w:pPr>
      <w:r w:rsidRPr="00290E54">
        <w:rPr>
          <w:rFonts w:asciiTheme="minorHAnsi" w:hAnsiTheme="minorHAnsi" w:cstheme="minorHAnsi"/>
          <w:b/>
          <w:bCs/>
          <w:color w:val="4389D7" w:themeColor="text2" w:themeTint="99"/>
          <w:sz w:val="28"/>
          <w:szCs w:val="28"/>
        </w:rPr>
        <w:t>Education</w:t>
      </w:r>
    </w:p>
    <w:p w14:paraId="4888AB5E" w14:textId="77777777" w:rsidR="00A9026B" w:rsidRPr="005F63DE" w:rsidRDefault="00A9026B" w:rsidP="00E63110">
      <w:pPr>
        <w:adjustRightInd w:val="0"/>
        <w:spacing w:line="276" w:lineRule="auto"/>
        <w:ind w:left="450" w:right="206"/>
        <w:jc w:val="both"/>
        <w:rPr>
          <w:rFonts w:asciiTheme="minorHAnsi" w:hAnsiTheme="minorHAnsi" w:cstheme="minorHAnsi"/>
        </w:rPr>
        <w:sectPr w:rsidR="00A9026B" w:rsidRPr="005F63DE" w:rsidSect="0036613E">
          <w:type w:val="continuous"/>
          <w:pgSz w:w="16838" w:h="11906" w:orient="landscape" w:code="9"/>
          <w:pgMar w:top="720" w:right="720" w:bottom="720" w:left="720" w:header="1440" w:footer="720" w:gutter="0"/>
          <w:cols w:space="720"/>
        </w:sectPr>
      </w:pPr>
    </w:p>
    <w:p w14:paraId="3E2314E8" w14:textId="6F15DD38" w:rsidR="00A9026B" w:rsidRPr="005F63DE" w:rsidRDefault="00A9026B">
      <w:pPr>
        <w:pStyle w:val="ListParagraph"/>
        <w:numPr>
          <w:ilvl w:val="0"/>
          <w:numId w:val="21"/>
        </w:numPr>
        <w:adjustRightInd w:val="0"/>
        <w:spacing w:line="276" w:lineRule="auto"/>
        <w:ind w:left="450" w:right="206" w:firstLine="0"/>
        <w:jc w:val="both"/>
        <w:rPr>
          <w:rFonts w:asciiTheme="minorHAnsi" w:hAnsiTheme="minorHAnsi" w:cstheme="minorHAnsi"/>
        </w:rPr>
      </w:pPr>
      <w:r w:rsidRPr="005F63DE">
        <w:rPr>
          <w:rFonts w:asciiTheme="minorHAnsi" w:hAnsiTheme="minorHAnsi" w:cstheme="minorHAnsi"/>
        </w:rPr>
        <w:t xml:space="preserve">Discussion of conflicts of interest and the ethics of conducting research </w:t>
      </w:r>
      <w:r w:rsidR="00F225D3" w:rsidRPr="005F63DE">
        <w:rPr>
          <w:rFonts w:asciiTheme="minorHAnsi" w:hAnsiTheme="minorHAnsi" w:cstheme="minorHAnsi"/>
        </w:rPr>
        <w:t>during departmental</w:t>
      </w:r>
      <w:r w:rsidRPr="005F63DE">
        <w:rPr>
          <w:rFonts w:asciiTheme="minorHAnsi" w:hAnsiTheme="minorHAnsi" w:cstheme="minorHAnsi"/>
        </w:rPr>
        <w:t xml:space="preserve"> or institutional conferences and daily clinical work</w:t>
      </w:r>
    </w:p>
    <w:p w14:paraId="62E5E75D" w14:textId="77777777" w:rsidR="00A9026B" w:rsidRPr="005F63DE" w:rsidRDefault="00A9026B">
      <w:pPr>
        <w:pStyle w:val="ListParagraph"/>
        <w:numPr>
          <w:ilvl w:val="0"/>
          <w:numId w:val="21"/>
        </w:numPr>
        <w:adjustRightInd w:val="0"/>
        <w:spacing w:line="276" w:lineRule="auto"/>
        <w:ind w:left="450" w:right="206" w:firstLine="0"/>
        <w:jc w:val="both"/>
        <w:rPr>
          <w:rFonts w:asciiTheme="minorHAnsi" w:hAnsiTheme="minorHAnsi" w:cstheme="minorHAnsi"/>
        </w:rPr>
      </w:pPr>
      <w:r w:rsidRPr="005F63DE">
        <w:rPr>
          <w:rFonts w:asciiTheme="minorHAnsi" w:hAnsiTheme="minorHAnsi" w:cstheme="minorHAnsi"/>
        </w:rPr>
        <w:t>Training programs (i.e. videotapes) on the issues of harassment and</w:t>
      </w:r>
    </w:p>
    <w:p w14:paraId="28E9C7E2" w14:textId="77777777" w:rsidR="00A9026B" w:rsidRPr="005F63DE" w:rsidRDefault="00A9026B">
      <w:pPr>
        <w:pStyle w:val="ListParagraph"/>
        <w:numPr>
          <w:ilvl w:val="0"/>
          <w:numId w:val="21"/>
        </w:numPr>
        <w:adjustRightInd w:val="0"/>
        <w:spacing w:line="276" w:lineRule="auto"/>
        <w:ind w:left="450" w:right="206" w:firstLine="0"/>
        <w:jc w:val="both"/>
        <w:rPr>
          <w:rFonts w:asciiTheme="minorHAnsi" w:hAnsiTheme="minorHAnsi" w:cstheme="minorHAnsi"/>
        </w:rPr>
      </w:pPr>
      <w:r w:rsidRPr="005F63DE">
        <w:rPr>
          <w:rFonts w:asciiTheme="minorHAnsi" w:hAnsiTheme="minorHAnsi" w:cstheme="minorHAnsi"/>
        </w:rPr>
        <w:t>discrimination.</w:t>
      </w:r>
    </w:p>
    <w:p w14:paraId="2BA5EE90" w14:textId="492E78A4" w:rsidR="00A9026B" w:rsidRPr="005F63DE" w:rsidRDefault="00A9026B">
      <w:pPr>
        <w:pStyle w:val="ListParagraph"/>
        <w:numPr>
          <w:ilvl w:val="0"/>
          <w:numId w:val="21"/>
        </w:numPr>
        <w:adjustRightInd w:val="0"/>
        <w:spacing w:line="276" w:lineRule="auto"/>
        <w:ind w:left="450" w:right="206" w:firstLine="0"/>
        <w:jc w:val="both"/>
        <w:rPr>
          <w:rFonts w:asciiTheme="minorHAnsi" w:hAnsiTheme="minorHAnsi" w:cstheme="minorHAnsi"/>
        </w:rPr>
      </w:pPr>
      <w:r w:rsidRPr="005F63DE">
        <w:rPr>
          <w:rFonts w:asciiTheme="minorHAnsi" w:hAnsiTheme="minorHAnsi" w:cstheme="minorHAnsi"/>
        </w:rPr>
        <w:t>Didactic presentations on the recognition and management of the “</w:t>
      </w:r>
      <w:r w:rsidR="00F225D3" w:rsidRPr="005F63DE">
        <w:rPr>
          <w:rFonts w:asciiTheme="minorHAnsi" w:hAnsiTheme="minorHAnsi" w:cstheme="minorHAnsi"/>
        </w:rPr>
        <w:t>impaired physician</w:t>
      </w:r>
      <w:r w:rsidRPr="005F63DE">
        <w:rPr>
          <w:rFonts w:asciiTheme="minorHAnsi" w:hAnsiTheme="minorHAnsi" w:cstheme="minorHAnsi"/>
        </w:rPr>
        <w:t>”</w:t>
      </w:r>
    </w:p>
    <w:p w14:paraId="17BDCC67" w14:textId="1AD32DF3" w:rsidR="00A9026B" w:rsidRPr="005F63DE" w:rsidRDefault="00A9026B">
      <w:pPr>
        <w:pStyle w:val="ListParagraph"/>
        <w:numPr>
          <w:ilvl w:val="0"/>
          <w:numId w:val="21"/>
        </w:numPr>
        <w:adjustRightInd w:val="0"/>
        <w:spacing w:line="276" w:lineRule="auto"/>
        <w:ind w:left="450" w:right="206" w:firstLine="0"/>
        <w:jc w:val="both"/>
        <w:rPr>
          <w:rFonts w:asciiTheme="minorHAnsi" w:hAnsiTheme="minorHAnsi" w:cstheme="minorHAnsi"/>
        </w:rPr>
      </w:pPr>
      <w:r w:rsidRPr="005F63DE">
        <w:rPr>
          <w:rFonts w:asciiTheme="minorHAnsi" w:hAnsiTheme="minorHAnsi" w:cstheme="minorHAnsi"/>
        </w:rPr>
        <w:t>Participation in hospital-sponsored core curriculum educational activities (</w:t>
      </w:r>
      <w:r w:rsidR="00F225D3" w:rsidRPr="005F63DE">
        <w:rPr>
          <w:rFonts w:asciiTheme="minorHAnsi" w:hAnsiTheme="minorHAnsi" w:cstheme="minorHAnsi"/>
        </w:rPr>
        <w:t>i.e. Lectures</w:t>
      </w:r>
      <w:r w:rsidRPr="005F63DE">
        <w:rPr>
          <w:rFonts w:asciiTheme="minorHAnsi" w:hAnsiTheme="minorHAnsi" w:cstheme="minorHAnsi"/>
        </w:rPr>
        <w:t>, web-based programs)</w:t>
      </w:r>
    </w:p>
    <w:p w14:paraId="675746D6" w14:textId="77777777" w:rsidR="00A9026B" w:rsidRPr="005F63DE" w:rsidRDefault="00A9026B">
      <w:pPr>
        <w:pStyle w:val="ListParagraph"/>
        <w:numPr>
          <w:ilvl w:val="0"/>
          <w:numId w:val="21"/>
        </w:numPr>
        <w:adjustRightInd w:val="0"/>
        <w:spacing w:line="276" w:lineRule="auto"/>
        <w:ind w:left="450" w:right="206" w:firstLine="0"/>
        <w:jc w:val="both"/>
        <w:rPr>
          <w:rFonts w:asciiTheme="minorHAnsi" w:hAnsiTheme="minorHAnsi" w:cstheme="minorHAnsi"/>
        </w:rPr>
      </w:pPr>
      <w:r w:rsidRPr="005F63DE">
        <w:rPr>
          <w:rFonts w:asciiTheme="minorHAnsi" w:hAnsiTheme="minorHAnsi" w:cstheme="minorHAnsi"/>
        </w:rPr>
        <w:t>Didactic lecture/training program on the broad principles of medical ethics</w:t>
      </w:r>
    </w:p>
    <w:p w14:paraId="1A455B28" w14:textId="66D70DFE" w:rsidR="00A9026B" w:rsidRPr="005F63DE" w:rsidRDefault="00A9026B">
      <w:pPr>
        <w:pStyle w:val="ListParagraph"/>
        <w:numPr>
          <w:ilvl w:val="0"/>
          <w:numId w:val="21"/>
        </w:numPr>
        <w:adjustRightInd w:val="0"/>
        <w:spacing w:line="276" w:lineRule="auto"/>
        <w:ind w:left="450" w:right="206" w:firstLine="0"/>
        <w:jc w:val="both"/>
        <w:rPr>
          <w:rFonts w:asciiTheme="minorHAnsi" w:hAnsiTheme="minorHAnsi" w:cstheme="minorHAnsi"/>
        </w:rPr>
      </w:pPr>
      <w:r w:rsidRPr="005F63DE">
        <w:rPr>
          <w:rFonts w:asciiTheme="minorHAnsi" w:hAnsiTheme="minorHAnsi" w:cstheme="minorHAnsi"/>
        </w:rPr>
        <w:t xml:space="preserve">Institutional web-based self-directed learning and assessment programs on </w:t>
      </w:r>
      <w:r w:rsidR="00F225D3" w:rsidRPr="005F63DE">
        <w:rPr>
          <w:rFonts w:asciiTheme="minorHAnsi" w:hAnsiTheme="minorHAnsi" w:cstheme="minorHAnsi"/>
        </w:rPr>
        <w:t xml:space="preserve">human </w:t>
      </w:r>
      <w:r w:rsidR="004D57BA" w:rsidRPr="005F63DE">
        <w:rPr>
          <w:rFonts w:asciiTheme="minorHAnsi" w:hAnsiTheme="minorHAnsi" w:cstheme="minorHAnsi"/>
        </w:rPr>
        <w:t>subject’s</w:t>
      </w:r>
      <w:r w:rsidRPr="005F63DE">
        <w:rPr>
          <w:rFonts w:asciiTheme="minorHAnsi" w:hAnsiTheme="minorHAnsi" w:cstheme="minorHAnsi"/>
        </w:rPr>
        <w:t xml:space="preserve"> research guidelines</w:t>
      </w:r>
    </w:p>
    <w:p w14:paraId="71C6D815" w14:textId="77777777" w:rsidR="00A9026B" w:rsidRPr="005F63DE" w:rsidRDefault="00A9026B" w:rsidP="00E63110">
      <w:pPr>
        <w:adjustRightInd w:val="0"/>
        <w:spacing w:line="276" w:lineRule="auto"/>
        <w:ind w:left="450" w:right="206"/>
        <w:jc w:val="both"/>
        <w:rPr>
          <w:rFonts w:asciiTheme="minorHAnsi" w:hAnsiTheme="minorHAnsi" w:cstheme="minorHAnsi"/>
        </w:rPr>
        <w:sectPr w:rsidR="00A9026B" w:rsidRPr="005F63DE" w:rsidSect="0036613E">
          <w:type w:val="continuous"/>
          <w:pgSz w:w="16838" w:h="11906" w:orient="landscape" w:code="9"/>
          <w:pgMar w:top="720" w:right="720" w:bottom="720" w:left="720" w:header="1440" w:footer="720" w:gutter="0"/>
          <w:cols w:space="720"/>
        </w:sectPr>
      </w:pPr>
    </w:p>
    <w:p w14:paraId="0118E481" w14:textId="77777777" w:rsidR="00BC5797" w:rsidRDefault="00BC5797" w:rsidP="00E63110">
      <w:pPr>
        <w:adjustRightInd w:val="0"/>
        <w:spacing w:line="276" w:lineRule="auto"/>
        <w:ind w:left="450" w:right="206"/>
        <w:jc w:val="both"/>
        <w:rPr>
          <w:rFonts w:asciiTheme="minorHAnsi" w:hAnsiTheme="minorHAnsi" w:cstheme="minorHAnsi"/>
          <w:b/>
          <w:color w:val="4389D7" w:themeColor="text2" w:themeTint="99"/>
          <w:sz w:val="28"/>
          <w:szCs w:val="28"/>
          <w:u w:val="single"/>
        </w:rPr>
      </w:pPr>
    </w:p>
    <w:p w14:paraId="108C1AB9" w14:textId="0EE8624A" w:rsidR="00A9026B" w:rsidRPr="00BC5797" w:rsidRDefault="00A9026B">
      <w:pPr>
        <w:pStyle w:val="ListParagraph"/>
        <w:numPr>
          <w:ilvl w:val="0"/>
          <w:numId w:val="91"/>
        </w:numPr>
        <w:adjustRightInd w:val="0"/>
        <w:spacing w:line="276" w:lineRule="auto"/>
        <w:ind w:right="206"/>
        <w:jc w:val="both"/>
        <w:rPr>
          <w:rFonts w:asciiTheme="minorHAnsi" w:hAnsiTheme="minorHAnsi" w:cstheme="minorHAnsi"/>
          <w:b/>
          <w:bCs/>
          <w:color w:val="4389D7" w:themeColor="text2" w:themeTint="99"/>
          <w:sz w:val="28"/>
          <w:szCs w:val="28"/>
        </w:rPr>
      </w:pPr>
      <w:r w:rsidRPr="00BC5797">
        <w:rPr>
          <w:rFonts w:asciiTheme="minorHAnsi" w:hAnsiTheme="minorHAnsi" w:cstheme="minorHAnsi"/>
          <w:b/>
          <w:bCs/>
          <w:color w:val="4389D7" w:themeColor="text2" w:themeTint="99"/>
          <w:sz w:val="28"/>
          <w:szCs w:val="28"/>
          <w:u w:val="single"/>
        </w:rPr>
        <w:t>PRACTICE BASED LEARNING AND IMPROVEMENT</w:t>
      </w:r>
      <w:r w:rsidRPr="00BC5797">
        <w:rPr>
          <w:rFonts w:asciiTheme="minorHAnsi" w:hAnsiTheme="minorHAnsi" w:cstheme="minorHAnsi"/>
          <w:b/>
          <w:bCs/>
          <w:color w:val="4389D7" w:themeColor="text2" w:themeTint="99"/>
          <w:sz w:val="28"/>
          <w:szCs w:val="28"/>
        </w:rPr>
        <w:t xml:space="preserve">: </w:t>
      </w:r>
    </w:p>
    <w:p w14:paraId="23D9482E" w14:textId="77777777" w:rsidR="00290E54" w:rsidRDefault="00290E54" w:rsidP="00E63110">
      <w:pPr>
        <w:adjustRightInd w:val="0"/>
        <w:spacing w:line="276" w:lineRule="auto"/>
        <w:ind w:left="450" w:right="206"/>
        <w:jc w:val="both"/>
        <w:rPr>
          <w:rFonts w:asciiTheme="minorHAnsi" w:hAnsiTheme="minorHAnsi" w:cstheme="minorHAnsi"/>
        </w:rPr>
      </w:pPr>
    </w:p>
    <w:p w14:paraId="69E9DA09" w14:textId="20381DBB" w:rsidR="00A9026B" w:rsidRPr="005F63DE" w:rsidRDefault="00A9026B" w:rsidP="00E63110">
      <w:pPr>
        <w:adjustRightInd w:val="0"/>
        <w:spacing w:line="276" w:lineRule="auto"/>
        <w:ind w:left="450" w:right="206"/>
        <w:jc w:val="both"/>
        <w:rPr>
          <w:rFonts w:asciiTheme="minorHAnsi" w:hAnsiTheme="minorHAnsi" w:cstheme="minorHAnsi"/>
        </w:rPr>
      </w:pPr>
      <w:r w:rsidRPr="005F63DE">
        <w:rPr>
          <w:rFonts w:asciiTheme="minorHAnsi" w:hAnsiTheme="minorHAnsi" w:cstheme="minorHAnsi"/>
        </w:rPr>
        <w:t xml:space="preserve">Residents must be able to investigate and evaluate their patient care </w:t>
      </w:r>
      <w:r w:rsidR="00F225D3" w:rsidRPr="005F63DE">
        <w:rPr>
          <w:rFonts w:asciiTheme="minorHAnsi" w:hAnsiTheme="minorHAnsi" w:cstheme="minorHAnsi"/>
        </w:rPr>
        <w:t>practices and</w:t>
      </w:r>
      <w:r w:rsidRPr="005F63DE">
        <w:rPr>
          <w:rFonts w:asciiTheme="minorHAnsi" w:hAnsiTheme="minorHAnsi" w:cstheme="minorHAnsi"/>
        </w:rPr>
        <w:t xml:space="preserve"> appraise and assimilate scientific evidence </w:t>
      </w:r>
      <w:r w:rsidR="00F225D3" w:rsidRPr="005F63DE">
        <w:rPr>
          <w:rFonts w:asciiTheme="minorHAnsi" w:hAnsiTheme="minorHAnsi" w:cstheme="minorHAnsi"/>
        </w:rPr>
        <w:t>to</w:t>
      </w:r>
      <w:r w:rsidRPr="005F63DE">
        <w:rPr>
          <w:rFonts w:asciiTheme="minorHAnsi" w:hAnsiTheme="minorHAnsi" w:cstheme="minorHAnsi"/>
        </w:rPr>
        <w:t xml:space="preserve"> improve their radiologic practices.</w:t>
      </w:r>
    </w:p>
    <w:p w14:paraId="4B5E7944" w14:textId="77777777" w:rsidR="00A9026B" w:rsidRPr="005F63DE" w:rsidRDefault="00A9026B" w:rsidP="00E63110">
      <w:pPr>
        <w:adjustRightInd w:val="0"/>
        <w:spacing w:line="276" w:lineRule="auto"/>
        <w:ind w:left="450" w:right="206"/>
        <w:jc w:val="both"/>
        <w:rPr>
          <w:rFonts w:asciiTheme="minorHAnsi" w:hAnsiTheme="minorHAnsi" w:cstheme="minorHAnsi"/>
        </w:rPr>
      </w:pPr>
    </w:p>
    <w:p w14:paraId="025EF20F" w14:textId="77777777" w:rsidR="00A9026B" w:rsidRPr="00290E54" w:rsidRDefault="00A9026B" w:rsidP="00E63110">
      <w:pPr>
        <w:adjustRightInd w:val="0"/>
        <w:spacing w:line="276" w:lineRule="auto"/>
        <w:ind w:left="450" w:right="206"/>
        <w:jc w:val="both"/>
        <w:rPr>
          <w:rFonts w:asciiTheme="minorHAnsi" w:hAnsiTheme="minorHAnsi" w:cstheme="minorHAnsi"/>
          <w:b/>
          <w:bCs/>
          <w:color w:val="4389D7" w:themeColor="text2" w:themeTint="99"/>
          <w:sz w:val="28"/>
          <w:szCs w:val="28"/>
        </w:rPr>
      </w:pPr>
      <w:r w:rsidRPr="00290E54">
        <w:rPr>
          <w:rFonts w:asciiTheme="minorHAnsi" w:hAnsiTheme="minorHAnsi" w:cstheme="minorHAnsi"/>
          <w:b/>
          <w:bCs/>
          <w:color w:val="4389D7" w:themeColor="text2" w:themeTint="99"/>
          <w:sz w:val="28"/>
          <w:szCs w:val="28"/>
        </w:rPr>
        <w:t>Skills</w:t>
      </w:r>
    </w:p>
    <w:p w14:paraId="0F78E073" w14:textId="77777777" w:rsidR="00A9026B" w:rsidRPr="005F63DE" w:rsidRDefault="00A9026B" w:rsidP="00E63110">
      <w:pPr>
        <w:adjustRightInd w:val="0"/>
        <w:spacing w:line="276" w:lineRule="auto"/>
        <w:ind w:left="450" w:right="206"/>
        <w:jc w:val="both"/>
        <w:rPr>
          <w:rFonts w:asciiTheme="minorHAnsi" w:hAnsiTheme="minorHAnsi" w:cstheme="minorHAnsi"/>
        </w:rPr>
        <w:sectPr w:rsidR="00A9026B" w:rsidRPr="005F63DE" w:rsidSect="0036613E">
          <w:type w:val="continuous"/>
          <w:pgSz w:w="16838" w:h="11906" w:orient="landscape" w:code="9"/>
          <w:pgMar w:top="720" w:right="720" w:bottom="720" w:left="720" w:header="1440" w:footer="720" w:gutter="0"/>
          <w:cols w:space="720"/>
        </w:sectPr>
      </w:pPr>
    </w:p>
    <w:p w14:paraId="2B475BB2" w14:textId="77777777" w:rsidR="00A9026B" w:rsidRPr="005F63DE" w:rsidRDefault="00A9026B">
      <w:pPr>
        <w:pStyle w:val="ListParagraph"/>
        <w:numPr>
          <w:ilvl w:val="0"/>
          <w:numId w:val="22"/>
        </w:numPr>
        <w:adjustRightInd w:val="0"/>
        <w:spacing w:line="276" w:lineRule="auto"/>
        <w:ind w:left="450" w:right="206" w:firstLine="0"/>
        <w:jc w:val="both"/>
        <w:rPr>
          <w:rFonts w:asciiTheme="minorHAnsi" w:hAnsiTheme="minorHAnsi" w:cstheme="minorHAnsi"/>
        </w:rPr>
      </w:pPr>
      <w:r w:rsidRPr="005F63DE">
        <w:rPr>
          <w:rFonts w:asciiTheme="minorHAnsi" w:hAnsiTheme="minorHAnsi" w:cstheme="minorHAnsi"/>
        </w:rPr>
        <w:lastRenderedPageBreak/>
        <w:t>Analyze practice experience and perform practice-based improvement in cognitive knowledge, observational skills, formulating a synthesis and impression, and procedural skills</w:t>
      </w:r>
    </w:p>
    <w:p w14:paraId="6B9583D1" w14:textId="2639830F" w:rsidR="00A9026B" w:rsidRPr="005F63DE" w:rsidRDefault="00A9026B">
      <w:pPr>
        <w:pStyle w:val="ListParagraph"/>
        <w:numPr>
          <w:ilvl w:val="0"/>
          <w:numId w:val="22"/>
        </w:numPr>
        <w:adjustRightInd w:val="0"/>
        <w:spacing w:line="276" w:lineRule="auto"/>
        <w:ind w:left="450" w:right="206" w:firstLine="0"/>
        <w:jc w:val="both"/>
        <w:rPr>
          <w:rFonts w:asciiTheme="minorHAnsi" w:hAnsiTheme="minorHAnsi" w:cstheme="minorHAnsi"/>
        </w:rPr>
      </w:pPr>
      <w:r w:rsidRPr="005F63DE">
        <w:rPr>
          <w:rFonts w:asciiTheme="minorHAnsi" w:hAnsiTheme="minorHAnsi" w:cstheme="minorHAnsi"/>
        </w:rPr>
        <w:t xml:space="preserve">Demonstrate critical assessment of </w:t>
      </w:r>
      <w:r w:rsidR="004D57BA" w:rsidRPr="005F63DE">
        <w:rPr>
          <w:rFonts w:asciiTheme="minorHAnsi" w:hAnsiTheme="minorHAnsi" w:cstheme="minorHAnsi"/>
        </w:rPr>
        <w:t>scientific</w:t>
      </w:r>
      <w:r w:rsidRPr="005F63DE">
        <w:rPr>
          <w:rFonts w:asciiTheme="minorHAnsi" w:hAnsiTheme="minorHAnsi" w:cstheme="minorHAnsi"/>
        </w:rPr>
        <w:t xml:space="preserve"> literature</w:t>
      </w:r>
    </w:p>
    <w:p w14:paraId="61EEE60E" w14:textId="77777777" w:rsidR="00A9026B" w:rsidRPr="005F63DE" w:rsidRDefault="00A9026B">
      <w:pPr>
        <w:pStyle w:val="ListParagraph"/>
        <w:numPr>
          <w:ilvl w:val="0"/>
          <w:numId w:val="22"/>
        </w:numPr>
        <w:adjustRightInd w:val="0"/>
        <w:spacing w:line="276" w:lineRule="auto"/>
        <w:ind w:left="450" w:right="206" w:firstLine="0"/>
        <w:jc w:val="both"/>
        <w:rPr>
          <w:rFonts w:asciiTheme="minorHAnsi" w:hAnsiTheme="minorHAnsi" w:cstheme="minorHAnsi"/>
        </w:rPr>
      </w:pPr>
      <w:r w:rsidRPr="005F63DE">
        <w:rPr>
          <w:rFonts w:asciiTheme="minorHAnsi" w:hAnsiTheme="minorHAnsi" w:cstheme="minorHAnsi"/>
        </w:rPr>
        <w:t>Demonstrate knowledge of and apply the principles of evidence-based medicine in practice</w:t>
      </w:r>
    </w:p>
    <w:p w14:paraId="24FC8E1D" w14:textId="77777777" w:rsidR="00A9026B" w:rsidRPr="005F63DE" w:rsidRDefault="00A9026B">
      <w:pPr>
        <w:pStyle w:val="ListParagraph"/>
        <w:numPr>
          <w:ilvl w:val="0"/>
          <w:numId w:val="22"/>
        </w:numPr>
        <w:adjustRightInd w:val="0"/>
        <w:spacing w:line="276" w:lineRule="auto"/>
        <w:ind w:left="450" w:right="206" w:firstLine="0"/>
        <w:jc w:val="both"/>
        <w:rPr>
          <w:rFonts w:asciiTheme="minorHAnsi" w:hAnsiTheme="minorHAnsi" w:cstheme="minorHAnsi"/>
        </w:rPr>
      </w:pPr>
      <w:r w:rsidRPr="005F63DE">
        <w:rPr>
          <w:rFonts w:asciiTheme="minorHAnsi" w:hAnsiTheme="minorHAnsi" w:cstheme="minorHAnsi"/>
        </w:rPr>
        <w:t>Use multiple sources, including information technology to optimize life-long learning and support patient care decisions</w:t>
      </w:r>
    </w:p>
    <w:p w14:paraId="07E4BF03" w14:textId="77777777" w:rsidR="00A9026B" w:rsidRPr="005F63DE" w:rsidRDefault="00A9026B">
      <w:pPr>
        <w:pStyle w:val="ListParagraph"/>
        <w:numPr>
          <w:ilvl w:val="0"/>
          <w:numId w:val="22"/>
        </w:numPr>
        <w:adjustRightInd w:val="0"/>
        <w:spacing w:line="276" w:lineRule="auto"/>
        <w:ind w:left="450" w:right="206" w:firstLine="0"/>
        <w:jc w:val="both"/>
        <w:rPr>
          <w:rFonts w:asciiTheme="minorHAnsi" w:hAnsiTheme="minorHAnsi" w:cstheme="minorHAnsi"/>
        </w:rPr>
      </w:pPr>
      <w:r w:rsidRPr="005F63DE">
        <w:rPr>
          <w:rFonts w:asciiTheme="minorHAnsi" w:hAnsiTheme="minorHAnsi" w:cstheme="minorHAnsi"/>
        </w:rPr>
        <w:t>Facilitate the learning of students, peers and other health care professionals</w:t>
      </w:r>
    </w:p>
    <w:p w14:paraId="6D808CB6" w14:textId="77777777" w:rsidR="00A9026B" w:rsidRPr="005F63DE" w:rsidRDefault="00A9026B" w:rsidP="00E63110">
      <w:pPr>
        <w:adjustRightInd w:val="0"/>
        <w:spacing w:line="276" w:lineRule="auto"/>
        <w:ind w:left="450" w:right="206"/>
        <w:jc w:val="both"/>
        <w:rPr>
          <w:rFonts w:asciiTheme="minorHAnsi" w:hAnsiTheme="minorHAnsi" w:cstheme="minorHAnsi"/>
        </w:rPr>
        <w:sectPr w:rsidR="00A9026B" w:rsidRPr="005F63DE" w:rsidSect="0036613E">
          <w:type w:val="continuous"/>
          <w:pgSz w:w="16838" w:h="11906" w:orient="landscape" w:code="9"/>
          <w:pgMar w:top="720" w:right="720" w:bottom="720" w:left="720" w:header="1440" w:footer="720" w:gutter="0"/>
          <w:cols w:space="720"/>
        </w:sectPr>
      </w:pPr>
    </w:p>
    <w:p w14:paraId="77A30BEA" w14:textId="77777777" w:rsidR="00A9026B" w:rsidRPr="005F63DE" w:rsidRDefault="00A9026B" w:rsidP="00E63110">
      <w:pPr>
        <w:adjustRightInd w:val="0"/>
        <w:spacing w:line="276" w:lineRule="auto"/>
        <w:ind w:left="450" w:right="206"/>
        <w:jc w:val="both"/>
        <w:rPr>
          <w:rFonts w:asciiTheme="minorHAnsi" w:hAnsiTheme="minorHAnsi" w:cstheme="minorHAnsi"/>
        </w:rPr>
      </w:pPr>
    </w:p>
    <w:p w14:paraId="450CFC21" w14:textId="77777777" w:rsidR="00A9026B" w:rsidRPr="00290E54" w:rsidRDefault="00A9026B" w:rsidP="00E63110">
      <w:pPr>
        <w:adjustRightInd w:val="0"/>
        <w:spacing w:line="276" w:lineRule="auto"/>
        <w:ind w:left="450" w:right="206"/>
        <w:jc w:val="both"/>
        <w:rPr>
          <w:rFonts w:asciiTheme="minorHAnsi" w:hAnsiTheme="minorHAnsi" w:cstheme="minorHAnsi"/>
          <w:b/>
          <w:bCs/>
          <w:color w:val="4389D7" w:themeColor="text2" w:themeTint="99"/>
          <w:sz w:val="28"/>
          <w:szCs w:val="28"/>
        </w:rPr>
      </w:pPr>
      <w:r w:rsidRPr="00290E54">
        <w:rPr>
          <w:rFonts w:asciiTheme="minorHAnsi" w:hAnsiTheme="minorHAnsi" w:cstheme="minorHAnsi"/>
          <w:b/>
          <w:bCs/>
          <w:color w:val="4389D7" w:themeColor="text2" w:themeTint="99"/>
          <w:sz w:val="28"/>
          <w:szCs w:val="28"/>
        </w:rPr>
        <w:t>Education</w:t>
      </w:r>
    </w:p>
    <w:p w14:paraId="1E315C07" w14:textId="77777777" w:rsidR="00A9026B" w:rsidRPr="005F63DE" w:rsidRDefault="00A9026B" w:rsidP="00E63110">
      <w:pPr>
        <w:adjustRightInd w:val="0"/>
        <w:spacing w:line="276" w:lineRule="auto"/>
        <w:ind w:left="450" w:right="206"/>
        <w:jc w:val="both"/>
        <w:rPr>
          <w:rFonts w:asciiTheme="minorHAnsi" w:hAnsiTheme="minorHAnsi" w:cstheme="minorHAnsi"/>
        </w:rPr>
        <w:sectPr w:rsidR="00A9026B" w:rsidRPr="005F63DE" w:rsidSect="0036613E">
          <w:type w:val="continuous"/>
          <w:pgSz w:w="16838" w:h="11906" w:orient="landscape" w:code="9"/>
          <w:pgMar w:top="720" w:right="720" w:bottom="720" w:left="720" w:header="1440" w:footer="720" w:gutter="0"/>
          <w:cols w:space="720"/>
        </w:sectPr>
      </w:pPr>
    </w:p>
    <w:p w14:paraId="66A42A71" w14:textId="601AFBBB" w:rsidR="00A9026B" w:rsidRPr="005F63DE" w:rsidRDefault="00A9026B">
      <w:pPr>
        <w:pStyle w:val="ListParagraph"/>
        <w:numPr>
          <w:ilvl w:val="0"/>
          <w:numId w:val="23"/>
        </w:numPr>
        <w:adjustRightInd w:val="0"/>
        <w:spacing w:line="276" w:lineRule="auto"/>
        <w:ind w:left="-720" w:right="206" w:firstLine="0"/>
        <w:jc w:val="both"/>
        <w:rPr>
          <w:rFonts w:asciiTheme="minorHAnsi" w:hAnsiTheme="minorHAnsi" w:cstheme="minorHAnsi"/>
        </w:rPr>
      </w:pPr>
      <w:proofErr w:type="gramStart"/>
      <w:r w:rsidRPr="005F63DE">
        <w:rPr>
          <w:rFonts w:asciiTheme="minorHAnsi" w:hAnsiTheme="minorHAnsi" w:cstheme="minorHAnsi"/>
        </w:rPr>
        <w:t>Participate</w:t>
      </w:r>
      <w:proofErr w:type="gramEnd"/>
      <w:r w:rsidRPr="005F63DE">
        <w:rPr>
          <w:rFonts w:asciiTheme="minorHAnsi" w:hAnsiTheme="minorHAnsi" w:cstheme="minorHAnsi"/>
        </w:rPr>
        <w:t xml:space="preserve"> in critical assessment of </w:t>
      </w:r>
      <w:r w:rsidR="004D57BA" w:rsidRPr="005F63DE">
        <w:rPr>
          <w:rFonts w:asciiTheme="minorHAnsi" w:hAnsiTheme="minorHAnsi" w:cstheme="minorHAnsi"/>
        </w:rPr>
        <w:t>scientific</w:t>
      </w:r>
      <w:r w:rsidRPr="005F63DE">
        <w:rPr>
          <w:rFonts w:asciiTheme="minorHAnsi" w:hAnsiTheme="minorHAnsi" w:cstheme="minorHAnsi"/>
        </w:rPr>
        <w:t xml:space="preserve"> literature through journal </w:t>
      </w:r>
      <w:r w:rsidR="00F225D3" w:rsidRPr="005F63DE">
        <w:rPr>
          <w:rFonts w:asciiTheme="minorHAnsi" w:hAnsiTheme="minorHAnsi" w:cstheme="minorHAnsi"/>
        </w:rPr>
        <w:t>clubs, clinical</w:t>
      </w:r>
      <w:r w:rsidRPr="005F63DE">
        <w:rPr>
          <w:rFonts w:asciiTheme="minorHAnsi" w:hAnsiTheme="minorHAnsi" w:cstheme="minorHAnsi"/>
        </w:rPr>
        <w:t xml:space="preserve"> conferences and independent learning</w:t>
      </w:r>
    </w:p>
    <w:p w14:paraId="42FD3034" w14:textId="6E27241A" w:rsidR="00A9026B" w:rsidRPr="005F63DE" w:rsidRDefault="00A9026B">
      <w:pPr>
        <w:pStyle w:val="ListParagraph"/>
        <w:numPr>
          <w:ilvl w:val="0"/>
          <w:numId w:val="23"/>
        </w:numPr>
        <w:adjustRightInd w:val="0"/>
        <w:spacing w:line="276" w:lineRule="auto"/>
        <w:ind w:left="-720" w:right="206" w:firstLine="0"/>
        <w:jc w:val="both"/>
        <w:rPr>
          <w:rFonts w:asciiTheme="minorHAnsi" w:hAnsiTheme="minorHAnsi" w:cstheme="minorHAnsi"/>
        </w:rPr>
      </w:pPr>
      <w:r w:rsidRPr="005F63DE">
        <w:rPr>
          <w:rFonts w:asciiTheme="minorHAnsi" w:hAnsiTheme="minorHAnsi" w:cstheme="minorHAnsi"/>
        </w:rPr>
        <w:t xml:space="preserve">Didactic lectures on the assessment of scientific literature, study designs </w:t>
      </w:r>
      <w:r w:rsidR="00F225D3" w:rsidRPr="005F63DE">
        <w:rPr>
          <w:rFonts w:asciiTheme="minorHAnsi" w:hAnsiTheme="minorHAnsi" w:cstheme="minorHAnsi"/>
        </w:rPr>
        <w:t>and statistical</w:t>
      </w:r>
      <w:r w:rsidRPr="005F63DE">
        <w:rPr>
          <w:rFonts w:asciiTheme="minorHAnsi" w:hAnsiTheme="minorHAnsi" w:cstheme="minorHAnsi"/>
        </w:rPr>
        <w:t xml:space="preserve"> methods</w:t>
      </w:r>
    </w:p>
    <w:p w14:paraId="062F1E19" w14:textId="77777777" w:rsidR="00A9026B" w:rsidRPr="005F63DE" w:rsidRDefault="00A9026B">
      <w:pPr>
        <w:pStyle w:val="ListParagraph"/>
        <w:numPr>
          <w:ilvl w:val="0"/>
          <w:numId w:val="23"/>
        </w:numPr>
        <w:adjustRightInd w:val="0"/>
        <w:spacing w:line="276" w:lineRule="auto"/>
        <w:ind w:left="-720" w:right="206" w:firstLine="0"/>
        <w:jc w:val="both"/>
        <w:rPr>
          <w:rFonts w:asciiTheme="minorHAnsi" w:hAnsiTheme="minorHAnsi" w:cstheme="minorHAnsi"/>
        </w:rPr>
      </w:pPr>
      <w:r w:rsidRPr="005F63DE">
        <w:rPr>
          <w:rFonts w:asciiTheme="minorHAnsi" w:hAnsiTheme="minorHAnsi" w:cstheme="minorHAnsi"/>
        </w:rPr>
        <w:t>Teaching students, peers and other health care professionals, with graduated supervision and feedback from supervising faculty</w:t>
      </w:r>
    </w:p>
    <w:p w14:paraId="58A26B70" w14:textId="77777777" w:rsidR="00A9026B" w:rsidRPr="005F63DE" w:rsidRDefault="00A9026B">
      <w:pPr>
        <w:pStyle w:val="ListParagraph"/>
        <w:numPr>
          <w:ilvl w:val="0"/>
          <w:numId w:val="23"/>
        </w:numPr>
        <w:adjustRightInd w:val="0"/>
        <w:spacing w:line="276" w:lineRule="auto"/>
        <w:ind w:left="-720" w:right="206" w:firstLine="0"/>
        <w:jc w:val="both"/>
        <w:rPr>
          <w:rFonts w:asciiTheme="minorHAnsi" w:hAnsiTheme="minorHAnsi" w:cstheme="minorHAnsi"/>
        </w:rPr>
      </w:pPr>
      <w:r w:rsidRPr="005F63DE">
        <w:rPr>
          <w:rFonts w:asciiTheme="minorHAnsi" w:hAnsiTheme="minorHAnsi" w:cstheme="minorHAnsi"/>
        </w:rPr>
        <w:t>Active participation in departmental or institutional quality assurance</w:t>
      </w:r>
    </w:p>
    <w:p w14:paraId="6A009707" w14:textId="77777777" w:rsidR="00A9026B" w:rsidRPr="005F63DE" w:rsidRDefault="00A9026B">
      <w:pPr>
        <w:pStyle w:val="ListParagraph"/>
        <w:numPr>
          <w:ilvl w:val="0"/>
          <w:numId w:val="23"/>
        </w:numPr>
        <w:adjustRightInd w:val="0"/>
        <w:spacing w:line="276" w:lineRule="auto"/>
        <w:ind w:left="-720" w:right="206" w:firstLine="0"/>
        <w:jc w:val="both"/>
        <w:rPr>
          <w:rFonts w:asciiTheme="minorHAnsi" w:hAnsiTheme="minorHAnsi" w:cstheme="minorHAnsi"/>
        </w:rPr>
      </w:pPr>
      <w:r w:rsidRPr="005F63DE">
        <w:rPr>
          <w:rFonts w:asciiTheme="minorHAnsi" w:hAnsiTheme="minorHAnsi" w:cstheme="minorHAnsi"/>
        </w:rPr>
        <w:t>(QA)/quality improvement (QI) activities with faculty supervision</w:t>
      </w:r>
    </w:p>
    <w:p w14:paraId="6BD4706F" w14:textId="77777777" w:rsidR="00A9026B" w:rsidRDefault="00A9026B" w:rsidP="00E63110">
      <w:pPr>
        <w:adjustRightInd w:val="0"/>
        <w:spacing w:line="276" w:lineRule="auto"/>
        <w:ind w:left="450" w:right="206"/>
        <w:jc w:val="both"/>
        <w:rPr>
          <w:rFonts w:asciiTheme="minorHAnsi" w:hAnsiTheme="minorHAnsi" w:cstheme="minorHAnsi"/>
          <w:b/>
          <w:bCs/>
          <w:sz w:val="28"/>
          <w:szCs w:val="28"/>
        </w:rPr>
      </w:pPr>
    </w:p>
    <w:p w14:paraId="33AEE499" w14:textId="77777777" w:rsidR="00BC5797" w:rsidRPr="005F63DE" w:rsidRDefault="00BC5797" w:rsidP="00E63110">
      <w:pPr>
        <w:adjustRightInd w:val="0"/>
        <w:spacing w:line="276" w:lineRule="auto"/>
        <w:ind w:left="450" w:right="206"/>
        <w:jc w:val="both"/>
        <w:rPr>
          <w:rFonts w:asciiTheme="minorHAnsi" w:hAnsiTheme="minorHAnsi" w:cstheme="minorHAnsi"/>
          <w:b/>
          <w:bCs/>
          <w:sz w:val="28"/>
          <w:szCs w:val="28"/>
        </w:rPr>
        <w:sectPr w:rsidR="00BC5797" w:rsidRPr="005F63DE" w:rsidSect="0036613E">
          <w:type w:val="continuous"/>
          <w:pgSz w:w="16838" w:h="11906" w:orient="landscape" w:code="9"/>
          <w:pgMar w:top="720" w:right="1440" w:bottom="720" w:left="1890" w:header="1440" w:footer="720" w:gutter="0"/>
          <w:cols w:space="720"/>
        </w:sectPr>
      </w:pPr>
    </w:p>
    <w:p w14:paraId="0E23915A" w14:textId="3582AA6D" w:rsidR="00A9026B" w:rsidRPr="00BC5797" w:rsidRDefault="00A9026B">
      <w:pPr>
        <w:pStyle w:val="ListParagraph"/>
        <w:numPr>
          <w:ilvl w:val="0"/>
          <w:numId w:val="91"/>
        </w:numPr>
        <w:adjustRightInd w:val="0"/>
        <w:spacing w:line="276" w:lineRule="auto"/>
        <w:ind w:right="206"/>
        <w:jc w:val="both"/>
        <w:rPr>
          <w:rFonts w:asciiTheme="minorHAnsi" w:hAnsiTheme="minorHAnsi" w:cstheme="minorHAnsi"/>
          <w:b/>
          <w:bCs/>
          <w:color w:val="4389D7" w:themeColor="text2" w:themeTint="99"/>
          <w:sz w:val="28"/>
          <w:szCs w:val="28"/>
        </w:rPr>
      </w:pPr>
      <w:r w:rsidRPr="00BC5797">
        <w:rPr>
          <w:rFonts w:asciiTheme="minorHAnsi" w:hAnsiTheme="minorHAnsi" w:cstheme="minorHAnsi"/>
          <w:b/>
          <w:bCs/>
          <w:color w:val="4389D7" w:themeColor="text2" w:themeTint="99"/>
          <w:sz w:val="28"/>
          <w:szCs w:val="28"/>
          <w:u w:val="single"/>
        </w:rPr>
        <w:t>SYSTEMS BASED PRACTICE:</w:t>
      </w:r>
    </w:p>
    <w:p w14:paraId="2A4510FE" w14:textId="77777777" w:rsidR="00290E54" w:rsidRDefault="00290E54" w:rsidP="00E63110">
      <w:pPr>
        <w:adjustRightInd w:val="0"/>
        <w:spacing w:line="276" w:lineRule="auto"/>
        <w:ind w:left="450" w:right="206"/>
        <w:jc w:val="both"/>
        <w:rPr>
          <w:rFonts w:asciiTheme="minorHAnsi" w:hAnsiTheme="minorHAnsi" w:cstheme="minorHAnsi"/>
        </w:rPr>
      </w:pPr>
    </w:p>
    <w:p w14:paraId="058BD9E1" w14:textId="2341B18C" w:rsidR="00A9026B" w:rsidRPr="005F63DE" w:rsidRDefault="00A9026B" w:rsidP="00E63110">
      <w:pPr>
        <w:adjustRightInd w:val="0"/>
        <w:spacing w:line="276" w:lineRule="auto"/>
        <w:ind w:left="450" w:right="206"/>
        <w:jc w:val="both"/>
        <w:rPr>
          <w:rFonts w:asciiTheme="minorHAnsi" w:hAnsiTheme="minorHAnsi" w:cstheme="minorHAnsi"/>
        </w:rPr>
      </w:pPr>
      <w:r w:rsidRPr="005F63DE">
        <w:rPr>
          <w:rFonts w:asciiTheme="minorHAnsi" w:hAnsiTheme="minorHAnsi" w:cstheme="minorHAnsi"/>
        </w:rPr>
        <w:t xml:space="preserve">Demonstrate </w:t>
      </w:r>
      <w:r w:rsidR="004D57BA" w:rsidRPr="005F63DE">
        <w:rPr>
          <w:rFonts w:asciiTheme="minorHAnsi" w:hAnsiTheme="minorHAnsi" w:cstheme="minorHAnsi"/>
        </w:rPr>
        <w:t>awareness</w:t>
      </w:r>
      <w:r w:rsidRPr="005F63DE">
        <w:rPr>
          <w:rFonts w:asciiTheme="minorHAnsi" w:hAnsiTheme="minorHAnsi" w:cstheme="minorHAnsi"/>
        </w:rPr>
        <w:t xml:space="preserve"> and responsiveness to the larger context and system of health care and the ability to effectively call on system</w:t>
      </w:r>
    </w:p>
    <w:p w14:paraId="61323858" w14:textId="77777777" w:rsidR="00A9026B" w:rsidRPr="005F63DE" w:rsidRDefault="00A9026B" w:rsidP="00E63110">
      <w:pPr>
        <w:adjustRightInd w:val="0"/>
        <w:spacing w:line="276" w:lineRule="auto"/>
        <w:ind w:left="450" w:right="206"/>
        <w:jc w:val="both"/>
        <w:rPr>
          <w:rFonts w:asciiTheme="minorHAnsi" w:hAnsiTheme="minorHAnsi" w:cstheme="minorHAnsi"/>
        </w:rPr>
      </w:pPr>
      <w:r w:rsidRPr="005F63DE">
        <w:rPr>
          <w:rFonts w:asciiTheme="minorHAnsi" w:hAnsiTheme="minorHAnsi" w:cstheme="minorHAnsi"/>
        </w:rPr>
        <w:t>resources to provide optimal care.</w:t>
      </w:r>
    </w:p>
    <w:p w14:paraId="5EA87D3B" w14:textId="77777777" w:rsidR="00A9026B" w:rsidRPr="005F63DE" w:rsidRDefault="00A9026B" w:rsidP="00E63110">
      <w:pPr>
        <w:adjustRightInd w:val="0"/>
        <w:spacing w:line="276" w:lineRule="auto"/>
        <w:ind w:left="450" w:right="206"/>
        <w:jc w:val="both"/>
        <w:rPr>
          <w:rFonts w:asciiTheme="minorHAnsi" w:hAnsiTheme="minorHAnsi" w:cstheme="minorHAnsi"/>
          <w:b/>
          <w:bCs/>
          <w:sz w:val="28"/>
          <w:szCs w:val="28"/>
        </w:rPr>
      </w:pPr>
    </w:p>
    <w:p w14:paraId="255B8F63" w14:textId="0A03C7C5" w:rsidR="00A9026B" w:rsidRPr="005F63DE" w:rsidRDefault="00A9026B" w:rsidP="00E63110">
      <w:pPr>
        <w:tabs>
          <w:tab w:val="left" w:pos="6735"/>
        </w:tabs>
        <w:adjustRightInd w:val="0"/>
        <w:spacing w:line="276" w:lineRule="auto"/>
        <w:ind w:left="450" w:right="206"/>
        <w:jc w:val="both"/>
        <w:rPr>
          <w:rFonts w:asciiTheme="minorHAnsi" w:hAnsiTheme="minorHAnsi" w:cstheme="minorHAnsi"/>
        </w:rPr>
        <w:sectPr w:rsidR="00A9026B" w:rsidRPr="005F63DE" w:rsidSect="0036613E">
          <w:type w:val="continuous"/>
          <w:pgSz w:w="16838" w:h="11906" w:orient="landscape" w:code="9"/>
          <w:pgMar w:top="720" w:right="720" w:bottom="720" w:left="720" w:header="1440" w:footer="720" w:gutter="0"/>
          <w:cols w:space="720"/>
        </w:sectPr>
      </w:pPr>
      <w:r w:rsidRPr="00290E54">
        <w:rPr>
          <w:rFonts w:asciiTheme="minorHAnsi" w:hAnsiTheme="minorHAnsi" w:cstheme="minorHAnsi"/>
          <w:b/>
          <w:bCs/>
          <w:color w:val="4389D7" w:themeColor="text2" w:themeTint="99"/>
          <w:sz w:val="28"/>
          <w:szCs w:val="28"/>
        </w:rPr>
        <w:t>Skills</w:t>
      </w:r>
      <w:r w:rsidR="00F7459B">
        <w:rPr>
          <w:rFonts w:asciiTheme="minorHAnsi" w:hAnsiTheme="minorHAnsi" w:cstheme="minorHAnsi"/>
          <w:b/>
          <w:bCs/>
          <w:sz w:val="28"/>
          <w:szCs w:val="28"/>
        </w:rPr>
        <w:tab/>
      </w:r>
    </w:p>
    <w:p w14:paraId="449886DB" w14:textId="27A22CBF" w:rsidR="00A9026B" w:rsidRPr="005F63DE" w:rsidRDefault="00A9026B">
      <w:pPr>
        <w:pStyle w:val="ListParagraph"/>
        <w:numPr>
          <w:ilvl w:val="0"/>
          <w:numId w:val="24"/>
        </w:numPr>
        <w:adjustRightInd w:val="0"/>
        <w:spacing w:line="276" w:lineRule="auto"/>
        <w:ind w:left="450" w:right="206" w:firstLine="0"/>
        <w:jc w:val="both"/>
        <w:rPr>
          <w:rFonts w:asciiTheme="minorHAnsi" w:hAnsiTheme="minorHAnsi" w:cstheme="minorHAnsi"/>
        </w:rPr>
      </w:pPr>
      <w:r w:rsidRPr="005F63DE">
        <w:rPr>
          <w:rFonts w:asciiTheme="minorHAnsi" w:hAnsiTheme="minorHAnsi" w:cstheme="minorHAnsi"/>
        </w:rPr>
        <w:t>Demonstrate the ability to design cost-effective care plans based on knowledge of</w:t>
      </w:r>
      <w:r w:rsidR="004D57BA">
        <w:rPr>
          <w:rFonts w:asciiTheme="minorHAnsi" w:hAnsiTheme="minorHAnsi" w:cstheme="minorHAnsi"/>
        </w:rPr>
        <w:t xml:space="preserve"> </w:t>
      </w:r>
      <w:r w:rsidRPr="005F63DE">
        <w:rPr>
          <w:rFonts w:asciiTheme="minorHAnsi" w:hAnsiTheme="minorHAnsi" w:cstheme="minorHAnsi"/>
        </w:rPr>
        <w:t>best practices</w:t>
      </w:r>
    </w:p>
    <w:p w14:paraId="2A7A6640" w14:textId="77777777" w:rsidR="00A9026B" w:rsidRPr="005F63DE" w:rsidRDefault="00A9026B">
      <w:pPr>
        <w:pStyle w:val="ListParagraph"/>
        <w:numPr>
          <w:ilvl w:val="0"/>
          <w:numId w:val="24"/>
        </w:numPr>
        <w:adjustRightInd w:val="0"/>
        <w:spacing w:line="276" w:lineRule="auto"/>
        <w:ind w:left="450" w:right="206" w:firstLine="0"/>
        <w:jc w:val="both"/>
        <w:rPr>
          <w:rFonts w:asciiTheme="minorHAnsi" w:hAnsiTheme="minorHAnsi" w:cstheme="minorHAnsi"/>
        </w:rPr>
      </w:pPr>
      <w:r w:rsidRPr="005F63DE">
        <w:rPr>
          <w:rFonts w:asciiTheme="minorHAnsi" w:hAnsiTheme="minorHAnsi" w:cstheme="minorHAnsi"/>
        </w:rPr>
        <w:t>Demonstrate knowledge of the sources of financing for U.S. health care including</w:t>
      </w:r>
    </w:p>
    <w:p w14:paraId="34B16996" w14:textId="77777777" w:rsidR="00A9026B" w:rsidRPr="005F63DE" w:rsidRDefault="00A9026B">
      <w:pPr>
        <w:pStyle w:val="ListParagraph"/>
        <w:numPr>
          <w:ilvl w:val="0"/>
          <w:numId w:val="24"/>
        </w:numPr>
        <w:adjustRightInd w:val="0"/>
        <w:spacing w:line="276" w:lineRule="auto"/>
        <w:ind w:left="450" w:right="206" w:firstLine="0"/>
        <w:jc w:val="both"/>
        <w:rPr>
          <w:rFonts w:asciiTheme="minorHAnsi" w:hAnsiTheme="minorHAnsi" w:cstheme="minorHAnsi"/>
        </w:rPr>
      </w:pPr>
      <w:r w:rsidRPr="005F63DE">
        <w:rPr>
          <w:rFonts w:asciiTheme="minorHAnsi" w:hAnsiTheme="minorHAnsi" w:cstheme="minorHAnsi"/>
        </w:rPr>
        <w:t>Medicare, Medicaid, the Veteran’s Affairs and Department of Defense, public health systems, employer-based private health plans, and patient’s own funds</w:t>
      </w:r>
    </w:p>
    <w:p w14:paraId="152C6C26" w14:textId="77777777" w:rsidR="00A9026B" w:rsidRPr="005F63DE" w:rsidRDefault="00A9026B">
      <w:pPr>
        <w:pStyle w:val="ListParagraph"/>
        <w:numPr>
          <w:ilvl w:val="0"/>
          <w:numId w:val="24"/>
        </w:numPr>
        <w:adjustRightInd w:val="0"/>
        <w:spacing w:line="276" w:lineRule="auto"/>
        <w:ind w:left="450" w:right="206" w:firstLine="0"/>
        <w:jc w:val="both"/>
        <w:rPr>
          <w:rFonts w:asciiTheme="minorHAnsi" w:hAnsiTheme="minorHAnsi" w:cstheme="minorHAnsi"/>
        </w:rPr>
      </w:pPr>
      <w:r w:rsidRPr="005F63DE">
        <w:rPr>
          <w:rFonts w:asciiTheme="minorHAnsi" w:hAnsiTheme="minorHAnsi" w:cstheme="minorHAnsi"/>
        </w:rPr>
        <w:t>Demonstrate knowledge of basic health care reimbursement methods</w:t>
      </w:r>
    </w:p>
    <w:p w14:paraId="643D9A4F" w14:textId="77777777" w:rsidR="00A9026B" w:rsidRPr="005F63DE" w:rsidRDefault="00A9026B">
      <w:pPr>
        <w:pStyle w:val="ListParagraph"/>
        <w:numPr>
          <w:ilvl w:val="0"/>
          <w:numId w:val="24"/>
        </w:numPr>
        <w:adjustRightInd w:val="0"/>
        <w:spacing w:line="276" w:lineRule="auto"/>
        <w:ind w:left="450" w:right="206" w:firstLine="0"/>
        <w:jc w:val="both"/>
        <w:rPr>
          <w:rFonts w:asciiTheme="minorHAnsi" w:hAnsiTheme="minorHAnsi" w:cstheme="minorHAnsi"/>
        </w:rPr>
      </w:pPr>
      <w:r w:rsidRPr="005F63DE">
        <w:rPr>
          <w:rFonts w:asciiTheme="minorHAnsi" w:hAnsiTheme="minorHAnsi" w:cstheme="minorHAnsi"/>
        </w:rPr>
        <w:lastRenderedPageBreak/>
        <w:t>Demonstrate knowledge of the regulatory environment including state licensing authority, state and local public health rules and regulations, and regulatory agencies such as Centers for Medicaid and Medicare Services (CMS) and Joint Commission for the Accreditation of Healthcare Organizations (JCAHO)</w:t>
      </w:r>
    </w:p>
    <w:p w14:paraId="2A55C4DB" w14:textId="77777777" w:rsidR="00A9026B" w:rsidRPr="005F63DE" w:rsidRDefault="00A9026B">
      <w:pPr>
        <w:pStyle w:val="ListParagraph"/>
        <w:numPr>
          <w:ilvl w:val="0"/>
          <w:numId w:val="24"/>
        </w:numPr>
        <w:adjustRightInd w:val="0"/>
        <w:spacing w:line="276" w:lineRule="auto"/>
        <w:ind w:left="450" w:right="206" w:firstLine="0"/>
        <w:jc w:val="both"/>
        <w:rPr>
          <w:rFonts w:asciiTheme="minorHAnsi" w:hAnsiTheme="minorHAnsi" w:cstheme="minorHAnsi"/>
        </w:rPr>
      </w:pPr>
      <w:r w:rsidRPr="005F63DE">
        <w:rPr>
          <w:rFonts w:asciiTheme="minorHAnsi" w:hAnsiTheme="minorHAnsi" w:cstheme="minorHAnsi"/>
        </w:rPr>
        <w:t>Demonstrate knowledge of basic practice management principles such as budgeting, record keeping, medical records, and the recruitment, hiring,</w:t>
      </w:r>
    </w:p>
    <w:p w14:paraId="0CEBE864" w14:textId="77777777" w:rsidR="00BC5797" w:rsidRDefault="00A9026B" w:rsidP="00E63110">
      <w:pPr>
        <w:adjustRightInd w:val="0"/>
        <w:spacing w:line="276" w:lineRule="auto"/>
        <w:ind w:left="450" w:right="206"/>
        <w:jc w:val="both"/>
        <w:rPr>
          <w:rFonts w:asciiTheme="minorHAnsi" w:hAnsiTheme="minorHAnsi" w:cstheme="minorHAnsi"/>
          <w:b/>
          <w:bCs/>
          <w:sz w:val="28"/>
          <w:szCs w:val="28"/>
        </w:rPr>
      </w:pPr>
      <w:r w:rsidRPr="005F63DE">
        <w:rPr>
          <w:rFonts w:asciiTheme="minorHAnsi" w:hAnsiTheme="minorHAnsi" w:cstheme="minorHAnsi"/>
        </w:rPr>
        <w:t>supervision and management of staff</w:t>
      </w:r>
      <w:r w:rsidR="00833823" w:rsidRPr="00833823">
        <w:rPr>
          <w:rFonts w:asciiTheme="minorHAnsi" w:hAnsiTheme="minorHAnsi" w:cstheme="minorHAnsi"/>
          <w:b/>
          <w:bCs/>
          <w:sz w:val="28"/>
          <w:szCs w:val="28"/>
        </w:rPr>
        <w:t xml:space="preserve"> </w:t>
      </w:r>
    </w:p>
    <w:p w14:paraId="767D8989" w14:textId="77777777" w:rsidR="00BC5797" w:rsidRDefault="00BC5797" w:rsidP="00E63110">
      <w:pPr>
        <w:adjustRightInd w:val="0"/>
        <w:spacing w:line="276" w:lineRule="auto"/>
        <w:ind w:left="450" w:right="206"/>
        <w:jc w:val="both"/>
        <w:rPr>
          <w:rFonts w:asciiTheme="minorHAnsi" w:hAnsiTheme="minorHAnsi" w:cstheme="minorHAnsi"/>
          <w:b/>
          <w:bCs/>
          <w:sz w:val="28"/>
          <w:szCs w:val="28"/>
        </w:rPr>
      </w:pPr>
    </w:p>
    <w:p w14:paraId="5B10CDDC" w14:textId="513EEFAC" w:rsidR="00833823" w:rsidRPr="00290E54" w:rsidRDefault="00833823" w:rsidP="00E63110">
      <w:pPr>
        <w:adjustRightInd w:val="0"/>
        <w:spacing w:line="276" w:lineRule="auto"/>
        <w:ind w:left="450" w:right="206"/>
        <w:jc w:val="both"/>
        <w:rPr>
          <w:rFonts w:asciiTheme="minorHAnsi" w:hAnsiTheme="minorHAnsi" w:cstheme="minorHAnsi"/>
          <w:b/>
          <w:bCs/>
          <w:color w:val="4389D7" w:themeColor="text2" w:themeTint="99"/>
          <w:sz w:val="28"/>
          <w:szCs w:val="28"/>
        </w:rPr>
      </w:pPr>
      <w:r w:rsidRPr="00290E54">
        <w:rPr>
          <w:rFonts w:asciiTheme="minorHAnsi" w:hAnsiTheme="minorHAnsi" w:cstheme="minorHAnsi"/>
          <w:b/>
          <w:bCs/>
          <w:color w:val="4389D7" w:themeColor="text2" w:themeTint="99"/>
          <w:sz w:val="28"/>
          <w:szCs w:val="28"/>
        </w:rPr>
        <w:t>Education</w:t>
      </w:r>
    </w:p>
    <w:p w14:paraId="2EB64A3D" w14:textId="77777777" w:rsidR="00833823" w:rsidRPr="005F63DE" w:rsidRDefault="00833823">
      <w:pPr>
        <w:pStyle w:val="ListParagraph"/>
        <w:numPr>
          <w:ilvl w:val="0"/>
          <w:numId w:val="25"/>
        </w:numPr>
        <w:adjustRightInd w:val="0"/>
        <w:spacing w:line="276" w:lineRule="auto"/>
        <w:ind w:left="450" w:right="206" w:firstLine="0"/>
        <w:jc w:val="both"/>
        <w:rPr>
          <w:rFonts w:asciiTheme="minorHAnsi" w:hAnsiTheme="minorHAnsi" w:cstheme="minorHAnsi"/>
        </w:rPr>
      </w:pPr>
      <w:r w:rsidRPr="005F63DE">
        <w:rPr>
          <w:rFonts w:asciiTheme="minorHAnsi" w:hAnsiTheme="minorHAnsi" w:cstheme="minorHAnsi"/>
        </w:rPr>
        <w:t>Systematic review of appropriate literature, including current American College of Radiology (ACR) Appropriateness Criteria, to develop knowledge of evidence-based indications for imaging procedures</w:t>
      </w:r>
    </w:p>
    <w:p w14:paraId="224ACD6B" w14:textId="77777777" w:rsidR="00833823" w:rsidRPr="005F63DE" w:rsidRDefault="00833823">
      <w:pPr>
        <w:pStyle w:val="ListParagraph"/>
        <w:numPr>
          <w:ilvl w:val="0"/>
          <w:numId w:val="25"/>
        </w:numPr>
        <w:adjustRightInd w:val="0"/>
        <w:spacing w:line="276" w:lineRule="auto"/>
        <w:ind w:left="450" w:right="206" w:firstLine="0"/>
        <w:jc w:val="both"/>
        <w:rPr>
          <w:rFonts w:asciiTheme="minorHAnsi" w:hAnsiTheme="minorHAnsi" w:cstheme="minorHAnsi"/>
        </w:rPr>
      </w:pPr>
      <w:r w:rsidRPr="005F63DE">
        <w:rPr>
          <w:rFonts w:asciiTheme="minorHAnsi" w:hAnsiTheme="minorHAnsi" w:cstheme="minorHAnsi"/>
        </w:rPr>
        <w:t>Attendance and active participation in departmental and multi-disciplinary conferences where there is discussion of the imaging evaluation of specific diseases and most appropriate and cost-effective methods for establishing a diagnosis</w:t>
      </w:r>
    </w:p>
    <w:p w14:paraId="4B635617" w14:textId="16E0F5BE" w:rsidR="00833823" w:rsidRPr="005F63DE" w:rsidRDefault="00833823">
      <w:pPr>
        <w:pStyle w:val="ListParagraph"/>
        <w:numPr>
          <w:ilvl w:val="0"/>
          <w:numId w:val="25"/>
        </w:numPr>
        <w:adjustRightInd w:val="0"/>
        <w:spacing w:line="276" w:lineRule="auto"/>
        <w:ind w:left="450" w:right="206" w:firstLine="0"/>
        <w:jc w:val="both"/>
        <w:rPr>
          <w:rFonts w:asciiTheme="minorHAnsi" w:hAnsiTheme="minorHAnsi" w:cstheme="minorHAnsi"/>
        </w:rPr>
      </w:pPr>
      <w:r w:rsidRPr="005F63DE">
        <w:rPr>
          <w:rFonts w:asciiTheme="minorHAnsi" w:hAnsiTheme="minorHAnsi" w:cstheme="minorHAnsi"/>
        </w:rPr>
        <w:t>Interaction with department administrators and knowledgeable faculty to</w:t>
      </w:r>
      <w:r>
        <w:rPr>
          <w:rFonts w:asciiTheme="minorHAnsi" w:hAnsiTheme="minorHAnsi" w:cstheme="minorHAnsi"/>
        </w:rPr>
        <w:t xml:space="preserve"> </w:t>
      </w:r>
      <w:r w:rsidRPr="005F63DE">
        <w:rPr>
          <w:rFonts w:asciiTheme="minorHAnsi" w:hAnsiTheme="minorHAnsi" w:cstheme="minorHAnsi"/>
        </w:rPr>
        <w:t>gain an understanding of the costs of diagnostic examinations and the influence of the type of payer system on reimbursement</w:t>
      </w:r>
    </w:p>
    <w:p w14:paraId="336905AC" w14:textId="36F10243" w:rsidR="00343DF2" w:rsidRPr="00343DF2" w:rsidRDefault="00833823">
      <w:pPr>
        <w:pStyle w:val="ListParagraph"/>
        <w:numPr>
          <w:ilvl w:val="0"/>
          <w:numId w:val="25"/>
        </w:numPr>
        <w:adjustRightInd w:val="0"/>
        <w:spacing w:line="276" w:lineRule="auto"/>
        <w:ind w:left="450" w:right="206" w:firstLine="0"/>
        <w:jc w:val="both"/>
        <w:rPr>
          <w:rFonts w:asciiTheme="minorHAnsi" w:hAnsiTheme="minorHAnsi" w:cstheme="minorHAnsi"/>
        </w:rPr>
      </w:pPr>
      <w:r w:rsidRPr="005F63DE">
        <w:rPr>
          <w:rFonts w:asciiTheme="minorHAnsi" w:hAnsiTheme="minorHAnsi" w:cstheme="minorHAnsi"/>
        </w:rPr>
        <w:t>ACR/APDR non-interpretive skills videotape</w:t>
      </w:r>
    </w:p>
    <w:p w14:paraId="66594F0E" w14:textId="77777777" w:rsidR="00497DAF" w:rsidRDefault="00833823">
      <w:pPr>
        <w:pStyle w:val="ListParagraph"/>
        <w:numPr>
          <w:ilvl w:val="0"/>
          <w:numId w:val="24"/>
        </w:numPr>
        <w:adjustRightInd w:val="0"/>
        <w:spacing w:line="276" w:lineRule="auto"/>
        <w:ind w:left="450" w:right="206" w:firstLine="0"/>
        <w:jc w:val="both"/>
        <w:rPr>
          <w:rFonts w:asciiTheme="minorHAnsi" w:hAnsiTheme="minorHAnsi" w:cstheme="minorHAnsi"/>
        </w:rPr>
      </w:pPr>
      <w:r w:rsidRPr="005F63DE">
        <w:rPr>
          <w:rFonts w:asciiTheme="minorHAnsi" w:hAnsiTheme="minorHAnsi" w:cstheme="minorHAnsi"/>
        </w:rPr>
        <w:t>Membership and active participation in local and national radiological societies</w:t>
      </w:r>
    </w:p>
    <w:p w14:paraId="24D116F8" w14:textId="4AB07178" w:rsidR="00497DAF" w:rsidRPr="005F63DE" w:rsidRDefault="00497DAF">
      <w:pPr>
        <w:pStyle w:val="ListParagraph"/>
        <w:numPr>
          <w:ilvl w:val="0"/>
          <w:numId w:val="24"/>
        </w:numPr>
        <w:adjustRightInd w:val="0"/>
        <w:spacing w:line="276" w:lineRule="auto"/>
        <w:ind w:left="450" w:right="206" w:firstLine="0"/>
        <w:jc w:val="both"/>
        <w:rPr>
          <w:rFonts w:asciiTheme="minorHAnsi" w:hAnsiTheme="minorHAnsi" w:cstheme="minorHAnsi"/>
        </w:rPr>
      </w:pPr>
      <w:r w:rsidRPr="005F63DE">
        <w:rPr>
          <w:rFonts w:asciiTheme="minorHAnsi" w:hAnsiTheme="minorHAnsi" w:cstheme="minorHAnsi"/>
        </w:rPr>
        <w:t>Departmental or institutional presentations on health care funding and regulation</w:t>
      </w:r>
    </w:p>
    <w:p w14:paraId="1EC0F5D9" w14:textId="046AF6C6" w:rsidR="00833823" w:rsidRPr="005F63DE" w:rsidRDefault="00833823" w:rsidP="00497DAF">
      <w:pPr>
        <w:pStyle w:val="ListParagraph"/>
        <w:adjustRightInd w:val="0"/>
        <w:spacing w:line="276" w:lineRule="auto"/>
        <w:ind w:left="450" w:right="206"/>
        <w:jc w:val="both"/>
        <w:rPr>
          <w:rFonts w:asciiTheme="minorHAnsi" w:hAnsiTheme="minorHAnsi" w:cstheme="minorHAnsi"/>
        </w:rPr>
      </w:pPr>
    </w:p>
    <w:p w14:paraId="1B0E1AFB" w14:textId="77777777" w:rsidR="00BC5797" w:rsidRDefault="00BC5797">
      <w:pPr>
        <w:pStyle w:val="ListParagraph"/>
        <w:numPr>
          <w:ilvl w:val="0"/>
          <w:numId w:val="24"/>
        </w:numPr>
        <w:adjustRightInd w:val="0"/>
        <w:spacing w:line="276" w:lineRule="auto"/>
        <w:ind w:left="450" w:right="206" w:firstLine="0"/>
        <w:jc w:val="both"/>
        <w:rPr>
          <w:rFonts w:asciiTheme="minorHAnsi" w:hAnsiTheme="minorHAnsi" w:cstheme="minorHAnsi"/>
        </w:rPr>
        <w:sectPr w:rsidR="00BC5797" w:rsidSect="0036613E">
          <w:type w:val="continuous"/>
          <w:pgSz w:w="16838" w:h="11906" w:orient="landscape" w:code="9"/>
          <w:pgMar w:top="720" w:right="720" w:bottom="720" w:left="720" w:header="1440" w:footer="720" w:gutter="0"/>
          <w:cols w:space="720"/>
        </w:sectPr>
      </w:pPr>
    </w:p>
    <w:p w14:paraId="15D42644" w14:textId="79D95665" w:rsidR="001F0A34" w:rsidRDefault="00CB109A" w:rsidP="001F0A34">
      <w:pPr>
        <w:adjustRightInd w:val="0"/>
        <w:spacing w:line="276" w:lineRule="auto"/>
        <w:ind w:left="450" w:right="206"/>
        <w:jc w:val="both"/>
        <w:rPr>
          <w:rFonts w:asciiTheme="minorHAnsi" w:hAnsiTheme="minorHAnsi" w:cstheme="minorHAnsi"/>
          <w:sz w:val="32"/>
          <w:szCs w:val="32"/>
          <w:u w:val="single"/>
        </w:rPr>
      </w:pPr>
      <w:r w:rsidRPr="00CB109A">
        <w:rPr>
          <w:rFonts w:asciiTheme="minorHAnsi" w:hAnsiTheme="minorHAnsi" w:cstheme="minorHAnsi"/>
          <w:b/>
          <w:bCs/>
          <w:color w:val="2191C9" w:themeColor="background2" w:themeShade="80"/>
          <w:sz w:val="32"/>
          <w:szCs w:val="32"/>
          <w:u w:val="single"/>
        </w:rPr>
        <w:lastRenderedPageBreak/>
        <w:t xml:space="preserve">1.7 </w:t>
      </w:r>
      <w:r w:rsidR="001F0A34" w:rsidRPr="00CB109A">
        <w:rPr>
          <w:rFonts w:asciiTheme="minorHAnsi" w:hAnsiTheme="minorHAnsi" w:cstheme="minorHAnsi"/>
          <w:b/>
          <w:bCs/>
          <w:color w:val="2191C9" w:themeColor="background2" w:themeShade="80"/>
          <w:sz w:val="32"/>
          <w:szCs w:val="32"/>
          <w:u w:val="single"/>
        </w:rPr>
        <w:t>TEACHING STRATEGIES</w:t>
      </w:r>
      <w:r w:rsidR="001F0A34" w:rsidRPr="00CB109A">
        <w:rPr>
          <w:rFonts w:asciiTheme="minorHAnsi" w:hAnsiTheme="minorHAnsi" w:cstheme="minorHAnsi"/>
          <w:sz w:val="32"/>
          <w:szCs w:val="32"/>
          <w:u w:val="single"/>
        </w:rPr>
        <w:t xml:space="preserve"> </w:t>
      </w:r>
    </w:p>
    <w:p w14:paraId="22028A1F" w14:textId="77777777" w:rsidR="00EC12EF" w:rsidRDefault="00EC12EF" w:rsidP="001F0A34">
      <w:pPr>
        <w:adjustRightInd w:val="0"/>
        <w:spacing w:line="276" w:lineRule="auto"/>
        <w:ind w:left="450" w:right="206"/>
        <w:jc w:val="both"/>
        <w:rPr>
          <w:rFonts w:asciiTheme="minorHAnsi" w:hAnsiTheme="minorHAnsi" w:cstheme="minorHAnsi"/>
          <w:sz w:val="32"/>
          <w:szCs w:val="32"/>
          <w:u w:val="single"/>
        </w:rPr>
      </w:pPr>
    </w:p>
    <w:p w14:paraId="0F3B0141" w14:textId="13A66716" w:rsidR="00EC12EF" w:rsidRPr="00CB109A" w:rsidRDefault="00EC12EF" w:rsidP="00862A1A">
      <w:pPr>
        <w:adjustRightInd w:val="0"/>
        <w:spacing w:line="276" w:lineRule="auto"/>
        <w:ind w:left="450" w:right="206"/>
        <w:jc w:val="center"/>
        <w:rPr>
          <w:rFonts w:asciiTheme="minorHAnsi" w:hAnsiTheme="minorHAnsi" w:cstheme="minorHAnsi"/>
          <w:sz w:val="32"/>
          <w:szCs w:val="32"/>
          <w:u w:val="single"/>
        </w:rPr>
      </w:pPr>
      <w:r w:rsidRPr="00EC12EF">
        <w:rPr>
          <w:rFonts w:asciiTheme="minorHAnsi" w:hAnsiTheme="minorHAnsi" w:cstheme="minorHAnsi"/>
          <w:noProof/>
          <w:sz w:val="32"/>
          <w:szCs w:val="32"/>
          <w:u w:val="single"/>
        </w:rPr>
        <w:drawing>
          <wp:inline distT="0" distB="0" distL="0" distR="0" wp14:anchorId="14E1B55C" wp14:editId="73C2CFAF">
            <wp:extent cx="5776205" cy="2992582"/>
            <wp:effectExtent l="0" t="0" r="0" b="0"/>
            <wp:docPr id="11442855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285552" name=""/>
                    <pic:cNvPicPr/>
                  </pic:nvPicPr>
                  <pic:blipFill rotWithShape="1">
                    <a:blip r:embed="rId27"/>
                    <a:srcRect l="6754" r="6314" b="2610"/>
                    <a:stretch/>
                  </pic:blipFill>
                  <pic:spPr bwMode="auto">
                    <a:xfrm>
                      <a:off x="0" y="0"/>
                      <a:ext cx="5777399" cy="2993200"/>
                    </a:xfrm>
                    <a:prstGeom prst="rect">
                      <a:avLst/>
                    </a:prstGeom>
                    <a:ln>
                      <a:noFill/>
                    </a:ln>
                    <a:extLst>
                      <a:ext uri="{53640926-AAD7-44D8-BBD7-CCE9431645EC}">
                        <a14:shadowObscured xmlns:a14="http://schemas.microsoft.com/office/drawing/2010/main"/>
                      </a:ext>
                    </a:extLst>
                  </pic:spPr>
                </pic:pic>
              </a:graphicData>
            </a:graphic>
          </wp:inline>
        </w:drawing>
      </w:r>
    </w:p>
    <w:p w14:paraId="780A074A" w14:textId="095EC61A" w:rsidR="001F0A34" w:rsidRPr="001F0A34" w:rsidRDefault="001F0A34" w:rsidP="001F0A34">
      <w:pPr>
        <w:adjustRightInd w:val="0"/>
        <w:spacing w:line="276" w:lineRule="auto"/>
        <w:ind w:left="450" w:right="206"/>
        <w:jc w:val="both"/>
        <w:rPr>
          <w:rFonts w:asciiTheme="minorHAnsi" w:hAnsiTheme="minorHAnsi" w:cstheme="minorHAnsi"/>
        </w:rPr>
      </w:pPr>
    </w:p>
    <w:p w14:paraId="52983DEA" w14:textId="77777777" w:rsidR="0069085F" w:rsidRPr="00430353" w:rsidRDefault="0069085F" w:rsidP="0069085F">
      <w:pPr>
        <w:pStyle w:val="Heading1"/>
        <w:tabs>
          <w:tab w:val="left" w:pos="720"/>
        </w:tabs>
        <w:spacing w:line="276" w:lineRule="auto"/>
        <w:ind w:left="0" w:firstLine="0"/>
        <w:rPr>
          <w:rFonts w:asciiTheme="minorHAnsi" w:hAnsiTheme="minorHAnsi" w:cstheme="minorHAnsi"/>
          <w:u w:val="single"/>
        </w:rPr>
      </w:pPr>
      <w:r w:rsidRPr="00430353">
        <w:rPr>
          <w:rFonts w:asciiTheme="minorHAnsi" w:hAnsiTheme="minorHAnsi" w:cstheme="minorHAnsi"/>
          <w:u w:val="single"/>
        </w:rPr>
        <w:t>TRAINING PLAN</w:t>
      </w:r>
    </w:p>
    <w:p w14:paraId="358C284E" w14:textId="77777777" w:rsidR="0069085F" w:rsidRPr="008D0753" w:rsidRDefault="0069085F" w:rsidP="0069085F">
      <w:pPr>
        <w:pStyle w:val="Heading1"/>
        <w:tabs>
          <w:tab w:val="left" w:pos="626"/>
        </w:tabs>
        <w:spacing w:line="276" w:lineRule="auto"/>
        <w:ind w:left="0" w:firstLine="0"/>
        <w:rPr>
          <w:rFonts w:asciiTheme="majorHAnsi" w:hAnsiTheme="majorHAnsi" w:cstheme="majorHAnsi"/>
          <w:sz w:val="28"/>
          <w:szCs w:val="28"/>
          <w:u w:val="single"/>
        </w:rPr>
      </w:pPr>
      <w:r w:rsidRPr="00430353">
        <w:rPr>
          <w:rFonts w:asciiTheme="minorHAnsi" w:hAnsiTheme="minorHAnsi" w:cstheme="minorHAnsi"/>
          <w:sz w:val="28"/>
          <w:szCs w:val="28"/>
          <w:u w:val="single"/>
        </w:rPr>
        <w:t>Training pathway</w:t>
      </w:r>
      <w:r w:rsidRPr="008D0753">
        <w:rPr>
          <w:rFonts w:asciiTheme="majorHAnsi" w:hAnsiTheme="majorHAnsi" w:cstheme="majorHAnsi"/>
          <w:sz w:val="28"/>
          <w:szCs w:val="28"/>
          <w:u w:val="single"/>
        </w:rPr>
        <w:t xml:space="preserve"> and duration of training:</w:t>
      </w:r>
    </w:p>
    <w:p w14:paraId="5CF2FA32" w14:textId="77777777" w:rsidR="0069085F" w:rsidRPr="00430353" w:rsidRDefault="0069085F" w:rsidP="0069085F">
      <w:pPr>
        <w:pStyle w:val="BodyText"/>
        <w:spacing w:line="276" w:lineRule="auto"/>
        <w:ind w:right="529" w:hanging="2"/>
        <w:jc w:val="both"/>
        <w:rPr>
          <w:rFonts w:asciiTheme="minorHAnsi" w:hAnsiTheme="minorHAnsi" w:cstheme="minorHAnsi"/>
        </w:rPr>
      </w:pPr>
      <w:r w:rsidRPr="00430353">
        <w:rPr>
          <w:rFonts w:asciiTheme="minorHAnsi" w:hAnsiTheme="minorHAnsi" w:cstheme="minorHAnsi"/>
        </w:rPr>
        <w:t xml:space="preserve">Trainees enter Diagnostic Radiology training via a Central Induction Process. The program has 2 phases. Phase 1 consists of 2 </w:t>
      </w:r>
      <w:proofErr w:type="gramStart"/>
      <w:r w:rsidRPr="00430353">
        <w:rPr>
          <w:rFonts w:asciiTheme="minorHAnsi" w:hAnsiTheme="minorHAnsi" w:cstheme="minorHAnsi"/>
        </w:rPr>
        <w:t>years</w:t>
      </w:r>
      <w:proofErr w:type="gramEnd"/>
      <w:r w:rsidRPr="00430353">
        <w:rPr>
          <w:rFonts w:asciiTheme="minorHAnsi" w:hAnsiTheme="minorHAnsi" w:cstheme="minorHAnsi"/>
        </w:rPr>
        <w:t xml:space="preserve"> training in Diagnostic Radiology with mandatory rotations in nuclear medicine, interventional radiology and MRI followed by Mid-term Assessment. Phase 2 also consists of 2 years training in Diagnostic Radiology with rotation in interventional radiology and Echocardiography followed by Final Assessment and Defense of Thesis.</w:t>
      </w:r>
    </w:p>
    <w:p w14:paraId="70754367" w14:textId="77777777" w:rsidR="0069085F" w:rsidRPr="008D0753" w:rsidRDefault="0069085F" w:rsidP="0069085F">
      <w:pPr>
        <w:ind w:hanging="2"/>
        <w:jc w:val="both"/>
        <w:rPr>
          <w:rFonts w:asciiTheme="majorHAnsi" w:hAnsiTheme="majorHAnsi" w:cstheme="majorHAnsi"/>
        </w:rPr>
      </w:pPr>
    </w:p>
    <w:p w14:paraId="21C59C7F" w14:textId="77777777" w:rsidR="0069085F" w:rsidRPr="00430353" w:rsidRDefault="0069085F" w:rsidP="0069085F">
      <w:pPr>
        <w:pStyle w:val="Heading1"/>
        <w:tabs>
          <w:tab w:val="left" w:pos="626"/>
        </w:tabs>
        <w:spacing w:line="276" w:lineRule="auto"/>
        <w:ind w:left="0" w:hanging="2"/>
        <w:jc w:val="center"/>
        <w:rPr>
          <w:rFonts w:asciiTheme="minorHAnsi" w:hAnsiTheme="minorHAnsi" w:cstheme="minorHAnsi"/>
          <w:sz w:val="24"/>
          <w:szCs w:val="24"/>
          <w:u w:val="single"/>
        </w:rPr>
      </w:pPr>
      <w:r w:rsidRPr="00430353">
        <w:rPr>
          <w:rFonts w:asciiTheme="minorHAnsi" w:hAnsiTheme="minorHAnsi" w:cstheme="minorHAnsi"/>
          <w:sz w:val="24"/>
          <w:szCs w:val="24"/>
          <w:u w:val="single"/>
        </w:rPr>
        <w:t>Table 1: TRAINING PATHWAY &amp; ROTATIONS</w:t>
      </w:r>
    </w:p>
    <w:tbl>
      <w:tblPr>
        <w:tblStyle w:val="GridTable5Dark-Accent1"/>
        <w:tblpPr w:leftFromText="180" w:rightFromText="180" w:vertAnchor="text" w:horzAnchor="margin" w:tblpXSpec="center" w:tblpY="195"/>
        <w:tblW w:w="10130" w:type="dxa"/>
        <w:tblLook w:val="04A0" w:firstRow="1" w:lastRow="0" w:firstColumn="1" w:lastColumn="0" w:noHBand="0" w:noVBand="1"/>
      </w:tblPr>
      <w:tblGrid>
        <w:gridCol w:w="1129"/>
        <w:gridCol w:w="1904"/>
        <w:gridCol w:w="349"/>
        <w:gridCol w:w="1290"/>
        <w:gridCol w:w="1142"/>
        <w:gridCol w:w="290"/>
        <w:gridCol w:w="1603"/>
        <w:gridCol w:w="2423"/>
      </w:tblGrid>
      <w:tr w:rsidR="0069085F" w:rsidRPr="00430353" w14:paraId="7A9D14AB" w14:textId="77777777" w:rsidTr="00862A1A">
        <w:trPr>
          <w:cnfStyle w:val="100000000000" w:firstRow="1" w:lastRow="0" w:firstColumn="0" w:lastColumn="0" w:oddVBand="0" w:evenVBand="0" w:oddHBand="0" w:evenHBand="0" w:firstRowFirstColumn="0" w:firstRowLastColumn="0" w:lastRowFirstColumn="0" w:lastRowLastColumn="0"/>
          <w:trHeight w:val="688"/>
        </w:trPr>
        <w:tc>
          <w:tcPr>
            <w:cnfStyle w:val="001000000000" w:firstRow="0" w:lastRow="0" w:firstColumn="1" w:lastColumn="0" w:oddVBand="0" w:evenVBand="0" w:oddHBand="0" w:evenHBand="0" w:firstRowFirstColumn="0" w:firstRowLastColumn="0" w:lastRowFirstColumn="0" w:lastRowLastColumn="0"/>
            <w:tcW w:w="1129" w:type="dxa"/>
          </w:tcPr>
          <w:p w14:paraId="35117D6B" w14:textId="77777777" w:rsidR="0069085F" w:rsidRPr="00430353" w:rsidRDefault="0069085F" w:rsidP="00991168">
            <w:pPr>
              <w:pStyle w:val="Heading1"/>
              <w:tabs>
                <w:tab w:val="left" w:pos="626"/>
              </w:tabs>
              <w:spacing w:line="276" w:lineRule="auto"/>
              <w:ind w:left="0" w:hanging="2"/>
              <w:rPr>
                <w:rFonts w:asciiTheme="minorHAnsi" w:hAnsiTheme="minorHAnsi" w:cstheme="minorHAnsi"/>
                <w:sz w:val="24"/>
                <w:szCs w:val="24"/>
              </w:rPr>
            </w:pPr>
            <w:r w:rsidRPr="00430353">
              <w:rPr>
                <w:rFonts w:asciiTheme="minorHAnsi" w:hAnsiTheme="minorHAnsi" w:cstheme="minorHAnsi"/>
                <w:sz w:val="24"/>
                <w:szCs w:val="24"/>
              </w:rPr>
              <w:lastRenderedPageBreak/>
              <w:t xml:space="preserve">Year of training </w:t>
            </w:r>
          </w:p>
        </w:tc>
        <w:tc>
          <w:tcPr>
            <w:tcW w:w="6578" w:type="dxa"/>
            <w:gridSpan w:val="6"/>
          </w:tcPr>
          <w:p w14:paraId="7B053E12" w14:textId="77777777" w:rsidR="0069085F" w:rsidRPr="00430353" w:rsidRDefault="0069085F" w:rsidP="00991168">
            <w:pPr>
              <w:pStyle w:val="Heading1"/>
              <w:tabs>
                <w:tab w:val="left" w:pos="626"/>
              </w:tabs>
              <w:spacing w:line="276" w:lineRule="auto"/>
              <w:ind w:left="0" w:hanging="2"/>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4"/>
                <w:szCs w:val="24"/>
              </w:rPr>
            </w:pPr>
            <w:r w:rsidRPr="00430353">
              <w:rPr>
                <w:rFonts w:asciiTheme="minorHAnsi" w:hAnsiTheme="minorHAnsi" w:cstheme="minorHAnsi"/>
                <w:sz w:val="24"/>
                <w:szCs w:val="24"/>
              </w:rPr>
              <w:t>Rotations</w:t>
            </w:r>
          </w:p>
        </w:tc>
        <w:tc>
          <w:tcPr>
            <w:tcW w:w="2423" w:type="dxa"/>
          </w:tcPr>
          <w:p w14:paraId="132B2E54" w14:textId="77777777" w:rsidR="0069085F" w:rsidRPr="00430353" w:rsidRDefault="0069085F" w:rsidP="00991168">
            <w:pPr>
              <w:pStyle w:val="Heading1"/>
              <w:tabs>
                <w:tab w:val="left" w:pos="626"/>
              </w:tabs>
              <w:spacing w:line="276" w:lineRule="auto"/>
              <w:ind w:left="0" w:hanging="2"/>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4"/>
                <w:szCs w:val="24"/>
              </w:rPr>
            </w:pPr>
            <w:r w:rsidRPr="00430353">
              <w:rPr>
                <w:rFonts w:asciiTheme="minorHAnsi" w:hAnsiTheme="minorHAnsi" w:cstheme="minorHAnsi"/>
                <w:sz w:val="24"/>
                <w:szCs w:val="24"/>
              </w:rPr>
              <w:t>Assessment</w:t>
            </w:r>
          </w:p>
        </w:tc>
      </w:tr>
      <w:tr w:rsidR="0069085F" w:rsidRPr="00430353" w14:paraId="5F09919F" w14:textId="77777777" w:rsidTr="00862A1A">
        <w:trPr>
          <w:cnfStyle w:val="000000100000" w:firstRow="0" w:lastRow="0" w:firstColumn="0" w:lastColumn="0" w:oddVBand="0" w:evenVBand="0" w:oddHBand="1" w:evenHBand="0" w:firstRowFirstColumn="0" w:firstRowLastColumn="0" w:lastRowFirstColumn="0" w:lastRowLastColumn="0"/>
          <w:trHeight w:val="688"/>
        </w:trPr>
        <w:tc>
          <w:tcPr>
            <w:cnfStyle w:val="001000000000" w:firstRow="0" w:lastRow="0" w:firstColumn="1" w:lastColumn="0" w:oddVBand="0" w:evenVBand="0" w:oddHBand="0" w:evenHBand="0" w:firstRowFirstColumn="0" w:firstRowLastColumn="0" w:lastRowFirstColumn="0" w:lastRowLastColumn="0"/>
            <w:tcW w:w="1129" w:type="dxa"/>
          </w:tcPr>
          <w:p w14:paraId="772EE140" w14:textId="77777777" w:rsidR="0069085F" w:rsidRPr="00430353" w:rsidRDefault="0069085F" w:rsidP="00991168">
            <w:pPr>
              <w:pStyle w:val="Heading1"/>
              <w:tabs>
                <w:tab w:val="left" w:pos="626"/>
              </w:tabs>
              <w:spacing w:line="276" w:lineRule="auto"/>
              <w:ind w:left="0" w:hanging="2"/>
              <w:rPr>
                <w:rFonts w:asciiTheme="minorHAnsi" w:hAnsiTheme="minorHAnsi" w:cstheme="minorHAnsi"/>
                <w:sz w:val="24"/>
                <w:szCs w:val="24"/>
              </w:rPr>
            </w:pPr>
            <w:r w:rsidRPr="00430353">
              <w:rPr>
                <w:rFonts w:asciiTheme="minorHAnsi" w:hAnsiTheme="minorHAnsi" w:cstheme="minorHAnsi"/>
                <w:sz w:val="24"/>
                <w:szCs w:val="24"/>
              </w:rPr>
              <w:t>Year 1</w:t>
            </w:r>
          </w:p>
        </w:tc>
        <w:tc>
          <w:tcPr>
            <w:tcW w:w="3543" w:type="dxa"/>
            <w:gridSpan w:val="3"/>
          </w:tcPr>
          <w:p w14:paraId="5C843B46" w14:textId="77777777" w:rsidR="0069085F" w:rsidRPr="00430353" w:rsidRDefault="0069085F" w:rsidP="00991168">
            <w:pPr>
              <w:pStyle w:val="Heading1"/>
              <w:tabs>
                <w:tab w:val="left" w:pos="207"/>
                <w:tab w:val="left" w:pos="626"/>
              </w:tabs>
              <w:spacing w:line="276" w:lineRule="auto"/>
              <w:ind w:left="0" w:hanging="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4"/>
                <w:szCs w:val="24"/>
              </w:rPr>
            </w:pPr>
            <w:r w:rsidRPr="00430353">
              <w:rPr>
                <w:rFonts w:asciiTheme="minorHAnsi" w:hAnsiTheme="minorHAnsi" w:cstheme="minorHAnsi"/>
                <w:b w:val="0"/>
                <w:sz w:val="24"/>
                <w:szCs w:val="24"/>
              </w:rPr>
              <w:t>10.5 months radiology</w:t>
            </w:r>
          </w:p>
        </w:tc>
        <w:tc>
          <w:tcPr>
            <w:tcW w:w="3035" w:type="dxa"/>
            <w:gridSpan w:val="3"/>
          </w:tcPr>
          <w:p w14:paraId="57E2E357" w14:textId="77777777" w:rsidR="0069085F" w:rsidRPr="00430353" w:rsidRDefault="0069085F" w:rsidP="00991168">
            <w:pPr>
              <w:pStyle w:val="Heading1"/>
              <w:tabs>
                <w:tab w:val="left" w:pos="207"/>
                <w:tab w:val="left" w:pos="626"/>
              </w:tabs>
              <w:spacing w:line="276" w:lineRule="auto"/>
              <w:ind w:left="0" w:hanging="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4"/>
                <w:szCs w:val="24"/>
              </w:rPr>
            </w:pPr>
            <w:r w:rsidRPr="00430353">
              <w:rPr>
                <w:rFonts w:asciiTheme="minorHAnsi" w:hAnsiTheme="minorHAnsi" w:cstheme="minorHAnsi"/>
                <w:b w:val="0"/>
                <w:sz w:val="24"/>
                <w:szCs w:val="24"/>
              </w:rPr>
              <w:t>6weeks Nuclear medicine</w:t>
            </w:r>
          </w:p>
        </w:tc>
        <w:tc>
          <w:tcPr>
            <w:tcW w:w="2423" w:type="dxa"/>
          </w:tcPr>
          <w:p w14:paraId="36386490" w14:textId="77777777" w:rsidR="0069085F" w:rsidRPr="00430353" w:rsidRDefault="0069085F" w:rsidP="00991168">
            <w:pPr>
              <w:pStyle w:val="Heading1"/>
              <w:tabs>
                <w:tab w:val="left" w:pos="626"/>
              </w:tabs>
              <w:spacing w:line="276" w:lineRule="auto"/>
              <w:ind w:left="0" w:hanging="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4"/>
                <w:szCs w:val="24"/>
              </w:rPr>
            </w:pPr>
            <w:r w:rsidRPr="00430353">
              <w:rPr>
                <w:rFonts w:asciiTheme="minorHAnsi" w:hAnsiTheme="minorHAnsi" w:cstheme="minorHAnsi"/>
                <w:b w:val="0"/>
                <w:sz w:val="24"/>
                <w:szCs w:val="24"/>
              </w:rPr>
              <w:t>SAQs</w:t>
            </w:r>
          </w:p>
          <w:p w14:paraId="2C76A7A1" w14:textId="77777777" w:rsidR="0069085F" w:rsidRPr="00430353" w:rsidRDefault="0069085F" w:rsidP="00991168">
            <w:pPr>
              <w:pStyle w:val="Heading1"/>
              <w:tabs>
                <w:tab w:val="left" w:pos="626"/>
              </w:tabs>
              <w:spacing w:line="276" w:lineRule="auto"/>
              <w:ind w:left="0" w:hanging="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4"/>
                <w:szCs w:val="24"/>
                <w:u w:val="single"/>
              </w:rPr>
            </w:pPr>
            <w:r w:rsidRPr="00430353">
              <w:rPr>
                <w:rFonts w:asciiTheme="minorHAnsi" w:hAnsiTheme="minorHAnsi" w:cstheme="minorHAnsi"/>
                <w:b w:val="0"/>
                <w:sz w:val="24"/>
                <w:szCs w:val="24"/>
              </w:rPr>
              <w:t>OSCE +Viva Voce</w:t>
            </w:r>
          </w:p>
        </w:tc>
      </w:tr>
      <w:tr w:rsidR="0069085F" w:rsidRPr="00430353" w14:paraId="63A4F350" w14:textId="77777777" w:rsidTr="00862A1A">
        <w:trPr>
          <w:trHeight w:val="688"/>
        </w:trPr>
        <w:tc>
          <w:tcPr>
            <w:cnfStyle w:val="001000000000" w:firstRow="0" w:lastRow="0" w:firstColumn="1" w:lastColumn="0" w:oddVBand="0" w:evenVBand="0" w:oddHBand="0" w:evenHBand="0" w:firstRowFirstColumn="0" w:firstRowLastColumn="0" w:lastRowFirstColumn="0" w:lastRowLastColumn="0"/>
            <w:tcW w:w="1129" w:type="dxa"/>
          </w:tcPr>
          <w:p w14:paraId="0D245B34" w14:textId="77777777" w:rsidR="0069085F" w:rsidRPr="00430353" w:rsidRDefault="0069085F" w:rsidP="00991168">
            <w:pPr>
              <w:pStyle w:val="Heading1"/>
              <w:tabs>
                <w:tab w:val="left" w:pos="626"/>
              </w:tabs>
              <w:spacing w:line="276" w:lineRule="auto"/>
              <w:ind w:left="0" w:hanging="2"/>
              <w:rPr>
                <w:rFonts w:asciiTheme="minorHAnsi" w:hAnsiTheme="minorHAnsi" w:cstheme="minorHAnsi"/>
                <w:sz w:val="24"/>
                <w:szCs w:val="24"/>
              </w:rPr>
            </w:pPr>
            <w:r w:rsidRPr="00430353">
              <w:rPr>
                <w:rFonts w:asciiTheme="minorHAnsi" w:hAnsiTheme="minorHAnsi" w:cstheme="minorHAnsi"/>
                <w:sz w:val="24"/>
                <w:szCs w:val="24"/>
              </w:rPr>
              <w:t>Year 2</w:t>
            </w:r>
          </w:p>
        </w:tc>
        <w:tc>
          <w:tcPr>
            <w:tcW w:w="1904" w:type="dxa"/>
          </w:tcPr>
          <w:p w14:paraId="46CB9695" w14:textId="77777777" w:rsidR="0069085F" w:rsidRPr="00430353" w:rsidRDefault="0069085F" w:rsidP="00991168">
            <w:pPr>
              <w:pStyle w:val="Heading1"/>
              <w:tabs>
                <w:tab w:val="left" w:pos="626"/>
              </w:tabs>
              <w:spacing w:line="276" w:lineRule="auto"/>
              <w:ind w:left="0" w:hanging="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4"/>
                <w:szCs w:val="24"/>
              </w:rPr>
            </w:pPr>
            <w:r w:rsidRPr="00430353">
              <w:rPr>
                <w:rFonts w:asciiTheme="minorHAnsi" w:hAnsiTheme="minorHAnsi" w:cstheme="minorHAnsi"/>
                <w:b w:val="0"/>
                <w:sz w:val="24"/>
                <w:szCs w:val="24"/>
              </w:rPr>
              <w:t xml:space="preserve">9 months radiology </w:t>
            </w:r>
          </w:p>
        </w:tc>
        <w:tc>
          <w:tcPr>
            <w:tcW w:w="2781" w:type="dxa"/>
            <w:gridSpan w:val="3"/>
          </w:tcPr>
          <w:p w14:paraId="0B5CB0EB" w14:textId="77777777" w:rsidR="0069085F" w:rsidRPr="00430353" w:rsidRDefault="0069085F" w:rsidP="00991168">
            <w:pPr>
              <w:pStyle w:val="Heading1"/>
              <w:tabs>
                <w:tab w:val="left" w:pos="626"/>
              </w:tabs>
              <w:spacing w:line="276" w:lineRule="auto"/>
              <w:ind w:left="0" w:hanging="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4"/>
                <w:szCs w:val="24"/>
              </w:rPr>
            </w:pPr>
            <w:r w:rsidRPr="00430353">
              <w:rPr>
                <w:rFonts w:asciiTheme="minorHAnsi" w:hAnsiTheme="minorHAnsi" w:cstheme="minorHAnsi"/>
                <w:b w:val="0"/>
                <w:sz w:val="24"/>
                <w:szCs w:val="24"/>
              </w:rPr>
              <w:t xml:space="preserve">1-month Interventional Radiology- </w:t>
            </w:r>
          </w:p>
          <w:p w14:paraId="7DFBD23A" w14:textId="77777777" w:rsidR="0069085F" w:rsidRPr="00430353" w:rsidRDefault="0069085F" w:rsidP="00991168">
            <w:pPr>
              <w:pStyle w:val="Heading1"/>
              <w:tabs>
                <w:tab w:val="left" w:pos="626"/>
              </w:tabs>
              <w:spacing w:line="276" w:lineRule="auto"/>
              <w:ind w:left="0" w:hanging="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4"/>
                <w:szCs w:val="24"/>
              </w:rPr>
            </w:pPr>
            <w:r w:rsidRPr="00430353">
              <w:rPr>
                <w:rFonts w:asciiTheme="minorHAnsi" w:hAnsiTheme="minorHAnsi" w:cstheme="minorHAnsi"/>
                <w:b w:val="0"/>
                <w:sz w:val="24"/>
                <w:szCs w:val="24"/>
              </w:rPr>
              <w:t xml:space="preserve"> </w:t>
            </w:r>
          </w:p>
        </w:tc>
        <w:tc>
          <w:tcPr>
            <w:tcW w:w="1893" w:type="dxa"/>
            <w:gridSpan w:val="2"/>
          </w:tcPr>
          <w:p w14:paraId="40BCF760" w14:textId="77777777" w:rsidR="0069085F" w:rsidRPr="00430353" w:rsidRDefault="0069085F" w:rsidP="00991168">
            <w:pPr>
              <w:pStyle w:val="Heading1"/>
              <w:tabs>
                <w:tab w:val="left" w:pos="626"/>
              </w:tabs>
              <w:spacing w:line="276" w:lineRule="auto"/>
              <w:ind w:left="0" w:hanging="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4"/>
                <w:szCs w:val="24"/>
              </w:rPr>
            </w:pPr>
            <w:r w:rsidRPr="00430353">
              <w:rPr>
                <w:rFonts w:asciiTheme="minorHAnsi" w:hAnsiTheme="minorHAnsi" w:cstheme="minorHAnsi"/>
                <w:b w:val="0"/>
                <w:sz w:val="24"/>
                <w:szCs w:val="24"/>
              </w:rPr>
              <w:t xml:space="preserve">2 months MRI-I </w:t>
            </w:r>
          </w:p>
        </w:tc>
        <w:tc>
          <w:tcPr>
            <w:tcW w:w="2423" w:type="dxa"/>
          </w:tcPr>
          <w:p w14:paraId="2C6B04E7" w14:textId="77777777" w:rsidR="0069085F" w:rsidRPr="00430353" w:rsidRDefault="0069085F" w:rsidP="00991168">
            <w:pPr>
              <w:pStyle w:val="Heading1"/>
              <w:tabs>
                <w:tab w:val="left" w:pos="626"/>
              </w:tabs>
              <w:spacing w:line="276" w:lineRule="auto"/>
              <w:ind w:left="0" w:hanging="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4"/>
                <w:szCs w:val="24"/>
              </w:rPr>
            </w:pPr>
            <w:r w:rsidRPr="00430353">
              <w:rPr>
                <w:rFonts w:asciiTheme="minorHAnsi" w:hAnsiTheme="minorHAnsi" w:cstheme="minorHAnsi"/>
                <w:b w:val="0"/>
                <w:sz w:val="24"/>
                <w:szCs w:val="24"/>
              </w:rPr>
              <w:t>MCQs</w:t>
            </w:r>
          </w:p>
          <w:p w14:paraId="20A7E265" w14:textId="77777777" w:rsidR="0069085F" w:rsidRPr="00430353" w:rsidRDefault="0069085F" w:rsidP="00991168">
            <w:pPr>
              <w:pStyle w:val="Heading1"/>
              <w:tabs>
                <w:tab w:val="left" w:pos="626"/>
              </w:tabs>
              <w:spacing w:line="276" w:lineRule="auto"/>
              <w:ind w:left="0" w:hanging="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4"/>
                <w:szCs w:val="24"/>
                <w:u w:val="single"/>
              </w:rPr>
            </w:pPr>
            <w:r w:rsidRPr="00430353">
              <w:rPr>
                <w:rFonts w:asciiTheme="minorHAnsi" w:hAnsiTheme="minorHAnsi" w:cstheme="minorHAnsi"/>
                <w:b w:val="0"/>
                <w:sz w:val="24"/>
                <w:szCs w:val="24"/>
              </w:rPr>
              <w:t>OSCE</w:t>
            </w:r>
          </w:p>
        </w:tc>
      </w:tr>
      <w:tr w:rsidR="0069085F" w:rsidRPr="00430353" w14:paraId="46749AA0" w14:textId="77777777" w:rsidTr="00862A1A">
        <w:trPr>
          <w:cnfStyle w:val="000000100000" w:firstRow="0" w:lastRow="0" w:firstColumn="0" w:lastColumn="0" w:oddVBand="0" w:evenVBand="0" w:oddHBand="1" w:evenHBand="0" w:firstRowFirstColumn="0" w:firstRowLastColumn="0" w:lastRowFirstColumn="0" w:lastRowLastColumn="0"/>
          <w:trHeight w:val="874"/>
        </w:trPr>
        <w:tc>
          <w:tcPr>
            <w:cnfStyle w:val="001000000000" w:firstRow="0" w:lastRow="0" w:firstColumn="1" w:lastColumn="0" w:oddVBand="0" w:evenVBand="0" w:oddHBand="0" w:evenHBand="0" w:firstRowFirstColumn="0" w:firstRowLastColumn="0" w:lastRowFirstColumn="0" w:lastRowLastColumn="0"/>
            <w:tcW w:w="1129" w:type="dxa"/>
          </w:tcPr>
          <w:p w14:paraId="4A172DDC" w14:textId="77777777" w:rsidR="0069085F" w:rsidRPr="00430353" w:rsidRDefault="0069085F" w:rsidP="00991168">
            <w:pPr>
              <w:pStyle w:val="Heading1"/>
              <w:tabs>
                <w:tab w:val="left" w:pos="626"/>
              </w:tabs>
              <w:spacing w:line="276" w:lineRule="auto"/>
              <w:ind w:left="0" w:hanging="2"/>
              <w:rPr>
                <w:rFonts w:asciiTheme="minorHAnsi" w:hAnsiTheme="minorHAnsi" w:cstheme="minorHAnsi"/>
                <w:sz w:val="24"/>
                <w:szCs w:val="24"/>
              </w:rPr>
            </w:pPr>
            <w:r w:rsidRPr="00430353">
              <w:rPr>
                <w:rFonts w:asciiTheme="minorHAnsi" w:hAnsiTheme="minorHAnsi" w:cstheme="minorHAnsi"/>
                <w:sz w:val="24"/>
                <w:szCs w:val="24"/>
              </w:rPr>
              <w:t>Year 3</w:t>
            </w:r>
          </w:p>
        </w:tc>
        <w:tc>
          <w:tcPr>
            <w:tcW w:w="6578" w:type="dxa"/>
            <w:gridSpan w:val="6"/>
          </w:tcPr>
          <w:p w14:paraId="76473D0A" w14:textId="77777777" w:rsidR="0069085F" w:rsidRPr="00430353" w:rsidRDefault="0069085F" w:rsidP="00991168">
            <w:pPr>
              <w:pStyle w:val="Heading1"/>
              <w:tabs>
                <w:tab w:val="left" w:pos="626"/>
              </w:tabs>
              <w:spacing w:line="276" w:lineRule="auto"/>
              <w:ind w:left="0" w:hanging="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4"/>
                <w:szCs w:val="24"/>
              </w:rPr>
            </w:pPr>
            <w:r w:rsidRPr="00430353">
              <w:rPr>
                <w:rFonts w:asciiTheme="minorHAnsi" w:hAnsiTheme="minorHAnsi" w:cstheme="minorHAnsi"/>
                <w:b w:val="0"/>
                <w:sz w:val="24"/>
                <w:szCs w:val="24"/>
              </w:rPr>
              <w:t>1</w:t>
            </w:r>
            <w:r>
              <w:rPr>
                <w:rFonts w:asciiTheme="minorHAnsi" w:hAnsiTheme="minorHAnsi" w:cstheme="minorHAnsi"/>
                <w:b w:val="0"/>
                <w:sz w:val="24"/>
                <w:szCs w:val="24"/>
              </w:rPr>
              <w:t>2</w:t>
            </w:r>
            <w:r w:rsidRPr="00430353">
              <w:rPr>
                <w:rFonts w:asciiTheme="minorHAnsi" w:hAnsiTheme="minorHAnsi" w:cstheme="minorHAnsi"/>
                <w:b w:val="0"/>
                <w:sz w:val="24"/>
                <w:szCs w:val="24"/>
              </w:rPr>
              <w:t xml:space="preserve"> months radiolo</w:t>
            </w:r>
            <w:r>
              <w:rPr>
                <w:rFonts w:asciiTheme="minorHAnsi" w:hAnsiTheme="minorHAnsi" w:cstheme="minorHAnsi"/>
                <w:b w:val="0"/>
                <w:sz w:val="24"/>
                <w:szCs w:val="24"/>
              </w:rPr>
              <w:t>gy</w:t>
            </w:r>
          </w:p>
        </w:tc>
        <w:tc>
          <w:tcPr>
            <w:tcW w:w="2423" w:type="dxa"/>
          </w:tcPr>
          <w:p w14:paraId="25FDACF5" w14:textId="77777777" w:rsidR="0069085F" w:rsidRPr="00430353" w:rsidRDefault="0069085F" w:rsidP="00991168">
            <w:pPr>
              <w:spacing w:line="276" w:lineRule="auto"/>
              <w:ind w:hanging="2"/>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p w14:paraId="0FE10474" w14:textId="77777777" w:rsidR="0069085F" w:rsidRPr="00430353" w:rsidRDefault="0069085F" w:rsidP="00991168">
            <w:pPr>
              <w:pStyle w:val="Heading1"/>
              <w:tabs>
                <w:tab w:val="left" w:pos="626"/>
              </w:tabs>
              <w:spacing w:line="276" w:lineRule="auto"/>
              <w:ind w:left="0" w:hanging="2"/>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4"/>
                <w:szCs w:val="24"/>
                <w:u w:val="single"/>
              </w:rPr>
            </w:pPr>
            <w:r w:rsidRPr="00430353">
              <w:rPr>
                <w:rFonts w:asciiTheme="minorHAnsi" w:hAnsiTheme="minorHAnsi" w:cstheme="minorHAnsi"/>
                <w:b w:val="0"/>
                <w:sz w:val="24"/>
                <w:szCs w:val="24"/>
              </w:rPr>
              <w:t>MCQs</w:t>
            </w:r>
          </w:p>
        </w:tc>
      </w:tr>
      <w:tr w:rsidR="0069085F" w:rsidRPr="00430353" w14:paraId="0C0FCB9A" w14:textId="77777777" w:rsidTr="00862A1A">
        <w:trPr>
          <w:trHeight w:val="688"/>
        </w:trPr>
        <w:tc>
          <w:tcPr>
            <w:cnfStyle w:val="001000000000" w:firstRow="0" w:lastRow="0" w:firstColumn="1" w:lastColumn="0" w:oddVBand="0" w:evenVBand="0" w:oddHBand="0" w:evenHBand="0" w:firstRowFirstColumn="0" w:firstRowLastColumn="0" w:lastRowFirstColumn="0" w:lastRowLastColumn="0"/>
            <w:tcW w:w="1129" w:type="dxa"/>
          </w:tcPr>
          <w:p w14:paraId="025CC6B8" w14:textId="77777777" w:rsidR="0069085F" w:rsidRPr="00430353" w:rsidRDefault="0069085F" w:rsidP="00991168">
            <w:pPr>
              <w:pStyle w:val="Heading1"/>
              <w:tabs>
                <w:tab w:val="left" w:pos="626"/>
              </w:tabs>
              <w:spacing w:line="276" w:lineRule="auto"/>
              <w:ind w:left="0" w:hanging="2"/>
              <w:rPr>
                <w:rFonts w:asciiTheme="minorHAnsi" w:hAnsiTheme="minorHAnsi" w:cstheme="minorHAnsi"/>
                <w:sz w:val="24"/>
                <w:szCs w:val="24"/>
              </w:rPr>
            </w:pPr>
            <w:r w:rsidRPr="00430353">
              <w:rPr>
                <w:rFonts w:asciiTheme="minorHAnsi" w:hAnsiTheme="minorHAnsi" w:cstheme="minorHAnsi"/>
                <w:sz w:val="24"/>
                <w:szCs w:val="24"/>
              </w:rPr>
              <w:t>Year 4</w:t>
            </w:r>
          </w:p>
        </w:tc>
        <w:tc>
          <w:tcPr>
            <w:tcW w:w="2253" w:type="dxa"/>
            <w:gridSpan w:val="2"/>
          </w:tcPr>
          <w:p w14:paraId="3C40251C" w14:textId="77777777" w:rsidR="0069085F" w:rsidRPr="00430353" w:rsidRDefault="0069085F" w:rsidP="00991168">
            <w:pPr>
              <w:pStyle w:val="Heading1"/>
              <w:tabs>
                <w:tab w:val="left" w:pos="626"/>
              </w:tabs>
              <w:spacing w:line="276" w:lineRule="auto"/>
              <w:ind w:left="0" w:hanging="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4"/>
                <w:szCs w:val="24"/>
              </w:rPr>
            </w:pPr>
            <w:r w:rsidRPr="00430353">
              <w:rPr>
                <w:rFonts w:asciiTheme="minorHAnsi" w:hAnsiTheme="minorHAnsi" w:cstheme="minorHAnsi"/>
                <w:b w:val="0"/>
                <w:sz w:val="24"/>
                <w:szCs w:val="24"/>
              </w:rPr>
              <w:t>8.5 months radiology</w:t>
            </w:r>
          </w:p>
        </w:tc>
        <w:tc>
          <w:tcPr>
            <w:tcW w:w="2722" w:type="dxa"/>
            <w:gridSpan w:val="3"/>
          </w:tcPr>
          <w:p w14:paraId="03DC79B8" w14:textId="77777777" w:rsidR="0069085F" w:rsidRPr="00430353" w:rsidRDefault="0069085F" w:rsidP="00991168">
            <w:pPr>
              <w:pStyle w:val="Heading1"/>
              <w:tabs>
                <w:tab w:val="left" w:pos="272"/>
                <w:tab w:val="left" w:pos="626"/>
              </w:tabs>
              <w:spacing w:line="276" w:lineRule="auto"/>
              <w:ind w:left="2"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4"/>
                <w:szCs w:val="24"/>
              </w:rPr>
            </w:pPr>
            <w:r w:rsidRPr="00430353">
              <w:rPr>
                <w:rFonts w:asciiTheme="minorHAnsi" w:hAnsiTheme="minorHAnsi" w:cstheme="minorHAnsi"/>
                <w:b w:val="0"/>
                <w:sz w:val="24"/>
                <w:szCs w:val="24"/>
              </w:rPr>
              <w:t xml:space="preserve">1-month Interventional Radiology </w:t>
            </w:r>
          </w:p>
          <w:p w14:paraId="3C364A75" w14:textId="77777777" w:rsidR="0069085F" w:rsidRPr="00430353" w:rsidRDefault="0069085F" w:rsidP="00991168">
            <w:pPr>
              <w:pStyle w:val="Heading1"/>
              <w:tabs>
                <w:tab w:val="left" w:pos="272"/>
                <w:tab w:val="left" w:pos="626"/>
              </w:tabs>
              <w:spacing w:line="276" w:lineRule="auto"/>
              <w:ind w:left="2"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4"/>
                <w:szCs w:val="24"/>
              </w:rPr>
            </w:pPr>
            <w:r w:rsidRPr="00430353">
              <w:rPr>
                <w:rFonts w:asciiTheme="minorHAnsi" w:hAnsiTheme="minorHAnsi" w:cstheme="minorHAnsi"/>
                <w:b w:val="0"/>
                <w:sz w:val="24"/>
                <w:szCs w:val="24"/>
              </w:rPr>
              <w:t xml:space="preserve">2 weeks Cardiac MRI </w:t>
            </w:r>
          </w:p>
          <w:p w14:paraId="09D33057" w14:textId="77777777" w:rsidR="0069085F" w:rsidRPr="00430353" w:rsidRDefault="0069085F" w:rsidP="00991168">
            <w:pPr>
              <w:spacing w:line="276" w:lineRule="auto"/>
              <w:ind w:hanging="2"/>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1603" w:type="dxa"/>
          </w:tcPr>
          <w:p w14:paraId="05F2382D" w14:textId="77777777" w:rsidR="0069085F" w:rsidRPr="00430353" w:rsidRDefault="0069085F" w:rsidP="00991168">
            <w:pPr>
              <w:spacing w:line="276" w:lineRule="auto"/>
              <w:ind w:hanging="2"/>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3861BD29" w14:textId="77777777" w:rsidR="0069085F" w:rsidRPr="00430353" w:rsidRDefault="0069085F" w:rsidP="00991168">
            <w:pPr>
              <w:tabs>
                <w:tab w:val="left" w:pos="2792"/>
              </w:tabs>
              <w:spacing w:line="276" w:lineRule="auto"/>
              <w:ind w:hanging="2"/>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430353">
              <w:rPr>
                <w:rFonts w:asciiTheme="minorHAnsi" w:hAnsiTheme="minorHAnsi" w:cstheme="minorHAnsi"/>
              </w:rPr>
              <w:t>2-month MRI-II</w:t>
            </w:r>
            <w:r w:rsidRPr="00430353">
              <w:rPr>
                <w:rFonts w:asciiTheme="minorHAnsi" w:hAnsiTheme="minorHAnsi" w:cstheme="minorHAnsi"/>
              </w:rPr>
              <w:tab/>
            </w:r>
          </w:p>
        </w:tc>
        <w:tc>
          <w:tcPr>
            <w:tcW w:w="2423" w:type="dxa"/>
          </w:tcPr>
          <w:p w14:paraId="18A2AB2F" w14:textId="77777777" w:rsidR="0069085F" w:rsidRPr="00430353" w:rsidRDefault="0069085F" w:rsidP="00991168">
            <w:pPr>
              <w:pStyle w:val="Heading1"/>
              <w:tabs>
                <w:tab w:val="left" w:pos="626"/>
              </w:tabs>
              <w:spacing w:line="276" w:lineRule="auto"/>
              <w:ind w:left="0" w:hanging="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4"/>
                <w:szCs w:val="24"/>
              </w:rPr>
            </w:pPr>
            <w:r w:rsidRPr="00430353">
              <w:rPr>
                <w:rFonts w:asciiTheme="minorHAnsi" w:hAnsiTheme="minorHAnsi" w:cstheme="minorHAnsi"/>
                <w:b w:val="0"/>
                <w:sz w:val="24"/>
                <w:szCs w:val="24"/>
              </w:rPr>
              <w:t>MCQs</w:t>
            </w:r>
          </w:p>
          <w:p w14:paraId="338DE305" w14:textId="77777777" w:rsidR="0069085F" w:rsidRPr="00430353" w:rsidRDefault="0069085F" w:rsidP="00991168">
            <w:pPr>
              <w:pStyle w:val="Heading1"/>
              <w:tabs>
                <w:tab w:val="left" w:pos="626"/>
              </w:tabs>
              <w:spacing w:line="276" w:lineRule="auto"/>
              <w:ind w:left="0" w:hanging="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4"/>
                <w:szCs w:val="24"/>
              </w:rPr>
            </w:pPr>
            <w:r w:rsidRPr="00430353">
              <w:rPr>
                <w:rFonts w:asciiTheme="minorHAnsi" w:hAnsiTheme="minorHAnsi" w:cstheme="minorHAnsi"/>
                <w:b w:val="0"/>
                <w:sz w:val="24"/>
                <w:szCs w:val="24"/>
              </w:rPr>
              <w:t>OSCE</w:t>
            </w:r>
          </w:p>
          <w:p w14:paraId="654B1274" w14:textId="77777777" w:rsidR="0069085F" w:rsidRPr="00430353" w:rsidRDefault="0069085F" w:rsidP="00991168">
            <w:pPr>
              <w:pStyle w:val="Heading1"/>
              <w:tabs>
                <w:tab w:val="left" w:pos="626"/>
              </w:tabs>
              <w:spacing w:line="276" w:lineRule="auto"/>
              <w:ind w:left="0" w:hanging="2"/>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4"/>
                <w:szCs w:val="24"/>
                <w:u w:val="single"/>
              </w:rPr>
            </w:pPr>
            <w:r w:rsidRPr="00430353">
              <w:rPr>
                <w:rFonts w:asciiTheme="minorHAnsi" w:hAnsiTheme="minorHAnsi" w:cstheme="minorHAnsi"/>
                <w:b w:val="0"/>
                <w:sz w:val="24"/>
                <w:szCs w:val="24"/>
              </w:rPr>
              <w:t>VIVA VOCE</w:t>
            </w:r>
          </w:p>
        </w:tc>
      </w:tr>
    </w:tbl>
    <w:p w14:paraId="55029628" w14:textId="77777777" w:rsidR="0069085F" w:rsidRPr="00430353" w:rsidRDefault="0069085F" w:rsidP="0069085F">
      <w:pPr>
        <w:pStyle w:val="Heading2"/>
        <w:tabs>
          <w:tab w:val="left" w:pos="720"/>
        </w:tabs>
        <w:ind w:left="1" w:hanging="3"/>
        <w:jc w:val="both"/>
        <w:rPr>
          <w:rFonts w:asciiTheme="minorHAnsi" w:hAnsiTheme="minorHAnsi" w:cstheme="minorHAnsi"/>
          <w:u w:val="single"/>
        </w:rPr>
      </w:pPr>
    </w:p>
    <w:p w14:paraId="48FDB428" w14:textId="77777777" w:rsidR="00862A1A" w:rsidRDefault="00862A1A" w:rsidP="0069085F">
      <w:pPr>
        <w:pStyle w:val="Heading2"/>
        <w:tabs>
          <w:tab w:val="left" w:pos="720"/>
        </w:tabs>
        <w:ind w:left="1" w:hanging="3"/>
        <w:jc w:val="both"/>
        <w:rPr>
          <w:rFonts w:asciiTheme="minorHAnsi" w:hAnsiTheme="minorHAnsi" w:cstheme="minorHAnsi"/>
          <w:u w:val="single"/>
        </w:rPr>
      </w:pPr>
    </w:p>
    <w:p w14:paraId="2439CFC8" w14:textId="77777777" w:rsidR="00862A1A" w:rsidRDefault="00862A1A" w:rsidP="0069085F">
      <w:pPr>
        <w:pStyle w:val="Heading2"/>
        <w:tabs>
          <w:tab w:val="left" w:pos="720"/>
        </w:tabs>
        <w:ind w:left="1" w:hanging="3"/>
        <w:jc w:val="both"/>
        <w:rPr>
          <w:rFonts w:asciiTheme="minorHAnsi" w:hAnsiTheme="minorHAnsi" w:cstheme="minorHAnsi"/>
          <w:u w:val="single"/>
        </w:rPr>
      </w:pPr>
    </w:p>
    <w:p w14:paraId="64A64F97" w14:textId="77777777" w:rsidR="00862A1A" w:rsidRDefault="00862A1A" w:rsidP="0069085F">
      <w:pPr>
        <w:pStyle w:val="Heading2"/>
        <w:tabs>
          <w:tab w:val="left" w:pos="720"/>
        </w:tabs>
        <w:ind w:left="1" w:hanging="3"/>
        <w:jc w:val="both"/>
        <w:rPr>
          <w:rFonts w:asciiTheme="minorHAnsi" w:hAnsiTheme="minorHAnsi" w:cstheme="minorHAnsi"/>
          <w:u w:val="single"/>
        </w:rPr>
      </w:pPr>
    </w:p>
    <w:p w14:paraId="0096F795" w14:textId="77777777" w:rsidR="00862A1A" w:rsidRDefault="00862A1A" w:rsidP="0069085F">
      <w:pPr>
        <w:pStyle w:val="Heading2"/>
        <w:tabs>
          <w:tab w:val="left" w:pos="720"/>
        </w:tabs>
        <w:ind w:left="1" w:hanging="3"/>
        <w:jc w:val="both"/>
        <w:rPr>
          <w:rFonts w:asciiTheme="minorHAnsi" w:hAnsiTheme="minorHAnsi" w:cstheme="minorHAnsi"/>
          <w:u w:val="single"/>
        </w:rPr>
      </w:pPr>
    </w:p>
    <w:p w14:paraId="5DF5A40A" w14:textId="77777777" w:rsidR="00862A1A" w:rsidRDefault="00862A1A" w:rsidP="0069085F">
      <w:pPr>
        <w:pStyle w:val="Heading2"/>
        <w:tabs>
          <w:tab w:val="left" w:pos="720"/>
        </w:tabs>
        <w:ind w:left="1" w:hanging="3"/>
        <w:jc w:val="both"/>
        <w:rPr>
          <w:rFonts w:asciiTheme="minorHAnsi" w:hAnsiTheme="minorHAnsi" w:cstheme="minorHAnsi"/>
          <w:u w:val="single"/>
        </w:rPr>
      </w:pPr>
    </w:p>
    <w:p w14:paraId="105F9FE3" w14:textId="77777777" w:rsidR="00862A1A" w:rsidRDefault="00862A1A" w:rsidP="0069085F">
      <w:pPr>
        <w:pStyle w:val="Heading2"/>
        <w:tabs>
          <w:tab w:val="left" w:pos="720"/>
        </w:tabs>
        <w:ind w:left="1" w:hanging="3"/>
        <w:jc w:val="both"/>
        <w:rPr>
          <w:rFonts w:asciiTheme="minorHAnsi" w:hAnsiTheme="minorHAnsi" w:cstheme="minorHAnsi"/>
          <w:u w:val="single"/>
        </w:rPr>
      </w:pPr>
    </w:p>
    <w:p w14:paraId="7DC1CD1E" w14:textId="77777777" w:rsidR="00862A1A" w:rsidRDefault="00862A1A" w:rsidP="0069085F">
      <w:pPr>
        <w:pStyle w:val="Heading2"/>
        <w:tabs>
          <w:tab w:val="left" w:pos="720"/>
        </w:tabs>
        <w:ind w:left="1" w:hanging="3"/>
        <w:jc w:val="both"/>
        <w:rPr>
          <w:rFonts w:asciiTheme="minorHAnsi" w:hAnsiTheme="minorHAnsi" w:cstheme="minorHAnsi"/>
          <w:u w:val="single"/>
        </w:rPr>
      </w:pPr>
    </w:p>
    <w:p w14:paraId="4D0B17BA" w14:textId="77777777" w:rsidR="00862A1A" w:rsidRDefault="00862A1A" w:rsidP="0069085F">
      <w:pPr>
        <w:pStyle w:val="Heading2"/>
        <w:tabs>
          <w:tab w:val="left" w:pos="720"/>
        </w:tabs>
        <w:ind w:left="1" w:hanging="3"/>
        <w:jc w:val="both"/>
        <w:rPr>
          <w:rFonts w:asciiTheme="minorHAnsi" w:hAnsiTheme="minorHAnsi" w:cstheme="minorHAnsi"/>
          <w:u w:val="single"/>
        </w:rPr>
      </w:pPr>
    </w:p>
    <w:p w14:paraId="5C8C209D" w14:textId="77777777" w:rsidR="00862A1A" w:rsidRDefault="00862A1A" w:rsidP="0069085F">
      <w:pPr>
        <w:pStyle w:val="Heading2"/>
        <w:tabs>
          <w:tab w:val="left" w:pos="720"/>
        </w:tabs>
        <w:ind w:left="1" w:hanging="3"/>
        <w:jc w:val="both"/>
        <w:rPr>
          <w:rFonts w:asciiTheme="minorHAnsi" w:hAnsiTheme="minorHAnsi" w:cstheme="minorHAnsi"/>
          <w:u w:val="single"/>
        </w:rPr>
      </w:pPr>
    </w:p>
    <w:p w14:paraId="5F52549E" w14:textId="77777777" w:rsidR="00862A1A" w:rsidRDefault="00862A1A" w:rsidP="0069085F">
      <w:pPr>
        <w:pStyle w:val="Heading2"/>
        <w:tabs>
          <w:tab w:val="left" w:pos="720"/>
        </w:tabs>
        <w:ind w:left="1" w:hanging="3"/>
        <w:jc w:val="both"/>
        <w:rPr>
          <w:rFonts w:asciiTheme="minorHAnsi" w:hAnsiTheme="minorHAnsi" w:cstheme="minorHAnsi"/>
          <w:u w:val="single"/>
        </w:rPr>
      </w:pPr>
    </w:p>
    <w:p w14:paraId="317CB8C5" w14:textId="77777777" w:rsidR="00862A1A" w:rsidRDefault="00862A1A" w:rsidP="0069085F">
      <w:pPr>
        <w:pStyle w:val="Heading2"/>
        <w:tabs>
          <w:tab w:val="left" w:pos="720"/>
        </w:tabs>
        <w:ind w:left="1" w:hanging="3"/>
        <w:jc w:val="both"/>
        <w:rPr>
          <w:rFonts w:asciiTheme="minorHAnsi" w:hAnsiTheme="minorHAnsi" w:cstheme="minorHAnsi"/>
          <w:u w:val="single"/>
        </w:rPr>
      </w:pPr>
    </w:p>
    <w:p w14:paraId="7887F7A9" w14:textId="77777777" w:rsidR="00862A1A" w:rsidRDefault="00862A1A" w:rsidP="0069085F">
      <w:pPr>
        <w:pStyle w:val="Heading2"/>
        <w:tabs>
          <w:tab w:val="left" w:pos="720"/>
        </w:tabs>
        <w:ind w:left="1" w:hanging="3"/>
        <w:jc w:val="both"/>
        <w:rPr>
          <w:rFonts w:asciiTheme="minorHAnsi" w:hAnsiTheme="minorHAnsi" w:cstheme="minorHAnsi"/>
          <w:u w:val="single"/>
        </w:rPr>
      </w:pPr>
    </w:p>
    <w:p w14:paraId="73392F73" w14:textId="77777777" w:rsidR="00862A1A" w:rsidRDefault="00862A1A" w:rsidP="0069085F">
      <w:pPr>
        <w:pStyle w:val="Heading2"/>
        <w:tabs>
          <w:tab w:val="left" w:pos="720"/>
        </w:tabs>
        <w:ind w:left="1" w:hanging="3"/>
        <w:jc w:val="both"/>
        <w:rPr>
          <w:rFonts w:asciiTheme="minorHAnsi" w:hAnsiTheme="minorHAnsi" w:cstheme="minorHAnsi"/>
          <w:u w:val="single"/>
        </w:rPr>
      </w:pPr>
    </w:p>
    <w:p w14:paraId="31C82D85" w14:textId="77777777" w:rsidR="00862A1A" w:rsidRDefault="00862A1A" w:rsidP="0069085F">
      <w:pPr>
        <w:pStyle w:val="Heading2"/>
        <w:tabs>
          <w:tab w:val="left" w:pos="720"/>
        </w:tabs>
        <w:ind w:left="1" w:hanging="3"/>
        <w:jc w:val="both"/>
        <w:rPr>
          <w:rFonts w:asciiTheme="minorHAnsi" w:hAnsiTheme="minorHAnsi" w:cstheme="minorHAnsi"/>
          <w:u w:val="single"/>
        </w:rPr>
      </w:pPr>
    </w:p>
    <w:p w14:paraId="4723C0CA" w14:textId="77777777" w:rsidR="00862A1A" w:rsidRDefault="00862A1A" w:rsidP="0069085F">
      <w:pPr>
        <w:pStyle w:val="Heading2"/>
        <w:tabs>
          <w:tab w:val="left" w:pos="720"/>
        </w:tabs>
        <w:ind w:left="1" w:hanging="3"/>
        <w:jc w:val="both"/>
        <w:rPr>
          <w:rFonts w:asciiTheme="minorHAnsi" w:hAnsiTheme="minorHAnsi" w:cstheme="minorHAnsi"/>
          <w:u w:val="single"/>
        </w:rPr>
      </w:pPr>
    </w:p>
    <w:p w14:paraId="5E4E34D8" w14:textId="77777777" w:rsidR="00862A1A" w:rsidRDefault="00862A1A" w:rsidP="0069085F">
      <w:pPr>
        <w:pStyle w:val="Heading2"/>
        <w:tabs>
          <w:tab w:val="left" w:pos="720"/>
        </w:tabs>
        <w:ind w:left="1" w:hanging="3"/>
        <w:jc w:val="both"/>
        <w:rPr>
          <w:rFonts w:asciiTheme="minorHAnsi" w:hAnsiTheme="minorHAnsi" w:cstheme="minorHAnsi"/>
          <w:u w:val="single"/>
        </w:rPr>
      </w:pPr>
    </w:p>
    <w:p w14:paraId="49581E0E" w14:textId="77777777" w:rsidR="00862A1A" w:rsidRDefault="00862A1A" w:rsidP="0069085F">
      <w:pPr>
        <w:pStyle w:val="Heading2"/>
        <w:tabs>
          <w:tab w:val="left" w:pos="720"/>
        </w:tabs>
        <w:ind w:left="1" w:hanging="3"/>
        <w:jc w:val="both"/>
        <w:rPr>
          <w:rFonts w:asciiTheme="minorHAnsi" w:hAnsiTheme="minorHAnsi" w:cstheme="minorHAnsi"/>
          <w:u w:val="single"/>
        </w:rPr>
      </w:pPr>
    </w:p>
    <w:p w14:paraId="5F4753BF" w14:textId="794E3BC6" w:rsidR="0069085F" w:rsidRPr="00430353" w:rsidRDefault="0069085F" w:rsidP="0069085F">
      <w:pPr>
        <w:pStyle w:val="Heading2"/>
        <w:tabs>
          <w:tab w:val="left" w:pos="720"/>
        </w:tabs>
        <w:ind w:left="1" w:hanging="3"/>
        <w:jc w:val="both"/>
        <w:rPr>
          <w:rFonts w:asciiTheme="minorHAnsi" w:hAnsiTheme="minorHAnsi" w:cstheme="minorHAnsi"/>
          <w:u w:val="single"/>
        </w:rPr>
      </w:pPr>
      <w:r w:rsidRPr="00430353">
        <w:rPr>
          <w:rFonts w:asciiTheme="minorHAnsi" w:hAnsiTheme="minorHAnsi" w:cstheme="minorHAnsi"/>
          <w:u w:val="single"/>
        </w:rPr>
        <w:t xml:space="preserve">Monthly Rotations in Department.  </w:t>
      </w:r>
    </w:p>
    <w:p w14:paraId="4E64B0B6" w14:textId="77777777" w:rsidR="0069085F" w:rsidRPr="00430353" w:rsidRDefault="0069085F">
      <w:pPr>
        <w:numPr>
          <w:ilvl w:val="0"/>
          <w:numId w:val="90"/>
        </w:numPr>
        <w:tabs>
          <w:tab w:val="left" w:pos="720"/>
        </w:tabs>
        <w:suppressAutoHyphens/>
        <w:spacing w:line="276" w:lineRule="auto"/>
        <w:ind w:leftChars="-1" w:left="0" w:right="657" w:hangingChars="1" w:hanging="2"/>
        <w:jc w:val="both"/>
        <w:textDirection w:val="btLr"/>
        <w:textAlignment w:val="top"/>
        <w:outlineLvl w:val="0"/>
        <w:rPr>
          <w:rFonts w:asciiTheme="minorHAnsi" w:hAnsiTheme="minorHAnsi" w:cstheme="minorHAnsi"/>
        </w:rPr>
      </w:pPr>
      <w:r w:rsidRPr="00430353">
        <w:rPr>
          <w:rFonts w:asciiTheme="minorHAnsi" w:hAnsiTheme="minorHAnsi" w:cstheme="minorHAnsi"/>
        </w:rPr>
        <w:t>OPD Ultrasound</w:t>
      </w:r>
    </w:p>
    <w:p w14:paraId="07DC064B" w14:textId="77777777" w:rsidR="0069085F" w:rsidRPr="00430353" w:rsidRDefault="0069085F">
      <w:pPr>
        <w:numPr>
          <w:ilvl w:val="0"/>
          <w:numId w:val="90"/>
        </w:numPr>
        <w:tabs>
          <w:tab w:val="left" w:pos="720"/>
        </w:tabs>
        <w:suppressAutoHyphens/>
        <w:spacing w:line="276" w:lineRule="auto"/>
        <w:ind w:leftChars="-1" w:left="0" w:right="657" w:hangingChars="1" w:hanging="2"/>
        <w:jc w:val="both"/>
        <w:textDirection w:val="btLr"/>
        <w:textAlignment w:val="top"/>
        <w:outlineLvl w:val="0"/>
        <w:rPr>
          <w:rFonts w:asciiTheme="minorHAnsi" w:hAnsiTheme="minorHAnsi" w:cstheme="minorHAnsi"/>
        </w:rPr>
      </w:pPr>
      <w:r w:rsidRPr="00430353">
        <w:rPr>
          <w:rFonts w:asciiTheme="minorHAnsi" w:hAnsiTheme="minorHAnsi" w:cstheme="minorHAnsi"/>
        </w:rPr>
        <w:t xml:space="preserve">Ward Ultrasound </w:t>
      </w:r>
    </w:p>
    <w:p w14:paraId="1EEA2C5C" w14:textId="77777777" w:rsidR="0069085F" w:rsidRPr="00430353" w:rsidRDefault="0069085F">
      <w:pPr>
        <w:numPr>
          <w:ilvl w:val="0"/>
          <w:numId w:val="90"/>
        </w:numPr>
        <w:tabs>
          <w:tab w:val="left" w:pos="720"/>
        </w:tabs>
        <w:suppressAutoHyphens/>
        <w:spacing w:line="276" w:lineRule="auto"/>
        <w:ind w:leftChars="-1" w:left="0" w:right="657" w:hangingChars="1" w:hanging="2"/>
        <w:jc w:val="both"/>
        <w:textDirection w:val="btLr"/>
        <w:textAlignment w:val="top"/>
        <w:outlineLvl w:val="0"/>
        <w:rPr>
          <w:rFonts w:asciiTheme="minorHAnsi" w:hAnsiTheme="minorHAnsi" w:cstheme="minorHAnsi"/>
        </w:rPr>
      </w:pPr>
      <w:r w:rsidRPr="00430353">
        <w:rPr>
          <w:rFonts w:asciiTheme="minorHAnsi" w:hAnsiTheme="minorHAnsi" w:cstheme="minorHAnsi"/>
        </w:rPr>
        <w:t xml:space="preserve">Emergency Ultrasound </w:t>
      </w:r>
    </w:p>
    <w:p w14:paraId="18B49958" w14:textId="77777777" w:rsidR="0069085F" w:rsidRPr="00430353" w:rsidRDefault="0069085F">
      <w:pPr>
        <w:numPr>
          <w:ilvl w:val="0"/>
          <w:numId w:val="90"/>
        </w:numPr>
        <w:tabs>
          <w:tab w:val="left" w:pos="720"/>
        </w:tabs>
        <w:suppressAutoHyphens/>
        <w:spacing w:line="276" w:lineRule="auto"/>
        <w:ind w:leftChars="-1" w:left="0" w:right="657" w:hangingChars="1" w:hanging="2"/>
        <w:jc w:val="both"/>
        <w:textDirection w:val="btLr"/>
        <w:textAlignment w:val="top"/>
        <w:outlineLvl w:val="0"/>
        <w:rPr>
          <w:rFonts w:asciiTheme="minorHAnsi" w:hAnsiTheme="minorHAnsi" w:cstheme="minorHAnsi"/>
        </w:rPr>
      </w:pPr>
      <w:r w:rsidRPr="00430353">
        <w:rPr>
          <w:rFonts w:asciiTheme="minorHAnsi" w:hAnsiTheme="minorHAnsi" w:cstheme="minorHAnsi"/>
        </w:rPr>
        <w:t>Doppler Ultrasound</w:t>
      </w:r>
    </w:p>
    <w:p w14:paraId="636B893A" w14:textId="77777777" w:rsidR="0069085F" w:rsidRPr="00430353" w:rsidRDefault="0069085F">
      <w:pPr>
        <w:numPr>
          <w:ilvl w:val="0"/>
          <w:numId w:val="90"/>
        </w:numPr>
        <w:tabs>
          <w:tab w:val="left" w:pos="720"/>
        </w:tabs>
        <w:suppressAutoHyphens/>
        <w:spacing w:line="276" w:lineRule="auto"/>
        <w:ind w:leftChars="-1" w:left="0" w:right="657" w:hangingChars="1" w:hanging="2"/>
        <w:jc w:val="both"/>
        <w:textDirection w:val="btLr"/>
        <w:textAlignment w:val="top"/>
        <w:outlineLvl w:val="0"/>
        <w:rPr>
          <w:rFonts w:asciiTheme="minorHAnsi" w:hAnsiTheme="minorHAnsi" w:cstheme="minorHAnsi"/>
        </w:rPr>
      </w:pPr>
      <w:r w:rsidRPr="00430353">
        <w:rPr>
          <w:rFonts w:asciiTheme="minorHAnsi" w:hAnsiTheme="minorHAnsi" w:cstheme="minorHAnsi"/>
        </w:rPr>
        <w:t>X rays Reporting</w:t>
      </w:r>
    </w:p>
    <w:p w14:paraId="2F7C621E" w14:textId="77777777" w:rsidR="0069085F" w:rsidRPr="00430353" w:rsidRDefault="0069085F">
      <w:pPr>
        <w:numPr>
          <w:ilvl w:val="0"/>
          <w:numId w:val="90"/>
        </w:numPr>
        <w:tabs>
          <w:tab w:val="left" w:pos="720"/>
        </w:tabs>
        <w:suppressAutoHyphens/>
        <w:spacing w:line="276" w:lineRule="auto"/>
        <w:ind w:leftChars="-1" w:left="0" w:right="657" w:hangingChars="1" w:hanging="2"/>
        <w:jc w:val="both"/>
        <w:textDirection w:val="btLr"/>
        <w:textAlignment w:val="top"/>
        <w:outlineLvl w:val="0"/>
        <w:rPr>
          <w:rFonts w:asciiTheme="minorHAnsi" w:hAnsiTheme="minorHAnsi" w:cstheme="minorHAnsi"/>
        </w:rPr>
      </w:pPr>
      <w:r w:rsidRPr="00430353">
        <w:rPr>
          <w:rFonts w:asciiTheme="minorHAnsi" w:hAnsiTheme="minorHAnsi" w:cstheme="minorHAnsi"/>
        </w:rPr>
        <w:t xml:space="preserve">Mammography </w:t>
      </w:r>
    </w:p>
    <w:p w14:paraId="51CCEFE4" w14:textId="77777777" w:rsidR="0069085F" w:rsidRPr="00430353" w:rsidRDefault="0069085F">
      <w:pPr>
        <w:numPr>
          <w:ilvl w:val="0"/>
          <w:numId w:val="90"/>
        </w:numPr>
        <w:tabs>
          <w:tab w:val="left" w:pos="720"/>
        </w:tabs>
        <w:suppressAutoHyphens/>
        <w:spacing w:line="276" w:lineRule="auto"/>
        <w:ind w:leftChars="-1" w:left="0" w:right="657" w:hangingChars="1" w:hanging="2"/>
        <w:jc w:val="both"/>
        <w:textDirection w:val="btLr"/>
        <w:textAlignment w:val="top"/>
        <w:outlineLvl w:val="0"/>
        <w:rPr>
          <w:rFonts w:asciiTheme="minorHAnsi" w:hAnsiTheme="minorHAnsi" w:cstheme="minorHAnsi"/>
        </w:rPr>
      </w:pPr>
      <w:r w:rsidRPr="00430353">
        <w:rPr>
          <w:rFonts w:asciiTheme="minorHAnsi" w:hAnsiTheme="minorHAnsi" w:cstheme="minorHAnsi"/>
        </w:rPr>
        <w:t>CT Reporting</w:t>
      </w:r>
    </w:p>
    <w:p w14:paraId="3E1BD33F" w14:textId="77777777" w:rsidR="0069085F" w:rsidRPr="00430353" w:rsidRDefault="0069085F">
      <w:pPr>
        <w:numPr>
          <w:ilvl w:val="0"/>
          <w:numId w:val="90"/>
        </w:numPr>
        <w:tabs>
          <w:tab w:val="left" w:pos="720"/>
        </w:tabs>
        <w:suppressAutoHyphens/>
        <w:spacing w:line="276" w:lineRule="auto"/>
        <w:ind w:leftChars="-1" w:left="0" w:right="657" w:hangingChars="1" w:hanging="2"/>
        <w:jc w:val="both"/>
        <w:textDirection w:val="btLr"/>
        <w:textAlignment w:val="top"/>
        <w:outlineLvl w:val="0"/>
        <w:rPr>
          <w:rFonts w:asciiTheme="minorHAnsi" w:hAnsiTheme="minorHAnsi" w:cstheme="minorHAnsi"/>
        </w:rPr>
      </w:pPr>
      <w:r w:rsidRPr="00430353">
        <w:rPr>
          <w:rFonts w:asciiTheme="minorHAnsi" w:hAnsiTheme="minorHAnsi" w:cstheme="minorHAnsi"/>
        </w:rPr>
        <w:t>MRI Reporting</w:t>
      </w:r>
    </w:p>
    <w:p w14:paraId="4C83F46C" w14:textId="77777777" w:rsidR="0069085F" w:rsidRPr="00430353" w:rsidRDefault="0069085F">
      <w:pPr>
        <w:numPr>
          <w:ilvl w:val="0"/>
          <w:numId w:val="90"/>
        </w:numPr>
        <w:tabs>
          <w:tab w:val="left" w:pos="720"/>
        </w:tabs>
        <w:suppressAutoHyphens/>
        <w:spacing w:line="276" w:lineRule="auto"/>
        <w:ind w:leftChars="-1" w:left="0" w:right="657" w:hangingChars="1" w:hanging="2"/>
        <w:jc w:val="both"/>
        <w:textDirection w:val="btLr"/>
        <w:textAlignment w:val="top"/>
        <w:outlineLvl w:val="0"/>
        <w:rPr>
          <w:rFonts w:asciiTheme="minorHAnsi" w:hAnsiTheme="minorHAnsi" w:cstheme="minorHAnsi"/>
        </w:rPr>
      </w:pPr>
      <w:r w:rsidRPr="00430353">
        <w:rPr>
          <w:rFonts w:asciiTheme="minorHAnsi" w:hAnsiTheme="minorHAnsi" w:cstheme="minorHAnsi"/>
        </w:rPr>
        <w:t>Portable Ultrasound</w:t>
      </w:r>
    </w:p>
    <w:p w14:paraId="2F4F4F7D" w14:textId="77777777" w:rsidR="00862A1A" w:rsidRDefault="00862A1A" w:rsidP="00862A1A">
      <w:pPr>
        <w:pStyle w:val="Heading2"/>
        <w:tabs>
          <w:tab w:val="left" w:pos="720"/>
        </w:tabs>
        <w:ind w:left="0" w:firstLine="0"/>
        <w:jc w:val="both"/>
        <w:rPr>
          <w:rFonts w:asciiTheme="minorHAnsi" w:hAnsiTheme="minorHAnsi" w:cstheme="minorHAnsi"/>
          <w:u w:val="single"/>
        </w:rPr>
      </w:pPr>
    </w:p>
    <w:p w14:paraId="50908DFA" w14:textId="05D3F449" w:rsidR="0069085F" w:rsidRPr="00430353" w:rsidRDefault="0069085F" w:rsidP="0069085F">
      <w:pPr>
        <w:pStyle w:val="Heading2"/>
        <w:tabs>
          <w:tab w:val="left" w:pos="720"/>
        </w:tabs>
        <w:ind w:left="1" w:hanging="3"/>
        <w:jc w:val="both"/>
        <w:rPr>
          <w:rFonts w:asciiTheme="minorHAnsi" w:hAnsiTheme="minorHAnsi" w:cstheme="minorHAnsi"/>
          <w:u w:val="single"/>
        </w:rPr>
      </w:pPr>
      <w:r w:rsidRPr="00430353">
        <w:rPr>
          <w:rFonts w:asciiTheme="minorHAnsi" w:hAnsiTheme="minorHAnsi" w:cstheme="minorHAnsi"/>
          <w:u w:val="single"/>
        </w:rPr>
        <w:lastRenderedPageBreak/>
        <w:t xml:space="preserve">Weekly academic activity Timetable </w:t>
      </w:r>
    </w:p>
    <w:p w14:paraId="2D27D60C" w14:textId="77777777" w:rsidR="00862A1A" w:rsidRDefault="00862A1A" w:rsidP="00862A1A">
      <w:pPr>
        <w:tabs>
          <w:tab w:val="left" w:pos="720"/>
        </w:tabs>
        <w:rPr>
          <w:rFonts w:asciiTheme="minorHAnsi" w:hAnsiTheme="minorHAnsi" w:cstheme="minorHAnsi"/>
        </w:rPr>
      </w:pPr>
    </w:p>
    <w:p w14:paraId="54A38B9B" w14:textId="5485D421" w:rsidR="0069085F" w:rsidRPr="00430353" w:rsidRDefault="0069085F" w:rsidP="00862A1A">
      <w:pPr>
        <w:tabs>
          <w:tab w:val="left" w:pos="720"/>
        </w:tabs>
        <w:rPr>
          <w:rFonts w:asciiTheme="minorHAnsi" w:hAnsiTheme="minorHAnsi" w:cstheme="minorHAnsi"/>
        </w:rPr>
      </w:pPr>
      <w:r w:rsidRPr="00430353">
        <w:rPr>
          <w:rFonts w:asciiTheme="minorHAnsi" w:hAnsiTheme="minorHAnsi" w:cstheme="minorHAnsi"/>
        </w:rPr>
        <w:t xml:space="preserve">Different days </w:t>
      </w:r>
      <w:r w:rsidR="00862A1A">
        <w:rPr>
          <w:rFonts w:asciiTheme="minorHAnsi" w:hAnsiTheme="minorHAnsi" w:cstheme="minorHAnsi"/>
        </w:rPr>
        <w:t xml:space="preserve">are </w:t>
      </w:r>
      <w:r w:rsidRPr="00430353">
        <w:rPr>
          <w:rFonts w:asciiTheme="minorHAnsi" w:hAnsiTheme="minorHAnsi" w:cstheme="minorHAnsi"/>
        </w:rPr>
        <w:t>deputed to various academic activities in the unit.</w:t>
      </w:r>
    </w:p>
    <w:tbl>
      <w:tblPr>
        <w:tblStyle w:val="GridTable5Dark-Accent1"/>
        <w:tblW w:w="9425" w:type="dxa"/>
        <w:jc w:val="center"/>
        <w:tblLayout w:type="fixed"/>
        <w:tblLook w:val="00A0" w:firstRow="1" w:lastRow="0" w:firstColumn="1" w:lastColumn="0" w:noHBand="0" w:noVBand="0"/>
      </w:tblPr>
      <w:tblGrid>
        <w:gridCol w:w="1383"/>
        <w:gridCol w:w="2853"/>
        <w:gridCol w:w="2594"/>
        <w:gridCol w:w="2595"/>
      </w:tblGrid>
      <w:tr w:rsidR="0069085F" w:rsidRPr="00430353" w14:paraId="36339929" w14:textId="77777777" w:rsidTr="00252A7B">
        <w:trPr>
          <w:cnfStyle w:val="100000000000" w:firstRow="1" w:lastRow="0" w:firstColumn="0" w:lastColumn="0" w:oddVBand="0" w:evenVBand="0" w:oddHBand="0" w:evenHBand="0" w:firstRowFirstColumn="0" w:firstRowLastColumn="0" w:lastRowFirstColumn="0" w:lastRowLastColumn="0"/>
          <w:trHeight w:val="465"/>
          <w:jc w:val="center"/>
        </w:trPr>
        <w:tc>
          <w:tcPr>
            <w:cnfStyle w:val="001000000000" w:firstRow="0" w:lastRow="0" w:firstColumn="1" w:lastColumn="0" w:oddVBand="0" w:evenVBand="0" w:oddHBand="0" w:evenHBand="0" w:firstRowFirstColumn="0" w:firstRowLastColumn="0" w:lastRowFirstColumn="0" w:lastRowLastColumn="0"/>
            <w:tcW w:w="1383" w:type="dxa"/>
          </w:tcPr>
          <w:p w14:paraId="212FA6B5" w14:textId="77777777" w:rsidR="0069085F" w:rsidRPr="00430353" w:rsidRDefault="0069085F" w:rsidP="00991168">
            <w:pPr>
              <w:tabs>
                <w:tab w:val="left" w:pos="720"/>
              </w:tabs>
              <w:ind w:hanging="2"/>
              <w:jc w:val="both"/>
              <w:rPr>
                <w:rFonts w:asciiTheme="minorHAnsi" w:hAnsiTheme="minorHAnsi" w:cstheme="minorHAnsi"/>
                <w:bCs w:val="0"/>
              </w:rPr>
            </w:pPr>
            <w:r w:rsidRPr="00430353">
              <w:rPr>
                <w:rFonts w:asciiTheme="minorHAnsi" w:hAnsiTheme="minorHAnsi" w:cstheme="minorHAnsi"/>
                <w:bCs w:val="0"/>
              </w:rPr>
              <w:t>Day</w:t>
            </w:r>
          </w:p>
          <w:p w14:paraId="3C1B28B9" w14:textId="77777777" w:rsidR="0069085F" w:rsidRPr="00430353" w:rsidRDefault="0069085F" w:rsidP="00991168">
            <w:pPr>
              <w:tabs>
                <w:tab w:val="left" w:pos="720"/>
              </w:tabs>
              <w:ind w:hanging="2"/>
              <w:jc w:val="both"/>
              <w:rPr>
                <w:rFonts w:asciiTheme="minorHAnsi" w:hAnsiTheme="minorHAnsi" w:cstheme="minorHAnsi"/>
                <w:bCs w:val="0"/>
              </w:rPr>
            </w:pPr>
          </w:p>
        </w:tc>
        <w:tc>
          <w:tcPr>
            <w:cnfStyle w:val="000010000000" w:firstRow="0" w:lastRow="0" w:firstColumn="0" w:lastColumn="0" w:oddVBand="1" w:evenVBand="0" w:oddHBand="0" w:evenHBand="0" w:firstRowFirstColumn="0" w:firstRowLastColumn="0" w:lastRowFirstColumn="0" w:lastRowLastColumn="0"/>
            <w:tcW w:w="2853" w:type="dxa"/>
          </w:tcPr>
          <w:p w14:paraId="78F6192B" w14:textId="77777777" w:rsidR="0069085F" w:rsidRPr="00430353" w:rsidRDefault="0069085F" w:rsidP="00991168">
            <w:pPr>
              <w:tabs>
                <w:tab w:val="left" w:pos="720"/>
              </w:tabs>
              <w:ind w:hanging="2"/>
              <w:jc w:val="both"/>
              <w:rPr>
                <w:rFonts w:asciiTheme="minorHAnsi" w:hAnsiTheme="minorHAnsi" w:cstheme="minorHAnsi"/>
                <w:bCs w:val="0"/>
              </w:rPr>
            </w:pPr>
            <w:r w:rsidRPr="00430353">
              <w:rPr>
                <w:rFonts w:asciiTheme="minorHAnsi" w:hAnsiTheme="minorHAnsi" w:cstheme="minorHAnsi"/>
                <w:bCs w:val="0"/>
              </w:rPr>
              <w:t>Academic activity</w:t>
            </w:r>
          </w:p>
        </w:tc>
        <w:tc>
          <w:tcPr>
            <w:tcW w:w="2594" w:type="dxa"/>
          </w:tcPr>
          <w:p w14:paraId="14309044" w14:textId="77777777" w:rsidR="0069085F" w:rsidRPr="00430353" w:rsidRDefault="0069085F" w:rsidP="00991168">
            <w:pPr>
              <w:tabs>
                <w:tab w:val="left" w:pos="720"/>
              </w:tabs>
              <w:ind w:hanging="2"/>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rPr>
            </w:pPr>
            <w:r w:rsidRPr="00430353">
              <w:rPr>
                <w:rFonts w:asciiTheme="minorHAnsi" w:hAnsiTheme="minorHAnsi" w:cstheme="minorHAnsi"/>
                <w:bCs w:val="0"/>
              </w:rPr>
              <w:t>Presented by</w:t>
            </w:r>
          </w:p>
        </w:tc>
        <w:tc>
          <w:tcPr>
            <w:cnfStyle w:val="000010000000" w:firstRow="0" w:lastRow="0" w:firstColumn="0" w:lastColumn="0" w:oddVBand="1" w:evenVBand="0" w:oddHBand="0" w:evenHBand="0" w:firstRowFirstColumn="0" w:firstRowLastColumn="0" w:lastRowFirstColumn="0" w:lastRowLastColumn="0"/>
            <w:tcW w:w="2594" w:type="dxa"/>
          </w:tcPr>
          <w:p w14:paraId="261B4E1B" w14:textId="77777777" w:rsidR="0069085F" w:rsidRPr="00430353" w:rsidRDefault="0069085F" w:rsidP="00991168">
            <w:pPr>
              <w:tabs>
                <w:tab w:val="left" w:pos="720"/>
              </w:tabs>
              <w:ind w:hanging="2"/>
              <w:jc w:val="both"/>
              <w:rPr>
                <w:rFonts w:asciiTheme="minorHAnsi" w:hAnsiTheme="minorHAnsi" w:cstheme="minorHAnsi"/>
                <w:bCs w:val="0"/>
              </w:rPr>
            </w:pPr>
            <w:r w:rsidRPr="00430353">
              <w:rPr>
                <w:rFonts w:asciiTheme="minorHAnsi" w:hAnsiTheme="minorHAnsi" w:cstheme="minorHAnsi"/>
                <w:bCs w:val="0"/>
              </w:rPr>
              <w:t>Supervised by</w:t>
            </w:r>
          </w:p>
          <w:p w14:paraId="00902DA4" w14:textId="77777777" w:rsidR="0069085F" w:rsidRPr="00430353" w:rsidRDefault="0069085F" w:rsidP="00991168">
            <w:pPr>
              <w:tabs>
                <w:tab w:val="left" w:pos="720"/>
              </w:tabs>
              <w:ind w:hanging="2"/>
              <w:jc w:val="both"/>
              <w:rPr>
                <w:rFonts w:asciiTheme="minorHAnsi" w:hAnsiTheme="minorHAnsi" w:cstheme="minorHAnsi"/>
                <w:bCs w:val="0"/>
              </w:rPr>
            </w:pPr>
            <w:r w:rsidRPr="00430353">
              <w:rPr>
                <w:rFonts w:asciiTheme="minorHAnsi" w:hAnsiTheme="minorHAnsi" w:cstheme="minorHAnsi"/>
                <w:bCs w:val="0"/>
              </w:rPr>
              <w:t xml:space="preserve"> </w:t>
            </w:r>
          </w:p>
        </w:tc>
      </w:tr>
      <w:tr w:rsidR="0069085F" w:rsidRPr="00430353" w14:paraId="105036BA" w14:textId="77777777" w:rsidTr="00252A7B">
        <w:trPr>
          <w:cnfStyle w:val="000000100000" w:firstRow="0" w:lastRow="0" w:firstColumn="0" w:lastColumn="0" w:oddVBand="0" w:evenVBand="0" w:oddHBand="1" w:evenHBand="0" w:firstRowFirstColumn="0" w:firstRowLastColumn="0" w:lastRowFirstColumn="0" w:lastRowLastColumn="0"/>
          <w:trHeight w:val="1378"/>
          <w:jc w:val="center"/>
        </w:trPr>
        <w:tc>
          <w:tcPr>
            <w:cnfStyle w:val="001000000000" w:firstRow="0" w:lastRow="0" w:firstColumn="1" w:lastColumn="0" w:oddVBand="0" w:evenVBand="0" w:oddHBand="0" w:evenHBand="0" w:firstRowFirstColumn="0" w:firstRowLastColumn="0" w:lastRowFirstColumn="0" w:lastRowLastColumn="0"/>
            <w:tcW w:w="1383" w:type="dxa"/>
          </w:tcPr>
          <w:p w14:paraId="748796A7" w14:textId="77777777" w:rsidR="0069085F" w:rsidRPr="00430353" w:rsidRDefault="0069085F" w:rsidP="00991168">
            <w:pPr>
              <w:tabs>
                <w:tab w:val="left" w:pos="720"/>
              </w:tabs>
              <w:ind w:hanging="2"/>
              <w:jc w:val="both"/>
              <w:rPr>
                <w:rFonts w:asciiTheme="minorHAnsi" w:hAnsiTheme="minorHAnsi" w:cstheme="minorHAnsi"/>
                <w:bCs w:val="0"/>
              </w:rPr>
            </w:pPr>
          </w:p>
          <w:p w14:paraId="10AB8B64" w14:textId="77777777" w:rsidR="0069085F" w:rsidRPr="00430353" w:rsidRDefault="0069085F" w:rsidP="00991168">
            <w:pPr>
              <w:tabs>
                <w:tab w:val="left" w:pos="720"/>
              </w:tabs>
              <w:ind w:hanging="2"/>
              <w:jc w:val="both"/>
              <w:rPr>
                <w:rFonts w:asciiTheme="minorHAnsi" w:hAnsiTheme="minorHAnsi" w:cstheme="minorHAnsi"/>
                <w:bCs w:val="0"/>
              </w:rPr>
            </w:pPr>
            <w:r w:rsidRPr="00430353">
              <w:rPr>
                <w:rFonts w:asciiTheme="minorHAnsi" w:hAnsiTheme="minorHAnsi" w:cstheme="minorHAnsi"/>
                <w:bCs w:val="0"/>
              </w:rPr>
              <w:t>Monday</w:t>
            </w:r>
          </w:p>
        </w:tc>
        <w:tc>
          <w:tcPr>
            <w:cnfStyle w:val="000010000000" w:firstRow="0" w:lastRow="0" w:firstColumn="0" w:lastColumn="0" w:oddVBand="1" w:evenVBand="0" w:oddHBand="0" w:evenHBand="0" w:firstRowFirstColumn="0" w:firstRowLastColumn="0" w:lastRowFirstColumn="0" w:lastRowLastColumn="0"/>
            <w:tcW w:w="2853" w:type="dxa"/>
          </w:tcPr>
          <w:p w14:paraId="200F4596" w14:textId="77777777" w:rsidR="0069085F" w:rsidRPr="00430353" w:rsidRDefault="0069085F" w:rsidP="00991168">
            <w:pPr>
              <w:tabs>
                <w:tab w:val="left" w:pos="720"/>
              </w:tabs>
              <w:ind w:hanging="2"/>
              <w:jc w:val="both"/>
              <w:rPr>
                <w:rFonts w:asciiTheme="minorHAnsi" w:hAnsiTheme="minorHAnsi" w:cstheme="minorHAnsi"/>
                <w:bCs/>
              </w:rPr>
            </w:pPr>
            <w:r w:rsidRPr="00430353">
              <w:rPr>
                <w:rFonts w:asciiTheme="minorHAnsi" w:hAnsiTheme="minorHAnsi" w:cstheme="minorHAnsi"/>
                <w:bCs/>
              </w:rPr>
              <w:t xml:space="preserve"> </w:t>
            </w:r>
          </w:p>
          <w:p w14:paraId="04ED3F32" w14:textId="77777777" w:rsidR="0069085F" w:rsidRPr="00430353" w:rsidRDefault="0069085F" w:rsidP="00991168">
            <w:pPr>
              <w:tabs>
                <w:tab w:val="left" w:pos="720"/>
              </w:tabs>
              <w:ind w:hanging="2"/>
              <w:jc w:val="both"/>
              <w:rPr>
                <w:rFonts w:asciiTheme="minorHAnsi" w:hAnsiTheme="minorHAnsi" w:cstheme="minorHAnsi"/>
                <w:bCs/>
              </w:rPr>
            </w:pPr>
            <w:r w:rsidRPr="00430353">
              <w:rPr>
                <w:rFonts w:asciiTheme="minorHAnsi" w:hAnsiTheme="minorHAnsi" w:cstheme="minorHAnsi"/>
                <w:bCs/>
              </w:rPr>
              <w:t xml:space="preserve">Case Conference/Morning meeting </w:t>
            </w:r>
          </w:p>
        </w:tc>
        <w:tc>
          <w:tcPr>
            <w:tcW w:w="2594" w:type="dxa"/>
          </w:tcPr>
          <w:p w14:paraId="1C9E2161" w14:textId="77777777" w:rsidR="0069085F" w:rsidRPr="00430353" w:rsidRDefault="0069085F" w:rsidP="00991168">
            <w:pPr>
              <w:tabs>
                <w:tab w:val="left" w:pos="720"/>
              </w:tabs>
              <w:ind w:hanging="2"/>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r w:rsidRPr="00430353">
              <w:rPr>
                <w:rFonts w:asciiTheme="minorHAnsi" w:hAnsiTheme="minorHAnsi" w:cstheme="minorHAnsi"/>
                <w:bCs/>
              </w:rPr>
              <w:t xml:space="preserve"> </w:t>
            </w:r>
          </w:p>
          <w:p w14:paraId="79735343" w14:textId="77777777" w:rsidR="0069085F" w:rsidRPr="00430353" w:rsidRDefault="0069085F" w:rsidP="00991168">
            <w:pPr>
              <w:tabs>
                <w:tab w:val="left" w:pos="720"/>
              </w:tabs>
              <w:ind w:hanging="2"/>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r w:rsidRPr="00430353">
              <w:rPr>
                <w:rFonts w:asciiTheme="minorHAnsi" w:hAnsiTheme="minorHAnsi" w:cstheme="minorHAnsi"/>
                <w:bCs/>
              </w:rPr>
              <w:t>1</w:t>
            </w:r>
            <w:r w:rsidRPr="00430353">
              <w:rPr>
                <w:rFonts w:asciiTheme="minorHAnsi" w:hAnsiTheme="minorHAnsi" w:cstheme="minorHAnsi"/>
                <w:bCs/>
                <w:vertAlign w:val="superscript"/>
              </w:rPr>
              <w:t>st</w:t>
            </w:r>
            <w:r w:rsidRPr="00430353">
              <w:rPr>
                <w:rFonts w:asciiTheme="minorHAnsi" w:hAnsiTheme="minorHAnsi" w:cstheme="minorHAnsi"/>
                <w:bCs/>
              </w:rPr>
              <w:t xml:space="preserve"> ,2</w:t>
            </w:r>
            <w:r w:rsidRPr="00430353">
              <w:rPr>
                <w:rFonts w:asciiTheme="minorHAnsi" w:hAnsiTheme="minorHAnsi" w:cstheme="minorHAnsi"/>
                <w:bCs/>
                <w:vertAlign w:val="superscript"/>
              </w:rPr>
              <w:t>nd</w:t>
            </w:r>
            <w:r w:rsidRPr="00430353">
              <w:rPr>
                <w:rFonts w:asciiTheme="minorHAnsi" w:hAnsiTheme="minorHAnsi" w:cstheme="minorHAnsi"/>
                <w:bCs/>
              </w:rPr>
              <w:t>, 3</w:t>
            </w:r>
            <w:r w:rsidRPr="00430353">
              <w:rPr>
                <w:rFonts w:asciiTheme="minorHAnsi" w:hAnsiTheme="minorHAnsi" w:cstheme="minorHAnsi"/>
                <w:bCs/>
                <w:vertAlign w:val="superscript"/>
              </w:rPr>
              <w:t>rd</w:t>
            </w:r>
            <w:r w:rsidRPr="00430353">
              <w:rPr>
                <w:rFonts w:asciiTheme="minorHAnsi" w:hAnsiTheme="minorHAnsi" w:cstheme="minorHAnsi"/>
                <w:bCs/>
              </w:rPr>
              <w:t>,4</w:t>
            </w:r>
            <w:r w:rsidRPr="00430353">
              <w:rPr>
                <w:rFonts w:asciiTheme="minorHAnsi" w:hAnsiTheme="minorHAnsi" w:cstheme="minorHAnsi"/>
                <w:bCs/>
                <w:vertAlign w:val="superscript"/>
              </w:rPr>
              <w:t>th</w:t>
            </w:r>
            <w:r w:rsidRPr="00430353">
              <w:rPr>
                <w:rFonts w:asciiTheme="minorHAnsi" w:hAnsiTheme="minorHAnsi" w:cstheme="minorHAnsi"/>
                <w:bCs/>
              </w:rPr>
              <w:t xml:space="preserve"> year PGT</w:t>
            </w:r>
          </w:p>
          <w:p w14:paraId="584E270D" w14:textId="77777777" w:rsidR="0069085F" w:rsidRPr="00430353" w:rsidRDefault="0069085F" w:rsidP="00991168">
            <w:pPr>
              <w:tabs>
                <w:tab w:val="left" w:pos="720"/>
              </w:tabs>
              <w:ind w:hanging="2"/>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p>
        </w:tc>
        <w:tc>
          <w:tcPr>
            <w:cnfStyle w:val="000010000000" w:firstRow="0" w:lastRow="0" w:firstColumn="0" w:lastColumn="0" w:oddVBand="1" w:evenVBand="0" w:oddHBand="0" w:evenHBand="0" w:firstRowFirstColumn="0" w:firstRowLastColumn="0" w:lastRowFirstColumn="0" w:lastRowLastColumn="0"/>
            <w:tcW w:w="2594" w:type="dxa"/>
          </w:tcPr>
          <w:p w14:paraId="493D0559" w14:textId="77777777" w:rsidR="0069085F" w:rsidRPr="00430353" w:rsidRDefault="0069085F" w:rsidP="00991168">
            <w:pPr>
              <w:tabs>
                <w:tab w:val="left" w:pos="720"/>
              </w:tabs>
              <w:ind w:hanging="2"/>
              <w:jc w:val="both"/>
              <w:rPr>
                <w:rFonts w:asciiTheme="minorHAnsi" w:hAnsiTheme="minorHAnsi" w:cstheme="minorHAnsi"/>
                <w:bCs/>
              </w:rPr>
            </w:pPr>
            <w:r w:rsidRPr="00430353">
              <w:rPr>
                <w:rFonts w:asciiTheme="minorHAnsi" w:hAnsiTheme="minorHAnsi" w:cstheme="minorHAnsi"/>
                <w:bCs/>
              </w:rPr>
              <w:t xml:space="preserve"> </w:t>
            </w:r>
          </w:p>
          <w:p w14:paraId="45030930" w14:textId="77777777" w:rsidR="0069085F" w:rsidRPr="00430353" w:rsidRDefault="0069085F" w:rsidP="00991168">
            <w:pPr>
              <w:tabs>
                <w:tab w:val="left" w:pos="720"/>
              </w:tabs>
              <w:ind w:hanging="2"/>
              <w:jc w:val="both"/>
              <w:rPr>
                <w:rFonts w:asciiTheme="minorHAnsi" w:hAnsiTheme="minorHAnsi" w:cstheme="minorHAnsi"/>
                <w:bCs/>
              </w:rPr>
            </w:pPr>
            <w:r w:rsidRPr="00430353">
              <w:rPr>
                <w:rFonts w:asciiTheme="minorHAnsi" w:hAnsiTheme="minorHAnsi" w:cstheme="minorHAnsi"/>
                <w:bCs/>
              </w:rPr>
              <w:t>Supervisor/mentor</w:t>
            </w:r>
          </w:p>
          <w:p w14:paraId="208458D2" w14:textId="77777777" w:rsidR="0069085F" w:rsidRPr="00430353" w:rsidRDefault="0069085F" w:rsidP="00991168">
            <w:pPr>
              <w:tabs>
                <w:tab w:val="left" w:pos="720"/>
              </w:tabs>
              <w:ind w:hanging="2"/>
              <w:jc w:val="both"/>
              <w:rPr>
                <w:rFonts w:asciiTheme="minorHAnsi" w:hAnsiTheme="minorHAnsi" w:cstheme="minorHAnsi"/>
                <w:bCs/>
              </w:rPr>
            </w:pPr>
          </w:p>
        </w:tc>
      </w:tr>
      <w:tr w:rsidR="0069085F" w:rsidRPr="00430353" w14:paraId="3614AC9A" w14:textId="77777777" w:rsidTr="00252A7B">
        <w:trPr>
          <w:trHeight w:val="1893"/>
          <w:jc w:val="center"/>
        </w:trPr>
        <w:tc>
          <w:tcPr>
            <w:cnfStyle w:val="001000000000" w:firstRow="0" w:lastRow="0" w:firstColumn="1" w:lastColumn="0" w:oddVBand="0" w:evenVBand="0" w:oddHBand="0" w:evenHBand="0" w:firstRowFirstColumn="0" w:firstRowLastColumn="0" w:lastRowFirstColumn="0" w:lastRowLastColumn="0"/>
            <w:tcW w:w="1383" w:type="dxa"/>
          </w:tcPr>
          <w:p w14:paraId="70502727" w14:textId="77777777" w:rsidR="0069085F" w:rsidRPr="00430353" w:rsidRDefault="0069085F" w:rsidP="00991168">
            <w:pPr>
              <w:tabs>
                <w:tab w:val="left" w:pos="720"/>
              </w:tabs>
              <w:ind w:hanging="2"/>
              <w:jc w:val="both"/>
              <w:rPr>
                <w:rFonts w:asciiTheme="minorHAnsi" w:hAnsiTheme="minorHAnsi" w:cstheme="minorHAnsi"/>
                <w:bCs w:val="0"/>
              </w:rPr>
            </w:pPr>
          </w:p>
          <w:p w14:paraId="4DFAFC1A" w14:textId="77777777" w:rsidR="0069085F" w:rsidRPr="00430353" w:rsidRDefault="0069085F" w:rsidP="00991168">
            <w:pPr>
              <w:tabs>
                <w:tab w:val="left" w:pos="720"/>
              </w:tabs>
              <w:ind w:hanging="2"/>
              <w:jc w:val="both"/>
              <w:rPr>
                <w:rFonts w:asciiTheme="minorHAnsi" w:hAnsiTheme="minorHAnsi" w:cstheme="minorHAnsi"/>
                <w:bCs w:val="0"/>
              </w:rPr>
            </w:pPr>
            <w:r w:rsidRPr="00430353">
              <w:rPr>
                <w:rFonts w:asciiTheme="minorHAnsi" w:hAnsiTheme="minorHAnsi" w:cstheme="minorHAnsi"/>
                <w:bCs w:val="0"/>
              </w:rPr>
              <w:t>Tuesday</w:t>
            </w:r>
          </w:p>
          <w:p w14:paraId="30A651E1" w14:textId="77777777" w:rsidR="0069085F" w:rsidRPr="00430353" w:rsidRDefault="0069085F" w:rsidP="00991168">
            <w:pPr>
              <w:tabs>
                <w:tab w:val="left" w:pos="720"/>
              </w:tabs>
              <w:ind w:hanging="2"/>
              <w:jc w:val="both"/>
              <w:rPr>
                <w:rFonts w:asciiTheme="minorHAnsi" w:hAnsiTheme="minorHAnsi" w:cstheme="minorHAnsi"/>
                <w:bCs w:val="0"/>
              </w:rPr>
            </w:pPr>
          </w:p>
        </w:tc>
        <w:tc>
          <w:tcPr>
            <w:cnfStyle w:val="000010000000" w:firstRow="0" w:lastRow="0" w:firstColumn="0" w:lastColumn="0" w:oddVBand="1" w:evenVBand="0" w:oddHBand="0" w:evenHBand="0" w:firstRowFirstColumn="0" w:firstRowLastColumn="0" w:lastRowFirstColumn="0" w:lastRowLastColumn="0"/>
            <w:tcW w:w="2853" w:type="dxa"/>
          </w:tcPr>
          <w:p w14:paraId="779FF5CF" w14:textId="77777777" w:rsidR="0069085F" w:rsidRPr="00430353" w:rsidRDefault="0069085F" w:rsidP="00991168">
            <w:pPr>
              <w:tabs>
                <w:tab w:val="left" w:pos="720"/>
              </w:tabs>
              <w:ind w:hanging="2"/>
              <w:jc w:val="both"/>
              <w:rPr>
                <w:rFonts w:asciiTheme="minorHAnsi" w:hAnsiTheme="minorHAnsi" w:cstheme="minorHAnsi"/>
                <w:bCs/>
              </w:rPr>
            </w:pPr>
            <w:r w:rsidRPr="00430353">
              <w:rPr>
                <w:rFonts w:asciiTheme="minorHAnsi" w:hAnsiTheme="minorHAnsi" w:cstheme="minorHAnsi"/>
                <w:bCs/>
              </w:rPr>
              <w:t xml:space="preserve"> </w:t>
            </w:r>
          </w:p>
          <w:p w14:paraId="4EA5F491" w14:textId="77777777" w:rsidR="0069085F" w:rsidRPr="00430353" w:rsidRDefault="0069085F" w:rsidP="00991168">
            <w:pPr>
              <w:tabs>
                <w:tab w:val="left" w:pos="720"/>
              </w:tabs>
              <w:ind w:hanging="2"/>
              <w:jc w:val="both"/>
              <w:rPr>
                <w:rFonts w:asciiTheme="minorHAnsi" w:hAnsiTheme="minorHAnsi" w:cstheme="minorHAnsi"/>
                <w:bCs/>
              </w:rPr>
            </w:pPr>
            <w:r w:rsidRPr="00430353">
              <w:rPr>
                <w:rFonts w:asciiTheme="minorHAnsi" w:hAnsiTheme="minorHAnsi" w:cstheme="minorHAnsi"/>
                <w:bCs/>
              </w:rPr>
              <w:t>Large group interactive discussion on Subject review/topic presentation/guidelines</w:t>
            </w:r>
          </w:p>
        </w:tc>
        <w:tc>
          <w:tcPr>
            <w:tcW w:w="2594" w:type="dxa"/>
          </w:tcPr>
          <w:p w14:paraId="4FA44DF2" w14:textId="77777777" w:rsidR="0069085F" w:rsidRPr="00430353" w:rsidRDefault="0069085F" w:rsidP="00991168">
            <w:pPr>
              <w:tabs>
                <w:tab w:val="left" w:pos="720"/>
              </w:tabs>
              <w:ind w:hanging="2"/>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430353">
              <w:rPr>
                <w:rFonts w:asciiTheme="minorHAnsi" w:hAnsiTheme="minorHAnsi" w:cstheme="minorHAnsi"/>
                <w:bCs/>
              </w:rPr>
              <w:t xml:space="preserve"> </w:t>
            </w:r>
          </w:p>
          <w:p w14:paraId="6D4F0CA3" w14:textId="77777777" w:rsidR="0069085F" w:rsidRPr="00430353" w:rsidRDefault="0069085F" w:rsidP="00991168">
            <w:pPr>
              <w:tabs>
                <w:tab w:val="left" w:pos="720"/>
              </w:tabs>
              <w:ind w:hanging="2"/>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430353">
              <w:rPr>
                <w:rFonts w:asciiTheme="minorHAnsi" w:hAnsiTheme="minorHAnsi" w:cstheme="minorHAnsi"/>
                <w:bCs/>
              </w:rPr>
              <w:t>SR/AP/associate Prof</w:t>
            </w:r>
          </w:p>
          <w:p w14:paraId="0CA4AD3F" w14:textId="77777777" w:rsidR="0069085F" w:rsidRPr="00430353" w:rsidRDefault="0069085F" w:rsidP="00991168">
            <w:pPr>
              <w:tabs>
                <w:tab w:val="left" w:pos="720"/>
              </w:tabs>
              <w:ind w:hanging="2"/>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430353">
              <w:rPr>
                <w:rFonts w:asciiTheme="minorHAnsi" w:hAnsiTheme="minorHAnsi" w:cstheme="minorHAnsi"/>
                <w:bCs/>
              </w:rPr>
              <w:t xml:space="preserve"> </w:t>
            </w:r>
          </w:p>
          <w:p w14:paraId="2497103F" w14:textId="77777777" w:rsidR="0069085F" w:rsidRPr="00430353" w:rsidRDefault="0069085F" w:rsidP="00991168">
            <w:pPr>
              <w:tabs>
                <w:tab w:val="left" w:pos="720"/>
              </w:tabs>
              <w:ind w:hanging="2"/>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p>
        </w:tc>
        <w:tc>
          <w:tcPr>
            <w:cnfStyle w:val="000010000000" w:firstRow="0" w:lastRow="0" w:firstColumn="0" w:lastColumn="0" w:oddVBand="1" w:evenVBand="0" w:oddHBand="0" w:evenHBand="0" w:firstRowFirstColumn="0" w:firstRowLastColumn="0" w:lastRowFirstColumn="0" w:lastRowLastColumn="0"/>
            <w:tcW w:w="2594" w:type="dxa"/>
          </w:tcPr>
          <w:p w14:paraId="525709DE" w14:textId="77777777" w:rsidR="0069085F" w:rsidRPr="00430353" w:rsidRDefault="0069085F" w:rsidP="00991168">
            <w:pPr>
              <w:tabs>
                <w:tab w:val="left" w:pos="720"/>
              </w:tabs>
              <w:ind w:hanging="2"/>
              <w:jc w:val="both"/>
              <w:rPr>
                <w:rFonts w:asciiTheme="minorHAnsi" w:hAnsiTheme="minorHAnsi" w:cstheme="minorHAnsi"/>
                <w:bCs/>
              </w:rPr>
            </w:pPr>
            <w:r w:rsidRPr="00430353">
              <w:rPr>
                <w:rFonts w:asciiTheme="minorHAnsi" w:hAnsiTheme="minorHAnsi" w:cstheme="minorHAnsi"/>
                <w:bCs/>
              </w:rPr>
              <w:t xml:space="preserve"> </w:t>
            </w:r>
          </w:p>
          <w:p w14:paraId="70226056" w14:textId="77777777" w:rsidR="0069085F" w:rsidRPr="00430353" w:rsidRDefault="0069085F" w:rsidP="00991168">
            <w:pPr>
              <w:tabs>
                <w:tab w:val="left" w:pos="720"/>
              </w:tabs>
              <w:ind w:hanging="2"/>
              <w:jc w:val="both"/>
              <w:rPr>
                <w:rFonts w:asciiTheme="minorHAnsi" w:hAnsiTheme="minorHAnsi" w:cstheme="minorHAnsi"/>
                <w:bCs/>
              </w:rPr>
            </w:pPr>
            <w:r w:rsidRPr="00430353">
              <w:rPr>
                <w:rFonts w:asciiTheme="minorHAnsi" w:hAnsiTheme="minorHAnsi" w:cstheme="minorHAnsi"/>
                <w:bCs/>
              </w:rPr>
              <w:t xml:space="preserve"> Supervisor/mentor</w:t>
            </w:r>
          </w:p>
          <w:p w14:paraId="71D6C983" w14:textId="77777777" w:rsidR="0069085F" w:rsidRPr="00430353" w:rsidRDefault="0069085F" w:rsidP="00991168">
            <w:pPr>
              <w:tabs>
                <w:tab w:val="left" w:pos="720"/>
              </w:tabs>
              <w:ind w:hanging="2"/>
              <w:jc w:val="both"/>
              <w:rPr>
                <w:rFonts w:asciiTheme="minorHAnsi" w:hAnsiTheme="minorHAnsi" w:cstheme="minorHAnsi"/>
                <w:bCs/>
              </w:rPr>
            </w:pPr>
            <w:r w:rsidRPr="00430353">
              <w:rPr>
                <w:rFonts w:asciiTheme="minorHAnsi" w:hAnsiTheme="minorHAnsi" w:cstheme="minorHAnsi"/>
                <w:bCs/>
              </w:rPr>
              <w:t xml:space="preserve"> </w:t>
            </w:r>
          </w:p>
          <w:p w14:paraId="57FD939C" w14:textId="77777777" w:rsidR="0069085F" w:rsidRPr="00430353" w:rsidRDefault="0069085F" w:rsidP="00991168">
            <w:pPr>
              <w:tabs>
                <w:tab w:val="left" w:pos="720"/>
              </w:tabs>
              <w:ind w:hanging="2"/>
              <w:jc w:val="both"/>
              <w:rPr>
                <w:rFonts w:asciiTheme="minorHAnsi" w:hAnsiTheme="minorHAnsi" w:cstheme="minorHAnsi"/>
                <w:bCs/>
              </w:rPr>
            </w:pPr>
          </w:p>
        </w:tc>
      </w:tr>
      <w:tr w:rsidR="0069085F" w:rsidRPr="00430353" w14:paraId="7F8FB9AC" w14:textId="77777777" w:rsidTr="00252A7B">
        <w:trPr>
          <w:cnfStyle w:val="000000100000" w:firstRow="0" w:lastRow="0" w:firstColumn="0" w:lastColumn="0" w:oddVBand="0" w:evenVBand="0" w:oddHBand="1" w:evenHBand="0" w:firstRowFirstColumn="0" w:firstRowLastColumn="0" w:lastRowFirstColumn="0" w:lastRowLastColumn="0"/>
          <w:trHeight w:val="645"/>
          <w:jc w:val="center"/>
        </w:trPr>
        <w:tc>
          <w:tcPr>
            <w:cnfStyle w:val="001000000000" w:firstRow="0" w:lastRow="0" w:firstColumn="1" w:lastColumn="0" w:oddVBand="0" w:evenVBand="0" w:oddHBand="0" w:evenHBand="0" w:firstRowFirstColumn="0" w:firstRowLastColumn="0" w:lastRowFirstColumn="0" w:lastRowLastColumn="0"/>
            <w:tcW w:w="1383" w:type="dxa"/>
          </w:tcPr>
          <w:p w14:paraId="522E5D1F" w14:textId="77777777" w:rsidR="0069085F" w:rsidRPr="00430353" w:rsidRDefault="0069085F" w:rsidP="00991168">
            <w:pPr>
              <w:tabs>
                <w:tab w:val="left" w:pos="720"/>
              </w:tabs>
              <w:ind w:hanging="2"/>
              <w:jc w:val="both"/>
              <w:rPr>
                <w:rFonts w:asciiTheme="minorHAnsi" w:hAnsiTheme="minorHAnsi" w:cstheme="minorHAnsi"/>
                <w:bCs w:val="0"/>
              </w:rPr>
            </w:pPr>
          </w:p>
          <w:p w14:paraId="57B74B8C" w14:textId="77777777" w:rsidR="0069085F" w:rsidRPr="00430353" w:rsidRDefault="0069085F" w:rsidP="00991168">
            <w:pPr>
              <w:tabs>
                <w:tab w:val="left" w:pos="720"/>
              </w:tabs>
              <w:ind w:hanging="2"/>
              <w:jc w:val="both"/>
              <w:rPr>
                <w:rFonts w:asciiTheme="minorHAnsi" w:hAnsiTheme="minorHAnsi" w:cstheme="minorHAnsi"/>
                <w:bCs w:val="0"/>
              </w:rPr>
            </w:pPr>
            <w:r w:rsidRPr="00430353">
              <w:rPr>
                <w:rFonts w:asciiTheme="minorHAnsi" w:hAnsiTheme="minorHAnsi" w:cstheme="minorHAnsi"/>
                <w:bCs w:val="0"/>
              </w:rPr>
              <w:t>Thursday</w:t>
            </w:r>
          </w:p>
          <w:p w14:paraId="2DDA192B" w14:textId="77777777" w:rsidR="0069085F" w:rsidRPr="00430353" w:rsidRDefault="0069085F" w:rsidP="00991168">
            <w:pPr>
              <w:tabs>
                <w:tab w:val="left" w:pos="720"/>
              </w:tabs>
              <w:ind w:hanging="2"/>
              <w:jc w:val="both"/>
              <w:rPr>
                <w:rFonts w:asciiTheme="minorHAnsi" w:hAnsiTheme="minorHAnsi" w:cstheme="minorHAnsi"/>
                <w:bCs w:val="0"/>
              </w:rPr>
            </w:pPr>
          </w:p>
        </w:tc>
        <w:tc>
          <w:tcPr>
            <w:cnfStyle w:val="000010000000" w:firstRow="0" w:lastRow="0" w:firstColumn="0" w:lastColumn="0" w:oddVBand="1" w:evenVBand="0" w:oddHBand="0" w:evenHBand="0" w:firstRowFirstColumn="0" w:firstRowLastColumn="0" w:lastRowFirstColumn="0" w:lastRowLastColumn="0"/>
            <w:tcW w:w="2853" w:type="dxa"/>
          </w:tcPr>
          <w:p w14:paraId="23046243" w14:textId="77777777" w:rsidR="0069085F" w:rsidRPr="00430353" w:rsidRDefault="0069085F" w:rsidP="00991168">
            <w:pPr>
              <w:tabs>
                <w:tab w:val="left" w:pos="720"/>
              </w:tabs>
              <w:ind w:hanging="2"/>
              <w:jc w:val="both"/>
              <w:rPr>
                <w:rFonts w:asciiTheme="minorHAnsi" w:hAnsiTheme="minorHAnsi" w:cstheme="minorHAnsi"/>
                <w:bCs/>
              </w:rPr>
            </w:pPr>
            <w:r w:rsidRPr="00430353">
              <w:rPr>
                <w:rFonts w:asciiTheme="minorHAnsi" w:hAnsiTheme="minorHAnsi" w:cstheme="minorHAnsi"/>
                <w:bCs/>
              </w:rPr>
              <w:t xml:space="preserve"> </w:t>
            </w:r>
          </w:p>
          <w:p w14:paraId="7A3A5D6F" w14:textId="77777777" w:rsidR="0069085F" w:rsidRPr="00430353" w:rsidRDefault="0069085F" w:rsidP="00991168">
            <w:pPr>
              <w:tabs>
                <w:tab w:val="left" w:pos="720"/>
              </w:tabs>
              <w:ind w:hanging="2"/>
              <w:jc w:val="both"/>
              <w:rPr>
                <w:rFonts w:asciiTheme="minorHAnsi" w:hAnsiTheme="minorHAnsi" w:cstheme="minorHAnsi"/>
                <w:bCs/>
              </w:rPr>
            </w:pPr>
            <w:r w:rsidRPr="00430353">
              <w:rPr>
                <w:rFonts w:asciiTheme="minorHAnsi" w:hAnsiTheme="minorHAnsi" w:cstheme="minorHAnsi"/>
                <w:bCs/>
              </w:rPr>
              <w:t>Hot Seat Session /Drill</w:t>
            </w:r>
          </w:p>
          <w:p w14:paraId="2C1F54E6" w14:textId="77777777" w:rsidR="0069085F" w:rsidRPr="00430353" w:rsidRDefault="0069085F" w:rsidP="00991168">
            <w:pPr>
              <w:tabs>
                <w:tab w:val="left" w:pos="720"/>
              </w:tabs>
              <w:ind w:hanging="2"/>
              <w:jc w:val="both"/>
              <w:rPr>
                <w:rFonts w:asciiTheme="minorHAnsi" w:hAnsiTheme="minorHAnsi" w:cstheme="minorHAnsi"/>
                <w:bCs/>
              </w:rPr>
            </w:pPr>
            <w:r w:rsidRPr="00430353">
              <w:rPr>
                <w:rFonts w:asciiTheme="minorHAnsi" w:hAnsiTheme="minorHAnsi" w:cstheme="minorHAnsi"/>
                <w:bCs/>
              </w:rPr>
              <w:t xml:space="preserve"> </w:t>
            </w:r>
          </w:p>
          <w:p w14:paraId="4908D2D9" w14:textId="77777777" w:rsidR="0069085F" w:rsidRPr="00430353" w:rsidRDefault="0069085F" w:rsidP="00991168">
            <w:pPr>
              <w:tabs>
                <w:tab w:val="left" w:pos="720"/>
              </w:tabs>
              <w:ind w:hanging="2"/>
              <w:jc w:val="both"/>
              <w:rPr>
                <w:rFonts w:asciiTheme="minorHAnsi" w:hAnsiTheme="minorHAnsi" w:cstheme="minorHAnsi"/>
                <w:bCs/>
              </w:rPr>
            </w:pPr>
          </w:p>
        </w:tc>
        <w:tc>
          <w:tcPr>
            <w:tcW w:w="2594" w:type="dxa"/>
          </w:tcPr>
          <w:p w14:paraId="728D99C2" w14:textId="77777777" w:rsidR="0069085F" w:rsidRPr="00430353" w:rsidRDefault="0069085F" w:rsidP="00991168">
            <w:pPr>
              <w:tabs>
                <w:tab w:val="left" w:pos="720"/>
              </w:tabs>
              <w:ind w:hanging="2"/>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r w:rsidRPr="00430353">
              <w:rPr>
                <w:rFonts w:asciiTheme="minorHAnsi" w:hAnsiTheme="minorHAnsi" w:cstheme="minorHAnsi"/>
                <w:bCs/>
              </w:rPr>
              <w:t xml:space="preserve"> </w:t>
            </w:r>
          </w:p>
          <w:p w14:paraId="3D5099E4" w14:textId="77777777" w:rsidR="0069085F" w:rsidRPr="00430353" w:rsidRDefault="0069085F" w:rsidP="00991168">
            <w:pPr>
              <w:tabs>
                <w:tab w:val="left" w:pos="720"/>
              </w:tabs>
              <w:ind w:hanging="2"/>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r w:rsidRPr="00430353">
              <w:rPr>
                <w:rFonts w:asciiTheme="minorHAnsi" w:hAnsiTheme="minorHAnsi" w:cstheme="minorHAnsi"/>
                <w:bCs/>
              </w:rPr>
              <w:t>SR/AP/associate Prof</w:t>
            </w:r>
          </w:p>
          <w:p w14:paraId="582CA7C1" w14:textId="77777777" w:rsidR="0069085F" w:rsidRPr="00430353" w:rsidRDefault="0069085F" w:rsidP="00991168">
            <w:pPr>
              <w:tabs>
                <w:tab w:val="left" w:pos="720"/>
              </w:tabs>
              <w:ind w:hanging="2"/>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p>
        </w:tc>
        <w:tc>
          <w:tcPr>
            <w:cnfStyle w:val="000010000000" w:firstRow="0" w:lastRow="0" w:firstColumn="0" w:lastColumn="0" w:oddVBand="1" w:evenVBand="0" w:oddHBand="0" w:evenHBand="0" w:firstRowFirstColumn="0" w:firstRowLastColumn="0" w:lastRowFirstColumn="0" w:lastRowLastColumn="0"/>
            <w:tcW w:w="2594" w:type="dxa"/>
          </w:tcPr>
          <w:p w14:paraId="442C6E7B" w14:textId="77777777" w:rsidR="0069085F" w:rsidRPr="00430353" w:rsidRDefault="0069085F" w:rsidP="00991168">
            <w:pPr>
              <w:tabs>
                <w:tab w:val="left" w:pos="720"/>
              </w:tabs>
              <w:ind w:hanging="2"/>
              <w:jc w:val="both"/>
              <w:rPr>
                <w:rFonts w:asciiTheme="minorHAnsi" w:hAnsiTheme="minorHAnsi" w:cstheme="minorHAnsi"/>
                <w:bCs/>
              </w:rPr>
            </w:pPr>
            <w:r w:rsidRPr="00430353">
              <w:rPr>
                <w:rFonts w:asciiTheme="minorHAnsi" w:hAnsiTheme="minorHAnsi" w:cstheme="minorHAnsi"/>
                <w:bCs/>
              </w:rPr>
              <w:t xml:space="preserve"> </w:t>
            </w:r>
          </w:p>
          <w:p w14:paraId="77973694" w14:textId="77777777" w:rsidR="0069085F" w:rsidRPr="00430353" w:rsidRDefault="0069085F" w:rsidP="00991168">
            <w:pPr>
              <w:tabs>
                <w:tab w:val="left" w:pos="720"/>
              </w:tabs>
              <w:ind w:hanging="2"/>
              <w:jc w:val="both"/>
              <w:rPr>
                <w:rFonts w:asciiTheme="minorHAnsi" w:hAnsiTheme="minorHAnsi" w:cstheme="minorHAnsi"/>
                <w:bCs/>
              </w:rPr>
            </w:pPr>
            <w:r w:rsidRPr="00430353">
              <w:rPr>
                <w:rFonts w:asciiTheme="minorHAnsi" w:hAnsiTheme="minorHAnsi" w:cstheme="minorHAnsi"/>
                <w:bCs/>
              </w:rPr>
              <w:t>Supervisor/mentor</w:t>
            </w:r>
          </w:p>
          <w:p w14:paraId="7F15BA0E" w14:textId="77777777" w:rsidR="0069085F" w:rsidRPr="00430353" w:rsidRDefault="0069085F" w:rsidP="00991168">
            <w:pPr>
              <w:tabs>
                <w:tab w:val="left" w:pos="720"/>
              </w:tabs>
              <w:ind w:hanging="2"/>
              <w:jc w:val="both"/>
              <w:rPr>
                <w:rFonts w:asciiTheme="minorHAnsi" w:hAnsiTheme="minorHAnsi" w:cstheme="minorHAnsi"/>
                <w:bCs/>
              </w:rPr>
            </w:pPr>
          </w:p>
        </w:tc>
      </w:tr>
      <w:tr w:rsidR="0069085F" w:rsidRPr="00430353" w14:paraId="7345A113" w14:textId="77777777" w:rsidTr="00252A7B">
        <w:trPr>
          <w:trHeight w:val="777"/>
          <w:jc w:val="center"/>
        </w:trPr>
        <w:tc>
          <w:tcPr>
            <w:cnfStyle w:val="001000000000" w:firstRow="0" w:lastRow="0" w:firstColumn="1" w:lastColumn="0" w:oddVBand="0" w:evenVBand="0" w:oddHBand="0" w:evenHBand="0" w:firstRowFirstColumn="0" w:firstRowLastColumn="0" w:lastRowFirstColumn="0" w:lastRowLastColumn="0"/>
            <w:tcW w:w="1383" w:type="dxa"/>
          </w:tcPr>
          <w:p w14:paraId="47D2EECD" w14:textId="77777777" w:rsidR="0069085F" w:rsidRPr="00430353" w:rsidRDefault="0069085F" w:rsidP="00991168">
            <w:pPr>
              <w:tabs>
                <w:tab w:val="left" w:pos="720"/>
              </w:tabs>
              <w:ind w:hanging="2"/>
              <w:jc w:val="both"/>
              <w:rPr>
                <w:rFonts w:asciiTheme="minorHAnsi" w:hAnsiTheme="minorHAnsi" w:cstheme="minorHAnsi"/>
                <w:bCs w:val="0"/>
              </w:rPr>
            </w:pPr>
            <w:r w:rsidRPr="00430353">
              <w:rPr>
                <w:rFonts w:asciiTheme="minorHAnsi" w:hAnsiTheme="minorHAnsi" w:cstheme="minorHAnsi"/>
                <w:bCs w:val="0"/>
              </w:rPr>
              <w:t>Saturday</w:t>
            </w:r>
          </w:p>
        </w:tc>
        <w:tc>
          <w:tcPr>
            <w:cnfStyle w:val="000010000000" w:firstRow="0" w:lastRow="0" w:firstColumn="0" w:lastColumn="0" w:oddVBand="1" w:evenVBand="0" w:oddHBand="0" w:evenHBand="0" w:firstRowFirstColumn="0" w:firstRowLastColumn="0" w:lastRowFirstColumn="0" w:lastRowLastColumn="0"/>
            <w:tcW w:w="2853" w:type="dxa"/>
          </w:tcPr>
          <w:p w14:paraId="021FF6EF" w14:textId="77777777" w:rsidR="0069085F" w:rsidRPr="00430353" w:rsidRDefault="0069085F" w:rsidP="00991168">
            <w:pPr>
              <w:tabs>
                <w:tab w:val="left" w:pos="720"/>
              </w:tabs>
              <w:ind w:hanging="2"/>
              <w:jc w:val="both"/>
              <w:rPr>
                <w:rFonts w:asciiTheme="minorHAnsi" w:hAnsiTheme="minorHAnsi" w:cstheme="minorHAnsi"/>
                <w:bCs/>
              </w:rPr>
            </w:pPr>
            <w:r w:rsidRPr="00430353">
              <w:rPr>
                <w:rFonts w:asciiTheme="minorHAnsi" w:hAnsiTheme="minorHAnsi" w:cstheme="minorHAnsi"/>
                <w:bCs/>
              </w:rPr>
              <w:t xml:space="preserve"> Journal club</w:t>
            </w:r>
          </w:p>
        </w:tc>
        <w:tc>
          <w:tcPr>
            <w:tcW w:w="2594" w:type="dxa"/>
          </w:tcPr>
          <w:p w14:paraId="1F50D4BE" w14:textId="77777777" w:rsidR="0069085F" w:rsidRPr="00430353" w:rsidRDefault="0069085F" w:rsidP="00991168">
            <w:pPr>
              <w:tabs>
                <w:tab w:val="left" w:pos="720"/>
              </w:tabs>
              <w:ind w:hanging="2"/>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430353">
              <w:rPr>
                <w:rFonts w:asciiTheme="minorHAnsi" w:hAnsiTheme="minorHAnsi" w:cstheme="minorHAnsi"/>
                <w:bCs/>
              </w:rPr>
              <w:t>1</w:t>
            </w:r>
            <w:r w:rsidRPr="00430353">
              <w:rPr>
                <w:rFonts w:asciiTheme="minorHAnsi" w:hAnsiTheme="minorHAnsi" w:cstheme="minorHAnsi"/>
                <w:bCs/>
                <w:vertAlign w:val="superscript"/>
              </w:rPr>
              <w:t>st</w:t>
            </w:r>
            <w:r w:rsidRPr="00430353">
              <w:rPr>
                <w:rFonts w:asciiTheme="minorHAnsi" w:hAnsiTheme="minorHAnsi" w:cstheme="minorHAnsi"/>
                <w:bCs/>
              </w:rPr>
              <w:t xml:space="preserve"> ,2</w:t>
            </w:r>
            <w:r w:rsidRPr="00430353">
              <w:rPr>
                <w:rFonts w:asciiTheme="minorHAnsi" w:hAnsiTheme="minorHAnsi" w:cstheme="minorHAnsi"/>
                <w:bCs/>
                <w:vertAlign w:val="superscript"/>
              </w:rPr>
              <w:t>nd</w:t>
            </w:r>
            <w:r w:rsidRPr="00430353">
              <w:rPr>
                <w:rFonts w:asciiTheme="minorHAnsi" w:hAnsiTheme="minorHAnsi" w:cstheme="minorHAnsi"/>
                <w:bCs/>
              </w:rPr>
              <w:t>, 3</w:t>
            </w:r>
            <w:r w:rsidRPr="00430353">
              <w:rPr>
                <w:rFonts w:asciiTheme="minorHAnsi" w:hAnsiTheme="minorHAnsi" w:cstheme="minorHAnsi"/>
                <w:bCs/>
                <w:vertAlign w:val="superscript"/>
              </w:rPr>
              <w:t>rd</w:t>
            </w:r>
            <w:r w:rsidRPr="00430353">
              <w:rPr>
                <w:rFonts w:asciiTheme="minorHAnsi" w:hAnsiTheme="minorHAnsi" w:cstheme="minorHAnsi"/>
                <w:bCs/>
              </w:rPr>
              <w:t>,4</w:t>
            </w:r>
            <w:r w:rsidRPr="00430353">
              <w:rPr>
                <w:rFonts w:asciiTheme="minorHAnsi" w:hAnsiTheme="minorHAnsi" w:cstheme="minorHAnsi"/>
                <w:bCs/>
                <w:vertAlign w:val="superscript"/>
              </w:rPr>
              <w:t>th</w:t>
            </w:r>
            <w:r w:rsidRPr="00430353">
              <w:rPr>
                <w:rFonts w:asciiTheme="minorHAnsi" w:hAnsiTheme="minorHAnsi" w:cstheme="minorHAnsi"/>
                <w:bCs/>
              </w:rPr>
              <w:t xml:space="preserve"> year PGT</w:t>
            </w:r>
          </w:p>
          <w:p w14:paraId="7AFE2D0D" w14:textId="77777777" w:rsidR="0069085F" w:rsidRPr="00430353" w:rsidRDefault="0069085F" w:rsidP="00991168">
            <w:pPr>
              <w:tabs>
                <w:tab w:val="left" w:pos="720"/>
              </w:tabs>
              <w:ind w:hanging="2"/>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p>
        </w:tc>
        <w:tc>
          <w:tcPr>
            <w:cnfStyle w:val="000010000000" w:firstRow="0" w:lastRow="0" w:firstColumn="0" w:lastColumn="0" w:oddVBand="1" w:evenVBand="0" w:oddHBand="0" w:evenHBand="0" w:firstRowFirstColumn="0" w:firstRowLastColumn="0" w:lastRowFirstColumn="0" w:lastRowLastColumn="0"/>
            <w:tcW w:w="2594" w:type="dxa"/>
          </w:tcPr>
          <w:p w14:paraId="04134D21" w14:textId="77777777" w:rsidR="0069085F" w:rsidRPr="00430353" w:rsidRDefault="0069085F" w:rsidP="00991168">
            <w:pPr>
              <w:tabs>
                <w:tab w:val="left" w:pos="720"/>
              </w:tabs>
              <w:ind w:hanging="2"/>
              <w:jc w:val="both"/>
              <w:rPr>
                <w:rFonts w:asciiTheme="minorHAnsi" w:hAnsiTheme="minorHAnsi" w:cstheme="minorHAnsi"/>
                <w:bCs/>
              </w:rPr>
            </w:pPr>
            <w:r w:rsidRPr="00430353">
              <w:rPr>
                <w:rFonts w:asciiTheme="minorHAnsi" w:hAnsiTheme="minorHAnsi" w:cstheme="minorHAnsi"/>
                <w:bCs/>
              </w:rPr>
              <w:t>Supervisor/mentor</w:t>
            </w:r>
          </w:p>
          <w:p w14:paraId="738292C6" w14:textId="77777777" w:rsidR="0069085F" w:rsidRPr="00430353" w:rsidRDefault="0069085F" w:rsidP="00991168">
            <w:pPr>
              <w:tabs>
                <w:tab w:val="left" w:pos="720"/>
              </w:tabs>
              <w:ind w:hanging="2"/>
              <w:jc w:val="both"/>
              <w:rPr>
                <w:rFonts w:asciiTheme="minorHAnsi" w:hAnsiTheme="minorHAnsi" w:cstheme="minorHAnsi"/>
                <w:bCs/>
              </w:rPr>
            </w:pPr>
          </w:p>
        </w:tc>
      </w:tr>
      <w:tr w:rsidR="0069085F" w:rsidRPr="00430353" w14:paraId="51212C1C" w14:textId="77777777" w:rsidTr="00252A7B">
        <w:trPr>
          <w:cnfStyle w:val="000000100000" w:firstRow="0" w:lastRow="0" w:firstColumn="0" w:lastColumn="0" w:oddVBand="0" w:evenVBand="0" w:oddHBand="1" w:evenHBand="0" w:firstRowFirstColumn="0" w:firstRowLastColumn="0" w:lastRowFirstColumn="0" w:lastRowLastColumn="0"/>
          <w:trHeight w:val="579"/>
          <w:jc w:val="center"/>
        </w:trPr>
        <w:tc>
          <w:tcPr>
            <w:cnfStyle w:val="001000000000" w:firstRow="0" w:lastRow="0" w:firstColumn="1" w:lastColumn="0" w:oddVBand="0" w:evenVBand="0" w:oddHBand="0" w:evenHBand="0" w:firstRowFirstColumn="0" w:firstRowLastColumn="0" w:lastRowFirstColumn="0" w:lastRowLastColumn="0"/>
            <w:tcW w:w="9425" w:type="dxa"/>
            <w:gridSpan w:val="4"/>
          </w:tcPr>
          <w:p w14:paraId="51414C83" w14:textId="77777777" w:rsidR="0069085F" w:rsidRPr="00430353" w:rsidRDefault="0069085F" w:rsidP="00991168">
            <w:pPr>
              <w:tabs>
                <w:tab w:val="left" w:pos="720"/>
              </w:tabs>
              <w:ind w:hanging="2"/>
              <w:jc w:val="both"/>
              <w:rPr>
                <w:rFonts w:asciiTheme="minorHAnsi" w:hAnsiTheme="minorHAnsi" w:cstheme="minorHAnsi"/>
                <w:bCs w:val="0"/>
              </w:rPr>
            </w:pPr>
            <w:r w:rsidRPr="00430353">
              <w:rPr>
                <w:rFonts w:asciiTheme="minorHAnsi" w:hAnsiTheme="minorHAnsi" w:cstheme="minorHAnsi"/>
                <w:bCs w:val="0"/>
              </w:rPr>
              <w:t>*All PGTs will be regularly evaluated by attendance and participation.</w:t>
            </w:r>
          </w:p>
        </w:tc>
      </w:tr>
    </w:tbl>
    <w:p w14:paraId="00A604F1" w14:textId="77777777" w:rsidR="0069085F" w:rsidRPr="00430353" w:rsidRDefault="0069085F" w:rsidP="0069085F">
      <w:pPr>
        <w:tabs>
          <w:tab w:val="left" w:pos="720"/>
        </w:tabs>
        <w:ind w:hanging="2"/>
        <w:jc w:val="both"/>
        <w:rPr>
          <w:rFonts w:asciiTheme="minorHAnsi" w:hAnsiTheme="minorHAnsi" w:cstheme="minorHAnsi"/>
          <w:b/>
          <w:u w:val="single"/>
        </w:rPr>
      </w:pPr>
    </w:p>
    <w:p w14:paraId="7C185210" w14:textId="77777777" w:rsidR="0069085F" w:rsidRPr="00430353" w:rsidRDefault="0069085F" w:rsidP="0069085F">
      <w:pPr>
        <w:tabs>
          <w:tab w:val="left" w:pos="720"/>
        </w:tabs>
        <w:ind w:hanging="2"/>
        <w:jc w:val="both"/>
        <w:rPr>
          <w:rFonts w:asciiTheme="minorHAnsi" w:hAnsiTheme="minorHAnsi" w:cstheme="minorHAnsi"/>
          <w:b/>
          <w:u w:val="single"/>
        </w:rPr>
      </w:pPr>
    </w:p>
    <w:p w14:paraId="10D52A74" w14:textId="77777777" w:rsidR="0069085F" w:rsidRDefault="0069085F" w:rsidP="0069085F">
      <w:pPr>
        <w:pStyle w:val="Heading2"/>
        <w:tabs>
          <w:tab w:val="left" w:pos="720"/>
        </w:tabs>
        <w:ind w:left="1" w:hanging="3"/>
        <w:jc w:val="both"/>
        <w:rPr>
          <w:rFonts w:asciiTheme="minorHAnsi" w:hAnsiTheme="minorHAnsi" w:cstheme="minorHAnsi"/>
          <w:u w:val="single"/>
        </w:rPr>
      </w:pPr>
    </w:p>
    <w:p w14:paraId="58EC4171" w14:textId="77777777" w:rsidR="0069085F" w:rsidRDefault="0069085F" w:rsidP="0069085F">
      <w:pPr>
        <w:pStyle w:val="Heading2"/>
        <w:tabs>
          <w:tab w:val="left" w:pos="720"/>
        </w:tabs>
        <w:ind w:left="1" w:hanging="3"/>
        <w:jc w:val="both"/>
        <w:rPr>
          <w:rFonts w:asciiTheme="minorHAnsi" w:hAnsiTheme="minorHAnsi" w:cstheme="minorHAnsi"/>
          <w:u w:val="single"/>
        </w:rPr>
      </w:pPr>
    </w:p>
    <w:p w14:paraId="4C1118B6" w14:textId="5CCA5358" w:rsidR="0069085F" w:rsidRPr="00430353" w:rsidRDefault="0069085F" w:rsidP="0069085F">
      <w:pPr>
        <w:pStyle w:val="Heading2"/>
        <w:tabs>
          <w:tab w:val="left" w:pos="720"/>
        </w:tabs>
        <w:ind w:left="1" w:hanging="3"/>
        <w:jc w:val="both"/>
        <w:rPr>
          <w:rFonts w:asciiTheme="minorHAnsi" w:hAnsiTheme="minorHAnsi" w:cstheme="minorHAnsi"/>
          <w:u w:val="single"/>
        </w:rPr>
      </w:pPr>
      <w:r w:rsidRPr="00430353">
        <w:rPr>
          <w:rFonts w:asciiTheme="minorHAnsi" w:hAnsiTheme="minorHAnsi" w:cstheme="minorHAnsi"/>
          <w:u w:val="single"/>
        </w:rPr>
        <w:t>Daily Training plan for all PGTs</w:t>
      </w:r>
    </w:p>
    <w:p w14:paraId="46EDEEE2" w14:textId="77777777" w:rsidR="0069085F" w:rsidRPr="00430353" w:rsidRDefault="0069085F" w:rsidP="0069085F">
      <w:pPr>
        <w:ind w:hanging="2"/>
        <w:rPr>
          <w:rFonts w:asciiTheme="minorHAnsi" w:hAnsiTheme="minorHAnsi" w:cstheme="minorHAnsi"/>
        </w:rPr>
      </w:pPr>
    </w:p>
    <w:tbl>
      <w:tblPr>
        <w:tblStyle w:val="GridTable5Dark-Accent1"/>
        <w:tblW w:w="7728" w:type="dxa"/>
        <w:jc w:val="center"/>
        <w:tblLayout w:type="fixed"/>
        <w:tblLook w:val="0620" w:firstRow="1" w:lastRow="0" w:firstColumn="0" w:lastColumn="0" w:noHBand="1" w:noVBand="1"/>
      </w:tblPr>
      <w:tblGrid>
        <w:gridCol w:w="3314"/>
        <w:gridCol w:w="4414"/>
      </w:tblGrid>
      <w:tr w:rsidR="0069085F" w:rsidRPr="00430353" w14:paraId="57F88FC7" w14:textId="77777777" w:rsidTr="00252A7B">
        <w:trPr>
          <w:cnfStyle w:val="100000000000" w:firstRow="1" w:lastRow="0" w:firstColumn="0" w:lastColumn="0" w:oddVBand="0" w:evenVBand="0" w:oddHBand="0" w:evenHBand="0" w:firstRowFirstColumn="0" w:firstRowLastColumn="0" w:lastRowFirstColumn="0" w:lastRowLastColumn="0"/>
          <w:trHeight w:val="560"/>
          <w:jc w:val="center"/>
        </w:trPr>
        <w:tc>
          <w:tcPr>
            <w:tcW w:w="7728" w:type="dxa"/>
            <w:gridSpan w:val="2"/>
          </w:tcPr>
          <w:p w14:paraId="30F23C1A" w14:textId="77777777" w:rsidR="0069085F" w:rsidRPr="00430353" w:rsidRDefault="0069085F" w:rsidP="00991168">
            <w:pPr>
              <w:pStyle w:val="Heading3"/>
              <w:tabs>
                <w:tab w:val="left" w:pos="720"/>
              </w:tabs>
              <w:spacing w:before="0"/>
              <w:ind w:hanging="2"/>
              <w:jc w:val="both"/>
              <w:rPr>
                <w:rFonts w:asciiTheme="minorHAnsi" w:hAnsiTheme="minorHAnsi" w:cstheme="minorHAnsi"/>
              </w:rPr>
            </w:pPr>
            <w:r w:rsidRPr="00430353">
              <w:rPr>
                <w:rFonts w:asciiTheme="minorHAnsi" w:hAnsiTheme="minorHAnsi" w:cstheme="minorHAnsi"/>
              </w:rPr>
              <w:lastRenderedPageBreak/>
              <w:t xml:space="preserve">Plan for all PGTs </w:t>
            </w:r>
          </w:p>
        </w:tc>
      </w:tr>
      <w:tr w:rsidR="0069085F" w:rsidRPr="00430353" w14:paraId="39E6C844" w14:textId="77777777" w:rsidTr="00252A7B">
        <w:trPr>
          <w:trHeight w:val="287"/>
          <w:jc w:val="center"/>
        </w:trPr>
        <w:tc>
          <w:tcPr>
            <w:tcW w:w="3314" w:type="dxa"/>
          </w:tcPr>
          <w:p w14:paraId="75B0B96E" w14:textId="77777777" w:rsidR="0069085F" w:rsidRPr="00430353" w:rsidRDefault="0069085F" w:rsidP="00991168">
            <w:pPr>
              <w:widowControl w:val="0"/>
              <w:ind w:hanging="2"/>
              <w:jc w:val="both"/>
              <w:rPr>
                <w:rFonts w:asciiTheme="minorHAnsi" w:hAnsiTheme="minorHAnsi" w:cstheme="minorHAnsi"/>
                <w:b/>
              </w:rPr>
            </w:pPr>
            <w:r w:rsidRPr="00430353">
              <w:rPr>
                <w:rFonts w:asciiTheme="minorHAnsi" w:hAnsiTheme="minorHAnsi" w:cstheme="minorHAnsi"/>
                <w:b/>
              </w:rPr>
              <w:t>Time</w:t>
            </w:r>
          </w:p>
        </w:tc>
        <w:tc>
          <w:tcPr>
            <w:tcW w:w="4413" w:type="dxa"/>
          </w:tcPr>
          <w:p w14:paraId="17C69FA2" w14:textId="77777777" w:rsidR="0069085F" w:rsidRPr="00430353" w:rsidRDefault="0069085F" w:rsidP="00991168">
            <w:pPr>
              <w:widowControl w:val="0"/>
              <w:pBdr>
                <w:top w:val="nil"/>
                <w:left w:val="nil"/>
                <w:bottom w:val="nil"/>
                <w:right w:val="nil"/>
                <w:between w:val="nil"/>
              </w:pBdr>
              <w:ind w:hanging="2"/>
              <w:jc w:val="both"/>
              <w:rPr>
                <w:rFonts w:asciiTheme="minorHAnsi" w:hAnsiTheme="minorHAnsi" w:cstheme="minorHAnsi"/>
                <w:b/>
              </w:rPr>
            </w:pPr>
            <w:r w:rsidRPr="00430353">
              <w:rPr>
                <w:rFonts w:asciiTheme="minorHAnsi" w:hAnsiTheme="minorHAnsi" w:cstheme="minorHAnsi"/>
                <w:b/>
              </w:rPr>
              <w:t xml:space="preserve"> Activity </w:t>
            </w:r>
          </w:p>
        </w:tc>
      </w:tr>
      <w:tr w:rsidR="0069085F" w:rsidRPr="00430353" w14:paraId="195A4BD9" w14:textId="77777777" w:rsidTr="00252A7B">
        <w:trPr>
          <w:trHeight w:val="634"/>
          <w:jc w:val="center"/>
        </w:trPr>
        <w:tc>
          <w:tcPr>
            <w:tcW w:w="3314" w:type="dxa"/>
          </w:tcPr>
          <w:p w14:paraId="659DBE4E" w14:textId="77777777" w:rsidR="0069085F" w:rsidRPr="00430353" w:rsidRDefault="0069085F" w:rsidP="00991168">
            <w:pPr>
              <w:tabs>
                <w:tab w:val="left" w:pos="720"/>
              </w:tabs>
              <w:ind w:hanging="2"/>
              <w:jc w:val="both"/>
              <w:rPr>
                <w:rFonts w:asciiTheme="minorHAnsi" w:hAnsiTheme="minorHAnsi" w:cstheme="minorHAnsi"/>
                <w:bCs/>
              </w:rPr>
            </w:pPr>
            <w:r w:rsidRPr="00430353">
              <w:rPr>
                <w:rFonts w:asciiTheme="minorHAnsi" w:hAnsiTheme="minorHAnsi" w:cstheme="minorHAnsi"/>
                <w:bCs/>
              </w:rPr>
              <w:t xml:space="preserve">8am to 9:30am </w:t>
            </w:r>
          </w:p>
        </w:tc>
        <w:tc>
          <w:tcPr>
            <w:tcW w:w="4413" w:type="dxa"/>
          </w:tcPr>
          <w:p w14:paraId="6F9A9BDC" w14:textId="77777777" w:rsidR="0069085F" w:rsidRPr="00430353" w:rsidRDefault="0069085F" w:rsidP="00991168">
            <w:pPr>
              <w:tabs>
                <w:tab w:val="left" w:pos="720"/>
              </w:tabs>
              <w:ind w:hanging="2"/>
              <w:jc w:val="both"/>
              <w:rPr>
                <w:rFonts w:asciiTheme="minorHAnsi" w:hAnsiTheme="minorHAnsi" w:cstheme="minorHAnsi"/>
                <w:bCs/>
              </w:rPr>
            </w:pPr>
            <w:r w:rsidRPr="00430353">
              <w:rPr>
                <w:rFonts w:asciiTheme="minorHAnsi" w:hAnsiTheme="minorHAnsi" w:cstheme="minorHAnsi"/>
                <w:bCs/>
              </w:rPr>
              <w:t xml:space="preserve"> Morning Meeting/CPC/LGIS/Case Presentation/Journal Club</w:t>
            </w:r>
          </w:p>
        </w:tc>
      </w:tr>
      <w:tr w:rsidR="0069085F" w:rsidRPr="00430353" w14:paraId="28362FC8" w14:textId="77777777" w:rsidTr="00252A7B">
        <w:trPr>
          <w:trHeight w:val="104"/>
          <w:jc w:val="center"/>
        </w:trPr>
        <w:tc>
          <w:tcPr>
            <w:tcW w:w="3314" w:type="dxa"/>
          </w:tcPr>
          <w:p w14:paraId="381C804D" w14:textId="77777777" w:rsidR="0069085F" w:rsidRPr="00430353" w:rsidRDefault="0069085F" w:rsidP="00991168">
            <w:pPr>
              <w:tabs>
                <w:tab w:val="left" w:pos="720"/>
              </w:tabs>
              <w:ind w:hanging="2"/>
              <w:jc w:val="both"/>
              <w:rPr>
                <w:rFonts w:asciiTheme="minorHAnsi" w:hAnsiTheme="minorHAnsi" w:cstheme="minorHAnsi"/>
                <w:bCs/>
              </w:rPr>
            </w:pPr>
            <w:r w:rsidRPr="00430353">
              <w:rPr>
                <w:rFonts w:asciiTheme="minorHAnsi" w:hAnsiTheme="minorHAnsi" w:cstheme="minorHAnsi"/>
                <w:bCs/>
              </w:rPr>
              <w:t>9:30 am to 12pm</w:t>
            </w:r>
          </w:p>
        </w:tc>
        <w:tc>
          <w:tcPr>
            <w:tcW w:w="4413" w:type="dxa"/>
          </w:tcPr>
          <w:p w14:paraId="3872D3DA" w14:textId="77777777" w:rsidR="0069085F" w:rsidRPr="00430353" w:rsidRDefault="0069085F" w:rsidP="00991168">
            <w:pPr>
              <w:tabs>
                <w:tab w:val="left" w:pos="720"/>
              </w:tabs>
              <w:ind w:hanging="2"/>
              <w:jc w:val="both"/>
              <w:rPr>
                <w:rFonts w:asciiTheme="minorHAnsi" w:hAnsiTheme="minorHAnsi" w:cstheme="minorHAnsi"/>
                <w:bCs/>
                <w:u w:val="single"/>
              </w:rPr>
            </w:pPr>
            <w:r w:rsidRPr="00430353">
              <w:rPr>
                <w:rFonts w:asciiTheme="minorHAnsi" w:hAnsiTheme="minorHAnsi" w:cstheme="minorHAnsi"/>
                <w:bCs/>
              </w:rPr>
              <w:t xml:space="preserve">Reporting session/ Hands on training </w:t>
            </w:r>
          </w:p>
        </w:tc>
      </w:tr>
      <w:tr w:rsidR="0069085F" w:rsidRPr="00430353" w14:paraId="4DF5C9EA" w14:textId="77777777" w:rsidTr="00252A7B">
        <w:trPr>
          <w:trHeight w:val="690"/>
          <w:jc w:val="center"/>
        </w:trPr>
        <w:tc>
          <w:tcPr>
            <w:tcW w:w="3314" w:type="dxa"/>
          </w:tcPr>
          <w:p w14:paraId="41D3E07A" w14:textId="77777777" w:rsidR="0069085F" w:rsidRPr="00430353" w:rsidRDefault="0069085F" w:rsidP="00991168">
            <w:pPr>
              <w:tabs>
                <w:tab w:val="left" w:pos="720"/>
              </w:tabs>
              <w:ind w:hanging="2"/>
              <w:jc w:val="both"/>
              <w:rPr>
                <w:rFonts w:asciiTheme="minorHAnsi" w:hAnsiTheme="minorHAnsi" w:cstheme="minorHAnsi"/>
                <w:bCs/>
              </w:rPr>
            </w:pPr>
            <w:r w:rsidRPr="00430353">
              <w:rPr>
                <w:rFonts w:asciiTheme="minorHAnsi" w:hAnsiTheme="minorHAnsi" w:cstheme="minorHAnsi"/>
                <w:bCs/>
              </w:rPr>
              <w:t>12pm -1.30 pm</w:t>
            </w:r>
          </w:p>
        </w:tc>
        <w:tc>
          <w:tcPr>
            <w:tcW w:w="4413" w:type="dxa"/>
          </w:tcPr>
          <w:p w14:paraId="78577378" w14:textId="77777777" w:rsidR="0069085F" w:rsidRPr="00430353" w:rsidRDefault="0069085F" w:rsidP="00991168">
            <w:pPr>
              <w:tabs>
                <w:tab w:val="left" w:pos="720"/>
              </w:tabs>
              <w:ind w:hanging="2"/>
              <w:jc w:val="both"/>
              <w:rPr>
                <w:rFonts w:asciiTheme="minorHAnsi" w:hAnsiTheme="minorHAnsi" w:cstheme="minorHAnsi"/>
                <w:bCs/>
                <w:u w:val="single"/>
              </w:rPr>
            </w:pPr>
            <w:r w:rsidRPr="00430353">
              <w:rPr>
                <w:rFonts w:asciiTheme="minorHAnsi" w:hAnsiTheme="minorHAnsi" w:cstheme="minorHAnsi"/>
                <w:bCs/>
              </w:rPr>
              <w:t>SR / Consultant Case based discussion</w:t>
            </w:r>
          </w:p>
        </w:tc>
      </w:tr>
      <w:tr w:rsidR="0069085F" w:rsidRPr="00430353" w14:paraId="102C00A2" w14:textId="77777777" w:rsidTr="00252A7B">
        <w:trPr>
          <w:trHeight w:val="18"/>
          <w:jc w:val="center"/>
        </w:trPr>
        <w:tc>
          <w:tcPr>
            <w:tcW w:w="3314" w:type="dxa"/>
          </w:tcPr>
          <w:p w14:paraId="694FF1A5" w14:textId="77777777" w:rsidR="0069085F" w:rsidRPr="00430353" w:rsidRDefault="0069085F" w:rsidP="00991168">
            <w:pPr>
              <w:tabs>
                <w:tab w:val="left" w:pos="720"/>
              </w:tabs>
              <w:ind w:hanging="2"/>
              <w:jc w:val="both"/>
              <w:rPr>
                <w:rFonts w:asciiTheme="minorHAnsi" w:hAnsiTheme="minorHAnsi" w:cstheme="minorHAnsi"/>
                <w:bCs/>
              </w:rPr>
            </w:pPr>
            <w:r w:rsidRPr="00430353">
              <w:rPr>
                <w:rFonts w:asciiTheme="minorHAnsi" w:hAnsiTheme="minorHAnsi" w:cstheme="minorHAnsi"/>
                <w:bCs/>
              </w:rPr>
              <w:t xml:space="preserve">1.30pm to 3pm </w:t>
            </w:r>
          </w:p>
        </w:tc>
        <w:tc>
          <w:tcPr>
            <w:tcW w:w="4413" w:type="dxa"/>
          </w:tcPr>
          <w:p w14:paraId="3AF62667" w14:textId="77777777" w:rsidR="0069085F" w:rsidRPr="00430353" w:rsidRDefault="0069085F" w:rsidP="00991168">
            <w:pPr>
              <w:tabs>
                <w:tab w:val="left" w:pos="720"/>
              </w:tabs>
              <w:ind w:hanging="2"/>
              <w:jc w:val="both"/>
              <w:rPr>
                <w:rFonts w:asciiTheme="minorHAnsi" w:hAnsiTheme="minorHAnsi" w:cstheme="minorHAnsi"/>
                <w:bCs/>
              </w:rPr>
            </w:pPr>
            <w:r w:rsidRPr="00430353">
              <w:rPr>
                <w:rFonts w:asciiTheme="minorHAnsi" w:hAnsiTheme="minorHAnsi" w:cstheme="minorHAnsi"/>
                <w:bCs/>
              </w:rPr>
              <w:t>Reports writing</w:t>
            </w:r>
          </w:p>
        </w:tc>
      </w:tr>
    </w:tbl>
    <w:p w14:paraId="0320F7B5" w14:textId="77777777" w:rsidR="0069085F" w:rsidRPr="00430353" w:rsidRDefault="0069085F" w:rsidP="0069085F">
      <w:pPr>
        <w:tabs>
          <w:tab w:val="left" w:pos="720"/>
        </w:tabs>
        <w:ind w:right="657" w:hanging="2"/>
        <w:jc w:val="both"/>
        <w:rPr>
          <w:rFonts w:asciiTheme="minorHAnsi" w:hAnsiTheme="minorHAnsi" w:cstheme="minorHAnsi"/>
        </w:rPr>
      </w:pPr>
    </w:p>
    <w:p w14:paraId="22CB9EB7" w14:textId="77777777" w:rsidR="0069085F" w:rsidRDefault="0069085F" w:rsidP="0069085F">
      <w:pPr>
        <w:adjustRightInd w:val="0"/>
        <w:spacing w:line="276" w:lineRule="auto"/>
        <w:ind w:left="450" w:right="206"/>
        <w:jc w:val="both"/>
        <w:rPr>
          <w:rFonts w:asciiTheme="minorHAnsi" w:hAnsiTheme="minorHAnsi" w:cstheme="minorHAnsi"/>
        </w:rPr>
      </w:pPr>
    </w:p>
    <w:p w14:paraId="7C5C2AFF" w14:textId="17D0FA8B" w:rsidR="00BB2525" w:rsidRPr="00CB109A" w:rsidRDefault="00CB109A" w:rsidP="00CB109A">
      <w:pPr>
        <w:adjustRightInd w:val="0"/>
        <w:spacing w:line="276" w:lineRule="auto"/>
        <w:ind w:right="206" w:firstLine="450"/>
        <w:jc w:val="both"/>
        <w:rPr>
          <w:rFonts w:asciiTheme="minorHAnsi" w:hAnsiTheme="minorHAnsi" w:cstheme="minorHAnsi"/>
          <w:b/>
          <w:bCs/>
          <w:color w:val="2191C9" w:themeColor="background2" w:themeShade="80"/>
          <w:sz w:val="32"/>
          <w:szCs w:val="32"/>
          <w:u w:val="single"/>
        </w:rPr>
      </w:pPr>
      <w:r w:rsidRPr="00CB109A">
        <w:rPr>
          <w:rFonts w:asciiTheme="minorHAnsi" w:hAnsiTheme="minorHAnsi" w:cstheme="minorHAnsi"/>
          <w:b/>
          <w:bCs/>
          <w:color w:val="2191C9" w:themeColor="background2" w:themeShade="80"/>
          <w:sz w:val="32"/>
          <w:szCs w:val="32"/>
          <w:u w:val="single"/>
        </w:rPr>
        <w:t xml:space="preserve">1.8 </w:t>
      </w:r>
      <w:r w:rsidR="009F2F5F" w:rsidRPr="00CB109A">
        <w:rPr>
          <w:rFonts w:asciiTheme="minorHAnsi" w:hAnsiTheme="minorHAnsi" w:cstheme="minorHAnsi"/>
          <w:b/>
          <w:bCs/>
          <w:color w:val="2191C9" w:themeColor="background2" w:themeShade="80"/>
          <w:sz w:val="32"/>
          <w:szCs w:val="32"/>
          <w:u w:val="single"/>
        </w:rPr>
        <w:t>ASSESSMENT:</w:t>
      </w:r>
    </w:p>
    <w:p w14:paraId="6083410D" w14:textId="1C3112FF" w:rsidR="00BB2525" w:rsidRDefault="00BB2525" w:rsidP="00BB2525">
      <w:pPr>
        <w:pStyle w:val="Heading2"/>
        <w:spacing w:before="261" w:line="278" w:lineRule="auto"/>
        <w:ind w:left="1398" w:right="1510"/>
        <w:jc w:val="center"/>
        <w:rPr>
          <w:rFonts w:ascii="Times New Roman" w:hAnsi="Times New Roman" w:cs="Times New Roman"/>
          <w:spacing w:val="16"/>
        </w:rPr>
      </w:pPr>
      <w:bookmarkStart w:id="1" w:name="_Hlk182475764"/>
      <w:r>
        <w:rPr>
          <w:rFonts w:ascii="Times New Roman" w:hAnsi="Times New Roman" w:cs="Times New Roman"/>
        </w:rPr>
        <w:t>The</w:t>
      </w:r>
      <w:r>
        <w:rPr>
          <w:rFonts w:ascii="Times New Roman" w:hAnsi="Times New Roman" w:cs="Times New Roman"/>
          <w:spacing w:val="-4"/>
        </w:rPr>
        <w:t xml:space="preserve"> </w:t>
      </w:r>
      <w:r>
        <w:rPr>
          <w:rFonts w:ascii="Times New Roman" w:hAnsi="Times New Roman" w:cs="Times New Roman"/>
        </w:rPr>
        <w:t>Integrated</w:t>
      </w:r>
      <w:r>
        <w:rPr>
          <w:rFonts w:ascii="Times New Roman" w:hAnsi="Times New Roman" w:cs="Times New Roman"/>
          <w:spacing w:val="-4"/>
        </w:rPr>
        <w:t xml:space="preserve"> </w:t>
      </w:r>
      <w:r>
        <w:rPr>
          <w:rFonts w:ascii="Times New Roman" w:hAnsi="Times New Roman" w:cs="Times New Roman"/>
        </w:rPr>
        <w:t>&amp;</w:t>
      </w:r>
      <w:r>
        <w:rPr>
          <w:rFonts w:ascii="Times New Roman" w:hAnsi="Times New Roman" w:cs="Times New Roman"/>
          <w:spacing w:val="-8"/>
        </w:rPr>
        <w:t xml:space="preserve"> </w:t>
      </w:r>
      <w:r>
        <w:rPr>
          <w:rFonts w:ascii="Times New Roman" w:hAnsi="Times New Roman" w:cs="Times New Roman"/>
        </w:rPr>
        <w:t>Clinically</w:t>
      </w:r>
      <w:r>
        <w:rPr>
          <w:rFonts w:ascii="Times New Roman" w:hAnsi="Times New Roman" w:cs="Times New Roman"/>
          <w:spacing w:val="-4"/>
        </w:rPr>
        <w:t xml:space="preserve"> </w:t>
      </w:r>
      <w:r>
        <w:rPr>
          <w:rFonts w:ascii="Times New Roman" w:hAnsi="Times New Roman" w:cs="Times New Roman"/>
        </w:rPr>
        <w:t>Oriented</w:t>
      </w:r>
      <w:r>
        <w:rPr>
          <w:rFonts w:ascii="Times New Roman" w:hAnsi="Times New Roman" w:cs="Times New Roman"/>
          <w:spacing w:val="-4"/>
        </w:rPr>
        <w:t xml:space="preserve"> </w:t>
      </w:r>
      <w:r>
        <w:rPr>
          <w:rFonts w:ascii="Times New Roman" w:hAnsi="Times New Roman" w:cs="Times New Roman"/>
        </w:rPr>
        <w:t>Assessment model</w:t>
      </w:r>
      <w:r>
        <w:rPr>
          <w:rFonts w:ascii="Times New Roman" w:hAnsi="Times New Roman" w:cs="Times New Roman"/>
          <w:spacing w:val="-11"/>
        </w:rPr>
        <w:t xml:space="preserve"> </w:t>
      </w:r>
      <w:r>
        <w:rPr>
          <w:rFonts w:ascii="Times New Roman" w:hAnsi="Times New Roman" w:cs="Times New Roman"/>
        </w:rPr>
        <w:t>for</w:t>
      </w:r>
      <w:r>
        <w:rPr>
          <w:rFonts w:ascii="Times New Roman" w:hAnsi="Times New Roman" w:cs="Times New Roman"/>
          <w:spacing w:val="-7"/>
        </w:rPr>
        <w:t xml:space="preserve"> </w:t>
      </w:r>
      <w:r>
        <w:rPr>
          <w:rFonts w:ascii="Times New Roman" w:hAnsi="Times New Roman" w:cs="Times New Roman"/>
        </w:rPr>
        <w:t>Post</w:t>
      </w:r>
      <w:r>
        <w:rPr>
          <w:rFonts w:ascii="Times New Roman" w:hAnsi="Times New Roman" w:cs="Times New Roman"/>
          <w:spacing w:val="-7"/>
        </w:rPr>
        <w:t>graduates</w:t>
      </w:r>
      <w:r>
        <w:rPr>
          <w:rFonts w:ascii="Times New Roman" w:hAnsi="Times New Roman" w:cs="Times New Roman"/>
        </w:rPr>
        <w:t xml:space="preserve"> </w:t>
      </w:r>
      <w:r>
        <w:rPr>
          <w:rFonts w:ascii="Times New Roman" w:hAnsi="Times New Roman" w:cs="Times New Roman"/>
          <w:spacing w:val="-4"/>
        </w:rPr>
        <w:t>Rawalpindi</w:t>
      </w:r>
      <w:r>
        <w:rPr>
          <w:rFonts w:ascii="Times New Roman" w:hAnsi="Times New Roman" w:cs="Times New Roman"/>
          <w:spacing w:val="-14"/>
        </w:rPr>
        <w:t xml:space="preserve"> </w:t>
      </w:r>
      <w:r>
        <w:rPr>
          <w:rFonts w:ascii="Times New Roman" w:hAnsi="Times New Roman" w:cs="Times New Roman"/>
          <w:spacing w:val="-4"/>
        </w:rPr>
        <w:t>Medical</w:t>
      </w:r>
      <w:r>
        <w:rPr>
          <w:rFonts w:ascii="Times New Roman" w:hAnsi="Times New Roman" w:cs="Times New Roman"/>
          <w:spacing w:val="-17"/>
        </w:rPr>
        <w:t xml:space="preserve"> </w:t>
      </w:r>
      <w:r>
        <w:rPr>
          <w:rFonts w:ascii="Times New Roman" w:hAnsi="Times New Roman" w:cs="Times New Roman"/>
          <w:spacing w:val="-4"/>
        </w:rPr>
        <w:t>University</w:t>
      </w:r>
      <w:r>
        <w:rPr>
          <w:rFonts w:ascii="Times New Roman" w:hAnsi="Times New Roman" w:cs="Times New Roman"/>
          <w:spacing w:val="-12"/>
        </w:rPr>
        <w:t xml:space="preserve"> </w:t>
      </w:r>
      <w:bookmarkEnd w:id="1"/>
      <w:r>
        <w:rPr>
          <w:rFonts w:ascii="Times New Roman" w:hAnsi="Times New Roman" w:cs="Times New Roman"/>
          <w:spacing w:val="-4"/>
        </w:rPr>
        <w:t>“MUMTAHIN”</w:t>
      </w:r>
      <w:r>
        <w:rPr>
          <w:rFonts w:ascii="Times New Roman" w:hAnsi="Times New Roman" w:cs="Times New Roman"/>
          <w:spacing w:val="16"/>
        </w:rPr>
        <w:t xml:space="preserve"> </w:t>
      </w:r>
    </w:p>
    <w:p w14:paraId="173FC093" w14:textId="77777777" w:rsidR="00BB2525" w:rsidRDefault="00BB2525" w:rsidP="00BB2525">
      <w:pPr>
        <w:pStyle w:val="Heading2"/>
        <w:spacing w:before="261" w:line="278" w:lineRule="auto"/>
        <w:ind w:left="1398" w:right="1510"/>
        <w:jc w:val="center"/>
        <w:rPr>
          <w:sz w:val="36"/>
          <w:szCs w:val="14"/>
        </w:rPr>
      </w:pPr>
      <w:r w:rsidRPr="00BB2525">
        <w:rPr>
          <w:rFonts w:ascii="Times New Roman" w:hAnsi="Times New Roman" w:cs="Times New Roman"/>
          <w:spacing w:val="-4"/>
          <w:sz w:val="36"/>
          <w:szCs w:val="36"/>
        </w:rPr>
        <w:t>“</w:t>
      </w:r>
      <w:r w:rsidRPr="00BB2525">
        <w:rPr>
          <w:rFonts w:ascii="Times New Roman" w:hAnsi="Times New Roman" w:cs="Times New Roman"/>
          <w:spacing w:val="-4"/>
          <w:sz w:val="36"/>
          <w:szCs w:val="36"/>
          <w:rtl/>
        </w:rPr>
        <w:t>ممتحن</w:t>
      </w:r>
      <w:r w:rsidRPr="00BB2525">
        <w:rPr>
          <w:sz w:val="36"/>
          <w:szCs w:val="14"/>
        </w:rPr>
        <w:t>”</w:t>
      </w:r>
    </w:p>
    <w:p w14:paraId="50E6600A" w14:textId="01C7EA61" w:rsidR="00BB2525" w:rsidRDefault="00BB2525" w:rsidP="00BB2525">
      <w:pPr>
        <w:pStyle w:val="Heading2"/>
        <w:spacing w:before="261" w:line="278" w:lineRule="auto"/>
        <w:ind w:left="1398" w:right="1510"/>
        <w:jc w:val="center"/>
        <w:rPr>
          <w:spacing w:val="-2"/>
          <w:szCs w:val="18"/>
        </w:rPr>
      </w:pPr>
      <w:r w:rsidRPr="00BB2525">
        <w:rPr>
          <w:szCs w:val="18"/>
        </w:rPr>
        <w:t>(THE</w:t>
      </w:r>
      <w:r w:rsidRPr="00BB2525">
        <w:rPr>
          <w:spacing w:val="-2"/>
          <w:szCs w:val="18"/>
        </w:rPr>
        <w:t>EXAMINER)</w:t>
      </w:r>
    </w:p>
    <w:p w14:paraId="1DEDED7A" w14:textId="0517E5BC" w:rsidR="00BB2525" w:rsidRDefault="004F4CA2" w:rsidP="00862A1A">
      <w:pPr>
        <w:adjustRightInd w:val="0"/>
        <w:spacing w:line="276" w:lineRule="auto"/>
        <w:ind w:left="-720" w:right="206"/>
        <w:jc w:val="center"/>
        <w:rPr>
          <w:rFonts w:asciiTheme="minorHAnsi" w:hAnsiTheme="minorHAnsi" w:cstheme="minorHAnsi"/>
          <w:b/>
          <w:bCs/>
        </w:rPr>
      </w:pPr>
      <w:r w:rsidRPr="004F4CA2">
        <w:rPr>
          <w:noProof/>
        </w:rPr>
        <w:lastRenderedPageBreak/>
        <w:drawing>
          <wp:inline distT="0" distB="0" distL="0" distR="0" wp14:anchorId="1BC24583" wp14:editId="53BC9156">
            <wp:extent cx="6769192" cy="2466340"/>
            <wp:effectExtent l="0" t="0" r="0" b="0"/>
            <wp:docPr id="47745823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787670" cy="2473073"/>
                    </a:xfrm>
                    <a:prstGeom prst="rect">
                      <a:avLst/>
                    </a:prstGeom>
                    <a:noFill/>
                    <a:ln>
                      <a:noFill/>
                    </a:ln>
                  </pic:spPr>
                </pic:pic>
              </a:graphicData>
            </a:graphic>
          </wp:inline>
        </w:drawing>
      </w:r>
    </w:p>
    <w:p w14:paraId="35B429C9" w14:textId="77777777" w:rsidR="004F4CA2" w:rsidRDefault="004F4CA2" w:rsidP="004F4CA2">
      <w:pPr>
        <w:adjustRightInd w:val="0"/>
        <w:spacing w:line="276" w:lineRule="auto"/>
        <w:ind w:right="206" w:firstLine="90"/>
        <w:jc w:val="center"/>
        <w:rPr>
          <w:rFonts w:asciiTheme="minorHAnsi" w:hAnsiTheme="minorHAnsi" w:cstheme="minorHAnsi"/>
          <w:b/>
          <w:bCs/>
          <w:sz w:val="20"/>
          <w:szCs w:val="20"/>
          <w:u w:val="single"/>
        </w:rPr>
      </w:pPr>
    </w:p>
    <w:p w14:paraId="38C06C54" w14:textId="161AB08F" w:rsidR="0011632F" w:rsidRPr="004F4CA2" w:rsidRDefault="00EC12EF" w:rsidP="004F4CA2">
      <w:pPr>
        <w:adjustRightInd w:val="0"/>
        <w:spacing w:line="276" w:lineRule="auto"/>
        <w:ind w:right="206" w:firstLine="90"/>
        <w:jc w:val="center"/>
        <w:rPr>
          <w:rFonts w:asciiTheme="minorHAnsi" w:hAnsiTheme="minorHAnsi" w:cstheme="minorHAnsi"/>
          <w:b/>
          <w:bCs/>
          <w:sz w:val="20"/>
          <w:szCs w:val="20"/>
          <w:u w:val="single"/>
        </w:rPr>
      </w:pPr>
      <w:r>
        <w:rPr>
          <w:noProof/>
        </w:rPr>
        <w:drawing>
          <wp:inline distT="0" distB="0" distL="0" distR="0" wp14:anchorId="18F41F5D" wp14:editId="52A2B5A5">
            <wp:extent cx="4343400" cy="2446020"/>
            <wp:effectExtent l="0" t="0" r="0" b="11430"/>
            <wp:docPr id="1120724878" name="Chart 1">
              <a:extLst xmlns:a="http://schemas.openxmlformats.org/drawingml/2006/main">
                <a:ext uri="{FF2B5EF4-FFF2-40B4-BE49-F238E27FC236}">
                  <a16:creationId xmlns:a16="http://schemas.microsoft.com/office/drawing/2014/main" id="{E64BBCB8-9E6D-80CA-BE05-2FBE34889C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4195C82" w14:textId="793875F7" w:rsidR="00273F4A" w:rsidRPr="00CB109A" w:rsidRDefault="0011632F" w:rsidP="00862A1A">
      <w:pPr>
        <w:adjustRightInd w:val="0"/>
        <w:spacing w:line="276" w:lineRule="auto"/>
        <w:ind w:left="3600" w:right="206" w:firstLine="720"/>
        <w:rPr>
          <w:rFonts w:asciiTheme="minorHAnsi" w:hAnsiTheme="minorHAnsi" w:cstheme="minorHAnsi"/>
          <w:b/>
          <w:bCs/>
          <w:u w:val="single"/>
        </w:rPr>
      </w:pPr>
      <w:r w:rsidRPr="00CB109A">
        <w:rPr>
          <w:rFonts w:asciiTheme="minorHAnsi" w:hAnsiTheme="minorHAnsi" w:cstheme="minorHAnsi"/>
          <w:b/>
          <w:bCs/>
          <w:sz w:val="20"/>
          <w:szCs w:val="20"/>
          <w:u w:val="single"/>
        </w:rPr>
        <w:t>Distribution of weightage among desired core competencies</w:t>
      </w:r>
    </w:p>
    <w:p w14:paraId="08928D04" w14:textId="77777777" w:rsidR="00CB109A" w:rsidRDefault="00CB109A" w:rsidP="009F2F5F">
      <w:pPr>
        <w:adjustRightInd w:val="0"/>
        <w:spacing w:line="276" w:lineRule="auto"/>
        <w:ind w:right="206" w:firstLine="450"/>
        <w:jc w:val="both"/>
        <w:rPr>
          <w:rFonts w:asciiTheme="minorHAnsi" w:hAnsiTheme="minorHAnsi" w:cstheme="minorHAnsi"/>
          <w:b/>
          <w:bCs/>
          <w:u w:val="single"/>
        </w:rPr>
      </w:pPr>
    </w:p>
    <w:p w14:paraId="214ADD14" w14:textId="77777777" w:rsidR="00252A7B" w:rsidRDefault="00252A7B" w:rsidP="0052094D">
      <w:pPr>
        <w:adjustRightInd w:val="0"/>
        <w:spacing w:line="276" w:lineRule="auto"/>
        <w:ind w:left="450" w:right="206"/>
        <w:jc w:val="both"/>
        <w:rPr>
          <w:rFonts w:asciiTheme="minorHAnsi" w:hAnsiTheme="minorHAnsi" w:cstheme="minorHAnsi"/>
          <w:b/>
          <w:bCs/>
          <w:u w:val="single"/>
        </w:rPr>
      </w:pPr>
    </w:p>
    <w:p w14:paraId="7A24F74A" w14:textId="3B6EB60D" w:rsidR="0052094D" w:rsidRPr="0052094D" w:rsidRDefault="0052094D" w:rsidP="0052094D">
      <w:pPr>
        <w:adjustRightInd w:val="0"/>
        <w:spacing w:line="276" w:lineRule="auto"/>
        <w:ind w:left="450" w:right="206"/>
        <w:jc w:val="both"/>
        <w:rPr>
          <w:rFonts w:asciiTheme="minorHAnsi" w:hAnsiTheme="minorHAnsi" w:cstheme="minorHAnsi"/>
          <w:b/>
          <w:bCs/>
          <w:u w:val="single"/>
        </w:rPr>
      </w:pPr>
      <w:r w:rsidRPr="0052094D">
        <w:rPr>
          <w:rFonts w:asciiTheme="minorHAnsi" w:hAnsiTheme="minorHAnsi" w:cstheme="minorHAnsi"/>
          <w:b/>
          <w:bCs/>
          <w:u w:val="single"/>
        </w:rPr>
        <w:lastRenderedPageBreak/>
        <w:t>Assessment Framework for M</w:t>
      </w:r>
      <w:r w:rsidR="00B9316B">
        <w:rPr>
          <w:rFonts w:asciiTheme="minorHAnsi" w:hAnsiTheme="minorHAnsi" w:cstheme="minorHAnsi"/>
          <w:b/>
          <w:bCs/>
          <w:u w:val="single"/>
        </w:rPr>
        <w:t xml:space="preserve">D </w:t>
      </w:r>
      <w:r w:rsidRPr="0052094D">
        <w:rPr>
          <w:rFonts w:asciiTheme="minorHAnsi" w:hAnsiTheme="minorHAnsi" w:cstheme="minorHAnsi"/>
          <w:b/>
          <w:bCs/>
          <w:u w:val="single"/>
        </w:rPr>
        <w:t>Radiology Residency</w:t>
      </w:r>
    </w:p>
    <w:p w14:paraId="79B46FE9" w14:textId="147ED157" w:rsidR="00EC12EF" w:rsidRDefault="0052094D" w:rsidP="00862A1A">
      <w:pPr>
        <w:adjustRightInd w:val="0"/>
        <w:spacing w:line="276" w:lineRule="auto"/>
        <w:ind w:left="450" w:right="206"/>
        <w:jc w:val="center"/>
        <w:rPr>
          <w:rFonts w:asciiTheme="minorHAnsi" w:hAnsiTheme="minorHAnsi" w:cstheme="minorHAnsi"/>
          <w:b/>
          <w:bCs/>
          <w:u w:val="single"/>
        </w:rPr>
      </w:pPr>
      <w:r w:rsidRPr="0052094D">
        <w:rPr>
          <w:rFonts w:asciiTheme="minorHAnsi" w:hAnsiTheme="minorHAnsi" w:cstheme="minorHAnsi"/>
        </w:rPr>
        <w:t>The MS Radiology Residency Program at RMU ensures resident growth through formative assessments like WPBA and LMS quizzes, recorded in e-logbooks and portfolios, and summative exams at key milestones. This structured approach develops skilled, independent radiologists committed to excellence in patient care and lifelong learning.</w:t>
      </w:r>
      <w:r w:rsidRPr="0052094D">
        <w:rPr>
          <w:rFonts w:asciiTheme="minorHAnsi" w:hAnsiTheme="minorHAnsi" w:cstheme="minorHAnsi"/>
          <w:b/>
          <w:bCs/>
          <w:noProof/>
          <w:u w:val="single"/>
        </w:rPr>
        <w:drawing>
          <wp:inline distT="0" distB="0" distL="0" distR="0" wp14:anchorId="66F23F9F" wp14:editId="2A48CB16">
            <wp:extent cx="5411585" cy="3446493"/>
            <wp:effectExtent l="0" t="0" r="0" b="1905"/>
            <wp:docPr id="19717530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753056" name=""/>
                    <pic:cNvPicPr/>
                  </pic:nvPicPr>
                  <pic:blipFill>
                    <a:blip r:embed="rId30"/>
                    <a:stretch>
                      <a:fillRect/>
                    </a:stretch>
                  </pic:blipFill>
                  <pic:spPr>
                    <a:xfrm>
                      <a:off x="0" y="0"/>
                      <a:ext cx="5428106" cy="3457015"/>
                    </a:xfrm>
                    <a:prstGeom prst="rect">
                      <a:avLst/>
                    </a:prstGeom>
                  </pic:spPr>
                </pic:pic>
              </a:graphicData>
            </a:graphic>
          </wp:inline>
        </w:drawing>
      </w:r>
    </w:p>
    <w:p w14:paraId="376FA084" w14:textId="77777777" w:rsidR="0052094D" w:rsidRDefault="0052094D" w:rsidP="009F2F5F">
      <w:pPr>
        <w:adjustRightInd w:val="0"/>
        <w:spacing w:line="276" w:lineRule="auto"/>
        <w:ind w:left="450" w:right="206"/>
        <w:jc w:val="both"/>
        <w:rPr>
          <w:rFonts w:asciiTheme="minorHAnsi" w:hAnsiTheme="minorHAnsi" w:cstheme="minorHAnsi"/>
          <w:b/>
          <w:bCs/>
          <w:sz w:val="28"/>
          <w:szCs w:val="28"/>
        </w:rPr>
      </w:pPr>
    </w:p>
    <w:p w14:paraId="1A4F2159" w14:textId="77777777" w:rsidR="0052094D" w:rsidRDefault="0052094D" w:rsidP="009F2F5F">
      <w:pPr>
        <w:adjustRightInd w:val="0"/>
        <w:spacing w:line="276" w:lineRule="auto"/>
        <w:ind w:left="450" w:right="206"/>
        <w:jc w:val="both"/>
        <w:rPr>
          <w:rFonts w:asciiTheme="minorHAnsi" w:hAnsiTheme="minorHAnsi" w:cstheme="minorHAnsi"/>
          <w:b/>
          <w:bCs/>
          <w:sz w:val="28"/>
          <w:szCs w:val="28"/>
        </w:rPr>
      </w:pPr>
    </w:p>
    <w:p w14:paraId="401B2B8A" w14:textId="77777777" w:rsidR="00497DAF" w:rsidRDefault="00497DAF" w:rsidP="009F2F5F">
      <w:pPr>
        <w:adjustRightInd w:val="0"/>
        <w:spacing w:line="276" w:lineRule="auto"/>
        <w:ind w:left="450" w:right="206"/>
        <w:jc w:val="both"/>
        <w:rPr>
          <w:rFonts w:asciiTheme="minorHAnsi" w:hAnsiTheme="minorHAnsi" w:cstheme="minorHAnsi"/>
          <w:b/>
          <w:bCs/>
          <w:sz w:val="28"/>
          <w:szCs w:val="28"/>
        </w:rPr>
      </w:pPr>
    </w:p>
    <w:p w14:paraId="10C0939F" w14:textId="77777777" w:rsidR="00252A7B" w:rsidRDefault="00252A7B" w:rsidP="009F2F5F">
      <w:pPr>
        <w:adjustRightInd w:val="0"/>
        <w:spacing w:line="276" w:lineRule="auto"/>
        <w:ind w:left="450" w:right="206"/>
        <w:jc w:val="both"/>
        <w:rPr>
          <w:rFonts w:asciiTheme="minorHAnsi" w:hAnsiTheme="minorHAnsi" w:cstheme="minorHAnsi"/>
          <w:b/>
          <w:bCs/>
          <w:sz w:val="28"/>
          <w:szCs w:val="28"/>
        </w:rPr>
      </w:pPr>
    </w:p>
    <w:p w14:paraId="1DD08621" w14:textId="77777777" w:rsidR="0069085F" w:rsidRDefault="0069085F" w:rsidP="00F13320">
      <w:pPr>
        <w:adjustRightInd w:val="0"/>
        <w:spacing w:line="276" w:lineRule="auto"/>
        <w:ind w:left="-90" w:right="206"/>
        <w:jc w:val="center"/>
        <w:rPr>
          <w:rFonts w:asciiTheme="minorHAnsi" w:hAnsiTheme="minorHAnsi" w:cstheme="minorHAnsi"/>
          <w:b/>
          <w:bCs/>
          <w:u w:val="single"/>
        </w:rPr>
      </w:pPr>
    </w:p>
    <w:p w14:paraId="69A9147B" w14:textId="77777777" w:rsidR="0069085F" w:rsidRDefault="0069085F" w:rsidP="00F13320">
      <w:pPr>
        <w:adjustRightInd w:val="0"/>
        <w:spacing w:line="276" w:lineRule="auto"/>
        <w:ind w:left="-90" w:right="206"/>
        <w:jc w:val="center"/>
        <w:rPr>
          <w:rFonts w:asciiTheme="minorHAnsi" w:hAnsiTheme="minorHAnsi" w:cstheme="minorHAnsi"/>
          <w:b/>
          <w:bCs/>
          <w:u w:val="single"/>
        </w:rPr>
      </w:pPr>
    </w:p>
    <w:p w14:paraId="5DA60205" w14:textId="63B674BB" w:rsidR="00F13320" w:rsidRPr="00F13320" w:rsidRDefault="00F13320" w:rsidP="00F13320">
      <w:pPr>
        <w:adjustRightInd w:val="0"/>
        <w:spacing w:line="276" w:lineRule="auto"/>
        <w:ind w:left="-90" w:right="206"/>
        <w:jc w:val="center"/>
        <w:rPr>
          <w:rFonts w:asciiTheme="minorHAnsi" w:hAnsiTheme="minorHAnsi" w:cstheme="minorHAnsi"/>
          <w:b/>
          <w:bCs/>
          <w:u w:val="single"/>
        </w:rPr>
      </w:pPr>
      <w:r w:rsidRPr="00F13320">
        <w:rPr>
          <w:rFonts w:asciiTheme="minorHAnsi" w:hAnsiTheme="minorHAnsi" w:cstheme="minorHAnsi"/>
          <w:b/>
          <w:bCs/>
          <w:u w:val="single"/>
        </w:rPr>
        <w:lastRenderedPageBreak/>
        <w:t>Assessment framework of MD Radiology</w:t>
      </w:r>
    </w:p>
    <w:p w14:paraId="6933337D" w14:textId="77777777" w:rsidR="00497DAF" w:rsidRDefault="00497DAF" w:rsidP="009F2F5F">
      <w:pPr>
        <w:adjustRightInd w:val="0"/>
        <w:spacing w:line="276" w:lineRule="auto"/>
        <w:ind w:left="450" w:right="206"/>
        <w:jc w:val="both"/>
        <w:rPr>
          <w:rFonts w:asciiTheme="minorHAnsi" w:hAnsiTheme="minorHAnsi" w:cstheme="minorHAnsi"/>
          <w:b/>
          <w:bCs/>
          <w:sz w:val="28"/>
          <w:szCs w:val="28"/>
        </w:rPr>
      </w:pPr>
    </w:p>
    <w:p w14:paraId="0F360459" w14:textId="0ADB2621" w:rsidR="00F13320" w:rsidRDefault="00F13320" w:rsidP="00862A1A">
      <w:pPr>
        <w:adjustRightInd w:val="0"/>
        <w:spacing w:line="276" w:lineRule="auto"/>
        <w:ind w:left="-90" w:right="206"/>
        <w:jc w:val="center"/>
        <w:rPr>
          <w:rFonts w:asciiTheme="minorHAnsi" w:hAnsiTheme="minorHAnsi" w:cstheme="minorHAnsi"/>
          <w:b/>
          <w:bCs/>
          <w:sz w:val="28"/>
          <w:szCs w:val="28"/>
          <w:u w:val="single"/>
        </w:rPr>
      </w:pPr>
      <w:r w:rsidRPr="00F13320">
        <w:rPr>
          <w:rFonts w:asciiTheme="minorHAnsi" w:hAnsiTheme="minorHAnsi" w:cstheme="minorHAnsi"/>
          <w:b/>
          <w:bCs/>
          <w:noProof/>
          <w:sz w:val="28"/>
          <w:szCs w:val="28"/>
          <w:u w:val="single"/>
        </w:rPr>
        <w:drawing>
          <wp:inline distT="0" distB="0" distL="0" distR="0" wp14:anchorId="14527FAD" wp14:editId="037EF89D">
            <wp:extent cx="5733415" cy="2221230"/>
            <wp:effectExtent l="0" t="0" r="635" b="7620"/>
            <wp:docPr id="15752619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261924" name=""/>
                    <pic:cNvPicPr/>
                  </pic:nvPicPr>
                  <pic:blipFill>
                    <a:blip r:embed="rId31"/>
                    <a:stretch>
                      <a:fillRect/>
                    </a:stretch>
                  </pic:blipFill>
                  <pic:spPr>
                    <a:xfrm>
                      <a:off x="0" y="0"/>
                      <a:ext cx="5733415" cy="2221230"/>
                    </a:xfrm>
                    <a:prstGeom prst="rect">
                      <a:avLst/>
                    </a:prstGeom>
                  </pic:spPr>
                </pic:pic>
              </a:graphicData>
            </a:graphic>
          </wp:inline>
        </w:drawing>
      </w:r>
    </w:p>
    <w:p w14:paraId="0AC8ECBF" w14:textId="77777777" w:rsidR="00F13320" w:rsidRDefault="00F13320" w:rsidP="00B9316B">
      <w:pPr>
        <w:adjustRightInd w:val="0"/>
        <w:spacing w:line="276" w:lineRule="auto"/>
        <w:ind w:left="450" w:right="206"/>
        <w:jc w:val="center"/>
        <w:rPr>
          <w:rFonts w:asciiTheme="minorHAnsi" w:hAnsiTheme="minorHAnsi" w:cstheme="minorHAnsi"/>
          <w:b/>
          <w:bCs/>
          <w:sz w:val="28"/>
          <w:szCs w:val="28"/>
          <w:u w:val="single"/>
        </w:rPr>
      </w:pPr>
    </w:p>
    <w:p w14:paraId="1C555FF2" w14:textId="175EC6C4" w:rsidR="009F2F5F" w:rsidRPr="008D0F76" w:rsidRDefault="009F2F5F" w:rsidP="00F13320">
      <w:pPr>
        <w:adjustRightInd w:val="0"/>
        <w:spacing w:line="276" w:lineRule="auto"/>
        <w:ind w:left="450" w:right="206"/>
        <w:jc w:val="center"/>
        <w:rPr>
          <w:rFonts w:asciiTheme="minorHAnsi" w:hAnsiTheme="minorHAnsi" w:cstheme="minorHAnsi"/>
          <w:sz w:val="28"/>
          <w:szCs w:val="28"/>
          <w:u w:val="single"/>
        </w:rPr>
      </w:pPr>
      <w:r w:rsidRPr="008D0F76">
        <w:rPr>
          <w:rFonts w:asciiTheme="minorHAnsi" w:hAnsiTheme="minorHAnsi" w:cstheme="minorHAnsi"/>
          <w:b/>
          <w:bCs/>
          <w:sz w:val="28"/>
          <w:szCs w:val="28"/>
          <w:u w:val="single"/>
        </w:rPr>
        <w:t>Assessment Scheme:</w:t>
      </w:r>
    </w:p>
    <w:tbl>
      <w:tblPr>
        <w:tblStyle w:val="GridTable4-Accent51"/>
        <w:tblW w:w="99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5"/>
        <w:gridCol w:w="2525"/>
        <w:gridCol w:w="2515"/>
        <w:gridCol w:w="2615"/>
      </w:tblGrid>
      <w:tr w:rsidR="009F2F5F" w:rsidRPr="00CB109A" w14:paraId="27EC0CD8" w14:textId="77777777" w:rsidTr="008D0F76">
        <w:trPr>
          <w:cnfStyle w:val="100000000000" w:firstRow="1" w:lastRow="0" w:firstColumn="0" w:lastColumn="0" w:oddVBand="0" w:evenVBand="0" w:oddHBand="0" w:evenHBand="0" w:firstRowFirstColumn="0" w:firstRowLastColumn="0" w:lastRowFirstColumn="0" w:lastRowLastColumn="0"/>
          <w:trHeight w:val="1393"/>
          <w:jc w:val="center"/>
        </w:trPr>
        <w:tc>
          <w:tcPr>
            <w:cnfStyle w:val="001000000000" w:firstRow="0" w:lastRow="0" w:firstColumn="1" w:lastColumn="0" w:oddVBand="0" w:evenVBand="0" w:oddHBand="0" w:evenHBand="0" w:firstRowFirstColumn="0" w:firstRowLastColumn="0" w:lastRowFirstColumn="0" w:lastRowLastColumn="0"/>
            <w:tcW w:w="2245" w:type="dxa"/>
            <w:tcBorders>
              <w:top w:val="none" w:sz="0" w:space="0" w:color="auto"/>
              <w:left w:val="none" w:sz="0" w:space="0" w:color="auto"/>
              <w:bottom w:val="none" w:sz="0" w:space="0" w:color="auto"/>
              <w:right w:val="none" w:sz="0" w:space="0" w:color="auto"/>
            </w:tcBorders>
          </w:tcPr>
          <w:p w14:paraId="124E8E53" w14:textId="77777777" w:rsidR="009F2F5F" w:rsidRPr="00F13320" w:rsidRDefault="009F2F5F" w:rsidP="008D0F76">
            <w:pPr>
              <w:pStyle w:val="Heading3"/>
              <w:spacing w:before="5" w:line="276" w:lineRule="auto"/>
              <w:rPr>
                <w:rFonts w:asciiTheme="minorHAnsi" w:hAnsiTheme="minorHAnsi" w:cstheme="minorHAnsi"/>
                <w:color w:val="auto"/>
                <w:sz w:val="20"/>
                <w:szCs w:val="20"/>
                <w:u w:val="single"/>
              </w:rPr>
            </w:pPr>
            <w:r w:rsidRPr="00F13320">
              <w:rPr>
                <w:rFonts w:asciiTheme="minorHAnsi" w:hAnsiTheme="minorHAnsi" w:cstheme="minorHAnsi"/>
                <w:color w:val="auto"/>
                <w:sz w:val="20"/>
                <w:szCs w:val="20"/>
                <w:u w:val="single"/>
              </w:rPr>
              <w:t>FIRST</w:t>
            </w:r>
            <w:r w:rsidRPr="00F13320">
              <w:rPr>
                <w:rFonts w:asciiTheme="minorHAnsi" w:hAnsiTheme="minorHAnsi" w:cstheme="minorHAnsi"/>
                <w:color w:val="auto"/>
                <w:spacing w:val="-17"/>
                <w:sz w:val="20"/>
                <w:szCs w:val="20"/>
                <w:u w:val="single"/>
              </w:rPr>
              <w:t xml:space="preserve"> </w:t>
            </w:r>
            <w:r w:rsidRPr="00F13320">
              <w:rPr>
                <w:rFonts w:asciiTheme="minorHAnsi" w:hAnsiTheme="minorHAnsi" w:cstheme="minorHAnsi"/>
                <w:color w:val="auto"/>
                <w:sz w:val="20"/>
                <w:szCs w:val="20"/>
                <w:u w:val="single"/>
              </w:rPr>
              <w:t>IN</w:t>
            </w:r>
            <w:r w:rsidRPr="00F13320">
              <w:rPr>
                <w:rFonts w:asciiTheme="minorHAnsi" w:hAnsiTheme="minorHAnsi" w:cstheme="minorHAnsi"/>
                <w:color w:val="auto"/>
                <w:spacing w:val="-14"/>
                <w:sz w:val="20"/>
                <w:szCs w:val="20"/>
                <w:u w:val="single"/>
              </w:rPr>
              <w:t xml:space="preserve"> </w:t>
            </w:r>
            <w:r w:rsidRPr="00F13320">
              <w:rPr>
                <w:rFonts w:asciiTheme="minorHAnsi" w:hAnsiTheme="minorHAnsi" w:cstheme="minorHAnsi"/>
                <w:color w:val="auto"/>
                <w:sz w:val="20"/>
                <w:szCs w:val="20"/>
                <w:u w:val="single"/>
              </w:rPr>
              <w:t>TRAINING</w:t>
            </w:r>
            <w:r w:rsidRPr="00F13320">
              <w:rPr>
                <w:rFonts w:asciiTheme="minorHAnsi" w:hAnsiTheme="minorHAnsi" w:cstheme="minorHAnsi"/>
                <w:color w:val="auto"/>
                <w:spacing w:val="-15"/>
                <w:sz w:val="20"/>
                <w:szCs w:val="20"/>
                <w:u w:val="single"/>
              </w:rPr>
              <w:t xml:space="preserve"> ASSESSMENT</w:t>
            </w:r>
          </w:p>
          <w:p w14:paraId="6AB6BD99" w14:textId="77777777" w:rsidR="009F2F5F" w:rsidRPr="00F13320" w:rsidRDefault="009F2F5F" w:rsidP="00F13320">
            <w:pPr>
              <w:rPr>
                <w:rFonts w:asciiTheme="minorHAnsi" w:hAnsiTheme="minorHAnsi" w:cstheme="minorHAnsi"/>
                <w:color w:val="auto"/>
                <w:sz w:val="20"/>
                <w:szCs w:val="20"/>
              </w:rPr>
            </w:pPr>
            <w:r w:rsidRPr="00F13320">
              <w:rPr>
                <w:rFonts w:asciiTheme="minorHAnsi" w:hAnsiTheme="minorHAnsi" w:cstheme="minorHAnsi"/>
                <w:color w:val="auto"/>
                <w:sz w:val="20"/>
                <w:szCs w:val="20"/>
              </w:rPr>
              <w:t>At the end</w:t>
            </w:r>
            <w:r w:rsidRPr="00F13320">
              <w:rPr>
                <w:rFonts w:asciiTheme="minorHAnsi" w:hAnsiTheme="minorHAnsi" w:cstheme="minorHAnsi"/>
                <w:color w:val="auto"/>
                <w:spacing w:val="-10"/>
                <w:sz w:val="20"/>
                <w:szCs w:val="20"/>
              </w:rPr>
              <w:t xml:space="preserve"> </w:t>
            </w:r>
            <w:r w:rsidRPr="00F13320">
              <w:rPr>
                <w:rFonts w:asciiTheme="minorHAnsi" w:hAnsiTheme="minorHAnsi" w:cstheme="minorHAnsi"/>
                <w:color w:val="auto"/>
                <w:sz w:val="20"/>
                <w:szCs w:val="20"/>
              </w:rPr>
              <w:t>of</w:t>
            </w:r>
            <w:r w:rsidRPr="00F13320">
              <w:rPr>
                <w:rFonts w:asciiTheme="minorHAnsi" w:hAnsiTheme="minorHAnsi" w:cstheme="minorHAnsi"/>
                <w:color w:val="auto"/>
                <w:spacing w:val="-11"/>
                <w:sz w:val="20"/>
                <w:szCs w:val="20"/>
              </w:rPr>
              <w:t xml:space="preserve"> </w:t>
            </w:r>
            <w:r w:rsidRPr="00F13320">
              <w:rPr>
                <w:rFonts w:asciiTheme="minorHAnsi" w:hAnsiTheme="minorHAnsi" w:cstheme="minorHAnsi"/>
                <w:color w:val="auto"/>
                <w:sz w:val="20"/>
                <w:szCs w:val="20"/>
              </w:rPr>
              <w:t>1</w:t>
            </w:r>
            <w:r w:rsidRPr="00F13320">
              <w:rPr>
                <w:rFonts w:asciiTheme="minorHAnsi" w:hAnsiTheme="minorHAnsi" w:cstheme="minorHAnsi"/>
                <w:color w:val="auto"/>
                <w:sz w:val="20"/>
                <w:szCs w:val="20"/>
                <w:vertAlign w:val="superscript"/>
              </w:rPr>
              <w:t>st</w:t>
            </w:r>
            <w:r w:rsidRPr="00F13320">
              <w:rPr>
                <w:rFonts w:asciiTheme="minorHAnsi" w:hAnsiTheme="minorHAnsi" w:cstheme="minorHAnsi"/>
                <w:color w:val="auto"/>
                <w:spacing w:val="-10"/>
                <w:sz w:val="20"/>
                <w:szCs w:val="20"/>
              </w:rPr>
              <w:t xml:space="preserve"> </w:t>
            </w:r>
            <w:r w:rsidRPr="00F13320">
              <w:rPr>
                <w:rFonts w:asciiTheme="minorHAnsi" w:hAnsiTheme="minorHAnsi" w:cstheme="minorHAnsi"/>
                <w:color w:val="auto"/>
                <w:sz w:val="20"/>
                <w:szCs w:val="20"/>
              </w:rPr>
              <w:t>Year</w:t>
            </w:r>
            <w:r w:rsidRPr="00F13320">
              <w:rPr>
                <w:rFonts w:asciiTheme="minorHAnsi" w:hAnsiTheme="minorHAnsi" w:cstheme="minorHAnsi"/>
                <w:color w:val="auto"/>
                <w:spacing w:val="-9"/>
                <w:sz w:val="20"/>
                <w:szCs w:val="20"/>
              </w:rPr>
              <w:t xml:space="preserve"> </w:t>
            </w:r>
            <w:r w:rsidRPr="00F13320">
              <w:rPr>
                <w:rFonts w:asciiTheme="minorHAnsi" w:hAnsiTheme="minorHAnsi" w:cstheme="minorHAnsi"/>
                <w:color w:val="auto"/>
                <w:sz w:val="20"/>
                <w:szCs w:val="20"/>
              </w:rPr>
              <w:t>Training</w:t>
            </w:r>
          </w:p>
        </w:tc>
        <w:tc>
          <w:tcPr>
            <w:tcW w:w="2525" w:type="dxa"/>
            <w:tcBorders>
              <w:top w:val="none" w:sz="0" w:space="0" w:color="auto"/>
              <w:left w:val="none" w:sz="0" w:space="0" w:color="auto"/>
              <w:bottom w:val="none" w:sz="0" w:space="0" w:color="auto"/>
              <w:right w:val="none" w:sz="0" w:space="0" w:color="auto"/>
            </w:tcBorders>
          </w:tcPr>
          <w:p w14:paraId="7F94804D" w14:textId="77777777" w:rsidR="009F2F5F" w:rsidRPr="00F13320" w:rsidRDefault="009F2F5F" w:rsidP="008D0F76">
            <w:pPr>
              <w:pStyle w:val="Heading3"/>
              <w:spacing w:before="5" w:line="276"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u w:val="single"/>
              </w:rPr>
            </w:pPr>
            <w:r w:rsidRPr="00F13320">
              <w:rPr>
                <w:rFonts w:asciiTheme="minorHAnsi" w:hAnsiTheme="minorHAnsi" w:cstheme="minorHAnsi"/>
                <w:color w:val="auto"/>
                <w:sz w:val="20"/>
                <w:szCs w:val="20"/>
                <w:u w:val="single"/>
              </w:rPr>
              <w:t xml:space="preserve">MID-TERM </w:t>
            </w:r>
            <w:r w:rsidRPr="00F13320">
              <w:rPr>
                <w:rFonts w:asciiTheme="minorHAnsi" w:hAnsiTheme="minorHAnsi" w:cstheme="minorHAnsi"/>
                <w:color w:val="auto"/>
                <w:spacing w:val="-15"/>
                <w:sz w:val="20"/>
                <w:szCs w:val="20"/>
                <w:u w:val="single"/>
              </w:rPr>
              <w:t>ASSESSMENT</w:t>
            </w:r>
          </w:p>
          <w:p w14:paraId="7F0B157C" w14:textId="77777777" w:rsidR="009F2F5F" w:rsidRPr="00F13320" w:rsidRDefault="009F2F5F" w:rsidP="008D0F76">
            <w:pPr>
              <w:pStyle w:val="BodyText"/>
              <w:spacing w:line="276"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F13320">
              <w:rPr>
                <w:rFonts w:asciiTheme="minorHAnsi" w:hAnsiTheme="minorHAnsi" w:cstheme="minorHAnsi"/>
                <w:color w:val="auto"/>
                <w:sz w:val="20"/>
                <w:szCs w:val="20"/>
              </w:rPr>
              <w:t>At the end of 2nd year Training</w:t>
            </w:r>
          </w:p>
          <w:p w14:paraId="67443EA4" w14:textId="77777777" w:rsidR="009F2F5F" w:rsidRPr="00F13320" w:rsidRDefault="009F2F5F" w:rsidP="00026AD9">
            <w:pPr>
              <w:spacing w:line="276" w:lineRule="auto"/>
              <w:ind w:left="45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p>
        </w:tc>
        <w:tc>
          <w:tcPr>
            <w:tcW w:w="2515" w:type="dxa"/>
            <w:tcBorders>
              <w:top w:val="none" w:sz="0" w:space="0" w:color="auto"/>
              <w:left w:val="none" w:sz="0" w:space="0" w:color="auto"/>
              <w:bottom w:val="none" w:sz="0" w:space="0" w:color="auto"/>
              <w:right w:val="none" w:sz="0" w:space="0" w:color="auto"/>
            </w:tcBorders>
          </w:tcPr>
          <w:p w14:paraId="3F0198C0" w14:textId="1A9D377B" w:rsidR="009F2F5F" w:rsidRPr="008D0F76" w:rsidRDefault="009F2F5F" w:rsidP="008D0F76">
            <w:pPr>
              <w:pStyle w:val="Heading3"/>
              <w:spacing w:before="5" w:line="276"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u w:val="single"/>
              </w:rPr>
            </w:pPr>
            <w:r w:rsidRPr="00F13320">
              <w:rPr>
                <w:rFonts w:asciiTheme="minorHAnsi" w:hAnsiTheme="minorHAnsi" w:cstheme="minorHAnsi"/>
                <w:color w:val="auto"/>
                <w:sz w:val="20"/>
                <w:szCs w:val="20"/>
                <w:u w:val="single"/>
              </w:rPr>
              <w:t>THIRD IN TRAINING</w:t>
            </w:r>
            <w:r w:rsidR="008D0F76">
              <w:rPr>
                <w:rFonts w:asciiTheme="minorHAnsi" w:hAnsiTheme="minorHAnsi" w:cstheme="minorHAnsi"/>
                <w:color w:val="auto"/>
                <w:sz w:val="20"/>
                <w:szCs w:val="20"/>
                <w:u w:val="single"/>
              </w:rPr>
              <w:t xml:space="preserve"> </w:t>
            </w:r>
            <w:r w:rsidRPr="00F13320">
              <w:rPr>
                <w:rFonts w:asciiTheme="minorHAnsi" w:hAnsiTheme="minorHAnsi" w:cstheme="minorHAnsi"/>
                <w:color w:val="auto"/>
                <w:spacing w:val="-15"/>
                <w:sz w:val="20"/>
                <w:szCs w:val="20"/>
                <w:u w:val="single"/>
              </w:rPr>
              <w:t>ASSESSMENT</w:t>
            </w:r>
            <w:r w:rsidRPr="00F13320">
              <w:rPr>
                <w:rFonts w:asciiTheme="minorHAnsi" w:hAnsiTheme="minorHAnsi" w:cstheme="minorHAnsi"/>
                <w:color w:val="auto"/>
                <w:sz w:val="20"/>
                <w:szCs w:val="20"/>
              </w:rPr>
              <w:t xml:space="preserve"> </w:t>
            </w:r>
          </w:p>
          <w:p w14:paraId="3B4DCB74" w14:textId="77777777" w:rsidR="009F2F5F" w:rsidRPr="00F13320" w:rsidRDefault="009F2F5F" w:rsidP="008D0F76">
            <w:pPr>
              <w:pStyle w:val="BodyText"/>
              <w:spacing w:line="276"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F13320">
              <w:rPr>
                <w:rFonts w:asciiTheme="minorHAnsi" w:hAnsiTheme="minorHAnsi" w:cstheme="minorHAnsi"/>
                <w:color w:val="auto"/>
                <w:sz w:val="20"/>
                <w:szCs w:val="20"/>
              </w:rPr>
              <w:t>At the end of 3rd year Training</w:t>
            </w:r>
          </w:p>
          <w:p w14:paraId="3282E27B" w14:textId="77777777" w:rsidR="009F2F5F" w:rsidRPr="00F13320" w:rsidRDefault="009F2F5F" w:rsidP="00026AD9">
            <w:pPr>
              <w:spacing w:line="276" w:lineRule="auto"/>
              <w:ind w:left="45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p>
        </w:tc>
        <w:tc>
          <w:tcPr>
            <w:tcW w:w="2615" w:type="dxa"/>
            <w:tcBorders>
              <w:top w:val="none" w:sz="0" w:space="0" w:color="auto"/>
              <w:left w:val="none" w:sz="0" w:space="0" w:color="auto"/>
              <w:bottom w:val="none" w:sz="0" w:space="0" w:color="auto"/>
              <w:right w:val="none" w:sz="0" w:space="0" w:color="auto"/>
            </w:tcBorders>
          </w:tcPr>
          <w:p w14:paraId="7E4AA8B3" w14:textId="1C6637E9" w:rsidR="009F2F5F" w:rsidRPr="008D0F76" w:rsidRDefault="009F2F5F" w:rsidP="008D0F76">
            <w:pPr>
              <w:pStyle w:val="Heading3"/>
              <w:spacing w:before="5" w:line="276" w:lineRule="auto"/>
              <w:ind w:right="15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u w:val="single"/>
              </w:rPr>
            </w:pPr>
            <w:r w:rsidRPr="00F13320">
              <w:rPr>
                <w:rFonts w:asciiTheme="minorHAnsi" w:hAnsiTheme="minorHAnsi" w:cstheme="minorHAnsi"/>
                <w:color w:val="auto"/>
                <w:sz w:val="20"/>
                <w:szCs w:val="20"/>
                <w:u w:val="single"/>
              </w:rPr>
              <w:t xml:space="preserve">FINAL </w:t>
            </w:r>
            <w:r w:rsidRPr="00F13320">
              <w:rPr>
                <w:rFonts w:asciiTheme="minorHAnsi" w:hAnsiTheme="minorHAnsi" w:cstheme="minorHAnsi"/>
                <w:color w:val="auto"/>
                <w:spacing w:val="-15"/>
                <w:sz w:val="20"/>
                <w:szCs w:val="20"/>
                <w:u w:val="single"/>
              </w:rPr>
              <w:t>ASSESSMENT</w:t>
            </w:r>
          </w:p>
          <w:p w14:paraId="1136C833" w14:textId="77777777" w:rsidR="009F2F5F" w:rsidRPr="00F13320" w:rsidRDefault="009F2F5F" w:rsidP="008D0F76">
            <w:pPr>
              <w:pStyle w:val="BodyText"/>
              <w:spacing w:line="276"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F13320">
              <w:rPr>
                <w:rFonts w:asciiTheme="minorHAnsi" w:hAnsiTheme="minorHAnsi" w:cstheme="minorHAnsi"/>
                <w:color w:val="auto"/>
                <w:sz w:val="20"/>
                <w:szCs w:val="20"/>
              </w:rPr>
              <w:t>At the end of 4th year Training</w:t>
            </w:r>
          </w:p>
          <w:p w14:paraId="7DAB1907" w14:textId="77777777" w:rsidR="009F2F5F" w:rsidRPr="00F13320" w:rsidRDefault="009F2F5F" w:rsidP="00026AD9">
            <w:pPr>
              <w:spacing w:line="276" w:lineRule="auto"/>
              <w:ind w:left="45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p>
        </w:tc>
      </w:tr>
      <w:tr w:rsidR="009F2F5F" w:rsidRPr="00CB109A" w14:paraId="67419EB9" w14:textId="77777777" w:rsidTr="008D0F76">
        <w:trPr>
          <w:cnfStyle w:val="000000100000" w:firstRow="0" w:lastRow="0" w:firstColumn="0" w:lastColumn="0" w:oddVBand="0" w:evenVBand="0" w:oddHBand="1" w:evenHBand="0" w:firstRowFirstColumn="0" w:firstRowLastColumn="0" w:lastRowFirstColumn="0" w:lastRowLastColumn="0"/>
          <w:trHeight w:val="1565"/>
          <w:jc w:val="center"/>
        </w:trPr>
        <w:tc>
          <w:tcPr>
            <w:cnfStyle w:val="001000000000" w:firstRow="0" w:lastRow="0" w:firstColumn="1" w:lastColumn="0" w:oddVBand="0" w:evenVBand="0" w:oddHBand="0" w:evenHBand="0" w:firstRowFirstColumn="0" w:firstRowLastColumn="0" w:lastRowFirstColumn="0" w:lastRowLastColumn="0"/>
            <w:tcW w:w="2245" w:type="dxa"/>
          </w:tcPr>
          <w:p w14:paraId="25B57224" w14:textId="77777777" w:rsidR="009F2F5F" w:rsidRPr="00CB109A" w:rsidRDefault="009F2F5F">
            <w:pPr>
              <w:pStyle w:val="ListParagraph"/>
              <w:numPr>
                <w:ilvl w:val="0"/>
                <w:numId w:val="1"/>
              </w:numPr>
              <w:spacing w:line="276" w:lineRule="auto"/>
              <w:ind w:left="450"/>
              <w:rPr>
                <w:rFonts w:asciiTheme="minorHAnsi" w:hAnsiTheme="minorHAnsi" w:cstheme="minorHAnsi"/>
                <w:sz w:val="20"/>
                <w:szCs w:val="20"/>
              </w:rPr>
            </w:pPr>
            <w:r w:rsidRPr="00CB109A">
              <w:rPr>
                <w:rFonts w:asciiTheme="minorHAnsi" w:hAnsiTheme="minorHAnsi" w:cstheme="minorHAnsi"/>
                <w:sz w:val="20"/>
                <w:szCs w:val="20"/>
              </w:rPr>
              <w:t>Written Paper, OSCE and Viva</w:t>
            </w:r>
          </w:p>
          <w:p w14:paraId="3CE8A758" w14:textId="77777777" w:rsidR="009F2F5F" w:rsidRPr="00CB109A" w:rsidRDefault="009F2F5F">
            <w:pPr>
              <w:pStyle w:val="ListParagraph"/>
              <w:numPr>
                <w:ilvl w:val="0"/>
                <w:numId w:val="1"/>
              </w:numPr>
              <w:spacing w:line="276" w:lineRule="auto"/>
              <w:ind w:left="450"/>
              <w:rPr>
                <w:rFonts w:asciiTheme="minorHAnsi" w:hAnsiTheme="minorHAnsi" w:cstheme="minorHAnsi"/>
                <w:sz w:val="20"/>
                <w:szCs w:val="20"/>
              </w:rPr>
            </w:pPr>
            <w:r w:rsidRPr="00CB109A">
              <w:rPr>
                <w:rFonts w:asciiTheme="minorHAnsi" w:hAnsiTheme="minorHAnsi" w:cstheme="minorHAnsi"/>
                <w:sz w:val="20"/>
                <w:szCs w:val="20"/>
              </w:rPr>
              <w:t>(conducted in house)</w:t>
            </w:r>
          </w:p>
          <w:p w14:paraId="4468B3C2" w14:textId="77777777" w:rsidR="009F2F5F" w:rsidRPr="00CB109A" w:rsidRDefault="009F2F5F" w:rsidP="00026AD9">
            <w:pPr>
              <w:spacing w:line="276" w:lineRule="auto"/>
              <w:ind w:left="450"/>
              <w:rPr>
                <w:rFonts w:asciiTheme="minorHAnsi" w:hAnsiTheme="minorHAnsi" w:cstheme="minorHAnsi"/>
                <w:b w:val="0"/>
                <w:sz w:val="20"/>
                <w:szCs w:val="20"/>
              </w:rPr>
            </w:pPr>
          </w:p>
          <w:p w14:paraId="7FC4FCAE" w14:textId="77777777" w:rsidR="009F2F5F" w:rsidRPr="00CB109A" w:rsidRDefault="009F2F5F" w:rsidP="00026AD9">
            <w:pPr>
              <w:spacing w:line="276" w:lineRule="auto"/>
              <w:ind w:left="450"/>
              <w:rPr>
                <w:rFonts w:asciiTheme="minorHAnsi" w:hAnsiTheme="minorHAnsi" w:cstheme="minorHAnsi"/>
                <w:b w:val="0"/>
                <w:sz w:val="20"/>
                <w:szCs w:val="20"/>
              </w:rPr>
            </w:pPr>
          </w:p>
          <w:p w14:paraId="431E8BEF" w14:textId="77777777" w:rsidR="009F2F5F" w:rsidRPr="00CB109A" w:rsidRDefault="009F2F5F" w:rsidP="00026AD9">
            <w:pPr>
              <w:spacing w:line="276" w:lineRule="auto"/>
              <w:ind w:left="450"/>
              <w:rPr>
                <w:rFonts w:asciiTheme="minorHAnsi" w:hAnsiTheme="minorHAnsi" w:cstheme="minorHAnsi"/>
                <w:b w:val="0"/>
                <w:sz w:val="20"/>
                <w:szCs w:val="20"/>
              </w:rPr>
            </w:pPr>
          </w:p>
          <w:p w14:paraId="05EB18E2" w14:textId="77777777" w:rsidR="009F2F5F" w:rsidRPr="00CB109A" w:rsidRDefault="009F2F5F" w:rsidP="00026AD9">
            <w:pPr>
              <w:spacing w:line="276" w:lineRule="auto"/>
              <w:ind w:left="450"/>
              <w:rPr>
                <w:rFonts w:asciiTheme="minorHAnsi" w:hAnsiTheme="minorHAnsi" w:cstheme="minorHAnsi"/>
                <w:sz w:val="20"/>
                <w:szCs w:val="20"/>
              </w:rPr>
            </w:pPr>
          </w:p>
        </w:tc>
        <w:tc>
          <w:tcPr>
            <w:tcW w:w="2525" w:type="dxa"/>
          </w:tcPr>
          <w:p w14:paraId="27264D67" w14:textId="77777777" w:rsidR="009F2F5F" w:rsidRPr="00CB109A" w:rsidRDefault="009F2F5F">
            <w:pPr>
              <w:pStyle w:val="ListParagraph"/>
              <w:numPr>
                <w:ilvl w:val="0"/>
                <w:numId w:val="1"/>
              </w:num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0"/>
                <w:szCs w:val="20"/>
              </w:rPr>
            </w:pPr>
            <w:r w:rsidRPr="00CB109A">
              <w:rPr>
                <w:rFonts w:asciiTheme="minorHAnsi" w:hAnsiTheme="minorHAnsi" w:cstheme="minorHAnsi"/>
                <w:b/>
                <w:sz w:val="20"/>
                <w:szCs w:val="20"/>
              </w:rPr>
              <w:t>Written &amp; OSCE</w:t>
            </w:r>
          </w:p>
          <w:p w14:paraId="03741DD9" w14:textId="77777777" w:rsidR="009F2F5F" w:rsidRPr="00CB109A" w:rsidRDefault="009F2F5F" w:rsidP="00026AD9">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0"/>
                <w:szCs w:val="20"/>
              </w:rPr>
            </w:pPr>
          </w:p>
          <w:p w14:paraId="18A9AE81" w14:textId="77777777" w:rsidR="009F2F5F" w:rsidRPr="00CB109A" w:rsidRDefault="009F2F5F" w:rsidP="00026AD9">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0"/>
                <w:szCs w:val="20"/>
              </w:rPr>
            </w:pPr>
          </w:p>
          <w:p w14:paraId="409845D5" w14:textId="77777777" w:rsidR="009F2F5F" w:rsidRPr="00CB109A" w:rsidRDefault="009F2F5F" w:rsidP="00026AD9">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0"/>
                <w:szCs w:val="20"/>
              </w:rPr>
            </w:pPr>
          </w:p>
          <w:p w14:paraId="2CBBD459" w14:textId="77777777" w:rsidR="009F2F5F" w:rsidRPr="00CB109A" w:rsidRDefault="009F2F5F" w:rsidP="00026AD9">
            <w:pPr>
              <w:pStyle w:val="BodyText"/>
              <w:spacing w:before="4" w:line="276" w:lineRule="auto"/>
              <w:ind w:left="450" w:right="33"/>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p>
        </w:tc>
        <w:tc>
          <w:tcPr>
            <w:tcW w:w="2515" w:type="dxa"/>
          </w:tcPr>
          <w:p w14:paraId="3CCE1740" w14:textId="77777777" w:rsidR="009F2F5F" w:rsidRPr="00CB109A" w:rsidRDefault="009F2F5F">
            <w:pPr>
              <w:pStyle w:val="ListParagraph"/>
              <w:numPr>
                <w:ilvl w:val="0"/>
                <w:numId w:val="1"/>
              </w:num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0"/>
                <w:szCs w:val="20"/>
              </w:rPr>
            </w:pPr>
            <w:r w:rsidRPr="00CB109A">
              <w:rPr>
                <w:rFonts w:asciiTheme="minorHAnsi" w:hAnsiTheme="minorHAnsi" w:cstheme="minorHAnsi"/>
                <w:b/>
                <w:bCs/>
                <w:sz w:val="20"/>
                <w:szCs w:val="20"/>
              </w:rPr>
              <w:t>Written Paper, OSCE and Viva</w:t>
            </w:r>
          </w:p>
          <w:p w14:paraId="495EBF93" w14:textId="77777777" w:rsidR="009F2F5F" w:rsidRPr="00CB109A" w:rsidRDefault="009F2F5F" w:rsidP="00026AD9">
            <w:pPr>
              <w:pStyle w:val="ListParagraph"/>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0"/>
                <w:szCs w:val="20"/>
              </w:rPr>
            </w:pPr>
            <w:r w:rsidRPr="00CB109A">
              <w:rPr>
                <w:rFonts w:asciiTheme="minorHAnsi" w:hAnsiTheme="minorHAnsi" w:cstheme="minorHAnsi"/>
                <w:b/>
                <w:bCs/>
                <w:sz w:val="20"/>
                <w:szCs w:val="20"/>
              </w:rPr>
              <w:t>(Conducted in house</w:t>
            </w:r>
          </w:p>
          <w:p w14:paraId="52E855A0" w14:textId="77777777" w:rsidR="009F2F5F" w:rsidRPr="00CB109A" w:rsidRDefault="009F2F5F" w:rsidP="00026AD9">
            <w:pPr>
              <w:pStyle w:val="ListParagraph"/>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0"/>
                <w:szCs w:val="20"/>
              </w:rPr>
            </w:pPr>
          </w:p>
          <w:p w14:paraId="3629B231" w14:textId="77777777" w:rsidR="009F2F5F" w:rsidRPr="00CB109A" w:rsidRDefault="009F2F5F" w:rsidP="00026AD9">
            <w:pPr>
              <w:pStyle w:val="ListParagraph"/>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0"/>
                <w:szCs w:val="20"/>
              </w:rPr>
            </w:pPr>
          </w:p>
          <w:p w14:paraId="78A5DE2F" w14:textId="77777777" w:rsidR="009F2F5F" w:rsidRPr="00CB109A" w:rsidRDefault="009F2F5F" w:rsidP="00026AD9">
            <w:pPr>
              <w:pStyle w:val="BodyText"/>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p>
        </w:tc>
        <w:tc>
          <w:tcPr>
            <w:tcW w:w="2615" w:type="dxa"/>
          </w:tcPr>
          <w:p w14:paraId="0E49AFDB" w14:textId="77777777" w:rsidR="009F2F5F" w:rsidRPr="00CB109A" w:rsidRDefault="009F2F5F">
            <w:pPr>
              <w:pStyle w:val="Heading3"/>
              <w:numPr>
                <w:ilvl w:val="0"/>
                <w:numId w:val="1"/>
              </w:numPr>
              <w:spacing w:before="27" w:line="276" w:lineRule="auto"/>
              <w:ind w:left="45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auto"/>
                <w:sz w:val="20"/>
                <w:szCs w:val="20"/>
              </w:rPr>
            </w:pPr>
            <w:r w:rsidRPr="00CB109A">
              <w:rPr>
                <w:rFonts w:asciiTheme="minorHAnsi" w:eastAsia="Times New Roman" w:hAnsiTheme="minorHAnsi" w:cstheme="minorHAnsi"/>
                <w:b/>
                <w:color w:val="auto"/>
                <w:sz w:val="20"/>
                <w:szCs w:val="20"/>
              </w:rPr>
              <w:t>Written, Clinical, And Thesis –</w:t>
            </w:r>
          </w:p>
          <w:p w14:paraId="3BEC24EC" w14:textId="77777777" w:rsidR="009F2F5F" w:rsidRPr="00CB109A" w:rsidRDefault="009F2F5F">
            <w:pPr>
              <w:pStyle w:val="ListParagraph"/>
              <w:numPr>
                <w:ilvl w:val="0"/>
                <w:numId w:val="1"/>
              </w:numPr>
              <w:spacing w:line="276" w:lineRule="auto"/>
              <w:ind w:left="450"/>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B109A">
              <w:rPr>
                <w:rFonts w:ascii="Arial" w:hAnsi="Arial" w:cs="Arial"/>
                <w:sz w:val="20"/>
                <w:szCs w:val="20"/>
              </w:rPr>
              <w:t>Thesis submission 06 months before completion of training.</w:t>
            </w:r>
          </w:p>
          <w:p w14:paraId="6D514CB2" w14:textId="77777777" w:rsidR="009F2F5F" w:rsidRPr="00CB109A" w:rsidRDefault="009F2F5F">
            <w:pPr>
              <w:pStyle w:val="ListParagraph"/>
              <w:numPr>
                <w:ilvl w:val="0"/>
                <w:numId w:val="1"/>
              </w:numPr>
              <w:spacing w:line="276" w:lineRule="auto"/>
              <w:ind w:left="450"/>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B109A">
              <w:rPr>
                <w:rFonts w:ascii="Arial" w:hAnsi="Arial" w:cs="Arial"/>
                <w:sz w:val="20"/>
                <w:szCs w:val="20"/>
              </w:rPr>
              <w:lastRenderedPageBreak/>
              <w:t>Internal assessment = 75% for legibility to sit in FTA</w:t>
            </w:r>
          </w:p>
          <w:p w14:paraId="62F83622" w14:textId="77777777" w:rsidR="009F2F5F" w:rsidRPr="00CB109A" w:rsidRDefault="009F2F5F" w:rsidP="00026AD9">
            <w:pPr>
              <w:pStyle w:val="BodyText"/>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p>
        </w:tc>
      </w:tr>
      <w:tr w:rsidR="009F2F5F" w:rsidRPr="00CB109A" w14:paraId="6ABF2237" w14:textId="77777777" w:rsidTr="008D0F76">
        <w:trPr>
          <w:trHeight w:val="561"/>
          <w:jc w:val="center"/>
        </w:trPr>
        <w:tc>
          <w:tcPr>
            <w:cnfStyle w:val="001000000000" w:firstRow="0" w:lastRow="0" w:firstColumn="1" w:lastColumn="0" w:oddVBand="0" w:evenVBand="0" w:oddHBand="0" w:evenHBand="0" w:firstRowFirstColumn="0" w:firstRowLastColumn="0" w:lastRowFirstColumn="0" w:lastRowLastColumn="0"/>
            <w:tcW w:w="2245" w:type="dxa"/>
          </w:tcPr>
          <w:p w14:paraId="5B732062" w14:textId="77777777" w:rsidR="009F2F5F" w:rsidRPr="00CB109A" w:rsidRDefault="009F2F5F" w:rsidP="00026AD9">
            <w:pPr>
              <w:spacing w:line="276" w:lineRule="auto"/>
              <w:ind w:left="450"/>
              <w:rPr>
                <w:rFonts w:asciiTheme="minorHAnsi" w:hAnsiTheme="minorHAnsi" w:cstheme="minorHAnsi"/>
                <w:sz w:val="20"/>
                <w:szCs w:val="20"/>
              </w:rPr>
            </w:pPr>
            <w:r w:rsidRPr="00CB109A">
              <w:rPr>
                <w:rFonts w:asciiTheme="minorHAnsi" w:hAnsiTheme="minorHAnsi" w:cstheme="minorHAnsi"/>
                <w:sz w:val="20"/>
                <w:szCs w:val="20"/>
              </w:rPr>
              <w:t>Total Marks= 200</w:t>
            </w:r>
          </w:p>
        </w:tc>
        <w:tc>
          <w:tcPr>
            <w:tcW w:w="2525" w:type="dxa"/>
          </w:tcPr>
          <w:p w14:paraId="6AAE2F22" w14:textId="77777777" w:rsidR="009F2F5F" w:rsidRPr="00CB109A" w:rsidRDefault="009F2F5F" w:rsidP="00026AD9">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0"/>
                <w:szCs w:val="20"/>
              </w:rPr>
            </w:pPr>
            <w:r w:rsidRPr="00CB109A">
              <w:rPr>
                <w:rFonts w:asciiTheme="minorHAnsi" w:hAnsiTheme="minorHAnsi" w:cstheme="minorHAnsi"/>
                <w:b/>
                <w:sz w:val="20"/>
                <w:szCs w:val="20"/>
              </w:rPr>
              <w:t>Total Marks =300</w:t>
            </w:r>
          </w:p>
        </w:tc>
        <w:tc>
          <w:tcPr>
            <w:tcW w:w="2515" w:type="dxa"/>
          </w:tcPr>
          <w:p w14:paraId="37531BE5" w14:textId="77777777" w:rsidR="009F2F5F" w:rsidRPr="00CB109A" w:rsidRDefault="009F2F5F" w:rsidP="00026AD9">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0"/>
                <w:szCs w:val="20"/>
              </w:rPr>
            </w:pPr>
            <w:r w:rsidRPr="00CB109A">
              <w:rPr>
                <w:rFonts w:asciiTheme="minorHAnsi" w:hAnsiTheme="minorHAnsi" w:cstheme="minorHAnsi"/>
                <w:b/>
                <w:sz w:val="20"/>
                <w:szCs w:val="20"/>
              </w:rPr>
              <w:t>Total Marks= 200</w:t>
            </w:r>
          </w:p>
        </w:tc>
        <w:tc>
          <w:tcPr>
            <w:tcW w:w="2615" w:type="dxa"/>
          </w:tcPr>
          <w:p w14:paraId="0A61F34A" w14:textId="77777777" w:rsidR="009F2F5F" w:rsidRPr="00CB109A" w:rsidRDefault="009F2F5F" w:rsidP="00026AD9">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0"/>
                <w:szCs w:val="20"/>
              </w:rPr>
            </w:pPr>
            <w:r w:rsidRPr="00CB109A">
              <w:rPr>
                <w:rFonts w:asciiTheme="minorHAnsi" w:hAnsiTheme="minorHAnsi" w:cstheme="minorHAnsi"/>
                <w:b/>
                <w:sz w:val="20"/>
                <w:szCs w:val="20"/>
              </w:rPr>
              <w:t>Total Marks= 800</w:t>
            </w:r>
          </w:p>
        </w:tc>
      </w:tr>
      <w:tr w:rsidR="009F2F5F" w:rsidRPr="00CB109A" w14:paraId="5CD0D251" w14:textId="77777777" w:rsidTr="008D0F76">
        <w:trPr>
          <w:cnfStyle w:val="000000100000" w:firstRow="0" w:lastRow="0" w:firstColumn="0" w:lastColumn="0" w:oddVBand="0" w:evenVBand="0" w:oddHBand="1" w:evenHBand="0" w:firstRowFirstColumn="0" w:firstRowLastColumn="0" w:lastRowFirstColumn="0" w:lastRowLastColumn="0"/>
          <w:trHeight w:val="3044"/>
          <w:jc w:val="center"/>
        </w:trPr>
        <w:tc>
          <w:tcPr>
            <w:cnfStyle w:val="001000000000" w:firstRow="0" w:lastRow="0" w:firstColumn="1" w:lastColumn="0" w:oddVBand="0" w:evenVBand="0" w:oddHBand="0" w:evenHBand="0" w:firstRowFirstColumn="0" w:firstRowLastColumn="0" w:lastRowFirstColumn="0" w:lastRowLastColumn="0"/>
            <w:tcW w:w="2245" w:type="dxa"/>
          </w:tcPr>
          <w:p w14:paraId="41908AFF" w14:textId="77777777" w:rsidR="009F2F5F" w:rsidRPr="00CB109A" w:rsidRDefault="009F2F5F" w:rsidP="00026AD9">
            <w:pPr>
              <w:spacing w:line="276" w:lineRule="auto"/>
              <w:ind w:left="450"/>
              <w:rPr>
                <w:rFonts w:asciiTheme="minorHAnsi" w:hAnsiTheme="minorHAnsi" w:cstheme="minorHAnsi"/>
                <w:b w:val="0"/>
                <w:bCs w:val="0"/>
                <w:sz w:val="20"/>
                <w:szCs w:val="20"/>
              </w:rPr>
            </w:pPr>
            <w:r w:rsidRPr="00CB109A">
              <w:rPr>
                <w:rFonts w:asciiTheme="minorHAnsi" w:hAnsiTheme="minorHAnsi" w:cstheme="minorHAnsi"/>
                <w:sz w:val="20"/>
                <w:szCs w:val="20"/>
              </w:rPr>
              <w:t>Written paper- SAQs (100 marks)</w:t>
            </w:r>
          </w:p>
          <w:p w14:paraId="61312B81" w14:textId="77777777" w:rsidR="009F2F5F" w:rsidRPr="00CB109A" w:rsidRDefault="009F2F5F" w:rsidP="00026AD9">
            <w:pPr>
              <w:spacing w:line="276" w:lineRule="auto"/>
              <w:ind w:left="450"/>
              <w:rPr>
                <w:rFonts w:asciiTheme="minorHAnsi" w:hAnsiTheme="minorHAnsi" w:cstheme="minorHAnsi"/>
                <w:b w:val="0"/>
                <w:bCs w:val="0"/>
                <w:sz w:val="20"/>
                <w:szCs w:val="20"/>
              </w:rPr>
            </w:pPr>
          </w:p>
          <w:p w14:paraId="365EF005" w14:textId="77777777" w:rsidR="009F2F5F" w:rsidRPr="00CB109A" w:rsidRDefault="009F2F5F" w:rsidP="00026AD9">
            <w:pPr>
              <w:spacing w:line="276" w:lineRule="auto"/>
              <w:ind w:left="450"/>
              <w:rPr>
                <w:rFonts w:asciiTheme="minorHAnsi" w:hAnsiTheme="minorHAnsi" w:cstheme="minorHAnsi"/>
                <w:b w:val="0"/>
                <w:bCs w:val="0"/>
                <w:sz w:val="20"/>
                <w:szCs w:val="20"/>
              </w:rPr>
            </w:pPr>
            <w:r w:rsidRPr="00CB109A">
              <w:rPr>
                <w:rFonts w:asciiTheme="minorHAnsi" w:hAnsiTheme="minorHAnsi" w:cstheme="minorHAnsi"/>
                <w:sz w:val="20"/>
                <w:szCs w:val="20"/>
              </w:rPr>
              <w:t>OSCE (50 marks)</w:t>
            </w:r>
          </w:p>
          <w:p w14:paraId="732AC8D4" w14:textId="77777777" w:rsidR="009F2F5F" w:rsidRPr="00CB109A" w:rsidRDefault="009F2F5F" w:rsidP="00026AD9">
            <w:pPr>
              <w:spacing w:line="276" w:lineRule="auto"/>
              <w:ind w:left="450"/>
              <w:rPr>
                <w:rFonts w:asciiTheme="minorHAnsi" w:hAnsiTheme="minorHAnsi" w:cstheme="minorHAnsi"/>
                <w:b w:val="0"/>
                <w:bCs w:val="0"/>
                <w:sz w:val="20"/>
                <w:szCs w:val="20"/>
              </w:rPr>
            </w:pPr>
          </w:p>
          <w:p w14:paraId="4B676520" w14:textId="77777777" w:rsidR="009F2F5F" w:rsidRPr="00CB109A" w:rsidRDefault="009F2F5F" w:rsidP="00026AD9">
            <w:pPr>
              <w:spacing w:line="276" w:lineRule="auto"/>
              <w:ind w:left="450"/>
              <w:rPr>
                <w:rFonts w:asciiTheme="minorHAnsi" w:hAnsiTheme="minorHAnsi" w:cstheme="minorHAnsi"/>
                <w:b w:val="0"/>
                <w:bCs w:val="0"/>
                <w:sz w:val="20"/>
                <w:szCs w:val="20"/>
              </w:rPr>
            </w:pPr>
            <w:r w:rsidRPr="00CB109A">
              <w:rPr>
                <w:rFonts w:asciiTheme="minorHAnsi" w:hAnsiTheme="minorHAnsi" w:cstheme="minorHAnsi"/>
                <w:sz w:val="20"/>
                <w:szCs w:val="20"/>
              </w:rPr>
              <w:t>Viva (50 marks)</w:t>
            </w:r>
          </w:p>
          <w:p w14:paraId="589F5D0E" w14:textId="77777777" w:rsidR="009F2F5F" w:rsidRPr="00CB109A" w:rsidRDefault="009F2F5F" w:rsidP="00026AD9">
            <w:pPr>
              <w:spacing w:line="276" w:lineRule="auto"/>
              <w:ind w:left="450"/>
              <w:rPr>
                <w:rFonts w:asciiTheme="minorHAnsi" w:hAnsiTheme="minorHAnsi" w:cstheme="minorHAnsi"/>
                <w:sz w:val="20"/>
                <w:szCs w:val="20"/>
              </w:rPr>
            </w:pPr>
          </w:p>
        </w:tc>
        <w:tc>
          <w:tcPr>
            <w:tcW w:w="2525" w:type="dxa"/>
          </w:tcPr>
          <w:p w14:paraId="74C1D985" w14:textId="77777777" w:rsidR="009F2F5F" w:rsidRPr="00CB109A" w:rsidRDefault="009F2F5F">
            <w:pPr>
              <w:pStyle w:val="ListParagraph"/>
              <w:numPr>
                <w:ilvl w:val="0"/>
                <w:numId w:val="2"/>
              </w:num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0"/>
                <w:szCs w:val="20"/>
              </w:rPr>
            </w:pPr>
            <w:r w:rsidRPr="00CB109A">
              <w:rPr>
                <w:rFonts w:asciiTheme="minorHAnsi" w:hAnsiTheme="minorHAnsi" w:cstheme="minorHAnsi"/>
                <w:b/>
                <w:iCs/>
                <w:sz w:val="20"/>
                <w:szCs w:val="20"/>
              </w:rPr>
              <w:t>Written-</w:t>
            </w:r>
            <w:r w:rsidRPr="00CB109A">
              <w:rPr>
                <w:rFonts w:asciiTheme="minorHAnsi" w:hAnsiTheme="minorHAnsi" w:cstheme="minorHAnsi"/>
                <w:b/>
                <w:iCs/>
                <w:spacing w:val="-8"/>
                <w:sz w:val="20"/>
                <w:szCs w:val="20"/>
              </w:rPr>
              <w:t xml:space="preserve"> </w:t>
            </w:r>
            <w:r w:rsidRPr="00CB109A">
              <w:rPr>
                <w:rFonts w:asciiTheme="minorHAnsi" w:hAnsiTheme="minorHAnsi" w:cstheme="minorHAnsi"/>
                <w:b/>
                <w:iCs/>
                <w:sz w:val="20"/>
                <w:szCs w:val="20"/>
              </w:rPr>
              <w:t>Two</w:t>
            </w:r>
            <w:r w:rsidRPr="00CB109A">
              <w:rPr>
                <w:rFonts w:asciiTheme="minorHAnsi" w:hAnsiTheme="minorHAnsi" w:cstheme="minorHAnsi"/>
                <w:b/>
                <w:iCs/>
                <w:spacing w:val="-9"/>
                <w:sz w:val="20"/>
                <w:szCs w:val="20"/>
              </w:rPr>
              <w:t xml:space="preserve"> </w:t>
            </w:r>
            <w:r w:rsidRPr="00CB109A">
              <w:rPr>
                <w:rFonts w:asciiTheme="minorHAnsi" w:hAnsiTheme="minorHAnsi" w:cstheme="minorHAnsi"/>
                <w:b/>
                <w:iCs/>
                <w:sz w:val="20"/>
                <w:szCs w:val="20"/>
              </w:rPr>
              <w:t>papers</w:t>
            </w:r>
          </w:p>
          <w:p w14:paraId="4BC2B1AF" w14:textId="77777777" w:rsidR="009F2F5F" w:rsidRPr="00CB109A" w:rsidRDefault="009F2F5F" w:rsidP="00026AD9">
            <w:pPr>
              <w:pStyle w:val="BodyText"/>
              <w:spacing w:before="3" w:line="276" w:lineRule="auto"/>
              <w:ind w:left="450" w:right="13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pacing w:val="-5"/>
                <w:sz w:val="20"/>
                <w:szCs w:val="20"/>
              </w:rPr>
            </w:pPr>
            <w:r w:rsidRPr="00CB109A">
              <w:rPr>
                <w:rFonts w:asciiTheme="minorHAnsi" w:hAnsiTheme="minorHAnsi" w:cstheme="minorHAnsi"/>
                <w:sz w:val="20"/>
                <w:szCs w:val="20"/>
              </w:rPr>
              <w:t>Two</w:t>
            </w:r>
            <w:r w:rsidRPr="00CB109A">
              <w:rPr>
                <w:rFonts w:asciiTheme="minorHAnsi" w:hAnsiTheme="minorHAnsi" w:cstheme="minorHAnsi"/>
                <w:spacing w:val="-8"/>
                <w:sz w:val="20"/>
                <w:szCs w:val="20"/>
              </w:rPr>
              <w:t xml:space="preserve"> </w:t>
            </w:r>
            <w:r w:rsidRPr="00CB109A">
              <w:rPr>
                <w:rFonts w:asciiTheme="minorHAnsi" w:hAnsiTheme="minorHAnsi" w:cstheme="minorHAnsi"/>
                <w:sz w:val="20"/>
                <w:szCs w:val="20"/>
              </w:rPr>
              <w:t>papers each of 75</w:t>
            </w:r>
            <w:r w:rsidRPr="00CB109A">
              <w:rPr>
                <w:rFonts w:asciiTheme="minorHAnsi" w:hAnsiTheme="minorHAnsi" w:cstheme="minorHAnsi"/>
                <w:spacing w:val="-6"/>
                <w:sz w:val="20"/>
                <w:szCs w:val="20"/>
              </w:rPr>
              <w:t xml:space="preserve"> </w:t>
            </w:r>
            <w:r w:rsidRPr="00CB109A">
              <w:rPr>
                <w:rFonts w:asciiTheme="minorHAnsi" w:hAnsiTheme="minorHAnsi" w:cstheme="minorHAnsi"/>
                <w:sz w:val="20"/>
                <w:szCs w:val="20"/>
              </w:rPr>
              <w:t>scenarios</w:t>
            </w:r>
            <w:r w:rsidRPr="00CB109A">
              <w:rPr>
                <w:rFonts w:asciiTheme="minorHAnsi" w:hAnsiTheme="minorHAnsi" w:cstheme="minorHAnsi"/>
                <w:spacing w:val="-6"/>
                <w:sz w:val="20"/>
                <w:szCs w:val="20"/>
              </w:rPr>
              <w:t xml:space="preserve"> </w:t>
            </w:r>
            <w:r w:rsidRPr="00CB109A">
              <w:rPr>
                <w:rFonts w:asciiTheme="minorHAnsi" w:hAnsiTheme="minorHAnsi" w:cstheme="minorHAnsi"/>
                <w:sz w:val="20"/>
                <w:szCs w:val="20"/>
              </w:rPr>
              <w:t>based</w:t>
            </w:r>
            <w:r w:rsidRPr="00CB109A">
              <w:rPr>
                <w:rFonts w:asciiTheme="minorHAnsi" w:hAnsiTheme="minorHAnsi" w:cstheme="minorHAnsi"/>
                <w:spacing w:val="-5"/>
                <w:sz w:val="20"/>
                <w:szCs w:val="20"/>
              </w:rPr>
              <w:t xml:space="preserve"> </w:t>
            </w:r>
          </w:p>
          <w:p w14:paraId="072775D9" w14:textId="77777777" w:rsidR="009F2F5F" w:rsidRPr="00CB109A" w:rsidRDefault="009F2F5F" w:rsidP="00026AD9">
            <w:pPr>
              <w:pStyle w:val="BodyText"/>
              <w:spacing w:before="3" w:line="276" w:lineRule="auto"/>
              <w:ind w:left="450" w:right="13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CB109A">
              <w:rPr>
                <w:rFonts w:asciiTheme="minorHAnsi" w:hAnsiTheme="minorHAnsi" w:cstheme="minorHAnsi"/>
                <w:spacing w:val="-5"/>
                <w:sz w:val="20"/>
                <w:szCs w:val="20"/>
              </w:rPr>
              <w:t>MCQs</w:t>
            </w:r>
          </w:p>
          <w:p w14:paraId="0FE0AF32" w14:textId="77777777" w:rsidR="009F2F5F" w:rsidRPr="00CB109A" w:rsidRDefault="009F2F5F" w:rsidP="00026AD9">
            <w:pPr>
              <w:pStyle w:val="BodyText"/>
              <w:spacing w:before="3" w:line="276" w:lineRule="auto"/>
              <w:ind w:left="450" w:right="13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CB109A">
              <w:rPr>
                <w:rFonts w:asciiTheme="minorHAnsi" w:hAnsiTheme="minorHAnsi" w:cstheme="minorHAnsi"/>
                <w:sz w:val="20"/>
                <w:szCs w:val="20"/>
              </w:rPr>
              <w:t>75+75=150 marks</w:t>
            </w:r>
          </w:p>
          <w:p w14:paraId="39ADCED5" w14:textId="77777777" w:rsidR="009F2F5F" w:rsidRPr="00CB109A" w:rsidRDefault="009F2F5F" w:rsidP="00026AD9">
            <w:pPr>
              <w:pStyle w:val="BodyText"/>
              <w:spacing w:before="3" w:line="276" w:lineRule="auto"/>
              <w:ind w:left="450" w:right="13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0"/>
                <w:szCs w:val="20"/>
              </w:rPr>
            </w:pPr>
            <w:r w:rsidRPr="00CB109A">
              <w:rPr>
                <w:rFonts w:asciiTheme="minorHAnsi" w:hAnsiTheme="minorHAnsi" w:cstheme="minorHAnsi"/>
                <w:b/>
                <w:bCs/>
                <w:sz w:val="20"/>
                <w:szCs w:val="20"/>
              </w:rPr>
              <w:t>(Pass%=60%)-eligibility for clinical assessment</w:t>
            </w:r>
          </w:p>
          <w:p w14:paraId="5BE487A9" w14:textId="77777777" w:rsidR="009F2F5F" w:rsidRPr="00CB109A" w:rsidRDefault="009F2F5F">
            <w:pPr>
              <w:pStyle w:val="ListParagraph"/>
              <w:numPr>
                <w:ilvl w:val="0"/>
                <w:numId w:val="2"/>
              </w:num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0"/>
                <w:szCs w:val="20"/>
              </w:rPr>
            </w:pPr>
            <w:r w:rsidRPr="00CB109A">
              <w:rPr>
                <w:rFonts w:asciiTheme="minorHAnsi" w:hAnsiTheme="minorHAnsi" w:cstheme="minorHAnsi"/>
                <w:b/>
                <w:iCs/>
                <w:sz w:val="20"/>
                <w:szCs w:val="20"/>
              </w:rPr>
              <w:t>OSCE</w:t>
            </w:r>
          </w:p>
          <w:p w14:paraId="693546C4" w14:textId="77777777" w:rsidR="009F2F5F" w:rsidRPr="00CB109A" w:rsidRDefault="009F2F5F" w:rsidP="00026AD9">
            <w:pPr>
              <w:pStyle w:val="BodyText"/>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CB109A">
              <w:rPr>
                <w:rFonts w:asciiTheme="minorHAnsi" w:hAnsiTheme="minorHAnsi" w:cstheme="minorHAnsi"/>
                <w:sz w:val="20"/>
                <w:szCs w:val="20"/>
              </w:rPr>
              <w:t>-</w:t>
            </w:r>
            <w:r w:rsidRPr="00CB109A">
              <w:rPr>
                <w:rFonts w:asciiTheme="minorHAnsi" w:hAnsiTheme="minorHAnsi" w:cstheme="minorHAnsi"/>
                <w:spacing w:val="-10"/>
                <w:sz w:val="20"/>
                <w:szCs w:val="20"/>
              </w:rPr>
              <w:t xml:space="preserve"> </w:t>
            </w:r>
            <w:r w:rsidRPr="00CB109A">
              <w:rPr>
                <w:rFonts w:asciiTheme="minorHAnsi" w:hAnsiTheme="minorHAnsi" w:cstheme="minorHAnsi"/>
                <w:sz w:val="20"/>
                <w:szCs w:val="20"/>
              </w:rPr>
              <w:t>150</w:t>
            </w:r>
            <w:r w:rsidRPr="00CB109A">
              <w:rPr>
                <w:rFonts w:asciiTheme="minorHAnsi" w:hAnsiTheme="minorHAnsi" w:cstheme="minorHAnsi"/>
                <w:spacing w:val="-5"/>
                <w:sz w:val="20"/>
                <w:szCs w:val="20"/>
              </w:rPr>
              <w:t xml:space="preserve"> </w:t>
            </w:r>
            <w:r w:rsidRPr="00CB109A">
              <w:rPr>
                <w:rFonts w:asciiTheme="minorHAnsi" w:hAnsiTheme="minorHAnsi" w:cstheme="minorHAnsi"/>
                <w:sz w:val="20"/>
                <w:szCs w:val="20"/>
              </w:rPr>
              <w:t>marks</w:t>
            </w:r>
          </w:p>
          <w:p w14:paraId="3BE8CE61" w14:textId="77777777" w:rsidR="009F2F5F" w:rsidRPr="00CB109A" w:rsidRDefault="009F2F5F" w:rsidP="00026AD9">
            <w:pPr>
              <w:pStyle w:val="BodyText"/>
              <w:spacing w:before="4" w:line="276" w:lineRule="auto"/>
              <w:ind w:left="450" w:right="33"/>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p>
        </w:tc>
        <w:tc>
          <w:tcPr>
            <w:tcW w:w="2515" w:type="dxa"/>
          </w:tcPr>
          <w:p w14:paraId="6D423EC5" w14:textId="77777777" w:rsidR="009F2F5F" w:rsidRPr="00CB109A" w:rsidRDefault="009F2F5F" w:rsidP="00026AD9">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0"/>
                <w:szCs w:val="20"/>
              </w:rPr>
            </w:pPr>
            <w:r w:rsidRPr="00CB109A">
              <w:rPr>
                <w:rFonts w:asciiTheme="minorHAnsi" w:hAnsiTheme="minorHAnsi" w:cstheme="minorHAnsi"/>
                <w:b/>
                <w:bCs/>
                <w:sz w:val="20"/>
                <w:szCs w:val="20"/>
              </w:rPr>
              <w:t>Written paper- SAQs (100 marks)</w:t>
            </w:r>
          </w:p>
          <w:p w14:paraId="216EFC1C" w14:textId="77777777" w:rsidR="009F2F5F" w:rsidRPr="00CB109A" w:rsidRDefault="009F2F5F" w:rsidP="00026AD9">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0"/>
                <w:szCs w:val="20"/>
              </w:rPr>
            </w:pPr>
          </w:p>
          <w:p w14:paraId="39CA916B" w14:textId="77777777" w:rsidR="009F2F5F" w:rsidRPr="00CB109A" w:rsidRDefault="009F2F5F" w:rsidP="00026AD9">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0"/>
                <w:szCs w:val="20"/>
              </w:rPr>
            </w:pPr>
            <w:r w:rsidRPr="00CB109A">
              <w:rPr>
                <w:rFonts w:asciiTheme="minorHAnsi" w:hAnsiTheme="minorHAnsi" w:cstheme="minorHAnsi"/>
                <w:b/>
                <w:bCs/>
                <w:sz w:val="20"/>
                <w:szCs w:val="20"/>
              </w:rPr>
              <w:t>OSCE (50 marks)</w:t>
            </w:r>
          </w:p>
          <w:p w14:paraId="2B398825" w14:textId="77777777" w:rsidR="009F2F5F" w:rsidRPr="00CB109A" w:rsidRDefault="009F2F5F" w:rsidP="00026AD9">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0"/>
                <w:szCs w:val="20"/>
              </w:rPr>
            </w:pPr>
          </w:p>
          <w:p w14:paraId="5928B7DA" w14:textId="77777777" w:rsidR="009F2F5F" w:rsidRPr="00CB109A" w:rsidRDefault="009F2F5F" w:rsidP="00026AD9">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0"/>
                <w:szCs w:val="20"/>
              </w:rPr>
            </w:pPr>
            <w:r w:rsidRPr="00CB109A">
              <w:rPr>
                <w:rFonts w:asciiTheme="minorHAnsi" w:hAnsiTheme="minorHAnsi" w:cstheme="minorHAnsi"/>
                <w:b/>
                <w:bCs/>
                <w:sz w:val="20"/>
                <w:szCs w:val="20"/>
              </w:rPr>
              <w:t>Viva (50 marks)</w:t>
            </w:r>
          </w:p>
          <w:p w14:paraId="0A21F9D2" w14:textId="77777777" w:rsidR="009F2F5F" w:rsidRPr="00CB109A" w:rsidRDefault="009F2F5F" w:rsidP="00026AD9">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0"/>
                <w:szCs w:val="20"/>
              </w:rPr>
            </w:pPr>
          </w:p>
        </w:tc>
        <w:tc>
          <w:tcPr>
            <w:tcW w:w="2615" w:type="dxa"/>
          </w:tcPr>
          <w:p w14:paraId="547995AD" w14:textId="77777777" w:rsidR="009F2F5F" w:rsidRPr="00CB109A" w:rsidRDefault="009F2F5F">
            <w:pPr>
              <w:pStyle w:val="ListParagraph"/>
              <w:numPr>
                <w:ilvl w:val="0"/>
                <w:numId w:val="3"/>
              </w:num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0"/>
                <w:szCs w:val="20"/>
              </w:rPr>
            </w:pPr>
            <w:r w:rsidRPr="00CB109A">
              <w:rPr>
                <w:rFonts w:asciiTheme="minorHAnsi" w:hAnsiTheme="minorHAnsi" w:cstheme="minorHAnsi"/>
                <w:b/>
                <w:iCs/>
                <w:sz w:val="20"/>
                <w:szCs w:val="20"/>
              </w:rPr>
              <w:t>Written- Two papers</w:t>
            </w:r>
          </w:p>
          <w:p w14:paraId="576FE404" w14:textId="77777777" w:rsidR="009F2F5F" w:rsidRPr="00CB109A" w:rsidRDefault="009F2F5F">
            <w:pPr>
              <w:pStyle w:val="ListParagraph"/>
              <w:numPr>
                <w:ilvl w:val="0"/>
                <w:numId w:val="4"/>
              </w:num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0"/>
                <w:szCs w:val="20"/>
              </w:rPr>
            </w:pPr>
            <w:r w:rsidRPr="00CB109A">
              <w:rPr>
                <w:rFonts w:asciiTheme="minorHAnsi" w:hAnsiTheme="minorHAnsi" w:cstheme="minorHAnsi"/>
                <w:bCs/>
                <w:iCs/>
                <w:sz w:val="20"/>
                <w:szCs w:val="20"/>
              </w:rPr>
              <w:t xml:space="preserve">1st paper- 100 MCQs-100 marks </w:t>
            </w:r>
          </w:p>
          <w:p w14:paraId="7A8B42F1" w14:textId="77777777" w:rsidR="009F2F5F" w:rsidRPr="00CB109A" w:rsidRDefault="009F2F5F">
            <w:pPr>
              <w:pStyle w:val="ListParagraph"/>
              <w:numPr>
                <w:ilvl w:val="0"/>
                <w:numId w:val="4"/>
              </w:num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0"/>
                <w:szCs w:val="20"/>
              </w:rPr>
            </w:pPr>
            <w:r w:rsidRPr="00CB109A">
              <w:rPr>
                <w:rFonts w:asciiTheme="minorHAnsi" w:hAnsiTheme="minorHAnsi" w:cstheme="minorHAnsi"/>
                <w:bCs/>
                <w:iCs/>
                <w:sz w:val="20"/>
                <w:szCs w:val="20"/>
              </w:rPr>
              <w:t>2nd paper- 100 MCQs-100 marks</w:t>
            </w:r>
          </w:p>
          <w:p w14:paraId="4B94216B" w14:textId="77777777" w:rsidR="009F2F5F" w:rsidRPr="00CB109A" w:rsidRDefault="009F2F5F" w:rsidP="00026AD9">
            <w:pPr>
              <w:pStyle w:val="ListParagraph"/>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0"/>
                <w:szCs w:val="20"/>
              </w:rPr>
            </w:pPr>
            <w:r w:rsidRPr="00CB109A">
              <w:rPr>
                <w:rFonts w:asciiTheme="minorHAnsi" w:hAnsiTheme="minorHAnsi" w:cstheme="minorHAnsi"/>
                <w:b/>
                <w:iCs/>
                <w:sz w:val="20"/>
                <w:szCs w:val="20"/>
              </w:rPr>
              <w:t>(Pass%=60%)-eligibility for clinical assessment</w:t>
            </w:r>
          </w:p>
          <w:p w14:paraId="0CD2E81B" w14:textId="77777777" w:rsidR="009F2F5F" w:rsidRPr="00CB109A" w:rsidRDefault="009F2F5F">
            <w:pPr>
              <w:pStyle w:val="ListParagraph"/>
              <w:numPr>
                <w:ilvl w:val="0"/>
                <w:numId w:val="3"/>
              </w:num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0"/>
                <w:szCs w:val="20"/>
              </w:rPr>
            </w:pPr>
            <w:r w:rsidRPr="00CB109A">
              <w:rPr>
                <w:rFonts w:asciiTheme="minorHAnsi" w:hAnsiTheme="minorHAnsi" w:cstheme="minorHAnsi"/>
                <w:b/>
                <w:iCs/>
                <w:sz w:val="20"/>
                <w:szCs w:val="20"/>
              </w:rPr>
              <w:t>Clinical</w:t>
            </w:r>
          </w:p>
          <w:p w14:paraId="121F0C4F" w14:textId="77777777" w:rsidR="009F2F5F" w:rsidRPr="00CB109A" w:rsidRDefault="009F2F5F">
            <w:pPr>
              <w:pStyle w:val="ListParagraph"/>
              <w:numPr>
                <w:ilvl w:val="0"/>
                <w:numId w:val="5"/>
              </w:num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0"/>
                <w:szCs w:val="20"/>
              </w:rPr>
            </w:pPr>
            <w:r w:rsidRPr="00CB109A">
              <w:rPr>
                <w:rFonts w:asciiTheme="minorHAnsi" w:hAnsiTheme="minorHAnsi" w:cstheme="minorHAnsi"/>
                <w:bCs/>
                <w:iCs/>
                <w:sz w:val="20"/>
                <w:szCs w:val="20"/>
              </w:rPr>
              <w:t>OSCE – 300 marks</w:t>
            </w:r>
          </w:p>
          <w:p w14:paraId="4C27E487" w14:textId="77777777" w:rsidR="009F2F5F" w:rsidRPr="00CB109A" w:rsidRDefault="009F2F5F">
            <w:pPr>
              <w:pStyle w:val="ListParagraph"/>
              <w:numPr>
                <w:ilvl w:val="0"/>
                <w:numId w:val="5"/>
              </w:num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0"/>
                <w:szCs w:val="20"/>
              </w:rPr>
            </w:pPr>
            <w:r w:rsidRPr="00CB109A">
              <w:rPr>
                <w:rFonts w:asciiTheme="minorHAnsi" w:hAnsiTheme="minorHAnsi" w:cstheme="minorHAnsi"/>
                <w:bCs/>
                <w:iCs/>
                <w:sz w:val="20"/>
                <w:szCs w:val="20"/>
              </w:rPr>
              <w:t>Viva Voce- 200 marks</w:t>
            </w:r>
          </w:p>
          <w:p w14:paraId="3176E0DE" w14:textId="77777777" w:rsidR="009F2F5F" w:rsidRPr="00CB109A" w:rsidRDefault="009F2F5F" w:rsidP="00026AD9">
            <w:pPr>
              <w:pStyle w:val="ListParagraph"/>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0"/>
                <w:szCs w:val="20"/>
              </w:rPr>
            </w:pPr>
            <w:r w:rsidRPr="00CB109A">
              <w:rPr>
                <w:rFonts w:asciiTheme="minorHAnsi" w:hAnsiTheme="minorHAnsi" w:cstheme="minorHAnsi"/>
                <w:b/>
                <w:iCs/>
                <w:sz w:val="20"/>
                <w:szCs w:val="20"/>
              </w:rPr>
              <w:t xml:space="preserve"> (Pass%=60%)</w:t>
            </w:r>
          </w:p>
          <w:p w14:paraId="094FFE06" w14:textId="40B19EB2" w:rsidR="009F2F5F" w:rsidRPr="00CB109A" w:rsidRDefault="009F2F5F">
            <w:pPr>
              <w:pStyle w:val="ListParagraph"/>
              <w:numPr>
                <w:ilvl w:val="0"/>
                <w:numId w:val="3"/>
              </w:num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CB109A">
              <w:rPr>
                <w:rFonts w:asciiTheme="minorHAnsi" w:hAnsiTheme="minorHAnsi" w:cstheme="minorHAnsi"/>
                <w:b/>
                <w:iCs/>
                <w:sz w:val="20"/>
                <w:szCs w:val="20"/>
              </w:rPr>
              <w:t>Thesis- 100 marks</w:t>
            </w:r>
          </w:p>
        </w:tc>
      </w:tr>
      <w:tr w:rsidR="009F2F5F" w:rsidRPr="00CB109A" w14:paraId="040FDE32" w14:textId="77777777" w:rsidTr="008D0F76">
        <w:trPr>
          <w:trHeight w:val="300"/>
          <w:jc w:val="center"/>
        </w:trPr>
        <w:tc>
          <w:tcPr>
            <w:cnfStyle w:val="001000000000" w:firstRow="0" w:lastRow="0" w:firstColumn="1" w:lastColumn="0" w:oddVBand="0" w:evenVBand="0" w:oddHBand="0" w:evenHBand="0" w:firstRowFirstColumn="0" w:firstRowLastColumn="0" w:lastRowFirstColumn="0" w:lastRowLastColumn="0"/>
            <w:tcW w:w="2245" w:type="dxa"/>
          </w:tcPr>
          <w:p w14:paraId="522158B9" w14:textId="77777777" w:rsidR="009F2F5F" w:rsidRPr="00CB109A" w:rsidRDefault="009F2F5F" w:rsidP="00026AD9">
            <w:pPr>
              <w:spacing w:line="276" w:lineRule="auto"/>
              <w:ind w:left="450"/>
              <w:rPr>
                <w:rFonts w:asciiTheme="minorHAnsi" w:hAnsiTheme="minorHAnsi" w:cstheme="minorHAnsi"/>
                <w:iCs/>
                <w:sz w:val="20"/>
                <w:szCs w:val="20"/>
              </w:rPr>
            </w:pPr>
            <w:r w:rsidRPr="00CB109A">
              <w:rPr>
                <w:rFonts w:asciiTheme="minorHAnsi" w:hAnsiTheme="minorHAnsi" w:cstheme="minorHAnsi"/>
                <w:iCs/>
                <w:sz w:val="20"/>
                <w:szCs w:val="20"/>
              </w:rPr>
              <w:t xml:space="preserve">Pass </w:t>
            </w:r>
            <w:r w:rsidRPr="00CB109A">
              <w:rPr>
                <w:rFonts w:asciiTheme="minorHAnsi" w:hAnsiTheme="minorHAnsi" w:cstheme="minorHAnsi"/>
                <w:b w:val="0"/>
                <w:iCs/>
                <w:sz w:val="20"/>
                <w:szCs w:val="20"/>
              </w:rPr>
              <w:t>P</w:t>
            </w:r>
            <w:r w:rsidRPr="00CB109A">
              <w:rPr>
                <w:rFonts w:asciiTheme="minorHAnsi" w:hAnsiTheme="minorHAnsi" w:cstheme="minorHAnsi"/>
                <w:iCs/>
                <w:sz w:val="20"/>
                <w:szCs w:val="20"/>
              </w:rPr>
              <w:t>ercentage = 50%</w:t>
            </w:r>
          </w:p>
        </w:tc>
        <w:tc>
          <w:tcPr>
            <w:tcW w:w="2525" w:type="dxa"/>
          </w:tcPr>
          <w:p w14:paraId="64558F3D" w14:textId="77777777" w:rsidR="009F2F5F" w:rsidRPr="00CB109A" w:rsidRDefault="009F2F5F" w:rsidP="00026AD9">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iCs/>
                <w:sz w:val="20"/>
                <w:szCs w:val="20"/>
              </w:rPr>
            </w:pPr>
            <w:r w:rsidRPr="00CB109A">
              <w:rPr>
                <w:rFonts w:asciiTheme="minorHAnsi" w:hAnsiTheme="minorHAnsi" w:cstheme="minorHAnsi"/>
                <w:b/>
                <w:iCs/>
                <w:sz w:val="20"/>
                <w:szCs w:val="20"/>
              </w:rPr>
              <w:t>Pass percentage = 60%</w:t>
            </w:r>
          </w:p>
        </w:tc>
        <w:tc>
          <w:tcPr>
            <w:tcW w:w="2515" w:type="dxa"/>
          </w:tcPr>
          <w:p w14:paraId="416515CA" w14:textId="77777777" w:rsidR="009F2F5F" w:rsidRPr="00CB109A" w:rsidRDefault="009F2F5F" w:rsidP="00026AD9">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iCs/>
                <w:sz w:val="20"/>
                <w:szCs w:val="20"/>
              </w:rPr>
            </w:pPr>
            <w:r w:rsidRPr="00CB109A">
              <w:rPr>
                <w:rFonts w:asciiTheme="minorHAnsi" w:hAnsiTheme="minorHAnsi" w:cstheme="minorHAnsi"/>
                <w:b/>
                <w:iCs/>
                <w:sz w:val="20"/>
                <w:szCs w:val="20"/>
              </w:rPr>
              <w:t>Pass percentage = 50%</w:t>
            </w:r>
          </w:p>
        </w:tc>
        <w:tc>
          <w:tcPr>
            <w:tcW w:w="2615" w:type="dxa"/>
          </w:tcPr>
          <w:p w14:paraId="5E01BF2C" w14:textId="77777777" w:rsidR="009F2F5F" w:rsidRPr="00CB109A" w:rsidRDefault="009F2F5F" w:rsidP="00026AD9">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iCs/>
                <w:sz w:val="20"/>
                <w:szCs w:val="20"/>
              </w:rPr>
            </w:pPr>
            <w:r w:rsidRPr="00CB109A">
              <w:rPr>
                <w:rFonts w:asciiTheme="minorHAnsi" w:hAnsiTheme="minorHAnsi" w:cstheme="minorHAnsi"/>
                <w:b/>
                <w:iCs/>
                <w:sz w:val="20"/>
                <w:szCs w:val="20"/>
              </w:rPr>
              <w:t>Pass percentage = 60%</w:t>
            </w:r>
          </w:p>
        </w:tc>
      </w:tr>
    </w:tbl>
    <w:p w14:paraId="461DA196" w14:textId="77777777" w:rsidR="00B67F63" w:rsidRDefault="00B67F63" w:rsidP="009F2F5F">
      <w:pPr>
        <w:adjustRightInd w:val="0"/>
        <w:spacing w:line="276" w:lineRule="auto"/>
        <w:ind w:left="450" w:right="206"/>
        <w:jc w:val="both"/>
        <w:rPr>
          <w:rFonts w:asciiTheme="minorHAnsi" w:hAnsiTheme="minorHAnsi" w:cstheme="minorHAnsi"/>
          <w:b/>
          <w:bCs/>
          <w:sz w:val="28"/>
          <w:szCs w:val="28"/>
          <w:u w:val="single"/>
        </w:rPr>
      </w:pPr>
    </w:p>
    <w:p w14:paraId="36A90020" w14:textId="77777777" w:rsidR="00521ADD" w:rsidRDefault="00521ADD" w:rsidP="009F2F5F">
      <w:pPr>
        <w:adjustRightInd w:val="0"/>
        <w:spacing w:line="276" w:lineRule="auto"/>
        <w:ind w:left="450" w:right="206"/>
        <w:jc w:val="both"/>
        <w:rPr>
          <w:rFonts w:asciiTheme="minorHAnsi" w:hAnsiTheme="minorHAnsi" w:cstheme="minorHAnsi"/>
          <w:b/>
          <w:bCs/>
          <w:sz w:val="28"/>
          <w:szCs w:val="28"/>
          <w:u w:val="single"/>
        </w:rPr>
      </w:pPr>
    </w:p>
    <w:p w14:paraId="3AA606B8" w14:textId="77777777" w:rsidR="00521ADD" w:rsidRDefault="00521ADD" w:rsidP="009F2F5F">
      <w:pPr>
        <w:adjustRightInd w:val="0"/>
        <w:spacing w:line="276" w:lineRule="auto"/>
        <w:ind w:left="450" w:right="206"/>
        <w:jc w:val="both"/>
        <w:rPr>
          <w:rFonts w:asciiTheme="minorHAnsi" w:hAnsiTheme="minorHAnsi" w:cstheme="minorHAnsi"/>
          <w:b/>
          <w:bCs/>
          <w:sz w:val="28"/>
          <w:szCs w:val="28"/>
          <w:u w:val="single"/>
        </w:rPr>
      </w:pPr>
    </w:p>
    <w:p w14:paraId="10EF0587" w14:textId="77777777" w:rsidR="00521ADD" w:rsidRDefault="00521ADD" w:rsidP="009F2F5F">
      <w:pPr>
        <w:adjustRightInd w:val="0"/>
        <w:spacing w:line="276" w:lineRule="auto"/>
        <w:ind w:left="450" w:right="206"/>
        <w:jc w:val="both"/>
        <w:rPr>
          <w:rFonts w:asciiTheme="minorHAnsi" w:hAnsiTheme="minorHAnsi" w:cstheme="minorHAnsi"/>
          <w:b/>
          <w:bCs/>
          <w:sz w:val="28"/>
          <w:szCs w:val="28"/>
          <w:u w:val="single"/>
        </w:rPr>
      </w:pPr>
    </w:p>
    <w:p w14:paraId="5B85961E" w14:textId="77777777" w:rsidR="00A34C1B" w:rsidRDefault="00A34C1B" w:rsidP="00E63110">
      <w:pPr>
        <w:pStyle w:val="BodyText"/>
        <w:spacing w:line="276" w:lineRule="auto"/>
        <w:jc w:val="both"/>
        <w:rPr>
          <w:rFonts w:asciiTheme="minorHAnsi" w:hAnsiTheme="minorHAnsi" w:cstheme="minorHAnsi"/>
          <w:b/>
          <w:color w:val="C00000"/>
          <w:sz w:val="40"/>
          <w:szCs w:val="40"/>
          <w:u w:val="single"/>
        </w:rPr>
      </w:pPr>
    </w:p>
    <w:p w14:paraId="1809103F" w14:textId="77777777" w:rsidR="00A34C1B" w:rsidRDefault="00A34C1B" w:rsidP="00E63110">
      <w:pPr>
        <w:pStyle w:val="BodyText"/>
        <w:spacing w:line="276" w:lineRule="auto"/>
        <w:jc w:val="both"/>
        <w:rPr>
          <w:rFonts w:asciiTheme="minorHAnsi" w:hAnsiTheme="minorHAnsi" w:cstheme="minorHAnsi"/>
          <w:b/>
          <w:color w:val="C00000"/>
          <w:sz w:val="40"/>
          <w:szCs w:val="40"/>
          <w:u w:val="single"/>
        </w:rPr>
      </w:pPr>
    </w:p>
    <w:p w14:paraId="1E14AD3B" w14:textId="7743948F" w:rsidR="008D0F76" w:rsidRPr="006B3FCD" w:rsidRDefault="00352DFE" w:rsidP="00E63110">
      <w:pPr>
        <w:pStyle w:val="BodyText"/>
        <w:spacing w:line="276" w:lineRule="auto"/>
        <w:jc w:val="both"/>
        <w:rPr>
          <w:rFonts w:asciiTheme="minorHAnsi" w:hAnsiTheme="minorHAnsi" w:cstheme="minorHAnsi"/>
          <w:b/>
          <w:color w:val="C00000"/>
          <w:sz w:val="40"/>
          <w:szCs w:val="40"/>
          <w:u w:val="single"/>
        </w:rPr>
      </w:pPr>
      <w:r w:rsidRPr="006B3FCD">
        <w:rPr>
          <w:rFonts w:asciiTheme="minorHAnsi" w:hAnsiTheme="minorHAnsi" w:cstheme="minorHAnsi"/>
          <w:b/>
          <w:color w:val="C00000"/>
          <w:sz w:val="56"/>
          <w:szCs w:val="56"/>
          <w:u w:val="single"/>
        </w:rPr>
        <w:lastRenderedPageBreak/>
        <w:t>SECTION 2:</w:t>
      </w:r>
    </w:p>
    <w:p w14:paraId="1CD20C85" w14:textId="77777777" w:rsidR="008D0F76" w:rsidRPr="006B3FCD" w:rsidRDefault="008D0F76" w:rsidP="00E63110">
      <w:pPr>
        <w:pStyle w:val="BodyText"/>
        <w:spacing w:line="276" w:lineRule="auto"/>
        <w:jc w:val="both"/>
        <w:rPr>
          <w:rFonts w:asciiTheme="minorHAnsi" w:hAnsiTheme="minorHAnsi" w:cstheme="minorHAnsi"/>
          <w:b/>
          <w:color w:val="C00000"/>
          <w:sz w:val="40"/>
          <w:szCs w:val="40"/>
          <w:u w:val="single"/>
        </w:rPr>
      </w:pPr>
    </w:p>
    <w:p w14:paraId="7A1433FA" w14:textId="77777777" w:rsidR="008D0F76" w:rsidRPr="006B3FCD" w:rsidRDefault="008D0F76" w:rsidP="00E63110">
      <w:pPr>
        <w:pStyle w:val="BodyText"/>
        <w:spacing w:line="276" w:lineRule="auto"/>
        <w:jc w:val="both"/>
        <w:rPr>
          <w:rFonts w:asciiTheme="minorHAnsi" w:hAnsiTheme="minorHAnsi" w:cstheme="minorHAnsi"/>
          <w:b/>
          <w:color w:val="C00000"/>
          <w:sz w:val="40"/>
          <w:szCs w:val="40"/>
          <w:u w:val="single"/>
        </w:rPr>
      </w:pPr>
    </w:p>
    <w:p w14:paraId="4B19F7B8" w14:textId="77777777" w:rsidR="008D0F76" w:rsidRPr="006B3FCD" w:rsidRDefault="008D0F76" w:rsidP="00E63110">
      <w:pPr>
        <w:pStyle w:val="BodyText"/>
        <w:spacing w:line="276" w:lineRule="auto"/>
        <w:jc w:val="both"/>
        <w:rPr>
          <w:rFonts w:asciiTheme="minorHAnsi" w:hAnsiTheme="minorHAnsi" w:cstheme="minorHAnsi"/>
          <w:b/>
          <w:color w:val="C00000"/>
          <w:sz w:val="40"/>
          <w:szCs w:val="40"/>
          <w:u w:val="single"/>
        </w:rPr>
      </w:pPr>
    </w:p>
    <w:p w14:paraId="03F64D59" w14:textId="77777777" w:rsidR="008D0F76" w:rsidRPr="006B3FCD" w:rsidRDefault="008D0F76" w:rsidP="00E63110">
      <w:pPr>
        <w:pStyle w:val="BodyText"/>
        <w:spacing w:line="276" w:lineRule="auto"/>
        <w:jc w:val="both"/>
        <w:rPr>
          <w:rFonts w:asciiTheme="minorHAnsi" w:hAnsiTheme="minorHAnsi" w:cstheme="minorHAnsi"/>
          <w:b/>
          <w:color w:val="C00000"/>
          <w:sz w:val="40"/>
          <w:szCs w:val="40"/>
          <w:u w:val="single"/>
        </w:rPr>
      </w:pPr>
    </w:p>
    <w:p w14:paraId="163FE6BB" w14:textId="77777777" w:rsidR="00EC12EF" w:rsidRPr="006B3FCD" w:rsidRDefault="00EC12EF" w:rsidP="00E63110">
      <w:pPr>
        <w:pStyle w:val="BodyText"/>
        <w:spacing w:line="276" w:lineRule="auto"/>
        <w:jc w:val="both"/>
        <w:rPr>
          <w:rFonts w:asciiTheme="minorHAnsi" w:hAnsiTheme="minorHAnsi" w:cstheme="minorHAnsi"/>
          <w:b/>
          <w:color w:val="C00000"/>
          <w:sz w:val="40"/>
          <w:szCs w:val="40"/>
          <w:u w:val="single"/>
        </w:rPr>
      </w:pPr>
    </w:p>
    <w:p w14:paraId="0F500037" w14:textId="357BFEF6" w:rsidR="00343DF2" w:rsidRPr="006B3FCD" w:rsidRDefault="00352DFE" w:rsidP="00A34C1B">
      <w:pPr>
        <w:pStyle w:val="BodyText"/>
        <w:spacing w:line="276" w:lineRule="auto"/>
        <w:jc w:val="center"/>
        <w:rPr>
          <w:rFonts w:asciiTheme="minorHAnsi" w:hAnsiTheme="minorHAnsi" w:cstheme="minorHAnsi"/>
          <w:b/>
          <w:color w:val="C00000"/>
          <w:sz w:val="56"/>
          <w:szCs w:val="56"/>
          <w:u w:val="single"/>
        </w:rPr>
      </w:pPr>
      <w:r w:rsidRPr="006B3FCD">
        <w:rPr>
          <w:rFonts w:asciiTheme="minorHAnsi" w:hAnsiTheme="minorHAnsi" w:cstheme="minorHAnsi"/>
          <w:b/>
          <w:color w:val="C00000"/>
          <w:sz w:val="56"/>
          <w:szCs w:val="56"/>
          <w:u w:val="single"/>
        </w:rPr>
        <w:t>CORE CURRICULUM</w:t>
      </w:r>
    </w:p>
    <w:p w14:paraId="20F26CDB" w14:textId="77777777" w:rsidR="00343DF2" w:rsidRDefault="00343DF2" w:rsidP="00E63110">
      <w:pPr>
        <w:pStyle w:val="BodyText"/>
        <w:spacing w:line="276" w:lineRule="auto"/>
        <w:jc w:val="both"/>
        <w:rPr>
          <w:rFonts w:asciiTheme="minorHAnsi" w:hAnsiTheme="minorHAnsi" w:cstheme="minorHAnsi"/>
          <w:b/>
          <w:u w:val="single"/>
        </w:rPr>
      </w:pPr>
    </w:p>
    <w:p w14:paraId="2278C2F0" w14:textId="77777777" w:rsidR="00A34C1B" w:rsidRDefault="00A34C1B" w:rsidP="00E63110">
      <w:pPr>
        <w:pStyle w:val="BodyText"/>
        <w:spacing w:line="276" w:lineRule="auto"/>
        <w:jc w:val="both"/>
        <w:rPr>
          <w:rFonts w:asciiTheme="minorHAnsi" w:hAnsiTheme="minorHAnsi" w:cstheme="minorHAnsi"/>
          <w:b/>
          <w:u w:val="single"/>
        </w:rPr>
      </w:pPr>
    </w:p>
    <w:p w14:paraId="2F6D0DA4" w14:textId="77777777" w:rsidR="00A34C1B" w:rsidRDefault="00A34C1B" w:rsidP="00E63110">
      <w:pPr>
        <w:pStyle w:val="BodyText"/>
        <w:spacing w:line="276" w:lineRule="auto"/>
        <w:jc w:val="both"/>
        <w:rPr>
          <w:rFonts w:asciiTheme="minorHAnsi" w:hAnsiTheme="minorHAnsi" w:cstheme="minorHAnsi"/>
          <w:b/>
          <w:u w:val="single"/>
        </w:rPr>
      </w:pPr>
    </w:p>
    <w:p w14:paraId="75FC60FC" w14:textId="77777777" w:rsidR="00A34C1B" w:rsidRDefault="00A34C1B" w:rsidP="00E63110">
      <w:pPr>
        <w:pStyle w:val="BodyText"/>
        <w:spacing w:line="276" w:lineRule="auto"/>
        <w:jc w:val="both"/>
        <w:rPr>
          <w:rFonts w:asciiTheme="minorHAnsi" w:hAnsiTheme="minorHAnsi" w:cstheme="minorHAnsi"/>
          <w:b/>
          <w:u w:val="single"/>
        </w:rPr>
      </w:pPr>
    </w:p>
    <w:p w14:paraId="17805D5F" w14:textId="77777777" w:rsidR="00A34C1B" w:rsidRDefault="00A34C1B" w:rsidP="00E63110">
      <w:pPr>
        <w:pStyle w:val="BodyText"/>
        <w:spacing w:line="276" w:lineRule="auto"/>
        <w:jc w:val="both"/>
        <w:rPr>
          <w:rFonts w:asciiTheme="minorHAnsi" w:hAnsiTheme="minorHAnsi" w:cstheme="minorHAnsi"/>
          <w:b/>
          <w:u w:val="single"/>
        </w:rPr>
      </w:pPr>
    </w:p>
    <w:p w14:paraId="0ED0949F" w14:textId="77777777" w:rsidR="00A34C1B" w:rsidRDefault="00A34C1B" w:rsidP="00E63110">
      <w:pPr>
        <w:pStyle w:val="BodyText"/>
        <w:spacing w:line="276" w:lineRule="auto"/>
        <w:jc w:val="both"/>
        <w:rPr>
          <w:rFonts w:asciiTheme="minorHAnsi" w:hAnsiTheme="minorHAnsi" w:cstheme="minorHAnsi"/>
          <w:b/>
          <w:u w:val="single"/>
        </w:rPr>
      </w:pPr>
    </w:p>
    <w:p w14:paraId="76A9FF52" w14:textId="77777777" w:rsidR="00A34C1B" w:rsidRDefault="00A34C1B" w:rsidP="00E63110">
      <w:pPr>
        <w:pStyle w:val="BodyText"/>
        <w:spacing w:line="276" w:lineRule="auto"/>
        <w:jc w:val="both"/>
        <w:rPr>
          <w:rFonts w:asciiTheme="minorHAnsi" w:hAnsiTheme="minorHAnsi" w:cstheme="minorHAnsi"/>
          <w:b/>
          <w:u w:val="single"/>
        </w:rPr>
      </w:pPr>
    </w:p>
    <w:p w14:paraId="1FDB1622" w14:textId="77777777" w:rsidR="00A34C1B" w:rsidRDefault="00A34C1B" w:rsidP="00E63110">
      <w:pPr>
        <w:pStyle w:val="BodyText"/>
        <w:spacing w:line="276" w:lineRule="auto"/>
        <w:jc w:val="both"/>
        <w:rPr>
          <w:rFonts w:asciiTheme="minorHAnsi" w:hAnsiTheme="minorHAnsi" w:cstheme="minorHAnsi"/>
          <w:b/>
          <w:u w:val="single"/>
        </w:rPr>
      </w:pPr>
    </w:p>
    <w:p w14:paraId="55FDEC0A" w14:textId="77777777" w:rsidR="00521ADD" w:rsidRDefault="00521ADD" w:rsidP="00E63110">
      <w:pPr>
        <w:pStyle w:val="BodyText"/>
        <w:spacing w:line="276" w:lineRule="auto"/>
        <w:jc w:val="both"/>
        <w:rPr>
          <w:rFonts w:asciiTheme="minorHAnsi" w:hAnsiTheme="minorHAnsi" w:cstheme="minorHAnsi"/>
          <w:b/>
          <w:u w:val="single"/>
        </w:rPr>
      </w:pPr>
    </w:p>
    <w:p w14:paraId="2310F302" w14:textId="77777777" w:rsidR="00521ADD" w:rsidRDefault="00521ADD" w:rsidP="00E63110">
      <w:pPr>
        <w:pStyle w:val="BodyText"/>
        <w:spacing w:line="276" w:lineRule="auto"/>
        <w:jc w:val="both"/>
        <w:rPr>
          <w:rFonts w:asciiTheme="minorHAnsi" w:hAnsiTheme="minorHAnsi" w:cstheme="minorHAnsi"/>
          <w:b/>
          <w:u w:val="single"/>
        </w:rPr>
      </w:pPr>
    </w:p>
    <w:p w14:paraId="35D9A3AF" w14:textId="77777777" w:rsidR="00521ADD" w:rsidRDefault="00521ADD" w:rsidP="00E63110">
      <w:pPr>
        <w:pStyle w:val="BodyText"/>
        <w:spacing w:line="276" w:lineRule="auto"/>
        <w:jc w:val="both"/>
        <w:rPr>
          <w:rFonts w:asciiTheme="minorHAnsi" w:hAnsiTheme="minorHAnsi" w:cstheme="minorHAnsi"/>
          <w:b/>
          <w:u w:val="single"/>
        </w:rPr>
      </w:pPr>
    </w:p>
    <w:p w14:paraId="55FFA5B3" w14:textId="77777777" w:rsidR="00521ADD" w:rsidRDefault="00521ADD" w:rsidP="00E63110">
      <w:pPr>
        <w:pStyle w:val="BodyText"/>
        <w:spacing w:line="276" w:lineRule="auto"/>
        <w:jc w:val="both"/>
        <w:rPr>
          <w:rFonts w:asciiTheme="minorHAnsi" w:hAnsiTheme="minorHAnsi" w:cstheme="minorHAnsi"/>
          <w:b/>
          <w:u w:val="single"/>
        </w:rPr>
      </w:pPr>
    </w:p>
    <w:p w14:paraId="417A9684" w14:textId="77777777" w:rsidR="00A34C1B" w:rsidRDefault="00A34C1B" w:rsidP="00E63110">
      <w:pPr>
        <w:pStyle w:val="BodyText"/>
        <w:spacing w:line="276" w:lineRule="auto"/>
        <w:jc w:val="both"/>
        <w:rPr>
          <w:rFonts w:asciiTheme="minorHAnsi" w:hAnsiTheme="minorHAnsi" w:cstheme="minorHAnsi"/>
          <w:b/>
          <w:u w:val="single"/>
        </w:rPr>
      </w:pPr>
    </w:p>
    <w:p w14:paraId="202354DB" w14:textId="77777777" w:rsidR="00A34C1B" w:rsidRDefault="00A34C1B" w:rsidP="00E63110">
      <w:pPr>
        <w:pStyle w:val="BodyText"/>
        <w:spacing w:line="276" w:lineRule="auto"/>
        <w:jc w:val="both"/>
        <w:rPr>
          <w:rFonts w:asciiTheme="minorHAnsi" w:hAnsiTheme="minorHAnsi" w:cstheme="minorHAnsi"/>
          <w:b/>
          <w:u w:val="single"/>
        </w:rPr>
      </w:pPr>
    </w:p>
    <w:p w14:paraId="38DCF287" w14:textId="77777777" w:rsidR="00A34C1B" w:rsidRDefault="00A34C1B" w:rsidP="00E63110">
      <w:pPr>
        <w:pStyle w:val="BodyText"/>
        <w:spacing w:line="276" w:lineRule="auto"/>
        <w:jc w:val="both"/>
        <w:rPr>
          <w:rFonts w:asciiTheme="minorHAnsi" w:hAnsiTheme="minorHAnsi" w:cstheme="minorHAnsi"/>
          <w:b/>
          <w:u w:val="single"/>
        </w:rPr>
      </w:pPr>
    </w:p>
    <w:p w14:paraId="32182CB9" w14:textId="77777777" w:rsidR="00A34C1B" w:rsidRDefault="00A34C1B" w:rsidP="00E63110">
      <w:pPr>
        <w:pStyle w:val="BodyText"/>
        <w:spacing w:line="276" w:lineRule="auto"/>
        <w:jc w:val="both"/>
        <w:rPr>
          <w:rFonts w:asciiTheme="minorHAnsi" w:hAnsiTheme="minorHAnsi" w:cstheme="minorHAnsi"/>
          <w:b/>
          <w:u w:val="single"/>
        </w:rPr>
      </w:pPr>
    </w:p>
    <w:p w14:paraId="5D255A0A" w14:textId="6037821B" w:rsidR="00A34C1B" w:rsidRPr="00497DAF" w:rsidRDefault="00F94FA6" w:rsidP="00A34C1B">
      <w:pPr>
        <w:pStyle w:val="BodyText"/>
        <w:spacing w:line="276" w:lineRule="auto"/>
        <w:jc w:val="center"/>
        <w:rPr>
          <w:rFonts w:asciiTheme="minorHAnsi" w:hAnsiTheme="minorHAnsi" w:cstheme="minorHAnsi"/>
          <w:b/>
          <w:color w:val="4389D7" w:themeColor="text2" w:themeTint="99"/>
          <w:sz w:val="28"/>
          <w:szCs w:val="28"/>
          <w:u w:val="single"/>
        </w:rPr>
      </w:pPr>
      <w:r>
        <w:rPr>
          <w:rFonts w:asciiTheme="minorHAnsi" w:hAnsiTheme="minorHAnsi" w:cstheme="minorHAnsi"/>
          <w:b/>
          <w:color w:val="4389D7" w:themeColor="text2" w:themeTint="99"/>
          <w:sz w:val="28"/>
          <w:szCs w:val="28"/>
          <w:u w:val="single"/>
        </w:rPr>
        <w:t xml:space="preserve">2.1 </w:t>
      </w:r>
      <w:r w:rsidR="00A34C1B" w:rsidRPr="00497DAF">
        <w:rPr>
          <w:rFonts w:asciiTheme="minorHAnsi" w:hAnsiTheme="minorHAnsi" w:cstheme="minorHAnsi"/>
          <w:b/>
          <w:color w:val="4389D7" w:themeColor="text2" w:themeTint="99"/>
          <w:sz w:val="28"/>
          <w:szCs w:val="28"/>
          <w:u w:val="single"/>
        </w:rPr>
        <w:t>OVERVIEW</w:t>
      </w:r>
    </w:p>
    <w:p w14:paraId="0F46DE8F" w14:textId="1506BE65" w:rsidR="00343DF2" w:rsidRPr="00D4254A" w:rsidRDefault="00343DF2">
      <w:pPr>
        <w:pStyle w:val="BodyText"/>
        <w:numPr>
          <w:ilvl w:val="0"/>
          <w:numId w:val="6"/>
        </w:numPr>
        <w:spacing w:line="276" w:lineRule="auto"/>
        <w:ind w:left="450"/>
        <w:jc w:val="both"/>
        <w:rPr>
          <w:rFonts w:asciiTheme="minorHAnsi" w:hAnsiTheme="minorHAnsi" w:cstheme="minorHAnsi"/>
        </w:rPr>
      </w:pPr>
      <w:r w:rsidRPr="00D4254A">
        <w:rPr>
          <w:rFonts w:asciiTheme="minorHAnsi" w:hAnsiTheme="minorHAnsi" w:cstheme="minorHAnsi"/>
        </w:rPr>
        <w:t xml:space="preserve">This training represents </w:t>
      </w:r>
      <w:r w:rsidR="004D57BA" w:rsidRPr="00D4254A">
        <w:rPr>
          <w:rFonts w:asciiTheme="minorHAnsi" w:hAnsiTheme="minorHAnsi" w:cstheme="minorHAnsi"/>
        </w:rPr>
        <w:t>the first</w:t>
      </w:r>
      <w:r w:rsidRPr="00D4254A">
        <w:rPr>
          <w:rFonts w:asciiTheme="minorHAnsi" w:hAnsiTheme="minorHAnsi" w:cstheme="minorHAnsi"/>
        </w:rPr>
        <w:t xml:space="preserve"> opportunity to learn and acquire radiological skills.</w:t>
      </w:r>
    </w:p>
    <w:p w14:paraId="2CD4D4FD" w14:textId="77777777" w:rsidR="00343DF2" w:rsidRPr="00D4254A" w:rsidRDefault="00343DF2">
      <w:pPr>
        <w:pStyle w:val="BodyText"/>
        <w:numPr>
          <w:ilvl w:val="0"/>
          <w:numId w:val="6"/>
        </w:numPr>
        <w:spacing w:line="276" w:lineRule="auto"/>
        <w:ind w:left="450"/>
        <w:jc w:val="both"/>
        <w:rPr>
          <w:rFonts w:asciiTheme="minorHAnsi" w:hAnsiTheme="minorHAnsi" w:cstheme="minorHAnsi"/>
        </w:rPr>
      </w:pPr>
      <w:r w:rsidRPr="00D4254A">
        <w:rPr>
          <w:rFonts w:asciiTheme="minorHAnsi" w:hAnsiTheme="minorHAnsi" w:cstheme="minorHAnsi"/>
        </w:rPr>
        <w:t>Be familiar with:</w:t>
      </w:r>
    </w:p>
    <w:p w14:paraId="7BFBBADC" w14:textId="77777777" w:rsidR="00343DF2" w:rsidRPr="00D4254A" w:rsidRDefault="00343DF2">
      <w:pPr>
        <w:pStyle w:val="BodyText"/>
        <w:numPr>
          <w:ilvl w:val="1"/>
          <w:numId w:val="6"/>
        </w:numPr>
        <w:spacing w:line="276" w:lineRule="auto"/>
        <w:ind w:left="450"/>
        <w:jc w:val="both"/>
        <w:rPr>
          <w:rFonts w:asciiTheme="minorHAnsi" w:hAnsiTheme="minorHAnsi" w:cstheme="minorHAnsi"/>
        </w:rPr>
      </w:pPr>
      <w:r w:rsidRPr="00D4254A">
        <w:rPr>
          <w:rFonts w:asciiTheme="minorHAnsi" w:hAnsiTheme="minorHAnsi" w:cstheme="minorHAnsi"/>
        </w:rPr>
        <w:t>Concepts and terminology of diagnostic radiology</w:t>
      </w:r>
    </w:p>
    <w:p w14:paraId="033C78AC" w14:textId="77777777" w:rsidR="00343DF2" w:rsidRPr="00D4254A" w:rsidRDefault="00343DF2">
      <w:pPr>
        <w:pStyle w:val="BodyText"/>
        <w:numPr>
          <w:ilvl w:val="1"/>
          <w:numId w:val="6"/>
        </w:numPr>
        <w:spacing w:line="276" w:lineRule="auto"/>
        <w:ind w:left="450"/>
        <w:jc w:val="both"/>
        <w:rPr>
          <w:rFonts w:asciiTheme="minorHAnsi" w:hAnsiTheme="minorHAnsi" w:cstheme="minorHAnsi"/>
        </w:rPr>
      </w:pPr>
      <w:r w:rsidRPr="00D4254A">
        <w:rPr>
          <w:rFonts w:asciiTheme="minorHAnsi" w:hAnsiTheme="minorHAnsi" w:cstheme="minorHAnsi"/>
        </w:rPr>
        <w:t>Radiological and radiographic techniques and procedures</w:t>
      </w:r>
    </w:p>
    <w:p w14:paraId="41EDFD94" w14:textId="77777777" w:rsidR="00343DF2" w:rsidRPr="00D4254A" w:rsidRDefault="00343DF2">
      <w:pPr>
        <w:pStyle w:val="BodyText"/>
        <w:numPr>
          <w:ilvl w:val="1"/>
          <w:numId w:val="6"/>
        </w:numPr>
        <w:spacing w:line="276" w:lineRule="auto"/>
        <w:ind w:left="450"/>
        <w:jc w:val="both"/>
        <w:rPr>
          <w:rFonts w:asciiTheme="minorHAnsi" w:hAnsiTheme="minorHAnsi" w:cstheme="minorHAnsi"/>
        </w:rPr>
      </w:pPr>
      <w:r w:rsidRPr="00D4254A">
        <w:rPr>
          <w:rFonts w:asciiTheme="minorHAnsi" w:hAnsiTheme="minorHAnsi" w:cstheme="minorHAnsi"/>
        </w:rPr>
        <w:t>Communication, interpretation and report writing</w:t>
      </w:r>
    </w:p>
    <w:p w14:paraId="6225FF37" w14:textId="77777777" w:rsidR="00343DF2" w:rsidRDefault="00343DF2">
      <w:pPr>
        <w:pStyle w:val="BodyText"/>
        <w:numPr>
          <w:ilvl w:val="0"/>
          <w:numId w:val="6"/>
        </w:numPr>
        <w:spacing w:line="276" w:lineRule="auto"/>
        <w:ind w:left="450"/>
        <w:jc w:val="both"/>
        <w:rPr>
          <w:rFonts w:asciiTheme="minorHAnsi" w:hAnsiTheme="minorHAnsi" w:cstheme="minorHAnsi"/>
        </w:rPr>
      </w:pPr>
      <w:r w:rsidRPr="00D4254A">
        <w:rPr>
          <w:rFonts w:asciiTheme="minorHAnsi" w:hAnsiTheme="minorHAnsi" w:cstheme="minorHAnsi"/>
        </w:rPr>
        <w:t>The specialty of clinical radiology involves all aspects of medical imaging that provide information about anatomy, function and disease states.</w:t>
      </w:r>
    </w:p>
    <w:p w14:paraId="35057126" w14:textId="77777777" w:rsidR="00A34C1B" w:rsidRDefault="00A34C1B">
      <w:pPr>
        <w:pStyle w:val="BodyText"/>
        <w:numPr>
          <w:ilvl w:val="0"/>
          <w:numId w:val="6"/>
        </w:numPr>
        <w:spacing w:line="276" w:lineRule="auto"/>
        <w:ind w:left="450"/>
        <w:jc w:val="both"/>
        <w:rPr>
          <w:rFonts w:asciiTheme="minorHAnsi" w:hAnsiTheme="minorHAnsi" w:cstheme="minorHAnsi"/>
        </w:rPr>
      </w:pPr>
    </w:p>
    <w:p w14:paraId="24920BD9" w14:textId="660D1B14" w:rsidR="00A34C1B" w:rsidRPr="00A34C1B" w:rsidRDefault="00F94FA6" w:rsidP="00A34C1B">
      <w:pPr>
        <w:pStyle w:val="Heading5"/>
        <w:spacing w:after="213"/>
        <w:ind w:left="279" w:right="267"/>
        <w:jc w:val="center"/>
        <w:rPr>
          <w:rFonts w:asciiTheme="minorHAnsi" w:hAnsiTheme="minorHAnsi" w:cstheme="minorHAnsi"/>
          <w:b/>
          <w:bCs/>
          <w:color w:val="4389D7" w:themeColor="text2" w:themeTint="99"/>
          <w:sz w:val="24"/>
          <w:szCs w:val="24"/>
          <w:u w:val="single"/>
        </w:rPr>
      </w:pPr>
      <w:r>
        <w:rPr>
          <w:rFonts w:asciiTheme="minorHAnsi" w:hAnsiTheme="minorHAnsi" w:cstheme="minorHAnsi"/>
          <w:b/>
          <w:bCs/>
          <w:color w:val="4389D7" w:themeColor="text2" w:themeTint="99"/>
          <w:sz w:val="24"/>
          <w:szCs w:val="24"/>
          <w:u w:val="single"/>
        </w:rPr>
        <w:t xml:space="preserve">2.2 </w:t>
      </w:r>
      <w:r w:rsidR="00A34C1B" w:rsidRPr="00A34C1B">
        <w:rPr>
          <w:rFonts w:asciiTheme="minorHAnsi" w:hAnsiTheme="minorHAnsi" w:cstheme="minorHAnsi"/>
          <w:b/>
          <w:bCs/>
          <w:color w:val="4389D7" w:themeColor="text2" w:themeTint="99"/>
          <w:sz w:val="24"/>
          <w:szCs w:val="24"/>
          <w:u w:val="single"/>
        </w:rPr>
        <w:t>Credit Hours of MD Radiology Program</w:t>
      </w:r>
    </w:p>
    <w:p w14:paraId="11DD5728" w14:textId="77777777" w:rsidR="00A34C1B" w:rsidRPr="00DF7ABB" w:rsidRDefault="00A34C1B" w:rsidP="00A34C1B">
      <w:pPr>
        <w:spacing w:after="270" w:line="249" w:lineRule="auto"/>
        <w:ind w:left="-5"/>
        <w:rPr>
          <w:rFonts w:asciiTheme="minorHAnsi" w:hAnsiTheme="minorHAnsi" w:cstheme="minorHAnsi"/>
        </w:rPr>
      </w:pPr>
      <w:r w:rsidRPr="00DF7ABB">
        <w:rPr>
          <w:rFonts w:asciiTheme="minorHAnsi" w:hAnsiTheme="minorHAnsi" w:cstheme="minorHAnsi"/>
        </w:rPr>
        <w:t xml:space="preserve">According to the HEC criteria, </w:t>
      </w:r>
      <w:r w:rsidRPr="00DF7ABB">
        <w:rPr>
          <w:rFonts w:asciiTheme="minorHAnsi" w:hAnsiTheme="minorHAnsi" w:cstheme="minorHAnsi"/>
          <w:b/>
        </w:rPr>
        <w:t>16 teaching/learning hours equate to 1 credit hour</w:t>
      </w:r>
      <w:r w:rsidRPr="00DF7ABB">
        <w:rPr>
          <w:rFonts w:asciiTheme="minorHAnsi" w:hAnsiTheme="minorHAnsi" w:cstheme="minorHAnsi"/>
        </w:rPr>
        <w:t xml:space="preserve">: </w:t>
      </w:r>
    </w:p>
    <w:p w14:paraId="73654C68" w14:textId="77777777" w:rsidR="00A34C1B" w:rsidRPr="00DF7ABB" w:rsidRDefault="00A34C1B">
      <w:pPr>
        <w:numPr>
          <w:ilvl w:val="0"/>
          <w:numId w:val="83"/>
        </w:numPr>
        <w:spacing w:line="249" w:lineRule="auto"/>
        <w:ind w:right="726" w:hanging="360"/>
        <w:rPr>
          <w:rFonts w:asciiTheme="minorHAnsi" w:hAnsiTheme="minorHAnsi" w:cstheme="minorHAnsi"/>
        </w:rPr>
      </w:pPr>
      <w:r w:rsidRPr="00DF7ABB">
        <w:rPr>
          <w:rFonts w:asciiTheme="minorHAnsi" w:hAnsiTheme="minorHAnsi" w:cstheme="minorHAnsi"/>
          <w:b/>
        </w:rPr>
        <w:t>For each training year:</w:t>
      </w:r>
      <w:r w:rsidRPr="00DF7ABB">
        <w:rPr>
          <w:rFonts w:asciiTheme="minorHAnsi" w:hAnsiTheme="minorHAnsi" w:cstheme="minorHAnsi"/>
        </w:rPr>
        <w:t xml:space="preserve"> </w:t>
      </w:r>
      <w:r w:rsidRPr="00DF7ABB">
        <w:rPr>
          <w:rFonts w:asciiTheme="minorHAnsi" w:eastAsia="Courier New" w:hAnsiTheme="minorHAnsi" w:cstheme="minorHAnsi"/>
        </w:rPr>
        <w:t>o</w:t>
      </w:r>
      <w:r w:rsidRPr="00DF7ABB">
        <w:rPr>
          <w:rFonts w:asciiTheme="minorHAnsi" w:eastAsia="Arial" w:hAnsiTheme="minorHAnsi" w:cstheme="minorHAnsi"/>
        </w:rPr>
        <w:t xml:space="preserve"> </w:t>
      </w:r>
      <w:r w:rsidRPr="00DF7ABB">
        <w:rPr>
          <w:rFonts w:asciiTheme="minorHAnsi" w:eastAsia="Arial" w:hAnsiTheme="minorHAnsi" w:cstheme="minorHAnsi"/>
        </w:rPr>
        <w:tab/>
      </w:r>
      <w:r w:rsidRPr="00DF7ABB">
        <w:rPr>
          <w:rFonts w:asciiTheme="minorHAnsi" w:hAnsiTheme="minorHAnsi" w:cstheme="minorHAnsi"/>
        </w:rPr>
        <w:t xml:space="preserve">33 credit hours x 16 hours = </w:t>
      </w:r>
      <w:r w:rsidRPr="00DF7ABB">
        <w:rPr>
          <w:rFonts w:asciiTheme="minorHAnsi" w:hAnsiTheme="minorHAnsi" w:cstheme="minorHAnsi"/>
          <w:b/>
        </w:rPr>
        <w:t>528 teaching/learning hours per year</w:t>
      </w:r>
      <w:r w:rsidRPr="00DF7ABB">
        <w:rPr>
          <w:rFonts w:asciiTheme="minorHAnsi" w:hAnsiTheme="minorHAnsi" w:cstheme="minorHAnsi"/>
        </w:rPr>
        <w:t xml:space="preserve">. </w:t>
      </w:r>
    </w:p>
    <w:p w14:paraId="10311870" w14:textId="77777777" w:rsidR="00A34C1B" w:rsidRPr="00DF7ABB" w:rsidRDefault="00A34C1B">
      <w:pPr>
        <w:numPr>
          <w:ilvl w:val="0"/>
          <w:numId w:val="83"/>
        </w:numPr>
        <w:spacing w:after="10" w:line="249" w:lineRule="auto"/>
        <w:ind w:right="726" w:hanging="360"/>
        <w:rPr>
          <w:rFonts w:asciiTheme="minorHAnsi" w:hAnsiTheme="minorHAnsi" w:cstheme="minorHAnsi"/>
        </w:rPr>
      </w:pPr>
      <w:r w:rsidRPr="00DF7ABB">
        <w:rPr>
          <w:rFonts w:asciiTheme="minorHAnsi" w:hAnsiTheme="minorHAnsi" w:cstheme="minorHAnsi"/>
          <w:b/>
        </w:rPr>
        <w:t>For the 4-year program:</w:t>
      </w:r>
      <w:r w:rsidRPr="00DF7ABB">
        <w:rPr>
          <w:rFonts w:asciiTheme="minorHAnsi" w:hAnsiTheme="minorHAnsi" w:cstheme="minorHAnsi"/>
        </w:rPr>
        <w:t xml:space="preserve"> </w:t>
      </w:r>
    </w:p>
    <w:p w14:paraId="46832E78" w14:textId="3062A966" w:rsidR="00A34C1B" w:rsidRPr="00DF7ABB" w:rsidRDefault="00A34C1B" w:rsidP="00A34C1B">
      <w:pPr>
        <w:tabs>
          <w:tab w:val="center" w:pos="1140"/>
          <w:tab w:val="right" w:pos="9494"/>
        </w:tabs>
        <w:spacing w:after="262" w:line="259" w:lineRule="auto"/>
        <w:rPr>
          <w:rFonts w:asciiTheme="minorHAnsi" w:hAnsiTheme="minorHAnsi" w:cstheme="minorHAnsi"/>
        </w:rPr>
      </w:pPr>
      <w:r w:rsidRPr="00DF7ABB">
        <w:rPr>
          <w:rFonts w:asciiTheme="minorHAnsi" w:eastAsia="Calibri" w:hAnsiTheme="minorHAnsi" w:cstheme="minorHAnsi"/>
        </w:rPr>
        <w:tab/>
      </w:r>
      <w:r w:rsidRPr="00DF7ABB">
        <w:rPr>
          <w:rFonts w:asciiTheme="minorHAnsi" w:hAnsiTheme="minorHAnsi" w:cstheme="minorHAnsi"/>
        </w:rPr>
        <w:t xml:space="preserve">528 hours x 4 years = </w:t>
      </w:r>
      <w:r w:rsidRPr="00DF7ABB">
        <w:rPr>
          <w:rFonts w:asciiTheme="minorHAnsi" w:hAnsiTheme="minorHAnsi" w:cstheme="minorHAnsi"/>
          <w:b/>
        </w:rPr>
        <w:t>2,112 total teaching/learning hours</w:t>
      </w:r>
      <w:r w:rsidRPr="00DF7ABB">
        <w:rPr>
          <w:rFonts w:asciiTheme="minorHAnsi" w:hAnsiTheme="minorHAnsi" w:cstheme="minorHAnsi"/>
        </w:rPr>
        <w:t xml:space="preserve"> for the entire program. </w:t>
      </w:r>
    </w:p>
    <w:p w14:paraId="319A8AC2" w14:textId="77777777" w:rsidR="00A34C1B" w:rsidRPr="00DF7ABB" w:rsidRDefault="00A34C1B" w:rsidP="00A34C1B">
      <w:pPr>
        <w:ind w:left="-5"/>
        <w:rPr>
          <w:rFonts w:asciiTheme="minorHAnsi" w:hAnsiTheme="minorHAnsi" w:cstheme="minorHAnsi"/>
        </w:rPr>
      </w:pPr>
      <w:r w:rsidRPr="00DF7ABB">
        <w:rPr>
          <w:rFonts w:asciiTheme="minorHAnsi" w:hAnsiTheme="minorHAnsi" w:cstheme="minorHAnsi"/>
        </w:rPr>
        <w:t xml:space="preserve">Therefore, the </w:t>
      </w:r>
      <w:r w:rsidRPr="00DF7ABB">
        <w:rPr>
          <w:rFonts w:asciiTheme="minorHAnsi" w:hAnsiTheme="minorHAnsi" w:cstheme="minorHAnsi"/>
          <w:b/>
        </w:rPr>
        <w:t>M</w:t>
      </w:r>
      <w:r>
        <w:rPr>
          <w:rFonts w:asciiTheme="minorHAnsi" w:hAnsiTheme="minorHAnsi" w:cstheme="minorHAnsi"/>
          <w:b/>
        </w:rPr>
        <w:t xml:space="preserve">D Radiology </w:t>
      </w:r>
      <w:r w:rsidRPr="00DF7ABB">
        <w:rPr>
          <w:rFonts w:asciiTheme="minorHAnsi" w:hAnsiTheme="minorHAnsi" w:cstheme="minorHAnsi"/>
          <w:b/>
        </w:rPr>
        <w:t>training program comprises a total of 2,112 teaching/learning hours, equating to 132 credit hours</w:t>
      </w:r>
      <w:r w:rsidRPr="00DF7ABB">
        <w:rPr>
          <w:rFonts w:asciiTheme="minorHAnsi" w:hAnsiTheme="minorHAnsi" w:cstheme="minorHAnsi"/>
        </w:rPr>
        <w:t xml:space="preserve"> over the four years. This extensive allocation aligns with HEC criteria and supports a robust foundation in clinical and academic training for</w:t>
      </w:r>
      <w:r>
        <w:rPr>
          <w:rFonts w:asciiTheme="minorHAnsi" w:hAnsiTheme="minorHAnsi" w:cstheme="minorHAnsi"/>
        </w:rPr>
        <w:t xml:space="preserve"> Radiology</w:t>
      </w:r>
      <w:r w:rsidRPr="00DF7ABB">
        <w:rPr>
          <w:rFonts w:asciiTheme="minorHAnsi" w:hAnsiTheme="minorHAnsi" w:cstheme="minorHAnsi"/>
        </w:rPr>
        <w:t xml:space="preserve"> residents. </w:t>
      </w:r>
    </w:p>
    <w:p w14:paraId="3CAB7087" w14:textId="213E44D2" w:rsidR="00A34C1B" w:rsidRDefault="008D0F76" w:rsidP="00862A1A">
      <w:pPr>
        <w:spacing w:after="240" w:line="259" w:lineRule="auto"/>
        <w:ind w:left="3510"/>
      </w:pPr>
      <w:r>
        <w:rPr>
          <w:rFonts w:ascii="Calibri" w:eastAsia="Calibri" w:hAnsi="Calibri" w:cs="Calibri"/>
          <w:noProof/>
          <w:sz w:val="22"/>
        </w:rPr>
        <w:lastRenderedPageBreak/>
        <mc:AlternateContent>
          <mc:Choice Requires="wpg">
            <w:drawing>
              <wp:inline distT="0" distB="0" distL="0" distR="0" wp14:anchorId="6CE2E1A3" wp14:editId="56F710A4">
                <wp:extent cx="4643279" cy="3402105"/>
                <wp:effectExtent l="0" t="0" r="0" b="0"/>
                <wp:docPr id="597241" name="Group 597241"/>
                <wp:cNvGraphicFramePr/>
                <a:graphic xmlns:a="http://schemas.openxmlformats.org/drawingml/2006/main">
                  <a:graphicData uri="http://schemas.microsoft.com/office/word/2010/wordprocessingGroup">
                    <wpg:wgp>
                      <wpg:cNvGrpSpPr/>
                      <wpg:grpSpPr>
                        <a:xfrm>
                          <a:off x="0" y="0"/>
                          <a:ext cx="4643279" cy="3402105"/>
                          <a:chOff x="0" y="0"/>
                          <a:chExt cx="4992751" cy="4014035"/>
                        </a:xfrm>
                      </wpg:grpSpPr>
                      <wps:wsp>
                        <wps:cNvPr id="3452" name="Rectangle 3452"/>
                        <wps:cNvSpPr/>
                        <wps:spPr>
                          <a:xfrm>
                            <a:off x="4942078" y="3789654"/>
                            <a:ext cx="50673" cy="224381"/>
                          </a:xfrm>
                          <a:prstGeom prst="rect">
                            <a:avLst/>
                          </a:prstGeom>
                          <a:ln>
                            <a:noFill/>
                          </a:ln>
                        </wps:spPr>
                        <wps:txbx>
                          <w:txbxContent>
                            <w:p w14:paraId="3B5C4A0D" w14:textId="77777777" w:rsidR="008D0F76" w:rsidRDefault="008D0F76" w:rsidP="008D0F76">
                              <w:pPr>
                                <w:spacing w:after="160" w:line="259" w:lineRule="auto"/>
                              </w:pPr>
                              <w:r>
                                <w:t xml:space="preserve"> </w:t>
                              </w:r>
                            </w:p>
                          </w:txbxContent>
                        </wps:txbx>
                        <wps:bodyPr horzOverflow="overflow" vert="horz" lIns="0" tIns="0" rIns="0" bIns="0" rtlCol="0">
                          <a:noAutofit/>
                        </wps:bodyPr>
                      </wps:wsp>
                      <wps:wsp>
                        <wps:cNvPr id="3485" name="Shape 3485"/>
                        <wps:cNvSpPr/>
                        <wps:spPr>
                          <a:xfrm>
                            <a:off x="0" y="0"/>
                            <a:ext cx="3898900" cy="3898900"/>
                          </a:xfrm>
                          <a:custGeom>
                            <a:avLst/>
                            <a:gdLst/>
                            <a:ahLst/>
                            <a:cxnLst/>
                            <a:rect l="0" t="0" r="0" b="0"/>
                            <a:pathLst>
                              <a:path w="3898900" h="3898900">
                                <a:moveTo>
                                  <a:pt x="1949450" y="0"/>
                                </a:moveTo>
                                <a:cubicBezTo>
                                  <a:pt x="3026156" y="0"/>
                                  <a:pt x="3898900" y="872744"/>
                                  <a:pt x="3898900" y="1949450"/>
                                </a:cubicBezTo>
                                <a:cubicBezTo>
                                  <a:pt x="3898900" y="3026029"/>
                                  <a:pt x="3026156" y="3898900"/>
                                  <a:pt x="1949450" y="3898900"/>
                                </a:cubicBezTo>
                                <a:cubicBezTo>
                                  <a:pt x="872744" y="3898900"/>
                                  <a:pt x="0" y="3026029"/>
                                  <a:pt x="0" y="1949450"/>
                                </a:cubicBezTo>
                                <a:cubicBezTo>
                                  <a:pt x="0" y="872744"/>
                                  <a:pt x="872744" y="0"/>
                                  <a:pt x="1949450" y="0"/>
                                </a:cubicBezTo>
                                <a:close/>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3486" name="Shape 3486"/>
                        <wps:cNvSpPr/>
                        <wps:spPr>
                          <a:xfrm>
                            <a:off x="0" y="0"/>
                            <a:ext cx="3898900" cy="3898900"/>
                          </a:xfrm>
                          <a:custGeom>
                            <a:avLst/>
                            <a:gdLst/>
                            <a:ahLst/>
                            <a:cxnLst/>
                            <a:rect l="0" t="0" r="0" b="0"/>
                            <a:pathLst>
                              <a:path w="3898900" h="3898900">
                                <a:moveTo>
                                  <a:pt x="0" y="1949450"/>
                                </a:moveTo>
                                <a:cubicBezTo>
                                  <a:pt x="0" y="872744"/>
                                  <a:pt x="872744" y="0"/>
                                  <a:pt x="1949450" y="0"/>
                                </a:cubicBezTo>
                                <a:cubicBezTo>
                                  <a:pt x="3026156" y="0"/>
                                  <a:pt x="3898900" y="872744"/>
                                  <a:pt x="3898900" y="1949450"/>
                                </a:cubicBezTo>
                                <a:cubicBezTo>
                                  <a:pt x="3898900" y="3026029"/>
                                  <a:pt x="3026156" y="3898900"/>
                                  <a:pt x="1949450" y="3898900"/>
                                </a:cubicBezTo>
                                <a:cubicBezTo>
                                  <a:pt x="872744" y="3898900"/>
                                  <a:pt x="0" y="3026029"/>
                                  <a:pt x="0" y="1949450"/>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3487" name="Rectangle 3487"/>
                        <wps:cNvSpPr/>
                        <wps:spPr>
                          <a:xfrm>
                            <a:off x="1601089" y="219202"/>
                            <a:ext cx="964488" cy="171356"/>
                          </a:xfrm>
                          <a:prstGeom prst="rect">
                            <a:avLst/>
                          </a:prstGeom>
                          <a:ln>
                            <a:noFill/>
                          </a:ln>
                        </wps:spPr>
                        <wps:txbx>
                          <w:txbxContent>
                            <w:p w14:paraId="5E9197EF" w14:textId="77777777" w:rsidR="008D0F76" w:rsidRDefault="008D0F76" w:rsidP="008D0F76">
                              <w:pPr>
                                <w:spacing w:after="160" w:line="259" w:lineRule="auto"/>
                              </w:pPr>
                              <w:r>
                                <w:rPr>
                                  <w:rFonts w:ascii="Calibri" w:eastAsia="Calibri" w:hAnsi="Calibri" w:cs="Calibri"/>
                                  <w:b/>
                                  <w:sz w:val="20"/>
                                </w:rPr>
                                <w:t xml:space="preserve">Core Content </w:t>
                              </w:r>
                            </w:p>
                          </w:txbxContent>
                        </wps:txbx>
                        <wps:bodyPr horzOverflow="overflow" vert="horz" lIns="0" tIns="0" rIns="0" bIns="0" rtlCol="0">
                          <a:noAutofit/>
                        </wps:bodyPr>
                      </wps:wsp>
                      <wps:wsp>
                        <wps:cNvPr id="597070" name="Rectangle 597070"/>
                        <wps:cNvSpPr/>
                        <wps:spPr>
                          <a:xfrm>
                            <a:off x="1687957" y="359410"/>
                            <a:ext cx="52489" cy="171356"/>
                          </a:xfrm>
                          <a:prstGeom prst="rect">
                            <a:avLst/>
                          </a:prstGeom>
                          <a:ln>
                            <a:noFill/>
                          </a:ln>
                        </wps:spPr>
                        <wps:txbx>
                          <w:txbxContent>
                            <w:p w14:paraId="127E830B" w14:textId="77777777" w:rsidR="008D0F76" w:rsidRDefault="008D0F76" w:rsidP="008D0F76">
                              <w:pPr>
                                <w:spacing w:after="160" w:line="259" w:lineRule="auto"/>
                              </w:pPr>
                              <w:r>
                                <w:rPr>
                                  <w:rFonts w:ascii="Calibri" w:eastAsia="Calibri" w:hAnsi="Calibri" w:cs="Calibri"/>
                                  <w:b/>
                                  <w:sz w:val="20"/>
                                </w:rPr>
                                <w:t>(</w:t>
                              </w:r>
                            </w:p>
                          </w:txbxContent>
                        </wps:txbx>
                        <wps:bodyPr horzOverflow="overflow" vert="horz" lIns="0" tIns="0" rIns="0" bIns="0" rtlCol="0">
                          <a:noAutofit/>
                        </wps:bodyPr>
                      </wps:wsp>
                      <wps:wsp>
                        <wps:cNvPr id="597071" name="Rectangle 597071"/>
                        <wps:cNvSpPr/>
                        <wps:spPr>
                          <a:xfrm>
                            <a:off x="1727422" y="359410"/>
                            <a:ext cx="680172" cy="171356"/>
                          </a:xfrm>
                          <a:prstGeom prst="rect">
                            <a:avLst/>
                          </a:prstGeom>
                          <a:ln>
                            <a:noFill/>
                          </a:ln>
                        </wps:spPr>
                        <wps:txbx>
                          <w:txbxContent>
                            <w:p w14:paraId="1A7600F5" w14:textId="77777777" w:rsidR="008D0F76" w:rsidRDefault="008D0F76" w:rsidP="008D0F76">
                              <w:pPr>
                                <w:spacing w:after="160" w:line="259" w:lineRule="auto"/>
                              </w:pPr>
                              <w:r>
                                <w:rPr>
                                  <w:rFonts w:ascii="Calibri" w:eastAsia="Calibri" w:hAnsi="Calibri" w:cs="Calibri"/>
                                  <w:b/>
                                  <w:sz w:val="20"/>
                                </w:rPr>
                                <w:t xml:space="preserve">Based on </w:t>
                              </w:r>
                            </w:p>
                          </w:txbxContent>
                        </wps:txbx>
                        <wps:bodyPr horzOverflow="overflow" vert="horz" lIns="0" tIns="0" rIns="0" bIns="0" rtlCol="0">
                          <a:noAutofit/>
                        </wps:bodyPr>
                      </wps:wsp>
                      <wps:wsp>
                        <wps:cNvPr id="3489" name="Rectangle 3489"/>
                        <wps:cNvSpPr/>
                        <wps:spPr>
                          <a:xfrm>
                            <a:off x="1625473" y="498094"/>
                            <a:ext cx="898035" cy="171356"/>
                          </a:xfrm>
                          <a:prstGeom prst="rect">
                            <a:avLst/>
                          </a:prstGeom>
                          <a:ln>
                            <a:noFill/>
                          </a:ln>
                        </wps:spPr>
                        <wps:txbx>
                          <w:txbxContent>
                            <w:p w14:paraId="3C0F872E" w14:textId="77777777" w:rsidR="008D0F76" w:rsidRDefault="008D0F76" w:rsidP="008D0F76">
                              <w:pPr>
                                <w:spacing w:after="160" w:line="259" w:lineRule="auto"/>
                              </w:pPr>
                              <w:r>
                                <w:rPr>
                                  <w:rFonts w:ascii="Calibri" w:eastAsia="Calibri" w:hAnsi="Calibri" w:cs="Calibri"/>
                                  <w:b/>
                                  <w:sz w:val="20"/>
                                </w:rPr>
                                <w:t xml:space="preserve">competency </w:t>
                              </w:r>
                            </w:p>
                          </w:txbxContent>
                        </wps:txbx>
                        <wps:bodyPr horzOverflow="overflow" vert="horz" lIns="0" tIns="0" rIns="0" bIns="0" rtlCol="0">
                          <a:noAutofit/>
                        </wps:bodyPr>
                      </wps:wsp>
                      <wps:wsp>
                        <wps:cNvPr id="3490" name="Rectangle 3490"/>
                        <wps:cNvSpPr/>
                        <wps:spPr>
                          <a:xfrm>
                            <a:off x="1637665" y="638302"/>
                            <a:ext cx="827545" cy="171356"/>
                          </a:xfrm>
                          <a:prstGeom prst="rect">
                            <a:avLst/>
                          </a:prstGeom>
                          <a:ln>
                            <a:noFill/>
                          </a:ln>
                        </wps:spPr>
                        <wps:txbx>
                          <w:txbxContent>
                            <w:p w14:paraId="3AC1B0D3" w14:textId="77777777" w:rsidR="008D0F76" w:rsidRDefault="008D0F76" w:rsidP="008D0F76">
                              <w:pPr>
                                <w:spacing w:after="160" w:line="259" w:lineRule="auto"/>
                              </w:pPr>
                              <w:r>
                                <w:rPr>
                                  <w:rFonts w:ascii="Calibri" w:eastAsia="Calibri" w:hAnsi="Calibri" w:cs="Calibri"/>
                                  <w:b/>
                                  <w:sz w:val="20"/>
                                </w:rPr>
                                <w:t>model) 75%</w:t>
                              </w:r>
                            </w:p>
                          </w:txbxContent>
                        </wps:txbx>
                        <wps:bodyPr horzOverflow="overflow" vert="horz" lIns="0" tIns="0" rIns="0" bIns="0" rtlCol="0">
                          <a:noAutofit/>
                        </wps:bodyPr>
                      </wps:wsp>
                      <wps:wsp>
                        <wps:cNvPr id="3491" name="Shape 3491"/>
                        <wps:cNvSpPr/>
                        <wps:spPr>
                          <a:xfrm>
                            <a:off x="389890" y="779780"/>
                            <a:ext cx="3119121" cy="3119120"/>
                          </a:xfrm>
                          <a:custGeom>
                            <a:avLst/>
                            <a:gdLst/>
                            <a:ahLst/>
                            <a:cxnLst/>
                            <a:rect l="0" t="0" r="0" b="0"/>
                            <a:pathLst>
                              <a:path w="3119120" h="3119120">
                                <a:moveTo>
                                  <a:pt x="1559560" y="0"/>
                                </a:moveTo>
                                <a:cubicBezTo>
                                  <a:pt x="2420874" y="0"/>
                                  <a:pt x="3119120" y="698246"/>
                                  <a:pt x="3119120" y="1559560"/>
                                </a:cubicBezTo>
                                <a:cubicBezTo>
                                  <a:pt x="3119120" y="2420874"/>
                                  <a:pt x="2420874" y="3119120"/>
                                  <a:pt x="1559560" y="3119120"/>
                                </a:cubicBezTo>
                                <a:cubicBezTo>
                                  <a:pt x="698246" y="3119120"/>
                                  <a:pt x="0" y="2420874"/>
                                  <a:pt x="0" y="1559560"/>
                                </a:cubicBezTo>
                                <a:cubicBezTo>
                                  <a:pt x="0" y="698246"/>
                                  <a:pt x="698246" y="0"/>
                                  <a:pt x="1559560" y="0"/>
                                </a:cubicBezTo>
                                <a:close/>
                              </a:path>
                            </a:pathLst>
                          </a:custGeom>
                          <a:ln w="0" cap="flat">
                            <a:miter lim="127000"/>
                          </a:ln>
                        </wps:spPr>
                        <wps:style>
                          <a:lnRef idx="0">
                            <a:srgbClr val="000000">
                              <a:alpha val="0"/>
                            </a:srgbClr>
                          </a:lnRef>
                          <a:fillRef idx="1">
                            <a:srgbClr val="52CAB8"/>
                          </a:fillRef>
                          <a:effectRef idx="0">
                            <a:scrgbClr r="0" g="0" b="0"/>
                          </a:effectRef>
                          <a:fontRef idx="none"/>
                        </wps:style>
                        <wps:bodyPr/>
                      </wps:wsp>
                      <wps:wsp>
                        <wps:cNvPr id="3492" name="Shape 3492"/>
                        <wps:cNvSpPr/>
                        <wps:spPr>
                          <a:xfrm>
                            <a:off x="389890" y="779780"/>
                            <a:ext cx="3119120" cy="3119120"/>
                          </a:xfrm>
                          <a:custGeom>
                            <a:avLst/>
                            <a:gdLst/>
                            <a:ahLst/>
                            <a:cxnLst/>
                            <a:rect l="0" t="0" r="0" b="0"/>
                            <a:pathLst>
                              <a:path w="3119120" h="3119120">
                                <a:moveTo>
                                  <a:pt x="0" y="1559560"/>
                                </a:moveTo>
                                <a:cubicBezTo>
                                  <a:pt x="0" y="698246"/>
                                  <a:pt x="698246" y="0"/>
                                  <a:pt x="1559560" y="0"/>
                                </a:cubicBezTo>
                                <a:cubicBezTo>
                                  <a:pt x="2420874" y="0"/>
                                  <a:pt x="3119120" y="698246"/>
                                  <a:pt x="3119120" y="1559560"/>
                                </a:cubicBezTo>
                                <a:cubicBezTo>
                                  <a:pt x="3119120" y="2420874"/>
                                  <a:pt x="2420874" y="3119120"/>
                                  <a:pt x="1559560" y="3119120"/>
                                </a:cubicBezTo>
                                <a:cubicBezTo>
                                  <a:pt x="698246" y="3119120"/>
                                  <a:pt x="0" y="2420874"/>
                                  <a:pt x="0" y="1559560"/>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3493" name="Rectangle 3493"/>
                        <wps:cNvSpPr/>
                        <wps:spPr>
                          <a:xfrm>
                            <a:off x="1570609" y="1188847"/>
                            <a:ext cx="1007556" cy="171356"/>
                          </a:xfrm>
                          <a:prstGeom prst="rect">
                            <a:avLst/>
                          </a:prstGeom>
                          <a:ln>
                            <a:noFill/>
                          </a:ln>
                        </wps:spPr>
                        <wps:txbx>
                          <w:txbxContent>
                            <w:p w14:paraId="33A96293" w14:textId="77777777" w:rsidR="008D0F76" w:rsidRDefault="008D0F76" w:rsidP="00862A1A">
                              <w:pPr>
                                <w:spacing w:after="160" w:line="259" w:lineRule="auto"/>
                              </w:pPr>
                              <w:r>
                                <w:rPr>
                                  <w:rFonts w:ascii="Calibri" w:eastAsia="Calibri" w:hAnsi="Calibri" w:cs="Calibri"/>
                                  <w:b/>
                                  <w:sz w:val="20"/>
                                </w:rPr>
                                <w:t>Rotations 10%</w:t>
                              </w:r>
                            </w:p>
                          </w:txbxContent>
                        </wps:txbx>
                        <wps:bodyPr horzOverflow="overflow" vert="horz" lIns="0" tIns="0" rIns="0" bIns="0" rtlCol="0">
                          <a:noAutofit/>
                        </wps:bodyPr>
                      </wps:wsp>
                      <wps:wsp>
                        <wps:cNvPr id="3494" name="Shape 3494"/>
                        <wps:cNvSpPr/>
                        <wps:spPr>
                          <a:xfrm>
                            <a:off x="779780" y="1559560"/>
                            <a:ext cx="2339340" cy="2339340"/>
                          </a:xfrm>
                          <a:custGeom>
                            <a:avLst/>
                            <a:gdLst/>
                            <a:ahLst/>
                            <a:cxnLst/>
                            <a:rect l="0" t="0" r="0" b="0"/>
                            <a:pathLst>
                              <a:path w="2339340" h="2339340">
                                <a:moveTo>
                                  <a:pt x="1169670" y="0"/>
                                </a:moveTo>
                                <a:cubicBezTo>
                                  <a:pt x="1815719" y="0"/>
                                  <a:pt x="2339340" y="523621"/>
                                  <a:pt x="2339340" y="1169670"/>
                                </a:cubicBezTo>
                                <a:cubicBezTo>
                                  <a:pt x="2339340" y="1815592"/>
                                  <a:pt x="1815719" y="2339340"/>
                                  <a:pt x="1169670" y="2339340"/>
                                </a:cubicBezTo>
                                <a:cubicBezTo>
                                  <a:pt x="523621" y="2339340"/>
                                  <a:pt x="0" y="1815592"/>
                                  <a:pt x="0" y="1169670"/>
                                </a:cubicBezTo>
                                <a:cubicBezTo>
                                  <a:pt x="0" y="523621"/>
                                  <a:pt x="523621" y="0"/>
                                  <a:pt x="1169670" y="0"/>
                                </a:cubicBezTo>
                                <a:close/>
                              </a:path>
                            </a:pathLst>
                          </a:custGeom>
                          <a:ln w="0" cap="flat">
                            <a:miter lim="127000"/>
                          </a:ln>
                        </wps:spPr>
                        <wps:style>
                          <a:lnRef idx="0">
                            <a:srgbClr val="000000">
                              <a:alpha val="0"/>
                            </a:srgbClr>
                          </a:lnRef>
                          <a:fillRef idx="1">
                            <a:srgbClr val="49BF64"/>
                          </a:fillRef>
                          <a:effectRef idx="0">
                            <a:scrgbClr r="0" g="0" b="0"/>
                          </a:effectRef>
                          <a:fontRef idx="none"/>
                        </wps:style>
                        <wps:bodyPr/>
                      </wps:wsp>
                      <wps:wsp>
                        <wps:cNvPr id="3495" name="Shape 3495"/>
                        <wps:cNvSpPr/>
                        <wps:spPr>
                          <a:xfrm>
                            <a:off x="779780" y="1559560"/>
                            <a:ext cx="2339340" cy="2339340"/>
                          </a:xfrm>
                          <a:custGeom>
                            <a:avLst/>
                            <a:gdLst/>
                            <a:ahLst/>
                            <a:cxnLst/>
                            <a:rect l="0" t="0" r="0" b="0"/>
                            <a:pathLst>
                              <a:path w="2339340" h="2339340">
                                <a:moveTo>
                                  <a:pt x="0" y="1169670"/>
                                </a:moveTo>
                                <a:cubicBezTo>
                                  <a:pt x="0" y="523621"/>
                                  <a:pt x="523621" y="0"/>
                                  <a:pt x="1169670" y="0"/>
                                </a:cubicBezTo>
                                <a:cubicBezTo>
                                  <a:pt x="1815719" y="0"/>
                                  <a:pt x="2339340" y="523621"/>
                                  <a:pt x="2339340" y="1169670"/>
                                </a:cubicBezTo>
                                <a:cubicBezTo>
                                  <a:pt x="2339340" y="1815592"/>
                                  <a:pt x="1815719" y="2339340"/>
                                  <a:pt x="1169670" y="2339340"/>
                                </a:cubicBezTo>
                                <a:cubicBezTo>
                                  <a:pt x="523621" y="2339340"/>
                                  <a:pt x="0" y="1815592"/>
                                  <a:pt x="0" y="1169670"/>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3496" name="Rectangle 3496"/>
                        <wps:cNvSpPr/>
                        <wps:spPr>
                          <a:xfrm>
                            <a:off x="1543177" y="1730121"/>
                            <a:ext cx="1119768" cy="171356"/>
                          </a:xfrm>
                          <a:prstGeom prst="rect">
                            <a:avLst/>
                          </a:prstGeom>
                          <a:ln>
                            <a:noFill/>
                          </a:ln>
                        </wps:spPr>
                        <wps:txbx>
                          <w:txbxContent>
                            <w:p w14:paraId="043765AA" w14:textId="77777777" w:rsidR="008D0F76" w:rsidRDefault="008D0F76" w:rsidP="008D0F76">
                              <w:pPr>
                                <w:spacing w:after="160" w:line="259" w:lineRule="auto"/>
                              </w:pPr>
                              <w:r>
                                <w:rPr>
                                  <w:rFonts w:ascii="Calibri" w:eastAsia="Calibri" w:hAnsi="Calibri" w:cs="Calibri"/>
                                  <w:b/>
                                  <w:sz w:val="20"/>
                                </w:rPr>
                                <w:t xml:space="preserve">Ethics, Artificial </w:t>
                              </w:r>
                            </w:p>
                          </w:txbxContent>
                        </wps:txbx>
                        <wps:bodyPr horzOverflow="overflow" vert="horz" lIns="0" tIns="0" rIns="0" bIns="0" rtlCol="0">
                          <a:noAutofit/>
                        </wps:bodyPr>
                      </wps:wsp>
                      <wps:wsp>
                        <wps:cNvPr id="3497" name="Rectangle 3497"/>
                        <wps:cNvSpPr/>
                        <wps:spPr>
                          <a:xfrm>
                            <a:off x="1628521" y="1870329"/>
                            <a:ext cx="892315" cy="171356"/>
                          </a:xfrm>
                          <a:prstGeom prst="rect">
                            <a:avLst/>
                          </a:prstGeom>
                          <a:ln>
                            <a:noFill/>
                          </a:ln>
                        </wps:spPr>
                        <wps:txbx>
                          <w:txbxContent>
                            <w:p w14:paraId="5C43F071" w14:textId="77777777" w:rsidR="008D0F76" w:rsidRDefault="008D0F76" w:rsidP="008D0F76">
                              <w:pPr>
                                <w:spacing w:after="160" w:line="259" w:lineRule="auto"/>
                              </w:pPr>
                              <w:r>
                                <w:rPr>
                                  <w:rFonts w:ascii="Calibri" w:eastAsia="Calibri" w:hAnsi="Calibri" w:cs="Calibri"/>
                                  <w:b/>
                                  <w:sz w:val="20"/>
                                </w:rPr>
                                <w:t xml:space="preserve">Intelligence, </w:t>
                              </w:r>
                            </w:p>
                          </w:txbxContent>
                        </wps:txbx>
                        <wps:bodyPr horzOverflow="overflow" vert="horz" lIns="0" tIns="0" rIns="0" bIns="0" rtlCol="0">
                          <a:noAutofit/>
                        </wps:bodyPr>
                      </wps:wsp>
                      <wps:wsp>
                        <wps:cNvPr id="3498" name="Rectangle 3498"/>
                        <wps:cNvSpPr/>
                        <wps:spPr>
                          <a:xfrm>
                            <a:off x="1520317" y="2009013"/>
                            <a:ext cx="1177809" cy="171356"/>
                          </a:xfrm>
                          <a:prstGeom prst="rect">
                            <a:avLst/>
                          </a:prstGeom>
                          <a:ln>
                            <a:noFill/>
                          </a:ln>
                        </wps:spPr>
                        <wps:txbx>
                          <w:txbxContent>
                            <w:p w14:paraId="356BF60B" w14:textId="77777777" w:rsidR="008D0F76" w:rsidRDefault="008D0F76" w:rsidP="008D0F76">
                              <w:pPr>
                                <w:spacing w:after="160" w:line="259" w:lineRule="auto"/>
                              </w:pPr>
                              <w:r>
                                <w:rPr>
                                  <w:rFonts w:ascii="Calibri" w:eastAsia="Calibri" w:hAnsi="Calibri" w:cs="Calibri"/>
                                  <w:b/>
                                  <w:sz w:val="20"/>
                                </w:rPr>
                                <w:t xml:space="preserve">Family medicine </w:t>
                              </w:r>
                            </w:p>
                          </w:txbxContent>
                        </wps:txbx>
                        <wps:bodyPr horzOverflow="overflow" vert="horz" lIns="0" tIns="0" rIns="0" bIns="0" rtlCol="0">
                          <a:noAutofit/>
                        </wps:bodyPr>
                      </wps:wsp>
                      <wps:wsp>
                        <wps:cNvPr id="597072" name="Rectangle 597072"/>
                        <wps:cNvSpPr/>
                        <wps:spPr>
                          <a:xfrm>
                            <a:off x="1870837" y="2149221"/>
                            <a:ext cx="85295" cy="171356"/>
                          </a:xfrm>
                          <a:prstGeom prst="rect">
                            <a:avLst/>
                          </a:prstGeom>
                          <a:ln>
                            <a:noFill/>
                          </a:ln>
                        </wps:spPr>
                        <wps:txbx>
                          <w:txbxContent>
                            <w:p w14:paraId="09CAD96B" w14:textId="77777777" w:rsidR="008D0F76" w:rsidRDefault="008D0F76" w:rsidP="008D0F76">
                              <w:pPr>
                                <w:spacing w:after="160" w:line="259" w:lineRule="auto"/>
                              </w:pPr>
                              <w:r>
                                <w:rPr>
                                  <w:rFonts w:ascii="Calibri" w:eastAsia="Calibri" w:hAnsi="Calibri" w:cs="Calibri"/>
                                  <w:b/>
                                  <w:sz w:val="20"/>
                                </w:rPr>
                                <w:t>5</w:t>
                              </w:r>
                            </w:p>
                          </w:txbxContent>
                        </wps:txbx>
                        <wps:bodyPr horzOverflow="overflow" vert="horz" lIns="0" tIns="0" rIns="0" bIns="0" rtlCol="0">
                          <a:noAutofit/>
                        </wps:bodyPr>
                      </wps:wsp>
                      <wps:wsp>
                        <wps:cNvPr id="597073" name="Rectangle 597073"/>
                        <wps:cNvSpPr/>
                        <wps:spPr>
                          <a:xfrm>
                            <a:off x="1934845" y="2149221"/>
                            <a:ext cx="122643" cy="171356"/>
                          </a:xfrm>
                          <a:prstGeom prst="rect">
                            <a:avLst/>
                          </a:prstGeom>
                          <a:ln>
                            <a:noFill/>
                          </a:ln>
                        </wps:spPr>
                        <wps:txbx>
                          <w:txbxContent>
                            <w:p w14:paraId="4603940B" w14:textId="77777777" w:rsidR="008D0F76" w:rsidRDefault="008D0F76" w:rsidP="008D0F76">
                              <w:pPr>
                                <w:spacing w:after="160" w:line="259" w:lineRule="auto"/>
                              </w:pPr>
                              <w:r>
                                <w:rPr>
                                  <w:rFonts w:ascii="Calibri" w:eastAsia="Calibri" w:hAnsi="Calibri" w:cs="Calibri"/>
                                  <w:b/>
                                  <w:sz w:val="20"/>
                                </w:rPr>
                                <w:t>%</w:t>
                              </w:r>
                            </w:p>
                          </w:txbxContent>
                        </wps:txbx>
                        <wps:bodyPr horzOverflow="overflow" vert="horz" lIns="0" tIns="0" rIns="0" bIns="0" rtlCol="0">
                          <a:noAutofit/>
                        </wps:bodyPr>
                      </wps:wsp>
                      <wps:wsp>
                        <wps:cNvPr id="3500" name="Shape 3500"/>
                        <wps:cNvSpPr/>
                        <wps:spPr>
                          <a:xfrm>
                            <a:off x="1169670" y="2339340"/>
                            <a:ext cx="1559560" cy="1559560"/>
                          </a:xfrm>
                          <a:custGeom>
                            <a:avLst/>
                            <a:gdLst/>
                            <a:ahLst/>
                            <a:cxnLst/>
                            <a:rect l="0" t="0" r="0" b="0"/>
                            <a:pathLst>
                              <a:path w="1559560" h="1559560">
                                <a:moveTo>
                                  <a:pt x="779780" y="0"/>
                                </a:moveTo>
                                <a:cubicBezTo>
                                  <a:pt x="1210437" y="0"/>
                                  <a:pt x="1559560" y="349123"/>
                                  <a:pt x="1559560" y="779780"/>
                                </a:cubicBezTo>
                                <a:cubicBezTo>
                                  <a:pt x="1559560" y="1210437"/>
                                  <a:pt x="1210437" y="1559560"/>
                                  <a:pt x="779780" y="1559560"/>
                                </a:cubicBezTo>
                                <a:cubicBezTo>
                                  <a:pt x="349123" y="1559560"/>
                                  <a:pt x="0" y="1210437"/>
                                  <a:pt x="0" y="779780"/>
                                </a:cubicBezTo>
                                <a:cubicBezTo>
                                  <a:pt x="0" y="349123"/>
                                  <a:pt x="349123" y="0"/>
                                  <a:pt x="779780" y="0"/>
                                </a:cubicBezTo>
                                <a:close/>
                              </a:path>
                            </a:pathLst>
                          </a:custGeom>
                          <a:ln w="0" cap="flat">
                            <a:miter lim="127000"/>
                          </a:ln>
                        </wps:spPr>
                        <wps:style>
                          <a:lnRef idx="0">
                            <a:srgbClr val="000000">
                              <a:alpha val="0"/>
                            </a:srgbClr>
                          </a:lnRef>
                          <a:fillRef idx="1">
                            <a:srgbClr val="70AD47"/>
                          </a:fillRef>
                          <a:effectRef idx="0">
                            <a:scrgbClr r="0" g="0" b="0"/>
                          </a:effectRef>
                          <a:fontRef idx="none"/>
                        </wps:style>
                        <wps:bodyPr/>
                      </wps:wsp>
                      <wps:wsp>
                        <wps:cNvPr id="3501" name="Shape 3501"/>
                        <wps:cNvSpPr/>
                        <wps:spPr>
                          <a:xfrm>
                            <a:off x="1169670" y="2339340"/>
                            <a:ext cx="1559560" cy="1559560"/>
                          </a:xfrm>
                          <a:custGeom>
                            <a:avLst/>
                            <a:gdLst/>
                            <a:ahLst/>
                            <a:cxnLst/>
                            <a:rect l="0" t="0" r="0" b="0"/>
                            <a:pathLst>
                              <a:path w="1559560" h="1559560">
                                <a:moveTo>
                                  <a:pt x="0" y="779780"/>
                                </a:moveTo>
                                <a:cubicBezTo>
                                  <a:pt x="0" y="349123"/>
                                  <a:pt x="349123" y="0"/>
                                  <a:pt x="779780" y="0"/>
                                </a:cubicBezTo>
                                <a:cubicBezTo>
                                  <a:pt x="1210437" y="0"/>
                                  <a:pt x="1559560" y="349123"/>
                                  <a:pt x="1559560" y="779780"/>
                                </a:cubicBezTo>
                                <a:cubicBezTo>
                                  <a:pt x="1559560" y="1210437"/>
                                  <a:pt x="1210437" y="1559560"/>
                                  <a:pt x="779780" y="1559560"/>
                                </a:cubicBezTo>
                                <a:cubicBezTo>
                                  <a:pt x="349123" y="1559560"/>
                                  <a:pt x="0" y="1210437"/>
                                  <a:pt x="0" y="779780"/>
                                </a:cubicBez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s:wsp>
                        <wps:cNvPr id="3502" name="Rectangle 3502"/>
                        <wps:cNvSpPr/>
                        <wps:spPr>
                          <a:xfrm>
                            <a:off x="1585595" y="3060573"/>
                            <a:ext cx="967347" cy="171355"/>
                          </a:xfrm>
                          <a:prstGeom prst="rect">
                            <a:avLst/>
                          </a:prstGeom>
                          <a:ln>
                            <a:noFill/>
                          </a:ln>
                        </wps:spPr>
                        <wps:txbx>
                          <w:txbxContent>
                            <w:p w14:paraId="1253505A" w14:textId="77777777" w:rsidR="008D0F76" w:rsidRDefault="008D0F76" w:rsidP="008D0F76">
                              <w:pPr>
                                <w:spacing w:after="160" w:line="259" w:lineRule="auto"/>
                              </w:pPr>
                              <w:r>
                                <w:rPr>
                                  <w:rFonts w:ascii="Calibri" w:eastAsia="Calibri" w:hAnsi="Calibri" w:cs="Calibri"/>
                                  <w:b/>
                                  <w:sz w:val="20"/>
                                </w:rPr>
                                <w:t>Research 10%</w:t>
                              </w:r>
                            </w:p>
                          </w:txbxContent>
                        </wps:txbx>
                        <wps:bodyPr horzOverflow="overflow" vert="horz" lIns="0" tIns="0" rIns="0" bIns="0" rtlCol="0">
                          <a:noAutofit/>
                        </wps:bodyPr>
                      </wps:wsp>
                    </wpg:wgp>
                  </a:graphicData>
                </a:graphic>
              </wp:inline>
            </w:drawing>
          </mc:Choice>
          <mc:Fallback>
            <w:pict>
              <v:group w14:anchorId="6CE2E1A3" id="Group 597241" o:spid="_x0000_s1027" style="width:365.6pt;height:267.9pt;mso-position-horizontal-relative:char;mso-position-vertical-relative:line" coordsize="49927,40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">
                <v:rect id="Rectangle 3452" o:spid="_x0000_s1028" style="position:absolute;left:49420;top:3789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" filled="f" stroked="f">
                  <v:textbox inset="0,0,0,0">
                    <w:txbxContent>
                      <w:p w14:paraId="3B5C4A0D" w14:textId="77777777" w:rsidR="008D0F76" w:rsidRDefault="008D0F76" w:rsidP="008D0F76">
                        <w:pPr>
                          <w:spacing w:after="160" w:line="259" w:lineRule="auto"/>
                        </w:pPr>
                        <w:r>
                          <w:t xml:space="preserve"> </w:t>
                        </w:r>
                      </w:p>
                    </w:txbxContent>
                  </v:textbox>
                </v:rect>
                <v:shape id="Shape 3485" o:spid="_x0000_s1029" style="position:absolute;width:38989;height:38989;visibility:visible;mso-wrap-style:square;v-text-anchor:top" coordsize="3898900,389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" path="m1949450,c3026156,,3898900,872744,3898900,1949450v,1076579,-872744,1949450,-1949450,1949450c872744,3898900,,3026029,,1949450,,872744,872744,,1949450,xe" fillcolor="#5b9bd5" stroked="f" strokeweight="0">
                  <v:stroke miterlimit="83231f" joinstyle="miter"/>
                  <v:path arrowok="t" textboxrect="0,0,3898900,3898900"/>
                </v:shape>
                <v:shape id="Shape 3486" o:spid="_x0000_s1030" style="position:absolute;width:38989;height:38989;visibility:visible;mso-wrap-style:square;v-text-anchor:top" coordsize="3898900,389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" path="m,1949450c,872744,872744,,1949450,,3026156,,3898900,872744,3898900,1949450v,1076579,-872744,1949450,-1949450,1949450c872744,3898900,,3026029,,1949450xe" filled="f" strokecolor="white" strokeweight="1pt">
                  <v:stroke miterlimit="83231f" joinstyle="miter"/>
                  <v:path arrowok="t" textboxrect="0,0,3898900,3898900"/>
                </v:shape>
                <v:rect id="Rectangle 3487" o:spid="_x0000_s1031" style="position:absolute;left:16010;top:2192;width:9645;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" filled="f" stroked="f">
                  <v:textbox inset="0,0,0,0">
                    <w:txbxContent>
                      <w:p w14:paraId="5E9197EF" w14:textId="77777777" w:rsidR="008D0F76" w:rsidRDefault="008D0F76" w:rsidP="008D0F76">
                        <w:pPr>
                          <w:spacing w:after="160" w:line="259" w:lineRule="auto"/>
                        </w:pPr>
                        <w:r>
                          <w:rPr>
                            <w:rFonts w:ascii="Calibri" w:eastAsia="Calibri" w:hAnsi="Calibri" w:cs="Calibri"/>
                            <w:b/>
                            <w:sz w:val="20"/>
                          </w:rPr>
                          <w:t xml:space="preserve">Core Content </w:t>
                        </w:r>
                      </w:p>
                    </w:txbxContent>
                  </v:textbox>
                </v:rect>
                <v:rect id="Rectangle 597070" o:spid="_x0000_s1032" style="position:absolute;left:16879;top:3594;width:525;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" filled="f" stroked="f">
                  <v:textbox inset="0,0,0,0">
                    <w:txbxContent>
                      <w:p w14:paraId="127E830B" w14:textId="77777777" w:rsidR="008D0F76" w:rsidRDefault="008D0F76" w:rsidP="008D0F76">
                        <w:pPr>
                          <w:spacing w:after="160" w:line="259" w:lineRule="auto"/>
                        </w:pPr>
                        <w:r>
                          <w:rPr>
                            <w:rFonts w:ascii="Calibri" w:eastAsia="Calibri" w:hAnsi="Calibri" w:cs="Calibri"/>
                            <w:b/>
                            <w:sz w:val="20"/>
                          </w:rPr>
                          <w:t>(</w:t>
                        </w:r>
                      </w:p>
                    </w:txbxContent>
                  </v:textbox>
                </v:rect>
                <v:rect id="Rectangle 597071" o:spid="_x0000_s1033" style="position:absolute;left:17274;top:3594;width:6801;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" filled="f" stroked="f">
                  <v:textbox inset="0,0,0,0">
                    <w:txbxContent>
                      <w:p w14:paraId="1A7600F5" w14:textId="77777777" w:rsidR="008D0F76" w:rsidRDefault="008D0F76" w:rsidP="008D0F76">
                        <w:pPr>
                          <w:spacing w:after="160" w:line="259" w:lineRule="auto"/>
                        </w:pPr>
                        <w:r>
                          <w:rPr>
                            <w:rFonts w:ascii="Calibri" w:eastAsia="Calibri" w:hAnsi="Calibri" w:cs="Calibri"/>
                            <w:b/>
                            <w:sz w:val="20"/>
                          </w:rPr>
                          <w:t xml:space="preserve">Based on </w:t>
                        </w:r>
                      </w:p>
                    </w:txbxContent>
                  </v:textbox>
                </v:rect>
                <v:rect id="Rectangle 3489" o:spid="_x0000_s1034" style="position:absolute;left:16254;top:4980;width:8981;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" filled="f" stroked="f">
                  <v:textbox inset="0,0,0,0">
                    <w:txbxContent>
                      <w:p w14:paraId="3C0F872E" w14:textId="77777777" w:rsidR="008D0F76" w:rsidRDefault="008D0F76" w:rsidP="008D0F76">
                        <w:pPr>
                          <w:spacing w:after="160" w:line="259" w:lineRule="auto"/>
                        </w:pPr>
                        <w:r>
                          <w:rPr>
                            <w:rFonts w:ascii="Calibri" w:eastAsia="Calibri" w:hAnsi="Calibri" w:cs="Calibri"/>
                            <w:b/>
                            <w:sz w:val="20"/>
                          </w:rPr>
                          <w:t xml:space="preserve">competency </w:t>
                        </w:r>
                      </w:p>
                    </w:txbxContent>
                  </v:textbox>
                </v:rect>
                <v:rect id="Rectangle 3490" o:spid="_x0000_s1035" style="position:absolute;left:16376;top:6383;width:8276;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" filled="f" stroked="f">
                  <v:textbox inset="0,0,0,0">
                    <w:txbxContent>
                      <w:p w14:paraId="3AC1B0D3" w14:textId="77777777" w:rsidR="008D0F76" w:rsidRDefault="008D0F76" w:rsidP="008D0F76">
                        <w:pPr>
                          <w:spacing w:after="160" w:line="259" w:lineRule="auto"/>
                        </w:pPr>
                        <w:r>
                          <w:rPr>
                            <w:rFonts w:ascii="Calibri" w:eastAsia="Calibri" w:hAnsi="Calibri" w:cs="Calibri"/>
                            <w:b/>
                            <w:sz w:val="20"/>
                          </w:rPr>
                          <w:t>model) 75%</w:t>
                        </w:r>
                      </w:p>
                    </w:txbxContent>
                  </v:textbox>
                </v:rect>
                <v:shape id="Shape 3491" o:spid="_x0000_s1036" style="position:absolute;left:3898;top:7797;width:31192;height:31192;visibility:visible;mso-wrap-style:square;v-text-anchor:top" coordsize="3119120,311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" path="m1559560,v861314,,1559560,698246,1559560,1559560c3119120,2420874,2420874,3119120,1559560,3119120,698246,3119120,,2420874,,1559560,,698246,698246,,1559560,xe" fillcolor="#52cab8" stroked="f" strokeweight="0">
                  <v:stroke miterlimit="83231f" joinstyle="miter"/>
                  <v:path arrowok="t" textboxrect="0,0,3119120,3119120"/>
                </v:shape>
                <v:shape id="Shape 3492" o:spid="_x0000_s1037" style="position:absolute;left:3898;top:7797;width:31192;height:31192;visibility:visible;mso-wrap-style:square;v-text-anchor:top" coordsize="3119120,311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" path="m,1559560c,698246,698246,,1559560,v861314,,1559560,698246,1559560,1559560c3119120,2420874,2420874,3119120,1559560,3119120,698246,3119120,,2420874,,1559560xe" filled="f" strokecolor="white" strokeweight="1pt">
                  <v:stroke miterlimit="83231f" joinstyle="miter"/>
                  <v:path arrowok="t" textboxrect="0,0,3119120,3119120"/>
                </v:shape>
                <v:rect id="Rectangle 3493" o:spid="_x0000_s1038" style="position:absolute;left:15706;top:11888;width:10075;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" filled="f" stroked="f">
                  <v:textbox inset="0,0,0,0">
                    <w:txbxContent>
                      <w:p w14:paraId="33A96293" w14:textId="77777777" w:rsidR="008D0F76" w:rsidRDefault="008D0F76" w:rsidP="00862A1A">
                        <w:pPr>
                          <w:spacing w:after="160" w:line="259" w:lineRule="auto"/>
                        </w:pPr>
                        <w:r>
                          <w:rPr>
                            <w:rFonts w:ascii="Calibri" w:eastAsia="Calibri" w:hAnsi="Calibri" w:cs="Calibri"/>
                            <w:b/>
                            <w:sz w:val="20"/>
                          </w:rPr>
                          <w:t>Rotations 10%</w:t>
                        </w:r>
                      </w:p>
                    </w:txbxContent>
                  </v:textbox>
                </v:rect>
                <v:shape id="Shape 3494" o:spid="_x0000_s1039" style="position:absolute;left:7797;top:15595;width:23394;height:23394;visibility:visible;mso-wrap-style:square;v-text-anchor:top" coordsize="2339340,2339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" path="m1169670,v646049,,1169670,523621,1169670,1169670c2339340,1815592,1815719,2339340,1169670,2339340,523621,2339340,,1815592,,1169670,,523621,523621,,1169670,xe" fillcolor="#49bf64" stroked="f" strokeweight="0">
                  <v:stroke miterlimit="83231f" joinstyle="miter"/>
                  <v:path arrowok="t" textboxrect="0,0,2339340,2339340"/>
                </v:shape>
                <v:shape id="Shape 3495" o:spid="_x0000_s1040" style="position:absolute;left:7797;top:15595;width:23394;height:23394;visibility:visible;mso-wrap-style:square;v-text-anchor:top" coordsize="2339340,2339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" path="m,1169670c,523621,523621,,1169670,v646049,,1169670,523621,1169670,1169670c2339340,1815592,1815719,2339340,1169670,2339340,523621,2339340,,1815592,,1169670xe" filled="f" strokecolor="white" strokeweight="1pt">
                  <v:stroke miterlimit="83231f" joinstyle="miter"/>
                  <v:path arrowok="t" textboxrect="0,0,2339340,2339340"/>
                </v:shape>
                <v:rect id="Rectangle 3496" o:spid="_x0000_s1041" style="position:absolute;left:15431;top:17301;width:11198;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" filled="f" stroked="f">
                  <v:textbox inset="0,0,0,0">
                    <w:txbxContent>
                      <w:p w14:paraId="043765AA" w14:textId="77777777" w:rsidR="008D0F76" w:rsidRDefault="008D0F76" w:rsidP="008D0F76">
                        <w:pPr>
                          <w:spacing w:after="160" w:line="259" w:lineRule="auto"/>
                        </w:pPr>
                        <w:r>
                          <w:rPr>
                            <w:rFonts w:ascii="Calibri" w:eastAsia="Calibri" w:hAnsi="Calibri" w:cs="Calibri"/>
                            <w:b/>
                            <w:sz w:val="20"/>
                          </w:rPr>
                          <w:t xml:space="preserve">Ethics, Artificial </w:t>
                        </w:r>
                      </w:p>
                    </w:txbxContent>
                  </v:textbox>
                </v:rect>
                <v:rect id="Rectangle 3497" o:spid="_x0000_s1042" style="position:absolute;left:16285;top:18703;width:8923;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" filled="f" stroked="f">
                  <v:textbox inset="0,0,0,0">
                    <w:txbxContent>
                      <w:p w14:paraId="5C43F071" w14:textId="77777777" w:rsidR="008D0F76" w:rsidRDefault="008D0F76" w:rsidP="008D0F76">
                        <w:pPr>
                          <w:spacing w:after="160" w:line="259" w:lineRule="auto"/>
                        </w:pPr>
                        <w:r>
                          <w:rPr>
                            <w:rFonts w:ascii="Calibri" w:eastAsia="Calibri" w:hAnsi="Calibri" w:cs="Calibri"/>
                            <w:b/>
                            <w:sz w:val="20"/>
                          </w:rPr>
                          <w:t xml:space="preserve">Intelligence, </w:t>
                        </w:r>
                      </w:p>
                    </w:txbxContent>
                  </v:textbox>
                </v:rect>
                <v:rect id="Rectangle 3498" o:spid="_x0000_s1043" style="position:absolute;left:15203;top:20090;width:11778;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" filled="f" stroked="f">
                  <v:textbox inset="0,0,0,0">
                    <w:txbxContent>
                      <w:p w14:paraId="356BF60B" w14:textId="77777777" w:rsidR="008D0F76" w:rsidRDefault="008D0F76" w:rsidP="008D0F76">
                        <w:pPr>
                          <w:spacing w:after="160" w:line="259" w:lineRule="auto"/>
                        </w:pPr>
                        <w:r>
                          <w:rPr>
                            <w:rFonts w:ascii="Calibri" w:eastAsia="Calibri" w:hAnsi="Calibri" w:cs="Calibri"/>
                            <w:b/>
                            <w:sz w:val="20"/>
                          </w:rPr>
                          <w:t xml:space="preserve">Family medicine </w:t>
                        </w:r>
                      </w:p>
                    </w:txbxContent>
                  </v:textbox>
                </v:rect>
                <v:rect id="Rectangle 597072" o:spid="_x0000_s1044" style="position:absolute;left:18708;top:21492;width:853;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" filled="f" stroked="f">
                  <v:textbox inset="0,0,0,0">
                    <w:txbxContent>
                      <w:p w14:paraId="09CAD96B" w14:textId="77777777" w:rsidR="008D0F76" w:rsidRDefault="008D0F76" w:rsidP="008D0F76">
                        <w:pPr>
                          <w:spacing w:after="160" w:line="259" w:lineRule="auto"/>
                        </w:pPr>
                        <w:r>
                          <w:rPr>
                            <w:rFonts w:ascii="Calibri" w:eastAsia="Calibri" w:hAnsi="Calibri" w:cs="Calibri"/>
                            <w:b/>
                            <w:sz w:val="20"/>
                          </w:rPr>
                          <w:t>5</w:t>
                        </w:r>
                      </w:p>
                    </w:txbxContent>
                  </v:textbox>
                </v:rect>
                <v:rect id="Rectangle 597073" o:spid="_x0000_s1045" style="position:absolute;left:19348;top:21492;width:1226;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" filled="f" stroked="f">
                  <v:textbox inset="0,0,0,0">
                    <w:txbxContent>
                      <w:p w14:paraId="4603940B" w14:textId="77777777" w:rsidR="008D0F76" w:rsidRDefault="008D0F76" w:rsidP="008D0F76">
                        <w:pPr>
                          <w:spacing w:after="160" w:line="259" w:lineRule="auto"/>
                        </w:pPr>
                        <w:r>
                          <w:rPr>
                            <w:rFonts w:ascii="Calibri" w:eastAsia="Calibri" w:hAnsi="Calibri" w:cs="Calibri"/>
                            <w:b/>
                            <w:sz w:val="20"/>
                          </w:rPr>
                          <w:t>%</w:t>
                        </w:r>
                      </w:p>
                    </w:txbxContent>
                  </v:textbox>
                </v:rect>
                <v:shape id="Shape 3500" o:spid="_x0000_s1046" style="position:absolute;left:11696;top:23393;width:15596;height:15596;visibility:visible;mso-wrap-style:square;v-text-anchor:top" coordsize="1559560,1559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" path="m779780,v430657,,779780,349123,779780,779780c1559560,1210437,1210437,1559560,779780,1559560,349123,1559560,,1210437,,779780,,349123,349123,,779780,xe" fillcolor="#70ad47" stroked="f" strokeweight="0">
                  <v:stroke miterlimit="83231f" joinstyle="miter"/>
                  <v:path arrowok="t" textboxrect="0,0,1559560,1559560"/>
                </v:shape>
                <v:shape id="Shape 3501" o:spid="_x0000_s1047" style="position:absolute;left:11696;top:23393;width:15596;height:15596;visibility:visible;mso-wrap-style:square;v-text-anchor:top" coordsize="1559560,1559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" path="m,779780c,349123,349123,,779780,v430657,,779780,349123,779780,779780c1559560,1210437,1210437,1559560,779780,1559560,349123,1559560,,1210437,,779780xe" filled="f" strokecolor="white" strokeweight="1pt">
                  <v:stroke miterlimit="83231f" joinstyle="miter"/>
                  <v:path arrowok="t" textboxrect="0,0,1559560,1559560"/>
                </v:shape>
                <v:rect id="Rectangle 3502" o:spid="_x0000_s1048" style="position:absolute;left:15855;top:30605;width:9674;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" filled="f" stroked="f">
                  <v:textbox inset="0,0,0,0">
                    <w:txbxContent>
                      <w:p w14:paraId="1253505A" w14:textId="77777777" w:rsidR="008D0F76" w:rsidRDefault="008D0F76" w:rsidP="008D0F76">
                        <w:pPr>
                          <w:spacing w:after="160" w:line="259" w:lineRule="auto"/>
                        </w:pPr>
                        <w:r>
                          <w:rPr>
                            <w:rFonts w:ascii="Calibri" w:eastAsia="Calibri" w:hAnsi="Calibri" w:cs="Calibri"/>
                            <w:b/>
                            <w:sz w:val="20"/>
                          </w:rPr>
                          <w:t>Research 10%</w:t>
                        </w:r>
                      </w:p>
                    </w:txbxContent>
                  </v:textbox>
                </v:rect>
                <w10:anchorlock/>
              </v:group>
            </w:pict>
          </mc:Fallback>
        </mc:AlternateContent>
      </w:r>
    </w:p>
    <w:p w14:paraId="38014A74" w14:textId="2EA39E5B" w:rsidR="00A34C1B" w:rsidRPr="00A34C1B" w:rsidRDefault="00A34C1B" w:rsidP="00862A1A">
      <w:pPr>
        <w:pStyle w:val="Heading5"/>
        <w:ind w:left="3789" w:right="268" w:firstLine="531"/>
        <w:rPr>
          <w:rFonts w:ascii="Aptos" w:eastAsia="Aptos" w:hAnsi="Aptos"/>
          <w:kern w:val="2"/>
          <w:sz w:val="22"/>
          <w:szCs w:val="22"/>
          <w14:ligatures w14:val="standardContextual"/>
        </w:rPr>
      </w:pPr>
      <w:r w:rsidRPr="00DF7ABB">
        <w:rPr>
          <w:b/>
          <w:bCs/>
          <w:sz w:val="28"/>
          <w:szCs w:val="28"/>
        </w:rPr>
        <w:t xml:space="preserve">Core Content </w:t>
      </w:r>
      <w:r>
        <w:rPr>
          <w:b/>
          <w:bCs/>
          <w:sz w:val="28"/>
          <w:szCs w:val="28"/>
        </w:rPr>
        <w:t>Diagnostic Radiology</w:t>
      </w:r>
    </w:p>
    <w:p w14:paraId="66BCD9C3" w14:textId="77777777" w:rsidR="00343DF2" w:rsidRPr="00D4254A" w:rsidRDefault="00343DF2" w:rsidP="00E63110">
      <w:pPr>
        <w:pStyle w:val="BodyText"/>
        <w:spacing w:line="276" w:lineRule="auto"/>
        <w:ind w:left="450"/>
        <w:jc w:val="both"/>
        <w:rPr>
          <w:rFonts w:asciiTheme="minorHAnsi" w:hAnsiTheme="minorHAnsi" w:cstheme="minorHAnsi"/>
          <w:b/>
          <w:u w:val="single"/>
        </w:rPr>
      </w:pPr>
    </w:p>
    <w:p w14:paraId="0A0A872C" w14:textId="77777777" w:rsidR="00B9316B" w:rsidRDefault="00B9316B" w:rsidP="00E63110">
      <w:pPr>
        <w:pStyle w:val="BodyText"/>
        <w:spacing w:line="276" w:lineRule="auto"/>
        <w:ind w:left="450"/>
        <w:jc w:val="both"/>
        <w:rPr>
          <w:rFonts w:asciiTheme="minorHAnsi" w:hAnsiTheme="minorHAnsi" w:cstheme="minorHAnsi"/>
          <w:b/>
          <w:bCs/>
          <w:color w:val="4389D7" w:themeColor="text2" w:themeTint="99"/>
          <w:sz w:val="32"/>
          <w:szCs w:val="32"/>
          <w:u w:val="single"/>
        </w:rPr>
      </w:pPr>
    </w:p>
    <w:p w14:paraId="53B368E2" w14:textId="77777777" w:rsidR="00862A1A" w:rsidRDefault="00862A1A" w:rsidP="00E63110">
      <w:pPr>
        <w:pStyle w:val="BodyText"/>
        <w:spacing w:line="276" w:lineRule="auto"/>
        <w:ind w:left="450"/>
        <w:jc w:val="both"/>
        <w:rPr>
          <w:rFonts w:asciiTheme="minorHAnsi" w:hAnsiTheme="minorHAnsi" w:cstheme="minorHAnsi"/>
          <w:b/>
          <w:bCs/>
          <w:color w:val="4389D7" w:themeColor="text2" w:themeTint="99"/>
          <w:sz w:val="32"/>
          <w:szCs w:val="32"/>
          <w:u w:val="single"/>
        </w:rPr>
      </w:pPr>
    </w:p>
    <w:p w14:paraId="2E962B1C" w14:textId="77777777" w:rsidR="00862A1A" w:rsidRDefault="00862A1A" w:rsidP="00E63110">
      <w:pPr>
        <w:pStyle w:val="BodyText"/>
        <w:spacing w:line="276" w:lineRule="auto"/>
        <w:ind w:left="450"/>
        <w:jc w:val="both"/>
        <w:rPr>
          <w:rFonts w:asciiTheme="minorHAnsi" w:hAnsiTheme="minorHAnsi" w:cstheme="minorHAnsi"/>
          <w:b/>
          <w:bCs/>
          <w:color w:val="4389D7" w:themeColor="text2" w:themeTint="99"/>
          <w:sz w:val="32"/>
          <w:szCs w:val="32"/>
          <w:u w:val="single"/>
        </w:rPr>
      </w:pPr>
    </w:p>
    <w:p w14:paraId="38FCA715" w14:textId="77777777" w:rsidR="00521ADD" w:rsidRDefault="00521ADD" w:rsidP="00E63110">
      <w:pPr>
        <w:pStyle w:val="BodyText"/>
        <w:spacing w:line="276" w:lineRule="auto"/>
        <w:ind w:left="450"/>
        <w:jc w:val="both"/>
        <w:rPr>
          <w:rFonts w:asciiTheme="minorHAnsi" w:hAnsiTheme="minorHAnsi" w:cstheme="minorHAnsi"/>
          <w:b/>
          <w:bCs/>
          <w:color w:val="4389D7" w:themeColor="text2" w:themeTint="99"/>
          <w:sz w:val="32"/>
          <w:szCs w:val="32"/>
          <w:u w:val="single"/>
        </w:rPr>
      </w:pPr>
    </w:p>
    <w:p w14:paraId="2B30F4C6" w14:textId="77777777" w:rsidR="00521ADD" w:rsidRDefault="00521ADD" w:rsidP="00E63110">
      <w:pPr>
        <w:pStyle w:val="BodyText"/>
        <w:spacing w:line="276" w:lineRule="auto"/>
        <w:ind w:left="450"/>
        <w:jc w:val="both"/>
        <w:rPr>
          <w:rFonts w:asciiTheme="minorHAnsi" w:hAnsiTheme="minorHAnsi" w:cstheme="minorHAnsi"/>
          <w:b/>
          <w:bCs/>
          <w:color w:val="4389D7" w:themeColor="text2" w:themeTint="99"/>
          <w:sz w:val="32"/>
          <w:szCs w:val="32"/>
          <w:u w:val="single"/>
        </w:rPr>
      </w:pPr>
    </w:p>
    <w:p w14:paraId="7F233E75" w14:textId="77777777" w:rsidR="00862A1A" w:rsidRDefault="00862A1A" w:rsidP="00E63110">
      <w:pPr>
        <w:pStyle w:val="BodyText"/>
        <w:spacing w:line="276" w:lineRule="auto"/>
        <w:ind w:left="450"/>
        <w:jc w:val="both"/>
        <w:rPr>
          <w:rFonts w:asciiTheme="minorHAnsi" w:hAnsiTheme="minorHAnsi" w:cstheme="minorHAnsi"/>
          <w:b/>
          <w:bCs/>
          <w:color w:val="4389D7" w:themeColor="text2" w:themeTint="99"/>
          <w:sz w:val="32"/>
          <w:szCs w:val="32"/>
          <w:u w:val="single"/>
        </w:rPr>
      </w:pPr>
    </w:p>
    <w:p w14:paraId="147CC320" w14:textId="77777777" w:rsidR="00862A1A" w:rsidRDefault="00862A1A" w:rsidP="00E63110">
      <w:pPr>
        <w:pStyle w:val="BodyText"/>
        <w:spacing w:line="276" w:lineRule="auto"/>
        <w:ind w:left="450"/>
        <w:jc w:val="both"/>
        <w:rPr>
          <w:rFonts w:asciiTheme="minorHAnsi" w:hAnsiTheme="minorHAnsi" w:cstheme="minorHAnsi"/>
          <w:b/>
          <w:bCs/>
          <w:color w:val="4389D7" w:themeColor="text2" w:themeTint="99"/>
          <w:sz w:val="32"/>
          <w:szCs w:val="32"/>
          <w:u w:val="single"/>
        </w:rPr>
      </w:pPr>
    </w:p>
    <w:p w14:paraId="5030B47A" w14:textId="68B38313" w:rsidR="00720CD6" w:rsidRPr="006E5221" w:rsidRDefault="00F94FA6" w:rsidP="00E63110">
      <w:pPr>
        <w:pStyle w:val="BodyText"/>
        <w:spacing w:line="276" w:lineRule="auto"/>
        <w:ind w:left="450"/>
        <w:jc w:val="both"/>
        <w:rPr>
          <w:rFonts w:asciiTheme="minorHAnsi" w:hAnsiTheme="minorHAnsi" w:cstheme="minorHAnsi"/>
          <w:b/>
          <w:bCs/>
          <w:color w:val="4389D7" w:themeColor="text2" w:themeTint="99"/>
          <w:sz w:val="32"/>
          <w:szCs w:val="32"/>
          <w:u w:val="single"/>
        </w:rPr>
      </w:pPr>
      <w:r>
        <w:rPr>
          <w:rFonts w:asciiTheme="minorHAnsi" w:hAnsiTheme="minorHAnsi" w:cstheme="minorHAnsi"/>
          <w:b/>
          <w:bCs/>
          <w:color w:val="4389D7" w:themeColor="text2" w:themeTint="99"/>
          <w:sz w:val="32"/>
          <w:szCs w:val="32"/>
          <w:u w:val="single"/>
        </w:rPr>
        <w:t xml:space="preserve">2.3 </w:t>
      </w:r>
      <w:r w:rsidR="00720CD6" w:rsidRPr="006E5221">
        <w:rPr>
          <w:rFonts w:asciiTheme="minorHAnsi" w:hAnsiTheme="minorHAnsi" w:cstheme="minorHAnsi"/>
          <w:b/>
          <w:bCs/>
          <w:color w:val="4389D7" w:themeColor="text2" w:themeTint="99"/>
          <w:sz w:val="32"/>
          <w:szCs w:val="32"/>
          <w:u w:val="single"/>
        </w:rPr>
        <w:t>SYLLABUS:</w:t>
      </w:r>
    </w:p>
    <w:p w14:paraId="21F57C92" w14:textId="77777777" w:rsidR="00343DF2" w:rsidRPr="00D4254A" w:rsidRDefault="00343DF2" w:rsidP="00E63110">
      <w:pPr>
        <w:pStyle w:val="BodyText"/>
        <w:spacing w:line="276" w:lineRule="auto"/>
        <w:ind w:left="450"/>
        <w:jc w:val="both"/>
        <w:rPr>
          <w:rFonts w:asciiTheme="minorHAnsi" w:hAnsiTheme="minorHAnsi" w:cstheme="minorHAnsi"/>
          <w:b/>
          <w:u w:val="single"/>
        </w:rPr>
      </w:pPr>
    </w:p>
    <w:p w14:paraId="61B8C035" w14:textId="5E49AE66" w:rsidR="00343DF2" w:rsidRPr="006E5221" w:rsidRDefault="00343DF2">
      <w:pPr>
        <w:pStyle w:val="BodyText"/>
        <w:numPr>
          <w:ilvl w:val="0"/>
          <w:numId w:val="57"/>
        </w:numPr>
        <w:spacing w:line="276" w:lineRule="auto"/>
        <w:ind w:left="450"/>
        <w:jc w:val="both"/>
        <w:rPr>
          <w:rFonts w:asciiTheme="minorHAnsi" w:hAnsiTheme="minorHAnsi" w:cstheme="minorHAnsi"/>
          <w:b/>
          <w:color w:val="4389D7" w:themeColor="text2" w:themeTint="99"/>
          <w:sz w:val="28"/>
          <w:szCs w:val="28"/>
          <w:u w:val="single"/>
        </w:rPr>
      </w:pPr>
      <w:r w:rsidRPr="006E5221">
        <w:rPr>
          <w:rFonts w:asciiTheme="minorHAnsi" w:hAnsiTheme="minorHAnsi" w:cstheme="minorHAnsi"/>
          <w:b/>
          <w:color w:val="4389D7" w:themeColor="text2" w:themeTint="99"/>
          <w:sz w:val="28"/>
          <w:szCs w:val="28"/>
          <w:u w:val="single"/>
        </w:rPr>
        <w:t>PHYSICS:</w:t>
      </w:r>
    </w:p>
    <w:p w14:paraId="07B2A2ED" w14:textId="77777777" w:rsidR="00343DF2" w:rsidRPr="00D4254A" w:rsidRDefault="00343DF2" w:rsidP="00E63110">
      <w:pPr>
        <w:pStyle w:val="BodyText"/>
        <w:spacing w:line="276" w:lineRule="auto"/>
        <w:ind w:left="450"/>
        <w:jc w:val="both"/>
        <w:rPr>
          <w:rFonts w:asciiTheme="minorHAnsi" w:hAnsiTheme="minorHAnsi" w:cstheme="minorHAnsi"/>
          <w:u w:val="single"/>
        </w:rPr>
      </w:pPr>
    </w:p>
    <w:p w14:paraId="6B210043" w14:textId="48C9552F" w:rsidR="00343DF2" w:rsidRPr="00D4254A" w:rsidRDefault="00290E54" w:rsidP="00E63110">
      <w:pPr>
        <w:pStyle w:val="BodyText"/>
        <w:spacing w:line="276" w:lineRule="auto"/>
        <w:ind w:left="450"/>
        <w:jc w:val="both"/>
        <w:rPr>
          <w:rFonts w:asciiTheme="minorHAnsi" w:hAnsiTheme="minorHAnsi" w:cstheme="minorHAnsi"/>
          <w:b/>
          <w:u w:val="single"/>
        </w:rPr>
      </w:pPr>
      <w:r w:rsidRPr="00D4254A">
        <w:rPr>
          <w:rFonts w:asciiTheme="minorHAnsi" w:hAnsiTheme="minorHAnsi" w:cstheme="minorHAnsi"/>
          <w:b/>
          <w:u w:val="single"/>
        </w:rPr>
        <w:t>Introduction:</w:t>
      </w:r>
    </w:p>
    <w:p w14:paraId="6C1403F2" w14:textId="77777777" w:rsidR="00343DF2" w:rsidRPr="00D4254A" w:rsidRDefault="00343DF2" w:rsidP="00E63110">
      <w:pPr>
        <w:pStyle w:val="BodyText"/>
        <w:spacing w:line="276" w:lineRule="auto"/>
        <w:ind w:left="450"/>
        <w:jc w:val="both"/>
        <w:rPr>
          <w:rFonts w:asciiTheme="minorHAnsi" w:hAnsiTheme="minorHAnsi" w:cstheme="minorHAnsi"/>
        </w:rPr>
      </w:pPr>
      <w:r w:rsidRPr="00D4254A">
        <w:rPr>
          <w:rFonts w:asciiTheme="minorHAnsi" w:hAnsiTheme="minorHAnsi" w:cstheme="minorHAnsi"/>
        </w:rPr>
        <w:t>General properties of radiation and matter, fundamentals of nuclear physics and radioactivity. Structure of the atom. Definition of atomic number, mass number nuclide, isotope and electron volt.</w:t>
      </w:r>
    </w:p>
    <w:p w14:paraId="56E8539F" w14:textId="77777777" w:rsidR="00343DF2" w:rsidRPr="00D4254A" w:rsidRDefault="00343DF2" w:rsidP="00E63110">
      <w:pPr>
        <w:pStyle w:val="BodyText"/>
        <w:spacing w:line="276" w:lineRule="auto"/>
        <w:ind w:left="450"/>
        <w:jc w:val="both"/>
        <w:rPr>
          <w:rFonts w:asciiTheme="minorHAnsi" w:hAnsiTheme="minorHAnsi" w:cstheme="minorHAnsi"/>
        </w:rPr>
      </w:pPr>
    </w:p>
    <w:p w14:paraId="29DCEC94" w14:textId="4FA1AC28" w:rsidR="00343DF2" w:rsidRPr="00D4254A" w:rsidRDefault="00290E54" w:rsidP="00E63110">
      <w:pPr>
        <w:pStyle w:val="BodyText"/>
        <w:spacing w:line="276" w:lineRule="auto"/>
        <w:ind w:left="450"/>
        <w:jc w:val="both"/>
        <w:rPr>
          <w:rFonts w:asciiTheme="minorHAnsi" w:hAnsiTheme="minorHAnsi" w:cstheme="minorHAnsi"/>
          <w:b/>
          <w:u w:val="single"/>
        </w:rPr>
      </w:pPr>
      <w:r w:rsidRPr="00D4254A">
        <w:rPr>
          <w:rFonts w:asciiTheme="minorHAnsi" w:hAnsiTheme="minorHAnsi" w:cstheme="minorHAnsi"/>
          <w:b/>
          <w:u w:val="single"/>
        </w:rPr>
        <w:t>Electromagnetic radiation:</w:t>
      </w:r>
    </w:p>
    <w:p w14:paraId="1B6CC03C" w14:textId="77777777" w:rsidR="00343DF2" w:rsidRPr="00D4254A" w:rsidRDefault="00343DF2" w:rsidP="00E63110">
      <w:pPr>
        <w:pStyle w:val="BodyText"/>
        <w:spacing w:line="276" w:lineRule="auto"/>
        <w:ind w:left="450"/>
        <w:jc w:val="both"/>
        <w:rPr>
          <w:rFonts w:asciiTheme="minorHAnsi" w:hAnsiTheme="minorHAnsi" w:cstheme="minorHAnsi"/>
        </w:rPr>
      </w:pPr>
      <w:r w:rsidRPr="00D4254A">
        <w:rPr>
          <w:rFonts w:asciiTheme="minorHAnsi" w:hAnsiTheme="minorHAnsi" w:cstheme="minorHAnsi"/>
        </w:rPr>
        <w:t>Spectrum, general properties, wave and quantum theories.</w:t>
      </w:r>
    </w:p>
    <w:p w14:paraId="361788CD" w14:textId="77777777" w:rsidR="00343DF2" w:rsidRPr="00D4254A" w:rsidRDefault="00343DF2" w:rsidP="00E63110">
      <w:pPr>
        <w:pStyle w:val="BodyText"/>
        <w:spacing w:line="276" w:lineRule="auto"/>
        <w:ind w:left="450"/>
        <w:jc w:val="both"/>
        <w:rPr>
          <w:rFonts w:asciiTheme="minorHAnsi" w:hAnsiTheme="minorHAnsi" w:cstheme="minorHAnsi"/>
        </w:rPr>
      </w:pPr>
    </w:p>
    <w:p w14:paraId="3FE7F37E" w14:textId="1A53F443" w:rsidR="00343DF2" w:rsidRPr="00D4254A" w:rsidRDefault="00290E54" w:rsidP="00E63110">
      <w:pPr>
        <w:pStyle w:val="BodyText"/>
        <w:spacing w:line="276" w:lineRule="auto"/>
        <w:ind w:left="450"/>
        <w:jc w:val="both"/>
        <w:rPr>
          <w:rFonts w:asciiTheme="minorHAnsi" w:hAnsiTheme="minorHAnsi" w:cstheme="minorHAnsi"/>
          <w:b/>
          <w:u w:val="single"/>
        </w:rPr>
      </w:pPr>
      <w:r w:rsidRPr="00D4254A">
        <w:rPr>
          <w:rFonts w:asciiTheme="minorHAnsi" w:hAnsiTheme="minorHAnsi" w:cstheme="minorHAnsi"/>
          <w:b/>
          <w:u w:val="single"/>
        </w:rPr>
        <w:t xml:space="preserve">Radioactivity: </w:t>
      </w:r>
    </w:p>
    <w:p w14:paraId="40750C81" w14:textId="2A7A26B3" w:rsidR="00343DF2" w:rsidRPr="00D4254A" w:rsidRDefault="00343DF2" w:rsidP="00E63110">
      <w:pPr>
        <w:pStyle w:val="BodyText"/>
        <w:spacing w:line="276" w:lineRule="auto"/>
        <w:ind w:left="450"/>
        <w:jc w:val="both"/>
        <w:rPr>
          <w:rFonts w:asciiTheme="minorHAnsi" w:hAnsiTheme="minorHAnsi" w:cstheme="minorHAnsi"/>
        </w:rPr>
      </w:pPr>
      <w:r w:rsidRPr="00D4254A">
        <w:rPr>
          <w:rFonts w:asciiTheme="minorHAnsi" w:hAnsiTheme="minorHAnsi" w:cstheme="minorHAnsi"/>
        </w:rPr>
        <w:t xml:space="preserve">Exponential decay, specific activity, physical biological and effective half- life, properties of radioactive materials, radioactive decay schemes, units of activity, half-life, properties of </w:t>
      </w:r>
      <w:r w:rsidR="004D57BA" w:rsidRPr="00D4254A">
        <w:rPr>
          <w:rFonts w:asciiTheme="minorHAnsi" w:hAnsiTheme="minorHAnsi" w:cstheme="minorHAnsi"/>
        </w:rPr>
        <w:t>radiation</w:t>
      </w:r>
      <w:r w:rsidR="004D57BA">
        <w:rPr>
          <w:rFonts w:asciiTheme="minorHAnsi" w:hAnsiTheme="minorHAnsi" w:cstheme="minorHAnsi"/>
        </w:rPr>
        <w:t>;</w:t>
      </w:r>
      <w:r w:rsidRPr="00D4254A">
        <w:rPr>
          <w:rFonts w:asciiTheme="minorHAnsi" w:hAnsiTheme="minorHAnsi" w:cstheme="minorHAnsi"/>
        </w:rPr>
        <w:t xml:space="preserve"> alpha, beta, gamma, basic knowledge of reactors.</w:t>
      </w:r>
    </w:p>
    <w:p w14:paraId="656D81A2" w14:textId="77777777" w:rsidR="00343DF2" w:rsidRPr="00D4254A" w:rsidRDefault="00343DF2" w:rsidP="00E63110">
      <w:pPr>
        <w:pStyle w:val="BodyText"/>
        <w:spacing w:line="276" w:lineRule="auto"/>
        <w:ind w:left="450"/>
        <w:jc w:val="both"/>
        <w:rPr>
          <w:rFonts w:asciiTheme="minorHAnsi" w:hAnsiTheme="minorHAnsi" w:cstheme="minorHAnsi"/>
          <w:b/>
        </w:rPr>
      </w:pPr>
    </w:p>
    <w:p w14:paraId="35131CB6" w14:textId="7A97B190" w:rsidR="00343DF2" w:rsidRPr="00D4254A" w:rsidRDefault="00290E54" w:rsidP="00E63110">
      <w:pPr>
        <w:pStyle w:val="BodyText"/>
        <w:spacing w:line="276" w:lineRule="auto"/>
        <w:ind w:left="450"/>
        <w:jc w:val="both"/>
        <w:rPr>
          <w:rFonts w:asciiTheme="minorHAnsi" w:hAnsiTheme="minorHAnsi" w:cstheme="minorHAnsi"/>
          <w:b/>
          <w:u w:val="single"/>
        </w:rPr>
      </w:pPr>
      <w:r w:rsidRPr="00D4254A">
        <w:rPr>
          <w:rFonts w:asciiTheme="minorHAnsi" w:hAnsiTheme="minorHAnsi" w:cstheme="minorHAnsi"/>
          <w:b/>
          <w:u w:val="single"/>
        </w:rPr>
        <w:t>Production of x-rays:</w:t>
      </w:r>
    </w:p>
    <w:p w14:paraId="39414B6F" w14:textId="77777777" w:rsidR="00343DF2" w:rsidRPr="00D4254A" w:rsidRDefault="00343DF2" w:rsidP="00E63110">
      <w:pPr>
        <w:pStyle w:val="BodyText"/>
        <w:spacing w:line="276" w:lineRule="auto"/>
        <w:ind w:left="450"/>
        <w:jc w:val="both"/>
        <w:rPr>
          <w:rFonts w:asciiTheme="minorHAnsi" w:hAnsiTheme="minorHAnsi" w:cstheme="minorHAnsi"/>
        </w:rPr>
      </w:pPr>
      <w:r w:rsidRPr="00D4254A">
        <w:rPr>
          <w:rFonts w:asciiTheme="minorHAnsi" w:hAnsiTheme="minorHAnsi" w:cstheme="minorHAnsi"/>
        </w:rPr>
        <w:t>Principles, essential components of X-ray tubes, continuous spectra, characteristic radiation, Factors controlling the nature of X-ray emission.</w:t>
      </w:r>
    </w:p>
    <w:p w14:paraId="18F7A895" w14:textId="77777777" w:rsidR="00343DF2" w:rsidRPr="00D4254A" w:rsidRDefault="00343DF2" w:rsidP="00E63110">
      <w:pPr>
        <w:pStyle w:val="BodyText"/>
        <w:spacing w:line="276" w:lineRule="auto"/>
        <w:ind w:left="450"/>
        <w:jc w:val="both"/>
        <w:rPr>
          <w:rFonts w:asciiTheme="minorHAnsi" w:hAnsiTheme="minorHAnsi" w:cstheme="minorHAnsi"/>
        </w:rPr>
      </w:pPr>
    </w:p>
    <w:p w14:paraId="700B2C00" w14:textId="41691969" w:rsidR="00343DF2" w:rsidRPr="00D4254A" w:rsidRDefault="00290E54" w:rsidP="00E63110">
      <w:pPr>
        <w:pStyle w:val="BodyText"/>
        <w:spacing w:line="276" w:lineRule="auto"/>
        <w:ind w:left="450"/>
        <w:jc w:val="both"/>
        <w:rPr>
          <w:rFonts w:asciiTheme="minorHAnsi" w:hAnsiTheme="minorHAnsi" w:cstheme="minorHAnsi"/>
          <w:b/>
          <w:u w:val="single"/>
        </w:rPr>
      </w:pPr>
      <w:r w:rsidRPr="00D4254A">
        <w:rPr>
          <w:rFonts w:asciiTheme="minorHAnsi" w:hAnsiTheme="minorHAnsi" w:cstheme="minorHAnsi"/>
          <w:b/>
          <w:u w:val="single"/>
        </w:rPr>
        <w:t>Tube rating:</w:t>
      </w:r>
    </w:p>
    <w:p w14:paraId="77A3EDF6" w14:textId="77777777" w:rsidR="00343DF2" w:rsidRPr="00D4254A" w:rsidRDefault="00343DF2" w:rsidP="00E63110">
      <w:pPr>
        <w:pStyle w:val="BodyText"/>
        <w:spacing w:line="276" w:lineRule="auto"/>
        <w:ind w:left="450"/>
        <w:jc w:val="both"/>
        <w:rPr>
          <w:rFonts w:asciiTheme="minorHAnsi" w:hAnsiTheme="minorHAnsi" w:cstheme="minorHAnsi"/>
        </w:rPr>
      </w:pPr>
      <w:r w:rsidRPr="00D4254A">
        <w:rPr>
          <w:rFonts w:asciiTheme="minorHAnsi" w:hAnsiTheme="minorHAnsi" w:cstheme="minorHAnsi"/>
        </w:rPr>
        <w:t>Stationary and rotating anodes, heat capacity, methods of cooling, effect of focal spot size, exposure time, voltage wave form, multiple exposures, failing load operation, exposure timers, automatic exposure control</w:t>
      </w:r>
    </w:p>
    <w:p w14:paraId="66ED0135" w14:textId="77777777" w:rsidR="00343DF2" w:rsidRPr="00D4254A" w:rsidRDefault="00343DF2" w:rsidP="00E63110">
      <w:pPr>
        <w:pStyle w:val="BodyText"/>
        <w:spacing w:line="276" w:lineRule="auto"/>
        <w:ind w:left="450"/>
        <w:jc w:val="both"/>
        <w:rPr>
          <w:rFonts w:asciiTheme="minorHAnsi" w:hAnsiTheme="minorHAnsi" w:cstheme="minorHAnsi"/>
        </w:rPr>
      </w:pPr>
    </w:p>
    <w:p w14:paraId="2D543E6C" w14:textId="6A18416A" w:rsidR="00343DF2" w:rsidRPr="00D4254A" w:rsidRDefault="00290E54" w:rsidP="00E63110">
      <w:pPr>
        <w:pStyle w:val="BodyText"/>
        <w:spacing w:line="276" w:lineRule="auto"/>
        <w:ind w:left="450"/>
        <w:jc w:val="both"/>
        <w:rPr>
          <w:rFonts w:asciiTheme="minorHAnsi" w:hAnsiTheme="minorHAnsi" w:cstheme="minorHAnsi"/>
          <w:b/>
          <w:u w:val="single"/>
        </w:rPr>
      </w:pPr>
      <w:r w:rsidRPr="00D4254A">
        <w:rPr>
          <w:rFonts w:asciiTheme="minorHAnsi" w:hAnsiTheme="minorHAnsi" w:cstheme="minorHAnsi"/>
          <w:b/>
          <w:u w:val="single"/>
        </w:rPr>
        <w:t xml:space="preserve">Interaction: </w:t>
      </w:r>
    </w:p>
    <w:p w14:paraId="13EB8BDB" w14:textId="77777777" w:rsidR="00343DF2" w:rsidRPr="00D4254A" w:rsidRDefault="00343DF2" w:rsidP="00E63110">
      <w:pPr>
        <w:pStyle w:val="BodyText"/>
        <w:spacing w:line="276" w:lineRule="auto"/>
        <w:ind w:left="450"/>
        <w:jc w:val="both"/>
        <w:rPr>
          <w:rFonts w:asciiTheme="minorHAnsi" w:hAnsiTheme="minorHAnsi" w:cstheme="minorHAnsi"/>
        </w:rPr>
      </w:pPr>
      <w:r w:rsidRPr="00D4254A">
        <w:rPr>
          <w:rFonts w:asciiTheme="minorHAnsi" w:hAnsiTheme="minorHAnsi" w:cstheme="minorHAnsi"/>
        </w:rPr>
        <w:t xml:space="preserve">Interaction of x-rays and gamma rays with matter and their effects on the irradiated materials. Interaction processes and their relative importance for various materials and at different radiation energies. Attenuation, absorption scatter, exponential law, attenuation coefficients, </w:t>
      </w:r>
      <w:r w:rsidRPr="00D4254A">
        <w:rPr>
          <w:rFonts w:asciiTheme="minorHAnsi" w:hAnsiTheme="minorHAnsi" w:cstheme="minorHAnsi"/>
        </w:rPr>
        <w:lastRenderedPageBreak/>
        <w:t>half – value thickness. Homogenous and heterogeneous radiation contrast.</w:t>
      </w:r>
    </w:p>
    <w:p w14:paraId="4E610322" w14:textId="77777777" w:rsidR="00343DF2" w:rsidRPr="00D4254A" w:rsidRDefault="00343DF2" w:rsidP="00E63110">
      <w:pPr>
        <w:pStyle w:val="BodyText"/>
        <w:spacing w:line="276" w:lineRule="auto"/>
        <w:ind w:left="450"/>
        <w:jc w:val="both"/>
        <w:rPr>
          <w:rFonts w:asciiTheme="minorHAnsi" w:hAnsiTheme="minorHAnsi" w:cstheme="minorHAnsi"/>
        </w:rPr>
      </w:pPr>
    </w:p>
    <w:p w14:paraId="7AC2207D" w14:textId="6C1F34B2" w:rsidR="00343DF2" w:rsidRPr="00D4254A" w:rsidRDefault="00290E54" w:rsidP="00E63110">
      <w:pPr>
        <w:pStyle w:val="BodyText"/>
        <w:spacing w:line="276" w:lineRule="auto"/>
        <w:ind w:left="450"/>
        <w:jc w:val="both"/>
        <w:rPr>
          <w:rFonts w:asciiTheme="minorHAnsi" w:hAnsiTheme="minorHAnsi" w:cstheme="minorHAnsi"/>
          <w:b/>
        </w:rPr>
      </w:pPr>
      <w:r w:rsidRPr="00D4254A">
        <w:rPr>
          <w:rFonts w:asciiTheme="minorHAnsi" w:hAnsiTheme="minorHAnsi" w:cstheme="minorHAnsi"/>
          <w:b/>
          <w:u w:val="single"/>
        </w:rPr>
        <w:t>Effect:</w:t>
      </w:r>
    </w:p>
    <w:p w14:paraId="04656642" w14:textId="77777777" w:rsidR="00343DF2" w:rsidRPr="00D4254A" w:rsidRDefault="00343DF2" w:rsidP="00E63110">
      <w:pPr>
        <w:pStyle w:val="BodyText"/>
        <w:spacing w:line="276" w:lineRule="auto"/>
        <w:ind w:left="450"/>
        <w:jc w:val="both"/>
        <w:rPr>
          <w:rFonts w:asciiTheme="minorHAnsi" w:hAnsiTheme="minorHAnsi" w:cstheme="minorHAnsi"/>
        </w:rPr>
      </w:pPr>
      <w:r w:rsidRPr="00D4254A">
        <w:rPr>
          <w:rFonts w:asciiTheme="minorHAnsi" w:hAnsiTheme="minorHAnsi" w:cstheme="minorHAnsi"/>
        </w:rPr>
        <w:t xml:space="preserve">Heat, excitation, ionization range of secondary electrons, chemical, photographic, fluorescent, phosphorescent, </w:t>
      </w:r>
      <w:proofErr w:type="spellStart"/>
      <w:r w:rsidRPr="00D4254A">
        <w:rPr>
          <w:rFonts w:asciiTheme="minorHAnsi" w:hAnsiTheme="minorHAnsi" w:cstheme="minorHAnsi"/>
        </w:rPr>
        <w:t>thermo</w:t>
      </w:r>
      <w:proofErr w:type="spellEnd"/>
      <w:r w:rsidRPr="00D4254A">
        <w:rPr>
          <w:rFonts w:asciiTheme="minorHAnsi" w:hAnsiTheme="minorHAnsi" w:cstheme="minorHAnsi"/>
        </w:rPr>
        <w:t xml:space="preserve"> luminescent.</w:t>
      </w:r>
    </w:p>
    <w:p w14:paraId="4110956B" w14:textId="77777777" w:rsidR="00343DF2" w:rsidRPr="00D4254A" w:rsidRDefault="00343DF2" w:rsidP="00E63110">
      <w:pPr>
        <w:pStyle w:val="BodyText"/>
        <w:spacing w:line="276" w:lineRule="auto"/>
        <w:ind w:left="450"/>
        <w:jc w:val="both"/>
        <w:rPr>
          <w:rFonts w:asciiTheme="minorHAnsi" w:hAnsiTheme="minorHAnsi" w:cstheme="minorHAnsi"/>
          <w:b/>
        </w:rPr>
      </w:pPr>
    </w:p>
    <w:p w14:paraId="3441007D" w14:textId="65D45501" w:rsidR="00343DF2" w:rsidRPr="00D4254A" w:rsidRDefault="00290E54" w:rsidP="00E63110">
      <w:pPr>
        <w:pStyle w:val="BodyText"/>
        <w:spacing w:line="276" w:lineRule="auto"/>
        <w:ind w:left="450"/>
        <w:jc w:val="both"/>
        <w:rPr>
          <w:rFonts w:asciiTheme="minorHAnsi" w:hAnsiTheme="minorHAnsi" w:cstheme="minorHAnsi"/>
          <w:b/>
          <w:u w:val="single"/>
        </w:rPr>
      </w:pPr>
      <w:r w:rsidRPr="00D4254A">
        <w:rPr>
          <w:rFonts w:asciiTheme="minorHAnsi" w:hAnsiTheme="minorHAnsi" w:cstheme="minorHAnsi"/>
          <w:b/>
          <w:u w:val="single"/>
        </w:rPr>
        <w:t>Measurement of x-ray and gamma rays:</w:t>
      </w:r>
    </w:p>
    <w:p w14:paraId="3CBC945A" w14:textId="77777777" w:rsidR="00343DF2" w:rsidRPr="00D4254A" w:rsidRDefault="00343DF2" w:rsidP="00E63110">
      <w:pPr>
        <w:pStyle w:val="BodyText"/>
        <w:spacing w:line="276" w:lineRule="auto"/>
        <w:ind w:left="450"/>
        <w:jc w:val="both"/>
        <w:rPr>
          <w:rFonts w:asciiTheme="minorHAnsi" w:hAnsiTheme="minorHAnsi" w:cstheme="minorHAnsi"/>
        </w:rPr>
      </w:pPr>
      <w:r w:rsidRPr="00D4254A">
        <w:rPr>
          <w:rFonts w:asciiTheme="minorHAnsi" w:hAnsiTheme="minorHAnsi" w:cstheme="minorHAnsi"/>
        </w:rPr>
        <w:t>Quantity: ionization, TLD, and photographic dosimetry.</w:t>
      </w:r>
    </w:p>
    <w:p w14:paraId="29940B7A" w14:textId="77777777" w:rsidR="00343DF2" w:rsidRPr="00D4254A" w:rsidRDefault="00343DF2" w:rsidP="00E63110">
      <w:pPr>
        <w:pStyle w:val="BodyText"/>
        <w:spacing w:line="276" w:lineRule="auto"/>
        <w:ind w:left="450"/>
        <w:jc w:val="both"/>
        <w:rPr>
          <w:rFonts w:asciiTheme="minorHAnsi" w:hAnsiTheme="minorHAnsi" w:cstheme="minorHAnsi"/>
        </w:rPr>
      </w:pPr>
      <w:r w:rsidRPr="00D4254A">
        <w:rPr>
          <w:rFonts w:asciiTheme="minorHAnsi" w:hAnsiTheme="minorHAnsi" w:cstheme="minorHAnsi"/>
        </w:rPr>
        <w:t>Exposure: absorbed dose, and the relationship between them and radiation energy</w:t>
      </w:r>
    </w:p>
    <w:p w14:paraId="2F890570" w14:textId="77777777" w:rsidR="00343DF2" w:rsidRPr="00D4254A" w:rsidRDefault="00343DF2" w:rsidP="00E63110">
      <w:pPr>
        <w:pStyle w:val="BodyText"/>
        <w:spacing w:line="276" w:lineRule="auto"/>
        <w:ind w:left="450"/>
        <w:jc w:val="both"/>
        <w:rPr>
          <w:rFonts w:asciiTheme="minorHAnsi" w:hAnsiTheme="minorHAnsi" w:cstheme="minorHAnsi"/>
        </w:rPr>
      </w:pPr>
      <w:r w:rsidRPr="00D4254A">
        <w:rPr>
          <w:rFonts w:asciiTheme="minorHAnsi" w:hAnsiTheme="minorHAnsi" w:cstheme="minorHAnsi"/>
        </w:rPr>
        <w:t>Exposure and exposure rate meters. Geiger – Muller and scintillation detectors</w:t>
      </w:r>
    </w:p>
    <w:p w14:paraId="36A2636B" w14:textId="77777777" w:rsidR="00343DF2" w:rsidRPr="00D4254A" w:rsidRDefault="00343DF2" w:rsidP="00E63110">
      <w:pPr>
        <w:pStyle w:val="BodyText"/>
        <w:spacing w:line="276" w:lineRule="auto"/>
        <w:ind w:left="450"/>
        <w:jc w:val="both"/>
        <w:rPr>
          <w:rFonts w:asciiTheme="minorHAnsi" w:hAnsiTheme="minorHAnsi" w:cstheme="minorHAnsi"/>
        </w:rPr>
      </w:pPr>
      <w:r w:rsidRPr="00D4254A">
        <w:rPr>
          <w:rFonts w:asciiTheme="minorHAnsi" w:hAnsiTheme="minorHAnsi" w:cstheme="minorHAnsi"/>
        </w:rPr>
        <w:t>Radionuclide detection measurement. Counting statistics</w:t>
      </w:r>
    </w:p>
    <w:p w14:paraId="0ECCCF86" w14:textId="77777777" w:rsidR="00343DF2" w:rsidRPr="00D4254A" w:rsidRDefault="00343DF2" w:rsidP="00E63110">
      <w:pPr>
        <w:pStyle w:val="BodyText"/>
        <w:spacing w:line="276" w:lineRule="auto"/>
        <w:ind w:left="450"/>
        <w:jc w:val="both"/>
        <w:rPr>
          <w:rFonts w:asciiTheme="minorHAnsi" w:hAnsiTheme="minorHAnsi" w:cstheme="minorHAnsi"/>
        </w:rPr>
      </w:pPr>
      <w:r w:rsidRPr="00D4254A">
        <w:rPr>
          <w:rFonts w:asciiTheme="minorHAnsi" w:hAnsiTheme="minorHAnsi" w:cstheme="minorHAnsi"/>
        </w:rPr>
        <w:t>Quality: radiation, beam energy, mean, effective and peak energy, half value thickness and filtration</w:t>
      </w:r>
    </w:p>
    <w:p w14:paraId="6241FE60" w14:textId="77777777" w:rsidR="00343DF2" w:rsidRPr="00D4254A" w:rsidRDefault="00343DF2" w:rsidP="00E63110">
      <w:pPr>
        <w:pStyle w:val="BodyText"/>
        <w:spacing w:line="276" w:lineRule="auto"/>
        <w:ind w:left="450"/>
        <w:jc w:val="both"/>
        <w:rPr>
          <w:rFonts w:asciiTheme="minorHAnsi" w:hAnsiTheme="minorHAnsi" w:cstheme="minorHAnsi"/>
        </w:rPr>
      </w:pPr>
    </w:p>
    <w:p w14:paraId="18C899A5" w14:textId="5AF2C021" w:rsidR="00343DF2" w:rsidRPr="00D4254A" w:rsidRDefault="00290E54" w:rsidP="00E63110">
      <w:pPr>
        <w:pStyle w:val="BodyText"/>
        <w:spacing w:line="276" w:lineRule="auto"/>
        <w:ind w:left="450"/>
        <w:jc w:val="both"/>
        <w:rPr>
          <w:rFonts w:asciiTheme="minorHAnsi" w:hAnsiTheme="minorHAnsi" w:cstheme="minorHAnsi"/>
          <w:b/>
        </w:rPr>
      </w:pPr>
      <w:r w:rsidRPr="00D4254A">
        <w:rPr>
          <w:rFonts w:asciiTheme="minorHAnsi" w:hAnsiTheme="minorHAnsi" w:cstheme="minorHAnsi"/>
          <w:b/>
          <w:u w:val="single"/>
        </w:rPr>
        <w:t>Interaction of x-rays with the patient</w:t>
      </w:r>
      <w:r w:rsidRPr="00D4254A">
        <w:rPr>
          <w:rFonts w:asciiTheme="minorHAnsi" w:hAnsiTheme="minorHAnsi" w:cstheme="minorHAnsi"/>
          <w:b/>
        </w:rPr>
        <w:t>:</w:t>
      </w:r>
    </w:p>
    <w:p w14:paraId="62BB1094" w14:textId="77777777" w:rsidR="00343DF2" w:rsidRPr="00D4254A" w:rsidRDefault="00343DF2" w:rsidP="00E63110">
      <w:pPr>
        <w:pStyle w:val="BodyText"/>
        <w:spacing w:line="276" w:lineRule="auto"/>
        <w:ind w:left="450"/>
        <w:jc w:val="both"/>
        <w:rPr>
          <w:rFonts w:asciiTheme="minorHAnsi" w:hAnsiTheme="minorHAnsi" w:cstheme="minorHAnsi"/>
        </w:rPr>
      </w:pPr>
      <w:r w:rsidRPr="00D4254A">
        <w:rPr>
          <w:rFonts w:asciiTheme="minorHAnsi" w:hAnsiTheme="minorHAnsi" w:cstheme="minorHAnsi"/>
        </w:rPr>
        <w:t>Attenuation in various body tissues, high voltage radiography, mammography enhancement by contrast media.</w:t>
      </w:r>
    </w:p>
    <w:p w14:paraId="3D77DC1A" w14:textId="77777777" w:rsidR="00343DF2" w:rsidRPr="00D4254A" w:rsidRDefault="00343DF2" w:rsidP="00E63110">
      <w:pPr>
        <w:pStyle w:val="BodyText"/>
        <w:spacing w:line="276" w:lineRule="auto"/>
        <w:ind w:left="450"/>
        <w:jc w:val="both"/>
        <w:rPr>
          <w:rFonts w:asciiTheme="minorHAnsi" w:hAnsiTheme="minorHAnsi" w:cstheme="minorHAnsi"/>
        </w:rPr>
      </w:pPr>
      <w:r w:rsidRPr="00D4254A">
        <w:rPr>
          <w:rFonts w:asciiTheme="minorHAnsi" w:hAnsiTheme="minorHAnsi" w:cstheme="minorHAnsi"/>
        </w:rPr>
        <w:t xml:space="preserve">Geometric factors: magnification, distortion, positioning geometric and movement </w:t>
      </w:r>
      <w:proofErr w:type="spellStart"/>
      <w:r w:rsidRPr="00D4254A">
        <w:rPr>
          <w:rFonts w:asciiTheme="minorHAnsi" w:hAnsiTheme="minorHAnsi" w:cstheme="minorHAnsi"/>
        </w:rPr>
        <w:t>unsharpness</w:t>
      </w:r>
      <w:proofErr w:type="spellEnd"/>
      <w:r w:rsidRPr="00D4254A">
        <w:rPr>
          <w:rFonts w:asciiTheme="minorHAnsi" w:hAnsiTheme="minorHAnsi" w:cstheme="minorHAnsi"/>
        </w:rPr>
        <w:t>, obliteration, micro- radiography, beam limitation, focal spot size.</w:t>
      </w:r>
    </w:p>
    <w:p w14:paraId="3A439F39" w14:textId="77777777" w:rsidR="00343DF2" w:rsidRPr="00D4254A" w:rsidRDefault="00343DF2" w:rsidP="00E63110">
      <w:pPr>
        <w:pStyle w:val="BodyText"/>
        <w:spacing w:line="276" w:lineRule="auto"/>
        <w:ind w:left="450"/>
        <w:jc w:val="both"/>
        <w:rPr>
          <w:rFonts w:asciiTheme="minorHAnsi" w:hAnsiTheme="minorHAnsi" w:cstheme="minorHAnsi"/>
          <w:b/>
          <w:u w:val="single"/>
        </w:rPr>
      </w:pPr>
    </w:p>
    <w:p w14:paraId="4F401603" w14:textId="29D3875A" w:rsidR="00343DF2" w:rsidRPr="00D4254A" w:rsidRDefault="00290E54" w:rsidP="00E63110">
      <w:pPr>
        <w:pStyle w:val="BodyText"/>
        <w:spacing w:line="276" w:lineRule="auto"/>
        <w:ind w:left="450"/>
        <w:jc w:val="both"/>
        <w:rPr>
          <w:rFonts w:asciiTheme="minorHAnsi" w:hAnsiTheme="minorHAnsi" w:cstheme="minorHAnsi"/>
          <w:b/>
          <w:u w:val="single"/>
        </w:rPr>
      </w:pPr>
      <w:r w:rsidRPr="00D4254A">
        <w:rPr>
          <w:rFonts w:asciiTheme="minorHAnsi" w:hAnsiTheme="minorHAnsi" w:cstheme="minorHAnsi"/>
          <w:b/>
          <w:u w:val="single"/>
        </w:rPr>
        <w:t>The radiological imaging:</w:t>
      </w:r>
    </w:p>
    <w:p w14:paraId="689955CB" w14:textId="0D0FCA1F" w:rsidR="00343DF2" w:rsidRPr="00D4254A" w:rsidRDefault="00343DF2" w:rsidP="00E63110">
      <w:pPr>
        <w:pStyle w:val="BodyText"/>
        <w:spacing w:line="276" w:lineRule="auto"/>
        <w:ind w:left="450"/>
        <w:jc w:val="both"/>
        <w:rPr>
          <w:rFonts w:asciiTheme="minorHAnsi" w:hAnsiTheme="minorHAnsi" w:cstheme="minorHAnsi"/>
        </w:rPr>
      </w:pPr>
      <w:r w:rsidRPr="00D4254A">
        <w:rPr>
          <w:rFonts w:asciiTheme="minorHAnsi" w:hAnsiTheme="minorHAnsi" w:cstheme="minorHAnsi"/>
        </w:rPr>
        <w:t xml:space="preserve">Image quality: description and meaning, resolution, noise, definition and </w:t>
      </w:r>
      <w:r w:rsidR="00B9158A" w:rsidRPr="00D4254A">
        <w:rPr>
          <w:rFonts w:asciiTheme="minorHAnsi" w:hAnsiTheme="minorHAnsi" w:cstheme="minorHAnsi"/>
        </w:rPr>
        <w:t>contrast.</w:t>
      </w:r>
    </w:p>
    <w:p w14:paraId="5D7D2B61" w14:textId="77777777" w:rsidR="00343DF2" w:rsidRPr="00D4254A" w:rsidRDefault="00343DF2" w:rsidP="00E63110">
      <w:pPr>
        <w:pStyle w:val="BodyText"/>
        <w:spacing w:line="276" w:lineRule="auto"/>
        <w:ind w:left="450"/>
        <w:jc w:val="both"/>
        <w:rPr>
          <w:rFonts w:asciiTheme="minorHAnsi" w:hAnsiTheme="minorHAnsi" w:cstheme="minorHAnsi"/>
          <w:b/>
          <w:u w:val="single"/>
        </w:rPr>
      </w:pPr>
    </w:p>
    <w:p w14:paraId="25F611E4" w14:textId="7157C07C" w:rsidR="00343DF2" w:rsidRPr="00D4254A" w:rsidRDefault="00290E54" w:rsidP="00E63110">
      <w:pPr>
        <w:pStyle w:val="BodyText"/>
        <w:spacing w:line="276" w:lineRule="auto"/>
        <w:ind w:left="450"/>
        <w:jc w:val="both"/>
        <w:rPr>
          <w:rFonts w:asciiTheme="minorHAnsi" w:hAnsiTheme="minorHAnsi" w:cstheme="minorHAnsi"/>
          <w:b/>
        </w:rPr>
      </w:pPr>
      <w:r w:rsidRPr="00D4254A">
        <w:rPr>
          <w:rFonts w:asciiTheme="minorHAnsi" w:hAnsiTheme="minorHAnsi" w:cstheme="minorHAnsi"/>
          <w:b/>
          <w:u w:val="single"/>
        </w:rPr>
        <w:t>The image receptor</w:t>
      </w:r>
      <w:r w:rsidRPr="00D4254A">
        <w:rPr>
          <w:rFonts w:asciiTheme="minorHAnsi" w:hAnsiTheme="minorHAnsi" w:cstheme="minorHAnsi"/>
          <w:b/>
        </w:rPr>
        <w:t>:</w:t>
      </w:r>
    </w:p>
    <w:p w14:paraId="6C190FA6" w14:textId="0DA1CBCA" w:rsidR="00343DF2" w:rsidRPr="00D4254A" w:rsidRDefault="00343DF2" w:rsidP="00E63110">
      <w:pPr>
        <w:pStyle w:val="BodyText"/>
        <w:spacing w:line="276" w:lineRule="auto"/>
        <w:ind w:left="450"/>
        <w:jc w:val="both"/>
        <w:rPr>
          <w:rFonts w:asciiTheme="minorHAnsi" w:hAnsiTheme="minorHAnsi" w:cstheme="minorHAnsi"/>
        </w:rPr>
      </w:pPr>
      <w:r w:rsidRPr="00D4254A">
        <w:rPr>
          <w:rFonts w:asciiTheme="minorHAnsi" w:hAnsiTheme="minorHAnsi" w:cstheme="minorHAnsi"/>
        </w:rPr>
        <w:t xml:space="preserve">Intensifying screens: construction, physical principles and applications. X ray film: structure and operation, characteristic curve, density, speed, contrast, latitude, processing and the dark room, auto9matic x-ray film processor, function, principles, construction, advantages and disadvantages, handing and storage, labeling and </w:t>
      </w:r>
      <w:r w:rsidR="00700267" w:rsidRPr="00D4254A">
        <w:rPr>
          <w:rFonts w:asciiTheme="minorHAnsi" w:hAnsiTheme="minorHAnsi" w:cstheme="minorHAnsi"/>
        </w:rPr>
        <w:t>identification.</w:t>
      </w:r>
      <w:r w:rsidRPr="00D4254A">
        <w:rPr>
          <w:rFonts w:asciiTheme="minorHAnsi" w:hAnsiTheme="minorHAnsi" w:cstheme="minorHAnsi"/>
        </w:rPr>
        <w:t xml:space="preserve"> Design and care </w:t>
      </w:r>
      <w:r w:rsidR="004D57BA" w:rsidRPr="00D4254A">
        <w:rPr>
          <w:rFonts w:asciiTheme="minorHAnsi" w:hAnsiTheme="minorHAnsi" w:cstheme="minorHAnsi"/>
        </w:rPr>
        <w:t>for</w:t>
      </w:r>
      <w:r w:rsidRPr="00D4254A">
        <w:rPr>
          <w:rFonts w:asciiTheme="minorHAnsi" w:hAnsiTheme="minorHAnsi" w:cstheme="minorHAnsi"/>
        </w:rPr>
        <w:t xml:space="preserve"> cassettes. Display and perception of the radiographic image. </w:t>
      </w:r>
    </w:p>
    <w:p w14:paraId="187A3982" w14:textId="77777777" w:rsidR="00343DF2" w:rsidRPr="00D4254A" w:rsidRDefault="00343DF2" w:rsidP="00E63110">
      <w:pPr>
        <w:pStyle w:val="BodyText"/>
        <w:spacing w:line="276" w:lineRule="auto"/>
        <w:ind w:left="450"/>
        <w:jc w:val="both"/>
        <w:rPr>
          <w:rFonts w:asciiTheme="minorHAnsi" w:hAnsiTheme="minorHAnsi" w:cstheme="minorHAnsi"/>
        </w:rPr>
      </w:pPr>
      <w:r w:rsidRPr="00D4254A">
        <w:rPr>
          <w:rFonts w:asciiTheme="minorHAnsi" w:hAnsiTheme="minorHAnsi" w:cstheme="minorHAnsi"/>
        </w:rPr>
        <w:t>Image intensities construction, operation, brightness gain, optical couplings, TV systems.</w:t>
      </w:r>
    </w:p>
    <w:p w14:paraId="23FD00C7" w14:textId="77777777" w:rsidR="00343DF2" w:rsidRPr="00D4254A" w:rsidRDefault="00343DF2" w:rsidP="00E63110">
      <w:pPr>
        <w:pStyle w:val="BodyText"/>
        <w:spacing w:line="276" w:lineRule="auto"/>
        <w:ind w:left="450"/>
        <w:jc w:val="both"/>
        <w:rPr>
          <w:rFonts w:asciiTheme="minorHAnsi" w:hAnsiTheme="minorHAnsi" w:cstheme="minorHAnsi"/>
        </w:rPr>
      </w:pPr>
      <w:r w:rsidRPr="00D4254A">
        <w:rPr>
          <w:rFonts w:asciiTheme="minorHAnsi" w:hAnsiTheme="minorHAnsi" w:cstheme="minorHAnsi"/>
        </w:rPr>
        <w:t xml:space="preserve">Recording media: 35 mm cine film, 100mm or 60 mm spot film, video tape / disc. </w:t>
      </w:r>
    </w:p>
    <w:p w14:paraId="3C138FE2" w14:textId="77777777" w:rsidR="00343DF2" w:rsidRPr="00D4254A" w:rsidRDefault="00343DF2" w:rsidP="00E63110">
      <w:pPr>
        <w:pStyle w:val="BodyText"/>
        <w:spacing w:line="276" w:lineRule="auto"/>
        <w:ind w:left="450"/>
        <w:jc w:val="both"/>
        <w:rPr>
          <w:rFonts w:asciiTheme="minorHAnsi" w:hAnsiTheme="minorHAnsi" w:cstheme="minorHAnsi"/>
        </w:rPr>
      </w:pPr>
      <w:r w:rsidRPr="00D4254A">
        <w:rPr>
          <w:rFonts w:asciiTheme="minorHAnsi" w:hAnsiTheme="minorHAnsi" w:cstheme="minorHAnsi"/>
        </w:rPr>
        <w:t>Electrostatic processes: xeroradiography.</w:t>
      </w:r>
    </w:p>
    <w:p w14:paraId="75115525" w14:textId="77777777" w:rsidR="004D57BA" w:rsidRDefault="004D57BA" w:rsidP="00E63110">
      <w:pPr>
        <w:pStyle w:val="BodyText"/>
        <w:spacing w:line="276" w:lineRule="auto"/>
        <w:ind w:left="450"/>
        <w:jc w:val="both"/>
        <w:rPr>
          <w:rFonts w:asciiTheme="minorHAnsi" w:hAnsiTheme="minorHAnsi" w:cstheme="minorHAnsi"/>
          <w:b/>
          <w:u w:val="single"/>
        </w:rPr>
      </w:pPr>
    </w:p>
    <w:p w14:paraId="5583B6C7" w14:textId="671930F5" w:rsidR="00343DF2" w:rsidRPr="00D4254A" w:rsidRDefault="00290E54" w:rsidP="00E63110">
      <w:pPr>
        <w:pStyle w:val="BodyText"/>
        <w:spacing w:line="276" w:lineRule="auto"/>
        <w:ind w:left="450"/>
        <w:jc w:val="both"/>
        <w:rPr>
          <w:rFonts w:asciiTheme="minorHAnsi" w:hAnsiTheme="minorHAnsi" w:cstheme="minorHAnsi"/>
        </w:rPr>
      </w:pPr>
      <w:r w:rsidRPr="00D4254A">
        <w:rPr>
          <w:rFonts w:asciiTheme="minorHAnsi" w:hAnsiTheme="minorHAnsi" w:cstheme="minorHAnsi"/>
          <w:b/>
          <w:u w:val="single"/>
        </w:rPr>
        <w:t>Scattered radiation:</w:t>
      </w:r>
    </w:p>
    <w:p w14:paraId="3907DCCA" w14:textId="77777777" w:rsidR="00343DF2" w:rsidRPr="00D4254A" w:rsidRDefault="00343DF2" w:rsidP="00E63110">
      <w:pPr>
        <w:pStyle w:val="BodyText"/>
        <w:spacing w:line="276" w:lineRule="auto"/>
        <w:ind w:left="450"/>
        <w:jc w:val="both"/>
        <w:rPr>
          <w:rFonts w:asciiTheme="minorHAnsi" w:hAnsiTheme="minorHAnsi" w:cstheme="minorHAnsi"/>
        </w:rPr>
      </w:pPr>
      <w:r w:rsidRPr="00D4254A">
        <w:rPr>
          <w:rFonts w:asciiTheme="minorHAnsi" w:hAnsiTheme="minorHAnsi" w:cstheme="minorHAnsi"/>
        </w:rPr>
        <w:t>Effect and control scatter: beam limitation, compression, grid construction and operation.</w:t>
      </w:r>
    </w:p>
    <w:p w14:paraId="7DAE0BD1" w14:textId="77777777" w:rsidR="00343DF2" w:rsidRPr="00D4254A" w:rsidRDefault="00343DF2" w:rsidP="00E63110">
      <w:pPr>
        <w:pStyle w:val="BodyText"/>
        <w:spacing w:line="276" w:lineRule="auto"/>
        <w:ind w:left="450"/>
        <w:jc w:val="both"/>
        <w:rPr>
          <w:rFonts w:asciiTheme="minorHAnsi" w:hAnsiTheme="minorHAnsi" w:cstheme="minorHAnsi"/>
        </w:rPr>
      </w:pPr>
      <w:r w:rsidRPr="00D4254A">
        <w:rPr>
          <w:rFonts w:asciiTheme="minorHAnsi" w:hAnsiTheme="minorHAnsi" w:cstheme="minorHAnsi"/>
        </w:rPr>
        <w:t>Radiographic subtraction technique. tomography (conventional): principles, layer thickness.</w:t>
      </w:r>
    </w:p>
    <w:p w14:paraId="19085A59" w14:textId="77777777" w:rsidR="00343DF2" w:rsidRPr="00D4254A" w:rsidRDefault="00343DF2" w:rsidP="00E63110">
      <w:pPr>
        <w:pStyle w:val="BodyText"/>
        <w:spacing w:line="276" w:lineRule="auto"/>
        <w:ind w:left="450"/>
        <w:jc w:val="both"/>
        <w:rPr>
          <w:rFonts w:asciiTheme="minorHAnsi" w:hAnsiTheme="minorHAnsi" w:cstheme="minorHAnsi"/>
        </w:rPr>
      </w:pPr>
      <w:r w:rsidRPr="00D4254A">
        <w:rPr>
          <w:rFonts w:asciiTheme="minorHAnsi" w:hAnsiTheme="minorHAnsi" w:cstheme="minorHAnsi"/>
        </w:rPr>
        <w:t>Digital fluoroscopic systems: data collection, storage and display including digital subtraction techniques, implication of digital storage media.</w:t>
      </w:r>
    </w:p>
    <w:p w14:paraId="707EC0E6" w14:textId="77777777" w:rsidR="00343DF2" w:rsidRPr="00D4254A" w:rsidRDefault="00343DF2" w:rsidP="00E63110">
      <w:pPr>
        <w:pStyle w:val="BodyText"/>
        <w:spacing w:line="276" w:lineRule="auto"/>
        <w:ind w:left="450"/>
        <w:jc w:val="both"/>
        <w:rPr>
          <w:rFonts w:asciiTheme="minorHAnsi" w:hAnsiTheme="minorHAnsi" w:cstheme="minorHAnsi"/>
          <w:u w:val="single"/>
        </w:rPr>
      </w:pPr>
    </w:p>
    <w:p w14:paraId="49BB3D14" w14:textId="7EA9A593" w:rsidR="00343DF2" w:rsidRPr="00D4254A" w:rsidRDefault="00290E54" w:rsidP="00E63110">
      <w:pPr>
        <w:pStyle w:val="BodyText"/>
        <w:spacing w:line="276" w:lineRule="auto"/>
        <w:ind w:left="450"/>
        <w:jc w:val="both"/>
        <w:rPr>
          <w:rFonts w:asciiTheme="minorHAnsi" w:hAnsiTheme="minorHAnsi" w:cstheme="minorHAnsi"/>
          <w:b/>
        </w:rPr>
      </w:pPr>
      <w:r w:rsidRPr="00D4254A">
        <w:rPr>
          <w:rFonts w:asciiTheme="minorHAnsi" w:hAnsiTheme="minorHAnsi" w:cstheme="minorHAnsi"/>
          <w:b/>
          <w:u w:val="single"/>
        </w:rPr>
        <w:t>Radiation protection</w:t>
      </w:r>
      <w:r w:rsidRPr="00D4254A">
        <w:rPr>
          <w:rFonts w:asciiTheme="minorHAnsi" w:hAnsiTheme="minorHAnsi" w:cstheme="minorHAnsi"/>
          <w:b/>
        </w:rPr>
        <w:t>:</w:t>
      </w:r>
    </w:p>
    <w:p w14:paraId="2F22F61E" w14:textId="77777777" w:rsidR="00343DF2" w:rsidRPr="00D4254A" w:rsidRDefault="00343DF2" w:rsidP="00E63110">
      <w:pPr>
        <w:pStyle w:val="BodyText"/>
        <w:spacing w:line="276" w:lineRule="auto"/>
        <w:ind w:left="450"/>
        <w:jc w:val="both"/>
        <w:rPr>
          <w:rFonts w:asciiTheme="minorHAnsi" w:hAnsiTheme="minorHAnsi" w:cstheme="minorHAnsi"/>
        </w:rPr>
      </w:pPr>
      <w:r w:rsidRPr="00D4254A">
        <w:rPr>
          <w:rFonts w:asciiTheme="minorHAnsi" w:hAnsiTheme="minorHAnsi" w:cstheme="minorHAnsi"/>
        </w:rPr>
        <w:t xml:space="preserve">Biological effects of radiation, risks of somatic and genetic effects. Objectives of radiation protection. Recommendations of I.C.R.P. concepts of dose equivalent quality factors, detriment, limitations annual limits of intake, radiological protection regulations. Relevant codes of practice. Dose control by design and by operation in diagnostic x-ray procedures and nuclear medicine for both staff and patients. Doses received in diagnostic procedures, population, somatic and genetic dose, risk estimates, benefits, personnel monitoring. </w:t>
      </w:r>
    </w:p>
    <w:p w14:paraId="6B48AC2C" w14:textId="77777777" w:rsidR="00343DF2" w:rsidRPr="00D4254A" w:rsidRDefault="00343DF2" w:rsidP="00E63110">
      <w:pPr>
        <w:pStyle w:val="BodyText"/>
        <w:spacing w:line="276" w:lineRule="auto"/>
        <w:ind w:left="450"/>
        <w:jc w:val="both"/>
        <w:rPr>
          <w:rFonts w:asciiTheme="minorHAnsi" w:hAnsiTheme="minorHAnsi" w:cstheme="minorHAnsi"/>
        </w:rPr>
      </w:pPr>
    </w:p>
    <w:p w14:paraId="5E01F491" w14:textId="00A420C8" w:rsidR="00343DF2" w:rsidRPr="00D4254A" w:rsidRDefault="00290E54" w:rsidP="00E63110">
      <w:pPr>
        <w:pStyle w:val="BodyText"/>
        <w:spacing w:line="276" w:lineRule="auto"/>
        <w:ind w:left="450"/>
        <w:jc w:val="both"/>
        <w:rPr>
          <w:rFonts w:asciiTheme="minorHAnsi" w:hAnsiTheme="minorHAnsi" w:cstheme="minorHAnsi"/>
          <w:b/>
          <w:u w:val="single"/>
        </w:rPr>
      </w:pPr>
      <w:r w:rsidRPr="00D4254A">
        <w:rPr>
          <w:rFonts w:asciiTheme="minorHAnsi" w:hAnsiTheme="minorHAnsi" w:cstheme="minorHAnsi"/>
          <w:b/>
          <w:u w:val="single"/>
        </w:rPr>
        <w:t xml:space="preserve">Quality assurance: </w:t>
      </w:r>
    </w:p>
    <w:p w14:paraId="0C103DC3" w14:textId="77777777" w:rsidR="00343DF2" w:rsidRDefault="00343DF2" w:rsidP="00E63110">
      <w:pPr>
        <w:pStyle w:val="BodyText"/>
        <w:spacing w:line="276" w:lineRule="auto"/>
        <w:ind w:left="450"/>
        <w:jc w:val="both"/>
        <w:rPr>
          <w:rFonts w:asciiTheme="minorHAnsi" w:hAnsiTheme="minorHAnsi" w:cstheme="minorHAnsi"/>
        </w:rPr>
      </w:pPr>
      <w:r w:rsidRPr="00D4254A">
        <w:rPr>
          <w:rFonts w:asciiTheme="minorHAnsi" w:hAnsiTheme="minorHAnsi" w:cstheme="minorHAnsi"/>
        </w:rPr>
        <w:t xml:space="preserve">Methods of assessing image quality and their relationship to specifications of system performance. Methods of monitoring equipment performance. </w:t>
      </w:r>
    </w:p>
    <w:p w14:paraId="5D85EFC7" w14:textId="77777777" w:rsidR="00290E54" w:rsidRDefault="00290E54" w:rsidP="00E63110">
      <w:pPr>
        <w:pStyle w:val="BodyText"/>
        <w:spacing w:line="276" w:lineRule="auto"/>
        <w:ind w:left="450"/>
        <w:jc w:val="both"/>
        <w:rPr>
          <w:rFonts w:asciiTheme="minorHAnsi" w:hAnsiTheme="minorHAnsi" w:cstheme="minorHAnsi"/>
        </w:rPr>
      </w:pPr>
    </w:p>
    <w:p w14:paraId="661E2892" w14:textId="77777777" w:rsidR="00343DF2" w:rsidRPr="00D4254A" w:rsidRDefault="00343DF2" w:rsidP="00E63110">
      <w:pPr>
        <w:pStyle w:val="BodyText"/>
        <w:spacing w:line="276" w:lineRule="auto"/>
        <w:ind w:left="450"/>
        <w:jc w:val="both"/>
        <w:rPr>
          <w:rFonts w:asciiTheme="minorHAnsi" w:hAnsiTheme="minorHAnsi" w:cstheme="minorHAnsi"/>
        </w:rPr>
      </w:pPr>
    </w:p>
    <w:p w14:paraId="2E0754DD" w14:textId="30AABAF1" w:rsidR="00343DF2" w:rsidRPr="006E5221" w:rsidRDefault="00343DF2">
      <w:pPr>
        <w:pStyle w:val="BodyText"/>
        <w:numPr>
          <w:ilvl w:val="0"/>
          <w:numId w:val="57"/>
        </w:numPr>
        <w:spacing w:line="276" w:lineRule="auto"/>
        <w:ind w:left="450"/>
        <w:jc w:val="both"/>
        <w:rPr>
          <w:rFonts w:asciiTheme="minorHAnsi" w:hAnsiTheme="minorHAnsi" w:cstheme="minorHAnsi"/>
          <w:b/>
          <w:color w:val="4389D7" w:themeColor="text2" w:themeTint="99"/>
          <w:sz w:val="28"/>
          <w:szCs w:val="28"/>
        </w:rPr>
      </w:pPr>
      <w:r w:rsidRPr="006E5221">
        <w:rPr>
          <w:rFonts w:asciiTheme="minorHAnsi" w:hAnsiTheme="minorHAnsi" w:cstheme="minorHAnsi"/>
          <w:b/>
          <w:color w:val="4389D7" w:themeColor="text2" w:themeTint="99"/>
          <w:sz w:val="28"/>
          <w:szCs w:val="28"/>
          <w:u w:val="single"/>
        </w:rPr>
        <w:t>CLINICAL RADIOLOGY</w:t>
      </w:r>
      <w:r w:rsidRPr="006E5221">
        <w:rPr>
          <w:rFonts w:asciiTheme="minorHAnsi" w:hAnsiTheme="minorHAnsi" w:cstheme="minorHAnsi"/>
          <w:b/>
          <w:color w:val="4389D7" w:themeColor="text2" w:themeTint="99"/>
          <w:sz w:val="28"/>
          <w:szCs w:val="28"/>
        </w:rPr>
        <w:t>:</w:t>
      </w:r>
    </w:p>
    <w:p w14:paraId="6A4F645F" w14:textId="77777777" w:rsidR="00343DF2" w:rsidRPr="00D4254A" w:rsidRDefault="00343DF2" w:rsidP="00E63110">
      <w:pPr>
        <w:pStyle w:val="BodyText"/>
        <w:spacing w:line="276" w:lineRule="auto"/>
        <w:ind w:left="450"/>
        <w:jc w:val="both"/>
        <w:rPr>
          <w:rFonts w:asciiTheme="minorHAnsi" w:hAnsiTheme="minorHAnsi" w:cstheme="minorHAnsi"/>
        </w:rPr>
      </w:pPr>
    </w:p>
    <w:p w14:paraId="02CA724C" w14:textId="77777777" w:rsidR="00343DF2" w:rsidRPr="00D4254A" w:rsidRDefault="00343DF2" w:rsidP="00E63110">
      <w:pPr>
        <w:pStyle w:val="BodyText"/>
        <w:spacing w:line="276" w:lineRule="auto"/>
        <w:ind w:left="450"/>
        <w:jc w:val="both"/>
        <w:rPr>
          <w:rFonts w:asciiTheme="minorHAnsi" w:hAnsiTheme="minorHAnsi" w:cstheme="minorHAnsi"/>
          <w:b/>
          <w:u w:val="single"/>
        </w:rPr>
      </w:pPr>
      <w:r w:rsidRPr="00D4254A">
        <w:rPr>
          <w:rFonts w:asciiTheme="minorHAnsi" w:hAnsiTheme="minorHAnsi" w:cstheme="minorHAnsi"/>
          <w:b/>
          <w:u w:val="single"/>
        </w:rPr>
        <w:t>BREAST:</w:t>
      </w:r>
    </w:p>
    <w:p w14:paraId="2B8F82A9" w14:textId="77777777" w:rsidR="00343DF2" w:rsidRPr="00D4254A" w:rsidRDefault="00343DF2">
      <w:pPr>
        <w:pStyle w:val="BodyText"/>
        <w:numPr>
          <w:ilvl w:val="0"/>
          <w:numId w:val="30"/>
        </w:numPr>
        <w:spacing w:line="276" w:lineRule="auto"/>
        <w:ind w:left="450"/>
        <w:jc w:val="both"/>
        <w:rPr>
          <w:rFonts w:asciiTheme="minorHAnsi" w:hAnsiTheme="minorHAnsi" w:cstheme="minorHAnsi"/>
        </w:rPr>
      </w:pPr>
      <w:r w:rsidRPr="00D4254A">
        <w:rPr>
          <w:rFonts w:asciiTheme="minorHAnsi" w:hAnsiTheme="minorHAnsi" w:cstheme="minorHAnsi"/>
        </w:rPr>
        <w:t>Knowledge of breast anatomy pathology and clinical practice relevant to clinical radiology</w:t>
      </w:r>
    </w:p>
    <w:p w14:paraId="3B9457F3" w14:textId="77777777" w:rsidR="00343DF2" w:rsidRPr="00D4254A" w:rsidRDefault="00343DF2">
      <w:pPr>
        <w:pStyle w:val="BodyText"/>
        <w:numPr>
          <w:ilvl w:val="0"/>
          <w:numId w:val="30"/>
        </w:numPr>
        <w:spacing w:line="276" w:lineRule="auto"/>
        <w:ind w:left="450"/>
        <w:jc w:val="both"/>
        <w:rPr>
          <w:rFonts w:asciiTheme="minorHAnsi" w:hAnsiTheme="minorHAnsi" w:cstheme="minorHAnsi"/>
        </w:rPr>
      </w:pPr>
      <w:r w:rsidRPr="00D4254A">
        <w:rPr>
          <w:rFonts w:asciiTheme="minorHAnsi" w:hAnsiTheme="minorHAnsi" w:cstheme="minorHAnsi"/>
        </w:rPr>
        <w:t>Understanding of the radiographic techniques employed in diagnostic mammography</w:t>
      </w:r>
    </w:p>
    <w:p w14:paraId="44FEEBDB" w14:textId="77777777" w:rsidR="00343DF2" w:rsidRPr="00D4254A" w:rsidRDefault="00343DF2">
      <w:pPr>
        <w:pStyle w:val="BodyText"/>
        <w:numPr>
          <w:ilvl w:val="0"/>
          <w:numId w:val="30"/>
        </w:numPr>
        <w:spacing w:line="276" w:lineRule="auto"/>
        <w:ind w:left="450"/>
        <w:jc w:val="both"/>
        <w:rPr>
          <w:rFonts w:asciiTheme="minorHAnsi" w:hAnsiTheme="minorHAnsi" w:cstheme="minorHAnsi"/>
        </w:rPr>
      </w:pPr>
      <w:r w:rsidRPr="00D4254A">
        <w:rPr>
          <w:rFonts w:asciiTheme="minorHAnsi" w:hAnsiTheme="minorHAnsi" w:cstheme="minorHAnsi"/>
        </w:rPr>
        <w:t>Understanding of the principles of current practice in breast imaging and breast cancer screening.</w:t>
      </w:r>
    </w:p>
    <w:p w14:paraId="02AAFD97" w14:textId="58385800" w:rsidR="00343DF2" w:rsidRPr="00D4254A" w:rsidRDefault="00343DF2">
      <w:pPr>
        <w:pStyle w:val="BodyText"/>
        <w:numPr>
          <w:ilvl w:val="0"/>
          <w:numId w:val="30"/>
        </w:numPr>
        <w:spacing w:line="276" w:lineRule="auto"/>
        <w:ind w:left="450"/>
        <w:jc w:val="both"/>
        <w:rPr>
          <w:rFonts w:asciiTheme="minorHAnsi" w:hAnsiTheme="minorHAnsi" w:cstheme="minorHAnsi"/>
        </w:rPr>
      </w:pPr>
      <w:r w:rsidRPr="00D4254A">
        <w:rPr>
          <w:rFonts w:asciiTheme="minorHAnsi" w:hAnsiTheme="minorHAnsi" w:cstheme="minorHAnsi"/>
        </w:rPr>
        <w:t xml:space="preserve">Awareness of the proper application of other image techniques to this specialty </w:t>
      </w:r>
      <w:r w:rsidR="00700267" w:rsidRPr="00D4254A">
        <w:rPr>
          <w:rFonts w:asciiTheme="minorHAnsi" w:hAnsiTheme="minorHAnsi" w:cstheme="minorHAnsi"/>
        </w:rPr>
        <w:t>(e.g.</w:t>
      </w:r>
      <w:r w:rsidRPr="00D4254A">
        <w:rPr>
          <w:rFonts w:asciiTheme="minorHAnsi" w:hAnsiTheme="minorHAnsi" w:cstheme="minorHAnsi"/>
        </w:rPr>
        <w:t xml:space="preserve"> ultrasound, magnetic resonance imaging and radionuclide </w:t>
      </w:r>
      <w:r w:rsidR="00700267" w:rsidRPr="00D4254A">
        <w:rPr>
          <w:rFonts w:asciiTheme="minorHAnsi" w:hAnsiTheme="minorHAnsi" w:cstheme="minorHAnsi"/>
        </w:rPr>
        <w:t>radiology)</w:t>
      </w:r>
    </w:p>
    <w:p w14:paraId="74CF32D7" w14:textId="77777777" w:rsidR="00343DF2" w:rsidRPr="00D4254A" w:rsidRDefault="00343DF2">
      <w:pPr>
        <w:pStyle w:val="BodyText"/>
        <w:numPr>
          <w:ilvl w:val="0"/>
          <w:numId w:val="30"/>
        </w:numPr>
        <w:spacing w:line="276" w:lineRule="auto"/>
        <w:ind w:left="450"/>
        <w:jc w:val="both"/>
        <w:rPr>
          <w:rFonts w:asciiTheme="minorHAnsi" w:hAnsiTheme="minorHAnsi" w:cstheme="minorHAnsi"/>
        </w:rPr>
      </w:pPr>
      <w:r w:rsidRPr="00D4254A">
        <w:rPr>
          <w:rFonts w:asciiTheme="minorHAnsi" w:hAnsiTheme="minorHAnsi" w:cstheme="minorHAnsi"/>
        </w:rPr>
        <w:t>Mammographic reporting of common breast disease</w:t>
      </w:r>
    </w:p>
    <w:p w14:paraId="4BDE49A9" w14:textId="77777777" w:rsidR="00343DF2" w:rsidRPr="00D4254A" w:rsidRDefault="00343DF2">
      <w:pPr>
        <w:pStyle w:val="BodyText"/>
        <w:numPr>
          <w:ilvl w:val="0"/>
          <w:numId w:val="30"/>
        </w:numPr>
        <w:spacing w:line="276" w:lineRule="auto"/>
        <w:ind w:left="450"/>
        <w:jc w:val="both"/>
        <w:rPr>
          <w:rFonts w:asciiTheme="minorHAnsi" w:hAnsiTheme="minorHAnsi" w:cstheme="minorHAnsi"/>
        </w:rPr>
      </w:pPr>
      <w:r w:rsidRPr="00D4254A">
        <w:rPr>
          <w:rFonts w:asciiTheme="minorHAnsi" w:hAnsiTheme="minorHAnsi" w:cstheme="minorHAnsi"/>
        </w:rPr>
        <w:lastRenderedPageBreak/>
        <w:t>Participating in mammographic reporting sessions screening and symptomatic)</w:t>
      </w:r>
    </w:p>
    <w:p w14:paraId="29BCA400" w14:textId="1355B222" w:rsidR="00343DF2" w:rsidRPr="00D4254A" w:rsidRDefault="00343DF2">
      <w:pPr>
        <w:pStyle w:val="BodyText"/>
        <w:numPr>
          <w:ilvl w:val="0"/>
          <w:numId w:val="30"/>
        </w:numPr>
        <w:spacing w:line="276" w:lineRule="auto"/>
        <w:ind w:left="450"/>
        <w:jc w:val="both"/>
        <w:rPr>
          <w:rFonts w:asciiTheme="minorHAnsi" w:hAnsiTheme="minorHAnsi" w:cstheme="minorHAnsi"/>
        </w:rPr>
      </w:pPr>
      <w:r w:rsidRPr="00D4254A">
        <w:rPr>
          <w:rFonts w:asciiTheme="minorHAnsi" w:hAnsiTheme="minorHAnsi" w:cstheme="minorHAnsi"/>
        </w:rPr>
        <w:t xml:space="preserve">Participation </w:t>
      </w:r>
      <w:r w:rsidR="00700267" w:rsidRPr="00D4254A">
        <w:rPr>
          <w:rFonts w:asciiTheme="minorHAnsi" w:hAnsiTheme="minorHAnsi" w:cstheme="minorHAnsi"/>
        </w:rPr>
        <w:t>in breast</w:t>
      </w:r>
      <w:r w:rsidRPr="00D4254A">
        <w:rPr>
          <w:rFonts w:asciiTheme="minorHAnsi" w:hAnsiTheme="minorHAnsi" w:cstheme="minorHAnsi"/>
        </w:rPr>
        <w:t xml:space="preserve"> assessment clinics </w:t>
      </w:r>
    </w:p>
    <w:p w14:paraId="44EC520A" w14:textId="77777777" w:rsidR="00343DF2" w:rsidRPr="00D4254A" w:rsidRDefault="00343DF2">
      <w:pPr>
        <w:pStyle w:val="BodyText"/>
        <w:numPr>
          <w:ilvl w:val="0"/>
          <w:numId w:val="30"/>
        </w:numPr>
        <w:spacing w:line="276" w:lineRule="auto"/>
        <w:ind w:left="450"/>
        <w:jc w:val="both"/>
        <w:rPr>
          <w:rFonts w:asciiTheme="minorHAnsi" w:hAnsiTheme="minorHAnsi" w:cstheme="minorHAnsi"/>
        </w:rPr>
      </w:pPr>
      <w:r w:rsidRPr="00D4254A">
        <w:rPr>
          <w:rFonts w:asciiTheme="minorHAnsi" w:hAnsiTheme="minorHAnsi" w:cstheme="minorHAnsi"/>
        </w:rPr>
        <w:t xml:space="preserve">Observations of breast biopsy and localization </w:t>
      </w:r>
    </w:p>
    <w:p w14:paraId="391432C2" w14:textId="77777777" w:rsidR="00343DF2" w:rsidRPr="00D4254A" w:rsidRDefault="00343DF2">
      <w:pPr>
        <w:pStyle w:val="BodyText"/>
        <w:numPr>
          <w:ilvl w:val="0"/>
          <w:numId w:val="30"/>
        </w:numPr>
        <w:spacing w:line="276" w:lineRule="auto"/>
        <w:ind w:left="450"/>
        <w:jc w:val="both"/>
        <w:rPr>
          <w:rFonts w:asciiTheme="minorHAnsi" w:hAnsiTheme="minorHAnsi" w:cstheme="minorHAnsi"/>
        </w:rPr>
      </w:pPr>
      <w:r w:rsidRPr="00D4254A">
        <w:rPr>
          <w:rFonts w:asciiTheme="minorHAnsi" w:hAnsiTheme="minorHAnsi" w:cstheme="minorHAnsi"/>
        </w:rPr>
        <w:t xml:space="preserve">Performing breast biopsy and localization </w:t>
      </w:r>
    </w:p>
    <w:p w14:paraId="56EC103F" w14:textId="77777777" w:rsidR="00343DF2" w:rsidRPr="00D4254A" w:rsidRDefault="00343DF2" w:rsidP="00E63110">
      <w:pPr>
        <w:pStyle w:val="BodyText"/>
        <w:spacing w:line="276" w:lineRule="auto"/>
        <w:ind w:left="450"/>
        <w:jc w:val="both"/>
        <w:rPr>
          <w:rFonts w:asciiTheme="minorHAnsi" w:hAnsiTheme="minorHAnsi" w:cstheme="minorHAnsi"/>
        </w:rPr>
      </w:pPr>
    </w:p>
    <w:p w14:paraId="39381D93" w14:textId="77777777" w:rsidR="00343DF2" w:rsidRPr="00D4254A" w:rsidRDefault="00343DF2" w:rsidP="00E63110">
      <w:pPr>
        <w:pStyle w:val="BodyText"/>
        <w:spacing w:line="276" w:lineRule="auto"/>
        <w:ind w:left="450"/>
        <w:jc w:val="both"/>
        <w:rPr>
          <w:rFonts w:asciiTheme="minorHAnsi" w:hAnsiTheme="minorHAnsi" w:cstheme="minorHAnsi"/>
          <w:b/>
          <w:u w:val="single"/>
        </w:rPr>
      </w:pPr>
      <w:r w:rsidRPr="00D4254A">
        <w:rPr>
          <w:rFonts w:asciiTheme="minorHAnsi" w:hAnsiTheme="minorHAnsi" w:cstheme="minorHAnsi"/>
          <w:b/>
          <w:u w:val="single"/>
        </w:rPr>
        <w:t>CARDIAC:</w:t>
      </w:r>
    </w:p>
    <w:p w14:paraId="38D35E54" w14:textId="77777777" w:rsidR="00343DF2" w:rsidRPr="00D4254A" w:rsidRDefault="00343DF2">
      <w:pPr>
        <w:pStyle w:val="BodyText"/>
        <w:numPr>
          <w:ilvl w:val="0"/>
          <w:numId w:val="31"/>
        </w:numPr>
        <w:spacing w:line="276" w:lineRule="auto"/>
        <w:ind w:left="450"/>
        <w:jc w:val="both"/>
        <w:rPr>
          <w:rFonts w:asciiTheme="minorHAnsi" w:hAnsiTheme="minorHAnsi" w:cstheme="minorHAnsi"/>
        </w:rPr>
      </w:pPr>
      <w:r w:rsidRPr="00D4254A">
        <w:rPr>
          <w:rFonts w:asciiTheme="minorHAnsi" w:hAnsiTheme="minorHAnsi" w:cstheme="minorHAnsi"/>
        </w:rPr>
        <w:t xml:space="preserve">Knowledge of cardiac anatomy, and clinical practice relevant to clinical radiology </w:t>
      </w:r>
    </w:p>
    <w:p w14:paraId="1FD692C3" w14:textId="77777777" w:rsidR="00343DF2" w:rsidRPr="00D4254A" w:rsidRDefault="00343DF2">
      <w:pPr>
        <w:pStyle w:val="BodyText"/>
        <w:numPr>
          <w:ilvl w:val="0"/>
          <w:numId w:val="31"/>
        </w:numPr>
        <w:spacing w:line="276" w:lineRule="auto"/>
        <w:ind w:left="450"/>
        <w:jc w:val="both"/>
        <w:rPr>
          <w:rFonts w:asciiTheme="minorHAnsi" w:hAnsiTheme="minorHAnsi" w:cstheme="minorHAnsi"/>
        </w:rPr>
      </w:pPr>
      <w:r w:rsidRPr="00D4254A">
        <w:rPr>
          <w:rFonts w:asciiTheme="minorHAnsi" w:hAnsiTheme="minorHAnsi" w:cstheme="minorHAnsi"/>
        </w:rPr>
        <w:t>Knowledge of the manifestations of cardiac disease demonstrated by conventional radiography</w:t>
      </w:r>
    </w:p>
    <w:p w14:paraId="05C8F8F1" w14:textId="77777777" w:rsidR="00343DF2" w:rsidRPr="00D4254A" w:rsidRDefault="00343DF2">
      <w:pPr>
        <w:pStyle w:val="BodyText"/>
        <w:numPr>
          <w:ilvl w:val="0"/>
          <w:numId w:val="31"/>
        </w:numPr>
        <w:spacing w:line="276" w:lineRule="auto"/>
        <w:ind w:left="450"/>
        <w:jc w:val="both"/>
        <w:rPr>
          <w:rFonts w:asciiTheme="minorHAnsi" w:hAnsiTheme="minorHAnsi" w:cstheme="minorHAnsi"/>
        </w:rPr>
      </w:pPr>
      <w:r w:rsidRPr="00D4254A">
        <w:rPr>
          <w:rFonts w:asciiTheme="minorHAnsi" w:hAnsiTheme="minorHAnsi" w:cstheme="minorHAnsi"/>
        </w:rPr>
        <w:t>Familiarity with the application of the following techniques:</w:t>
      </w:r>
    </w:p>
    <w:p w14:paraId="0A02EE93" w14:textId="77777777" w:rsidR="00343DF2" w:rsidRPr="00D4254A" w:rsidRDefault="00343DF2">
      <w:pPr>
        <w:pStyle w:val="BodyText"/>
        <w:numPr>
          <w:ilvl w:val="0"/>
          <w:numId w:val="6"/>
        </w:numPr>
        <w:spacing w:line="276" w:lineRule="auto"/>
        <w:ind w:left="450"/>
        <w:jc w:val="both"/>
        <w:rPr>
          <w:rFonts w:asciiTheme="minorHAnsi" w:hAnsiTheme="minorHAnsi" w:cstheme="minorHAnsi"/>
        </w:rPr>
      </w:pPr>
      <w:r w:rsidRPr="00D4254A">
        <w:rPr>
          <w:rFonts w:asciiTheme="minorHAnsi" w:hAnsiTheme="minorHAnsi" w:cstheme="minorHAnsi"/>
        </w:rPr>
        <w:t>Radionuclide investigations</w:t>
      </w:r>
    </w:p>
    <w:p w14:paraId="2D8739A5" w14:textId="77777777" w:rsidR="00343DF2" w:rsidRPr="00D4254A" w:rsidRDefault="00343DF2">
      <w:pPr>
        <w:pStyle w:val="BodyText"/>
        <w:numPr>
          <w:ilvl w:val="0"/>
          <w:numId w:val="6"/>
        </w:numPr>
        <w:spacing w:line="276" w:lineRule="auto"/>
        <w:ind w:left="450"/>
        <w:jc w:val="both"/>
        <w:rPr>
          <w:rFonts w:asciiTheme="minorHAnsi" w:hAnsiTheme="minorHAnsi" w:cstheme="minorHAnsi"/>
        </w:rPr>
      </w:pPr>
      <w:r w:rsidRPr="00D4254A">
        <w:rPr>
          <w:rFonts w:asciiTheme="minorHAnsi" w:hAnsiTheme="minorHAnsi" w:cstheme="minorHAnsi"/>
        </w:rPr>
        <w:t>Magnetic resonance imaging</w:t>
      </w:r>
    </w:p>
    <w:p w14:paraId="37BB4A48" w14:textId="77777777" w:rsidR="00343DF2" w:rsidRPr="00D4254A" w:rsidRDefault="00343DF2">
      <w:pPr>
        <w:pStyle w:val="BodyText"/>
        <w:numPr>
          <w:ilvl w:val="0"/>
          <w:numId w:val="6"/>
        </w:numPr>
        <w:spacing w:line="276" w:lineRule="auto"/>
        <w:ind w:left="450"/>
        <w:jc w:val="both"/>
        <w:rPr>
          <w:rFonts w:asciiTheme="minorHAnsi" w:hAnsiTheme="minorHAnsi" w:cstheme="minorHAnsi"/>
        </w:rPr>
      </w:pPr>
      <w:r w:rsidRPr="00D4254A">
        <w:rPr>
          <w:rFonts w:asciiTheme="minorHAnsi" w:hAnsiTheme="minorHAnsi" w:cstheme="minorHAnsi"/>
        </w:rPr>
        <w:t>Angiography</w:t>
      </w:r>
    </w:p>
    <w:p w14:paraId="271D6FBE" w14:textId="77777777" w:rsidR="00343DF2" w:rsidRPr="00D4254A" w:rsidRDefault="00343DF2">
      <w:pPr>
        <w:pStyle w:val="BodyText"/>
        <w:numPr>
          <w:ilvl w:val="0"/>
          <w:numId w:val="32"/>
        </w:numPr>
        <w:spacing w:line="276" w:lineRule="auto"/>
        <w:ind w:left="450"/>
        <w:jc w:val="both"/>
        <w:rPr>
          <w:rFonts w:asciiTheme="minorHAnsi" w:hAnsiTheme="minorHAnsi" w:cstheme="minorHAnsi"/>
        </w:rPr>
      </w:pPr>
      <w:r w:rsidRPr="00D4254A">
        <w:rPr>
          <w:rFonts w:asciiTheme="minorHAnsi" w:hAnsiTheme="minorHAnsi" w:cstheme="minorHAnsi"/>
        </w:rPr>
        <w:t>Reporting plain radiographs performed to show cardiac disease</w:t>
      </w:r>
    </w:p>
    <w:p w14:paraId="2F549FB8" w14:textId="77777777" w:rsidR="00343DF2" w:rsidRPr="00D4254A" w:rsidRDefault="00343DF2">
      <w:pPr>
        <w:pStyle w:val="BodyText"/>
        <w:numPr>
          <w:ilvl w:val="0"/>
          <w:numId w:val="32"/>
        </w:numPr>
        <w:spacing w:line="276" w:lineRule="auto"/>
        <w:ind w:left="450"/>
        <w:jc w:val="both"/>
        <w:rPr>
          <w:rFonts w:asciiTheme="minorHAnsi" w:hAnsiTheme="minorHAnsi" w:cstheme="minorHAnsi"/>
        </w:rPr>
      </w:pPr>
      <w:r w:rsidRPr="00D4254A">
        <w:rPr>
          <w:rFonts w:asciiTheme="minorHAnsi" w:hAnsiTheme="minorHAnsi" w:cstheme="minorHAnsi"/>
        </w:rPr>
        <w:t>Supervising and reporting radionuclide investigations, computed tomography and / or magnetic resonance imaging performed to show cardiac disease</w:t>
      </w:r>
    </w:p>
    <w:p w14:paraId="5C802B8F" w14:textId="77777777" w:rsidR="00343DF2" w:rsidRPr="00D4254A" w:rsidRDefault="00343DF2">
      <w:pPr>
        <w:pStyle w:val="BodyText"/>
        <w:numPr>
          <w:ilvl w:val="0"/>
          <w:numId w:val="32"/>
        </w:numPr>
        <w:spacing w:line="276" w:lineRule="auto"/>
        <w:ind w:left="450"/>
        <w:jc w:val="both"/>
        <w:rPr>
          <w:rFonts w:asciiTheme="minorHAnsi" w:hAnsiTheme="minorHAnsi" w:cstheme="minorHAnsi"/>
        </w:rPr>
      </w:pPr>
      <w:r w:rsidRPr="00D4254A">
        <w:rPr>
          <w:rFonts w:asciiTheme="minorHAnsi" w:hAnsiTheme="minorHAnsi" w:cstheme="minorHAnsi"/>
        </w:rPr>
        <w:t>Experience in echocardiography</w:t>
      </w:r>
    </w:p>
    <w:p w14:paraId="3C14055C" w14:textId="77777777" w:rsidR="00343DF2" w:rsidRPr="00D4254A" w:rsidRDefault="00343DF2">
      <w:pPr>
        <w:pStyle w:val="BodyText"/>
        <w:numPr>
          <w:ilvl w:val="0"/>
          <w:numId w:val="32"/>
        </w:numPr>
        <w:spacing w:line="276" w:lineRule="auto"/>
        <w:ind w:left="450"/>
        <w:jc w:val="both"/>
        <w:rPr>
          <w:rFonts w:asciiTheme="minorHAnsi" w:hAnsiTheme="minorHAnsi" w:cstheme="minorHAnsi"/>
        </w:rPr>
      </w:pPr>
      <w:r w:rsidRPr="00D4254A">
        <w:rPr>
          <w:rFonts w:asciiTheme="minorHAnsi" w:hAnsiTheme="minorHAnsi" w:cstheme="minorHAnsi"/>
        </w:rPr>
        <w:t>Performing / observing coronary angiography and other cardiac angiographic and interventional procedures.</w:t>
      </w:r>
    </w:p>
    <w:p w14:paraId="671E704A" w14:textId="77777777" w:rsidR="00343DF2" w:rsidRPr="00D4254A" w:rsidRDefault="00343DF2" w:rsidP="00E63110">
      <w:pPr>
        <w:pStyle w:val="BodyText"/>
        <w:spacing w:line="276" w:lineRule="auto"/>
        <w:ind w:left="450"/>
        <w:jc w:val="both"/>
        <w:rPr>
          <w:rFonts w:asciiTheme="minorHAnsi" w:hAnsiTheme="minorHAnsi" w:cstheme="minorHAnsi"/>
          <w:b/>
          <w:u w:val="single"/>
        </w:rPr>
      </w:pPr>
    </w:p>
    <w:p w14:paraId="15C6A6DE" w14:textId="77777777" w:rsidR="00343DF2" w:rsidRPr="00D4254A" w:rsidRDefault="00343DF2" w:rsidP="00E63110">
      <w:pPr>
        <w:pStyle w:val="BodyText"/>
        <w:spacing w:line="276" w:lineRule="auto"/>
        <w:ind w:left="450"/>
        <w:jc w:val="both"/>
        <w:rPr>
          <w:rFonts w:asciiTheme="minorHAnsi" w:hAnsiTheme="minorHAnsi" w:cstheme="minorHAnsi"/>
          <w:b/>
          <w:u w:val="single"/>
        </w:rPr>
      </w:pPr>
      <w:r w:rsidRPr="00D4254A">
        <w:rPr>
          <w:rFonts w:asciiTheme="minorHAnsi" w:hAnsiTheme="minorHAnsi" w:cstheme="minorHAnsi"/>
          <w:b/>
          <w:u w:val="single"/>
        </w:rPr>
        <w:t>CHEST:</w:t>
      </w:r>
    </w:p>
    <w:p w14:paraId="00FC6047" w14:textId="77777777" w:rsidR="00343DF2" w:rsidRPr="00D4254A" w:rsidRDefault="00343DF2">
      <w:pPr>
        <w:pStyle w:val="BodyText"/>
        <w:numPr>
          <w:ilvl w:val="0"/>
          <w:numId w:val="33"/>
        </w:numPr>
        <w:spacing w:line="276" w:lineRule="auto"/>
        <w:ind w:left="450"/>
        <w:jc w:val="both"/>
        <w:rPr>
          <w:rFonts w:asciiTheme="minorHAnsi" w:hAnsiTheme="minorHAnsi" w:cstheme="minorHAnsi"/>
        </w:rPr>
      </w:pPr>
      <w:r w:rsidRPr="00D4254A">
        <w:rPr>
          <w:rFonts w:asciiTheme="minorHAnsi" w:hAnsiTheme="minorHAnsi" w:cstheme="minorHAnsi"/>
        </w:rPr>
        <w:t>Knowledge of respiratory anatomy and clinical practice relevant to clinical radiology</w:t>
      </w:r>
    </w:p>
    <w:p w14:paraId="6D063E29" w14:textId="77777777" w:rsidR="00343DF2" w:rsidRPr="00D4254A" w:rsidRDefault="00343DF2">
      <w:pPr>
        <w:pStyle w:val="BodyText"/>
        <w:numPr>
          <w:ilvl w:val="0"/>
          <w:numId w:val="33"/>
        </w:numPr>
        <w:spacing w:line="276" w:lineRule="auto"/>
        <w:ind w:left="450"/>
        <w:jc w:val="both"/>
        <w:rPr>
          <w:rFonts w:asciiTheme="minorHAnsi" w:hAnsiTheme="minorHAnsi" w:cstheme="minorHAnsi"/>
        </w:rPr>
      </w:pPr>
      <w:r w:rsidRPr="00D4254A">
        <w:rPr>
          <w:rFonts w:asciiTheme="minorHAnsi" w:hAnsiTheme="minorHAnsi" w:cstheme="minorHAnsi"/>
        </w:rPr>
        <w:t xml:space="preserve">Knowledge of the manifestations of thoracic disease demonstrated by conventional radiography and C.T. </w:t>
      </w:r>
    </w:p>
    <w:p w14:paraId="238B97D8" w14:textId="77777777" w:rsidR="00343DF2" w:rsidRPr="00D4254A" w:rsidRDefault="00343DF2">
      <w:pPr>
        <w:pStyle w:val="BodyText"/>
        <w:numPr>
          <w:ilvl w:val="0"/>
          <w:numId w:val="33"/>
        </w:numPr>
        <w:spacing w:line="276" w:lineRule="auto"/>
        <w:ind w:left="450"/>
        <w:jc w:val="both"/>
        <w:rPr>
          <w:rFonts w:asciiTheme="minorHAnsi" w:hAnsiTheme="minorHAnsi" w:cstheme="minorHAnsi"/>
        </w:rPr>
      </w:pPr>
      <w:r w:rsidRPr="00D4254A">
        <w:rPr>
          <w:rFonts w:asciiTheme="minorHAnsi" w:hAnsiTheme="minorHAnsi" w:cstheme="minorHAnsi"/>
        </w:rPr>
        <w:t xml:space="preserve">Knowledge of the application of radionuclide investigations to chest pathology with </w:t>
      </w:r>
      <w:proofErr w:type="gramStart"/>
      <w:r w:rsidRPr="00D4254A">
        <w:rPr>
          <w:rFonts w:asciiTheme="minorHAnsi" w:hAnsiTheme="minorHAnsi" w:cstheme="minorHAnsi"/>
        </w:rPr>
        <w:t>particular reference</w:t>
      </w:r>
      <w:proofErr w:type="gramEnd"/>
      <w:r w:rsidRPr="00D4254A">
        <w:rPr>
          <w:rFonts w:asciiTheme="minorHAnsi" w:hAnsiTheme="minorHAnsi" w:cstheme="minorHAnsi"/>
        </w:rPr>
        <w:t xml:space="preserve"> to radionuclide lung scintigrams.</w:t>
      </w:r>
    </w:p>
    <w:p w14:paraId="3D4CFC88" w14:textId="77777777" w:rsidR="00343DF2" w:rsidRPr="00D4254A" w:rsidRDefault="00343DF2">
      <w:pPr>
        <w:pStyle w:val="BodyText"/>
        <w:numPr>
          <w:ilvl w:val="0"/>
          <w:numId w:val="33"/>
        </w:numPr>
        <w:spacing w:line="276" w:lineRule="auto"/>
        <w:ind w:left="450"/>
        <w:jc w:val="both"/>
        <w:rPr>
          <w:rFonts w:asciiTheme="minorHAnsi" w:hAnsiTheme="minorHAnsi" w:cstheme="minorHAnsi"/>
        </w:rPr>
      </w:pPr>
      <w:r w:rsidRPr="00D4254A">
        <w:rPr>
          <w:rFonts w:asciiTheme="minorHAnsi" w:hAnsiTheme="minorHAnsi" w:cstheme="minorHAnsi"/>
        </w:rPr>
        <w:t>Knowledge of the application, risks and contraindications of the technique of image – guided biopsy of chest lesions.</w:t>
      </w:r>
    </w:p>
    <w:p w14:paraId="4D80B6B0" w14:textId="77777777" w:rsidR="00343DF2" w:rsidRPr="00D4254A" w:rsidRDefault="00343DF2">
      <w:pPr>
        <w:pStyle w:val="BodyText"/>
        <w:numPr>
          <w:ilvl w:val="0"/>
          <w:numId w:val="33"/>
        </w:numPr>
        <w:spacing w:line="276" w:lineRule="auto"/>
        <w:ind w:left="450"/>
        <w:jc w:val="both"/>
        <w:rPr>
          <w:rFonts w:asciiTheme="minorHAnsi" w:hAnsiTheme="minorHAnsi" w:cstheme="minorHAnsi"/>
        </w:rPr>
      </w:pPr>
      <w:r w:rsidRPr="00D4254A">
        <w:rPr>
          <w:rFonts w:asciiTheme="minorHAnsi" w:hAnsiTheme="minorHAnsi" w:cstheme="minorHAnsi"/>
        </w:rPr>
        <w:t>Reporting of plain radiographs performed to show chest disease</w:t>
      </w:r>
    </w:p>
    <w:p w14:paraId="5DED4A23" w14:textId="77777777" w:rsidR="00343DF2" w:rsidRPr="00D4254A" w:rsidRDefault="00343DF2">
      <w:pPr>
        <w:pStyle w:val="BodyText"/>
        <w:numPr>
          <w:ilvl w:val="0"/>
          <w:numId w:val="33"/>
        </w:numPr>
        <w:spacing w:line="276" w:lineRule="auto"/>
        <w:ind w:left="450"/>
        <w:jc w:val="both"/>
        <w:rPr>
          <w:rFonts w:asciiTheme="minorHAnsi" w:hAnsiTheme="minorHAnsi" w:cstheme="minorHAnsi"/>
        </w:rPr>
      </w:pPr>
      <w:r w:rsidRPr="00D4254A">
        <w:rPr>
          <w:rFonts w:asciiTheme="minorHAnsi" w:hAnsiTheme="minorHAnsi" w:cstheme="minorHAnsi"/>
        </w:rPr>
        <w:t>Supervising reporting radionuclide lung scintigrams</w:t>
      </w:r>
    </w:p>
    <w:p w14:paraId="73421680" w14:textId="77777777" w:rsidR="00343DF2" w:rsidRPr="00D4254A" w:rsidRDefault="00343DF2">
      <w:pPr>
        <w:pStyle w:val="BodyText"/>
        <w:numPr>
          <w:ilvl w:val="0"/>
          <w:numId w:val="33"/>
        </w:numPr>
        <w:spacing w:line="276" w:lineRule="auto"/>
        <w:ind w:left="450"/>
        <w:jc w:val="both"/>
        <w:rPr>
          <w:rFonts w:asciiTheme="minorHAnsi" w:hAnsiTheme="minorHAnsi" w:cstheme="minorHAnsi"/>
        </w:rPr>
      </w:pPr>
      <w:r w:rsidRPr="00D4254A">
        <w:rPr>
          <w:rFonts w:asciiTheme="minorHAnsi" w:hAnsiTheme="minorHAnsi" w:cstheme="minorHAnsi"/>
        </w:rPr>
        <w:t>Supervising and reporting computed tomography of the chest, including high – resolution examinations and C.T. pulmonary angiography</w:t>
      </w:r>
    </w:p>
    <w:p w14:paraId="49661B05" w14:textId="77777777" w:rsidR="00343DF2" w:rsidRPr="00D4254A" w:rsidRDefault="00343DF2">
      <w:pPr>
        <w:pStyle w:val="BodyText"/>
        <w:numPr>
          <w:ilvl w:val="0"/>
          <w:numId w:val="33"/>
        </w:numPr>
        <w:spacing w:line="276" w:lineRule="auto"/>
        <w:ind w:left="450"/>
        <w:jc w:val="both"/>
        <w:rPr>
          <w:rFonts w:asciiTheme="minorHAnsi" w:hAnsiTheme="minorHAnsi" w:cstheme="minorHAnsi"/>
        </w:rPr>
      </w:pPr>
      <w:r w:rsidRPr="00D4254A">
        <w:rPr>
          <w:rFonts w:asciiTheme="minorHAnsi" w:hAnsiTheme="minorHAnsi" w:cstheme="minorHAnsi"/>
        </w:rPr>
        <w:lastRenderedPageBreak/>
        <w:t>Drainage of pleural space collections under image guidance</w:t>
      </w:r>
    </w:p>
    <w:p w14:paraId="6D2765A8" w14:textId="77777777" w:rsidR="00343DF2" w:rsidRPr="00D4254A" w:rsidRDefault="00343DF2">
      <w:pPr>
        <w:pStyle w:val="BodyText"/>
        <w:numPr>
          <w:ilvl w:val="0"/>
          <w:numId w:val="33"/>
        </w:numPr>
        <w:spacing w:line="276" w:lineRule="auto"/>
        <w:ind w:left="450"/>
        <w:jc w:val="both"/>
        <w:rPr>
          <w:rFonts w:asciiTheme="minorHAnsi" w:hAnsiTheme="minorHAnsi" w:cstheme="minorHAnsi"/>
        </w:rPr>
      </w:pPr>
      <w:r w:rsidRPr="00D4254A">
        <w:rPr>
          <w:rFonts w:asciiTheme="minorHAnsi" w:hAnsiTheme="minorHAnsi" w:cstheme="minorHAnsi"/>
        </w:rPr>
        <w:t>Observation of image – guided biopsies of lesions within the thorax</w:t>
      </w:r>
    </w:p>
    <w:p w14:paraId="1B73CBE1" w14:textId="6E21AFCA" w:rsidR="00343DF2" w:rsidRPr="00D4254A" w:rsidRDefault="00343DF2">
      <w:pPr>
        <w:pStyle w:val="BodyText"/>
        <w:numPr>
          <w:ilvl w:val="0"/>
          <w:numId w:val="33"/>
        </w:numPr>
        <w:spacing w:line="276" w:lineRule="auto"/>
        <w:ind w:left="450"/>
        <w:jc w:val="both"/>
        <w:rPr>
          <w:rFonts w:asciiTheme="minorHAnsi" w:hAnsiTheme="minorHAnsi" w:cstheme="minorHAnsi"/>
        </w:rPr>
      </w:pPr>
      <w:r w:rsidRPr="00D4254A">
        <w:rPr>
          <w:rFonts w:asciiTheme="minorHAnsi" w:hAnsiTheme="minorHAnsi" w:cstheme="minorHAnsi"/>
        </w:rPr>
        <w:t>Familiarity with the applications of the following techniques</w:t>
      </w:r>
      <w:r w:rsidR="00700267">
        <w:rPr>
          <w:rFonts w:asciiTheme="minorHAnsi" w:hAnsiTheme="minorHAnsi" w:cstheme="minorHAnsi"/>
        </w:rPr>
        <w:t>.</w:t>
      </w:r>
    </w:p>
    <w:p w14:paraId="4461354E" w14:textId="77777777" w:rsidR="00343DF2" w:rsidRPr="00D4254A" w:rsidRDefault="00343DF2">
      <w:pPr>
        <w:pStyle w:val="BodyText"/>
        <w:numPr>
          <w:ilvl w:val="0"/>
          <w:numId w:val="6"/>
        </w:numPr>
        <w:spacing w:line="276" w:lineRule="auto"/>
        <w:ind w:left="450"/>
        <w:jc w:val="both"/>
        <w:rPr>
          <w:rFonts w:asciiTheme="minorHAnsi" w:hAnsiTheme="minorHAnsi" w:cstheme="minorHAnsi"/>
        </w:rPr>
      </w:pPr>
      <w:r w:rsidRPr="00D4254A">
        <w:rPr>
          <w:rFonts w:asciiTheme="minorHAnsi" w:hAnsiTheme="minorHAnsi" w:cstheme="minorHAnsi"/>
        </w:rPr>
        <w:t>Magnetic resonance imaging</w:t>
      </w:r>
    </w:p>
    <w:p w14:paraId="6046BE83" w14:textId="77777777" w:rsidR="00343DF2" w:rsidRPr="00D4254A" w:rsidRDefault="00343DF2">
      <w:pPr>
        <w:pStyle w:val="BodyText"/>
        <w:numPr>
          <w:ilvl w:val="0"/>
          <w:numId w:val="6"/>
        </w:numPr>
        <w:spacing w:line="276" w:lineRule="auto"/>
        <w:ind w:left="450"/>
        <w:jc w:val="both"/>
        <w:rPr>
          <w:rFonts w:asciiTheme="minorHAnsi" w:hAnsiTheme="minorHAnsi" w:cstheme="minorHAnsi"/>
        </w:rPr>
      </w:pPr>
      <w:r w:rsidRPr="00D4254A">
        <w:rPr>
          <w:rFonts w:asciiTheme="minorHAnsi" w:hAnsiTheme="minorHAnsi" w:cstheme="minorHAnsi"/>
        </w:rPr>
        <w:t>Angiography</w:t>
      </w:r>
    </w:p>
    <w:p w14:paraId="150784E1" w14:textId="601CEA6B" w:rsidR="00343DF2" w:rsidRPr="00D4254A" w:rsidRDefault="00700267">
      <w:pPr>
        <w:pStyle w:val="BodyText"/>
        <w:numPr>
          <w:ilvl w:val="0"/>
          <w:numId w:val="34"/>
        </w:numPr>
        <w:spacing w:line="276" w:lineRule="auto"/>
        <w:ind w:left="450"/>
        <w:jc w:val="both"/>
        <w:rPr>
          <w:rFonts w:asciiTheme="minorHAnsi" w:hAnsiTheme="minorHAnsi" w:cstheme="minorHAnsi"/>
        </w:rPr>
      </w:pPr>
      <w:r w:rsidRPr="00D4254A">
        <w:rPr>
          <w:rFonts w:asciiTheme="minorHAnsi" w:hAnsiTheme="minorHAnsi" w:cstheme="minorHAnsi"/>
        </w:rPr>
        <w:t>Supervising and</w:t>
      </w:r>
      <w:r w:rsidR="00343DF2" w:rsidRPr="00D4254A">
        <w:rPr>
          <w:rFonts w:asciiTheme="minorHAnsi" w:hAnsiTheme="minorHAnsi" w:cstheme="minorHAnsi"/>
        </w:rPr>
        <w:t xml:space="preserve"> reporting magnetic resonance imaging</w:t>
      </w:r>
    </w:p>
    <w:p w14:paraId="5C8164AF" w14:textId="77777777" w:rsidR="00343DF2" w:rsidRPr="00D4254A" w:rsidRDefault="00343DF2">
      <w:pPr>
        <w:pStyle w:val="BodyText"/>
        <w:numPr>
          <w:ilvl w:val="0"/>
          <w:numId w:val="34"/>
        </w:numPr>
        <w:spacing w:line="276" w:lineRule="auto"/>
        <w:ind w:left="450"/>
        <w:jc w:val="both"/>
        <w:rPr>
          <w:rFonts w:asciiTheme="minorHAnsi" w:hAnsiTheme="minorHAnsi" w:cstheme="minorHAnsi"/>
        </w:rPr>
      </w:pPr>
      <w:r w:rsidRPr="00D4254A">
        <w:rPr>
          <w:rFonts w:asciiTheme="minorHAnsi" w:hAnsiTheme="minorHAnsi" w:cstheme="minorHAnsi"/>
        </w:rPr>
        <w:t>Angiography</w:t>
      </w:r>
    </w:p>
    <w:p w14:paraId="6B006936" w14:textId="77777777" w:rsidR="00343DF2" w:rsidRPr="00D4254A" w:rsidRDefault="00343DF2">
      <w:pPr>
        <w:pStyle w:val="BodyText"/>
        <w:numPr>
          <w:ilvl w:val="0"/>
          <w:numId w:val="34"/>
        </w:numPr>
        <w:spacing w:line="276" w:lineRule="auto"/>
        <w:ind w:left="450"/>
        <w:jc w:val="both"/>
        <w:rPr>
          <w:rFonts w:asciiTheme="minorHAnsi" w:hAnsiTheme="minorHAnsi" w:cstheme="minorHAnsi"/>
        </w:rPr>
      </w:pPr>
      <w:r w:rsidRPr="00D4254A">
        <w:rPr>
          <w:rFonts w:asciiTheme="minorHAnsi" w:hAnsiTheme="minorHAnsi" w:cstheme="minorHAnsi"/>
        </w:rPr>
        <w:t>Bronchography</w:t>
      </w:r>
    </w:p>
    <w:p w14:paraId="09D11C14" w14:textId="77777777" w:rsidR="00343DF2" w:rsidRPr="00D4254A" w:rsidRDefault="00343DF2" w:rsidP="00E63110">
      <w:pPr>
        <w:pStyle w:val="BodyText"/>
        <w:spacing w:line="276" w:lineRule="auto"/>
        <w:ind w:left="450"/>
        <w:jc w:val="both"/>
        <w:rPr>
          <w:rFonts w:asciiTheme="minorHAnsi" w:hAnsiTheme="minorHAnsi" w:cstheme="minorHAnsi"/>
        </w:rPr>
      </w:pPr>
    </w:p>
    <w:p w14:paraId="362EEEA1" w14:textId="77777777" w:rsidR="00343DF2" w:rsidRPr="00D4254A" w:rsidRDefault="00343DF2" w:rsidP="00E63110">
      <w:pPr>
        <w:pStyle w:val="BodyText"/>
        <w:spacing w:line="276" w:lineRule="auto"/>
        <w:ind w:left="450"/>
        <w:jc w:val="both"/>
        <w:rPr>
          <w:rFonts w:asciiTheme="minorHAnsi" w:hAnsiTheme="minorHAnsi" w:cstheme="minorHAnsi"/>
          <w:b/>
          <w:u w:val="single"/>
        </w:rPr>
      </w:pPr>
      <w:r w:rsidRPr="00D4254A">
        <w:rPr>
          <w:rFonts w:asciiTheme="minorHAnsi" w:hAnsiTheme="minorHAnsi" w:cstheme="minorHAnsi"/>
          <w:b/>
          <w:u w:val="single"/>
        </w:rPr>
        <w:t>GASTROINTESTINAL (Including Liver, Pancreas and Spleen):</w:t>
      </w:r>
    </w:p>
    <w:p w14:paraId="41855547" w14:textId="3A231274" w:rsidR="00343DF2" w:rsidRPr="00D4254A" w:rsidRDefault="00343DF2">
      <w:pPr>
        <w:pStyle w:val="BodyText"/>
        <w:numPr>
          <w:ilvl w:val="0"/>
          <w:numId w:val="35"/>
        </w:numPr>
        <w:spacing w:line="276" w:lineRule="auto"/>
        <w:ind w:left="450"/>
        <w:jc w:val="both"/>
        <w:rPr>
          <w:rFonts w:asciiTheme="minorHAnsi" w:hAnsiTheme="minorHAnsi" w:cstheme="minorHAnsi"/>
        </w:rPr>
      </w:pPr>
      <w:r w:rsidRPr="00D4254A">
        <w:rPr>
          <w:rFonts w:asciiTheme="minorHAnsi" w:hAnsiTheme="minorHAnsi" w:cstheme="minorHAnsi"/>
        </w:rPr>
        <w:t xml:space="preserve">Knowledge of gastrointestinal anatomy and </w:t>
      </w:r>
      <w:r w:rsidR="00B9158A" w:rsidRPr="00D4254A">
        <w:rPr>
          <w:rFonts w:asciiTheme="minorHAnsi" w:hAnsiTheme="minorHAnsi" w:cstheme="minorHAnsi"/>
        </w:rPr>
        <w:t>clinically</w:t>
      </w:r>
      <w:r w:rsidRPr="00D4254A">
        <w:rPr>
          <w:rFonts w:asciiTheme="minorHAnsi" w:hAnsiTheme="minorHAnsi" w:cstheme="minorHAnsi"/>
        </w:rPr>
        <w:t xml:space="preserve"> relevant to clinical radiology.</w:t>
      </w:r>
    </w:p>
    <w:p w14:paraId="332566E0" w14:textId="77777777" w:rsidR="00343DF2" w:rsidRPr="00D4254A" w:rsidRDefault="00343DF2">
      <w:pPr>
        <w:pStyle w:val="BodyText"/>
        <w:numPr>
          <w:ilvl w:val="0"/>
          <w:numId w:val="35"/>
        </w:numPr>
        <w:spacing w:line="276" w:lineRule="auto"/>
        <w:ind w:left="450"/>
        <w:jc w:val="both"/>
        <w:rPr>
          <w:rFonts w:asciiTheme="minorHAnsi" w:hAnsiTheme="minorHAnsi" w:cstheme="minorHAnsi"/>
        </w:rPr>
      </w:pPr>
      <w:r w:rsidRPr="00D4254A">
        <w:rPr>
          <w:rFonts w:asciiTheme="minorHAnsi" w:hAnsiTheme="minorHAnsi" w:cstheme="minorHAnsi"/>
        </w:rPr>
        <w:t>Knowledge of the radiological manifestations of disease within the abdomen on conventional radiography, contrast studies (including ERCP), Ultrasound, C.T. MRI, radionuclide investigations and angiography.</w:t>
      </w:r>
    </w:p>
    <w:p w14:paraId="3CE8704C" w14:textId="77777777" w:rsidR="00343DF2" w:rsidRPr="00D4254A" w:rsidRDefault="00343DF2">
      <w:pPr>
        <w:pStyle w:val="BodyText"/>
        <w:numPr>
          <w:ilvl w:val="0"/>
          <w:numId w:val="35"/>
        </w:numPr>
        <w:spacing w:line="276" w:lineRule="auto"/>
        <w:ind w:left="450"/>
        <w:jc w:val="both"/>
        <w:rPr>
          <w:rFonts w:asciiTheme="minorHAnsi" w:hAnsiTheme="minorHAnsi" w:cstheme="minorHAnsi"/>
        </w:rPr>
      </w:pPr>
      <w:r w:rsidRPr="00D4254A">
        <w:rPr>
          <w:rFonts w:asciiTheme="minorHAnsi" w:hAnsiTheme="minorHAnsi" w:cstheme="minorHAnsi"/>
        </w:rPr>
        <w:t>Knowledge of the applications, contraindications and complications of relevant interventional procedures.</w:t>
      </w:r>
    </w:p>
    <w:p w14:paraId="3C28F40B" w14:textId="77777777" w:rsidR="00343DF2" w:rsidRPr="00D4254A" w:rsidRDefault="00343DF2">
      <w:pPr>
        <w:pStyle w:val="BodyText"/>
        <w:numPr>
          <w:ilvl w:val="0"/>
          <w:numId w:val="35"/>
        </w:numPr>
        <w:spacing w:line="276" w:lineRule="auto"/>
        <w:ind w:left="450"/>
        <w:jc w:val="both"/>
        <w:rPr>
          <w:rFonts w:asciiTheme="minorHAnsi" w:hAnsiTheme="minorHAnsi" w:cstheme="minorHAnsi"/>
        </w:rPr>
      </w:pPr>
      <w:r w:rsidRPr="00D4254A">
        <w:rPr>
          <w:rFonts w:asciiTheme="minorHAnsi" w:hAnsiTheme="minorHAnsi" w:cstheme="minorHAnsi"/>
        </w:rPr>
        <w:t>Reporting plain radiographs performed to show gastrointestinal disease</w:t>
      </w:r>
    </w:p>
    <w:p w14:paraId="0A271B12" w14:textId="77777777" w:rsidR="00343DF2" w:rsidRPr="00D4254A" w:rsidRDefault="00343DF2">
      <w:pPr>
        <w:pStyle w:val="BodyText"/>
        <w:numPr>
          <w:ilvl w:val="0"/>
          <w:numId w:val="35"/>
        </w:numPr>
        <w:spacing w:line="276" w:lineRule="auto"/>
        <w:ind w:left="450"/>
        <w:jc w:val="both"/>
        <w:rPr>
          <w:rFonts w:asciiTheme="minorHAnsi" w:hAnsiTheme="minorHAnsi" w:cstheme="minorHAnsi"/>
        </w:rPr>
      </w:pPr>
      <w:r w:rsidRPr="00D4254A">
        <w:rPr>
          <w:rFonts w:asciiTheme="minorHAnsi" w:hAnsiTheme="minorHAnsi" w:cstheme="minorHAnsi"/>
        </w:rPr>
        <w:t>Performing and reporting the following contrast examinations:</w:t>
      </w:r>
    </w:p>
    <w:p w14:paraId="1946498C" w14:textId="671C9E60" w:rsidR="00343DF2" w:rsidRPr="00D4254A" w:rsidRDefault="00343DF2">
      <w:pPr>
        <w:pStyle w:val="BodyText"/>
        <w:numPr>
          <w:ilvl w:val="0"/>
          <w:numId w:val="6"/>
        </w:numPr>
        <w:spacing w:line="276" w:lineRule="auto"/>
        <w:ind w:left="450"/>
        <w:jc w:val="both"/>
        <w:rPr>
          <w:rFonts w:asciiTheme="minorHAnsi" w:hAnsiTheme="minorHAnsi" w:cstheme="minorHAnsi"/>
        </w:rPr>
      </w:pPr>
      <w:r w:rsidRPr="00D4254A">
        <w:rPr>
          <w:rFonts w:asciiTheme="minorHAnsi" w:hAnsiTheme="minorHAnsi" w:cstheme="minorHAnsi"/>
        </w:rPr>
        <w:t xml:space="preserve">Swallow and meal </w:t>
      </w:r>
      <w:r w:rsidR="00B9158A" w:rsidRPr="00D4254A">
        <w:rPr>
          <w:rFonts w:asciiTheme="minorHAnsi" w:hAnsiTheme="minorHAnsi" w:cstheme="minorHAnsi"/>
        </w:rPr>
        <w:t>examinations,</w:t>
      </w:r>
      <w:r w:rsidRPr="00D4254A">
        <w:rPr>
          <w:rFonts w:asciiTheme="minorHAnsi" w:hAnsiTheme="minorHAnsi" w:cstheme="minorHAnsi"/>
        </w:rPr>
        <w:t xml:space="preserve"> - small bowel, studies – enema examinations </w:t>
      </w:r>
    </w:p>
    <w:p w14:paraId="388048B1" w14:textId="77777777" w:rsidR="00343DF2" w:rsidRPr="00D4254A" w:rsidRDefault="00343DF2">
      <w:pPr>
        <w:pStyle w:val="BodyText"/>
        <w:numPr>
          <w:ilvl w:val="0"/>
          <w:numId w:val="36"/>
        </w:numPr>
        <w:spacing w:line="276" w:lineRule="auto"/>
        <w:ind w:left="450"/>
        <w:jc w:val="both"/>
        <w:rPr>
          <w:rFonts w:asciiTheme="minorHAnsi" w:hAnsiTheme="minorHAnsi" w:cstheme="minorHAnsi"/>
        </w:rPr>
      </w:pPr>
      <w:r w:rsidRPr="00D4254A">
        <w:rPr>
          <w:rFonts w:asciiTheme="minorHAnsi" w:hAnsiTheme="minorHAnsi" w:cstheme="minorHAnsi"/>
        </w:rPr>
        <w:t>Performing and reporting transabdominal ultrasound of the gastrointestinal system and abdominal viscera.</w:t>
      </w:r>
    </w:p>
    <w:p w14:paraId="2C71770F" w14:textId="77777777" w:rsidR="00343DF2" w:rsidRPr="00D4254A" w:rsidRDefault="00343DF2">
      <w:pPr>
        <w:pStyle w:val="BodyText"/>
        <w:numPr>
          <w:ilvl w:val="0"/>
          <w:numId w:val="36"/>
        </w:numPr>
        <w:spacing w:line="276" w:lineRule="auto"/>
        <w:ind w:left="450"/>
        <w:jc w:val="both"/>
        <w:rPr>
          <w:rFonts w:asciiTheme="minorHAnsi" w:hAnsiTheme="minorHAnsi" w:cstheme="minorHAnsi"/>
        </w:rPr>
      </w:pPr>
      <w:r w:rsidRPr="00D4254A">
        <w:rPr>
          <w:rFonts w:asciiTheme="minorHAnsi" w:hAnsiTheme="minorHAnsi" w:cstheme="minorHAnsi"/>
        </w:rPr>
        <w:t>Supervising and reporting computed tomography of the abdomen</w:t>
      </w:r>
    </w:p>
    <w:p w14:paraId="17F13C3D" w14:textId="77777777" w:rsidR="00343DF2" w:rsidRPr="00D4254A" w:rsidRDefault="00343DF2">
      <w:pPr>
        <w:pStyle w:val="BodyText"/>
        <w:numPr>
          <w:ilvl w:val="0"/>
          <w:numId w:val="36"/>
        </w:numPr>
        <w:spacing w:line="276" w:lineRule="auto"/>
        <w:ind w:left="450"/>
        <w:jc w:val="both"/>
        <w:rPr>
          <w:rFonts w:asciiTheme="minorHAnsi" w:hAnsiTheme="minorHAnsi" w:cstheme="minorHAnsi"/>
        </w:rPr>
      </w:pPr>
      <w:r w:rsidRPr="00D4254A">
        <w:rPr>
          <w:rFonts w:asciiTheme="minorHAnsi" w:hAnsiTheme="minorHAnsi" w:cstheme="minorHAnsi"/>
        </w:rPr>
        <w:t>Performing:</w:t>
      </w:r>
    </w:p>
    <w:p w14:paraId="1CA0B612" w14:textId="77777777" w:rsidR="00343DF2" w:rsidRPr="00D4254A" w:rsidRDefault="00343DF2">
      <w:pPr>
        <w:pStyle w:val="BodyText"/>
        <w:numPr>
          <w:ilvl w:val="0"/>
          <w:numId w:val="6"/>
        </w:numPr>
        <w:spacing w:line="276" w:lineRule="auto"/>
        <w:ind w:left="450"/>
        <w:jc w:val="both"/>
        <w:rPr>
          <w:rFonts w:asciiTheme="minorHAnsi" w:hAnsiTheme="minorHAnsi" w:cstheme="minorHAnsi"/>
        </w:rPr>
      </w:pPr>
      <w:r w:rsidRPr="00D4254A">
        <w:rPr>
          <w:rFonts w:asciiTheme="minorHAnsi" w:hAnsiTheme="minorHAnsi" w:cstheme="minorHAnsi"/>
        </w:rPr>
        <w:t>Ultrasound – guided biopsy and drainage, - computed tomography – guided biopsy and drainage.</w:t>
      </w:r>
    </w:p>
    <w:p w14:paraId="5C759612" w14:textId="77777777" w:rsidR="00343DF2" w:rsidRPr="00D4254A" w:rsidRDefault="00343DF2">
      <w:pPr>
        <w:pStyle w:val="BodyText"/>
        <w:numPr>
          <w:ilvl w:val="0"/>
          <w:numId w:val="37"/>
        </w:numPr>
        <w:spacing w:line="276" w:lineRule="auto"/>
        <w:ind w:left="450"/>
        <w:jc w:val="both"/>
        <w:rPr>
          <w:rFonts w:asciiTheme="minorHAnsi" w:hAnsiTheme="minorHAnsi" w:cstheme="minorHAnsi"/>
        </w:rPr>
      </w:pPr>
      <w:r w:rsidRPr="00D4254A">
        <w:rPr>
          <w:rFonts w:asciiTheme="minorHAnsi" w:hAnsiTheme="minorHAnsi" w:cstheme="minorHAnsi"/>
        </w:rPr>
        <w:t>Performing and reporting the following contrast medium studies:</w:t>
      </w:r>
    </w:p>
    <w:p w14:paraId="260B1FF6" w14:textId="5C5AF929" w:rsidR="00343DF2" w:rsidRPr="00D4254A" w:rsidRDefault="00343DF2">
      <w:pPr>
        <w:pStyle w:val="BodyText"/>
        <w:numPr>
          <w:ilvl w:val="0"/>
          <w:numId w:val="6"/>
        </w:numPr>
        <w:spacing w:line="276" w:lineRule="auto"/>
        <w:ind w:left="450"/>
        <w:jc w:val="both"/>
        <w:rPr>
          <w:rFonts w:asciiTheme="minorHAnsi" w:hAnsiTheme="minorHAnsi" w:cstheme="minorHAnsi"/>
        </w:rPr>
      </w:pPr>
      <w:r w:rsidRPr="00D4254A">
        <w:rPr>
          <w:rFonts w:asciiTheme="minorHAnsi" w:hAnsiTheme="minorHAnsi" w:cstheme="minorHAnsi"/>
        </w:rPr>
        <w:t>Cholangiography (</w:t>
      </w:r>
      <w:r w:rsidR="004D57BA" w:rsidRPr="00D4254A">
        <w:rPr>
          <w:rFonts w:asciiTheme="minorHAnsi" w:hAnsiTheme="minorHAnsi" w:cstheme="minorHAnsi"/>
        </w:rPr>
        <w:t>T. Tube),</w:t>
      </w:r>
      <w:r w:rsidRPr="00D4254A">
        <w:rPr>
          <w:rFonts w:asciiTheme="minorHAnsi" w:hAnsiTheme="minorHAnsi" w:cstheme="minorHAnsi"/>
        </w:rPr>
        <w:t xml:space="preserve"> - sonogram, - </w:t>
      </w:r>
      <w:proofErr w:type="spellStart"/>
      <w:r w:rsidRPr="00D4254A">
        <w:rPr>
          <w:rFonts w:asciiTheme="minorHAnsi" w:hAnsiTheme="minorHAnsi" w:cstheme="minorHAnsi"/>
        </w:rPr>
        <w:t>stomagram</w:t>
      </w:r>
      <w:proofErr w:type="spellEnd"/>
      <w:r w:rsidRPr="00D4254A">
        <w:rPr>
          <w:rFonts w:asciiTheme="minorHAnsi" w:hAnsiTheme="minorHAnsi" w:cstheme="minorHAnsi"/>
        </w:rPr>
        <w:t xml:space="preserve">, GI video studies </w:t>
      </w:r>
    </w:p>
    <w:p w14:paraId="13D5D7AB" w14:textId="3A026292" w:rsidR="00343DF2" w:rsidRPr="00D4254A" w:rsidRDefault="00343DF2">
      <w:pPr>
        <w:pStyle w:val="BodyText"/>
        <w:numPr>
          <w:ilvl w:val="0"/>
          <w:numId w:val="37"/>
        </w:numPr>
        <w:spacing w:line="276" w:lineRule="auto"/>
        <w:ind w:left="450"/>
        <w:jc w:val="both"/>
        <w:rPr>
          <w:rFonts w:asciiTheme="minorHAnsi" w:hAnsiTheme="minorHAnsi" w:cstheme="minorHAnsi"/>
        </w:rPr>
      </w:pPr>
      <w:r w:rsidRPr="00D4254A">
        <w:rPr>
          <w:rFonts w:asciiTheme="minorHAnsi" w:hAnsiTheme="minorHAnsi" w:cstheme="minorHAnsi"/>
        </w:rPr>
        <w:t xml:space="preserve">Experience of the manifestations of abdominal disease on MRI with </w:t>
      </w:r>
      <w:r w:rsidR="004D57BA" w:rsidRPr="00D4254A">
        <w:rPr>
          <w:rFonts w:asciiTheme="minorHAnsi" w:hAnsiTheme="minorHAnsi" w:cstheme="minorHAnsi"/>
        </w:rPr>
        <w:t>reference</w:t>
      </w:r>
      <w:r w:rsidRPr="00D4254A">
        <w:rPr>
          <w:rFonts w:asciiTheme="minorHAnsi" w:hAnsiTheme="minorHAnsi" w:cstheme="minorHAnsi"/>
        </w:rPr>
        <w:t xml:space="preserve"> to the solid viscera.</w:t>
      </w:r>
    </w:p>
    <w:p w14:paraId="0DBF708C" w14:textId="790D0163" w:rsidR="00343DF2" w:rsidRPr="00D4254A" w:rsidRDefault="00343DF2">
      <w:pPr>
        <w:pStyle w:val="BodyText"/>
        <w:numPr>
          <w:ilvl w:val="0"/>
          <w:numId w:val="37"/>
        </w:numPr>
        <w:spacing w:line="276" w:lineRule="auto"/>
        <w:ind w:left="450"/>
        <w:jc w:val="both"/>
        <w:rPr>
          <w:rFonts w:asciiTheme="minorHAnsi" w:hAnsiTheme="minorHAnsi" w:cstheme="minorHAnsi"/>
        </w:rPr>
      </w:pPr>
      <w:r w:rsidRPr="00D4254A">
        <w:rPr>
          <w:rFonts w:asciiTheme="minorHAnsi" w:hAnsiTheme="minorHAnsi" w:cstheme="minorHAnsi"/>
        </w:rPr>
        <w:t xml:space="preserve">Experience of the current application </w:t>
      </w:r>
      <w:r w:rsidR="00B9158A" w:rsidRPr="00D4254A">
        <w:rPr>
          <w:rFonts w:asciiTheme="minorHAnsi" w:hAnsiTheme="minorHAnsi" w:cstheme="minorHAnsi"/>
        </w:rPr>
        <w:t>of radionuclide</w:t>
      </w:r>
      <w:r w:rsidRPr="00D4254A">
        <w:rPr>
          <w:rFonts w:asciiTheme="minorHAnsi" w:hAnsiTheme="minorHAnsi" w:cstheme="minorHAnsi"/>
        </w:rPr>
        <w:t xml:space="preserve"> investigations </w:t>
      </w:r>
      <w:proofErr w:type="gramStart"/>
      <w:r w:rsidRPr="00D4254A">
        <w:rPr>
          <w:rFonts w:asciiTheme="minorHAnsi" w:hAnsiTheme="minorHAnsi" w:cstheme="minorHAnsi"/>
        </w:rPr>
        <w:t>to</w:t>
      </w:r>
      <w:proofErr w:type="gramEnd"/>
      <w:r w:rsidRPr="00D4254A">
        <w:rPr>
          <w:rFonts w:asciiTheme="minorHAnsi" w:hAnsiTheme="minorHAnsi" w:cstheme="minorHAnsi"/>
        </w:rPr>
        <w:t xml:space="preserve"> the gastrointestinal tract in the following areas:</w:t>
      </w:r>
    </w:p>
    <w:p w14:paraId="044D71E5" w14:textId="0742B436" w:rsidR="00343DF2" w:rsidRPr="00D4254A" w:rsidRDefault="00343DF2">
      <w:pPr>
        <w:pStyle w:val="BodyText"/>
        <w:numPr>
          <w:ilvl w:val="0"/>
          <w:numId w:val="6"/>
        </w:numPr>
        <w:spacing w:line="276" w:lineRule="auto"/>
        <w:ind w:left="450"/>
        <w:jc w:val="both"/>
        <w:rPr>
          <w:rFonts w:asciiTheme="minorHAnsi" w:hAnsiTheme="minorHAnsi" w:cstheme="minorHAnsi"/>
        </w:rPr>
      </w:pPr>
      <w:r w:rsidRPr="00D4254A">
        <w:rPr>
          <w:rFonts w:asciiTheme="minorHAnsi" w:hAnsiTheme="minorHAnsi" w:cstheme="minorHAnsi"/>
        </w:rPr>
        <w:t xml:space="preserve">Live, - biliary system, - gastrointestinal bleeding </w:t>
      </w:r>
      <w:r w:rsidR="00B9158A" w:rsidRPr="00D4254A">
        <w:rPr>
          <w:rFonts w:asciiTheme="minorHAnsi" w:hAnsiTheme="minorHAnsi" w:cstheme="minorHAnsi"/>
        </w:rPr>
        <w:t>(including</w:t>
      </w:r>
      <w:r w:rsidRPr="00D4254A">
        <w:rPr>
          <w:rFonts w:asciiTheme="minorHAnsi" w:hAnsiTheme="minorHAnsi" w:cstheme="minorHAnsi"/>
        </w:rPr>
        <w:t xml:space="preserve"> Meckel’s diverticulum</w:t>
      </w:r>
      <w:r w:rsidR="004D57BA" w:rsidRPr="00D4254A">
        <w:rPr>
          <w:rFonts w:asciiTheme="minorHAnsi" w:hAnsiTheme="minorHAnsi" w:cstheme="minorHAnsi"/>
        </w:rPr>
        <w:t>),</w:t>
      </w:r>
      <w:r w:rsidRPr="00D4254A">
        <w:rPr>
          <w:rFonts w:asciiTheme="minorHAnsi" w:hAnsiTheme="minorHAnsi" w:cstheme="minorHAnsi"/>
        </w:rPr>
        <w:t xml:space="preserve"> - abscess localization, - assessment of inflammatory bowel </w:t>
      </w:r>
      <w:r w:rsidRPr="00D4254A">
        <w:rPr>
          <w:rFonts w:asciiTheme="minorHAnsi" w:hAnsiTheme="minorHAnsi" w:cstheme="minorHAnsi"/>
        </w:rPr>
        <w:lastRenderedPageBreak/>
        <w:t xml:space="preserve">disease </w:t>
      </w:r>
    </w:p>
    <w:p w14:paraId="2A171929" w14:textId="77777777" w:rsidR="00343DF2" w:rsidRPr="00D4254A" w:rsidRDefault="00343DF2">
      <w:pPr>
        <w:pStyle w:val="BodyText"/>
        <w:numPr>
          <w:ilvl w:val="0"/>
          <w:numId w:val="38"/>
        </w:numPr>
        <w:spacing w:line="276" w:lineRule="auto"/>
        <w:ind w:left="450"/>
        <w:jc w:val="both"/>
        <w:rPr>
          <w:rFonts w:asciiTheme="minorHAnsi" w:hAnsiTheme="minorHAnsi" w:cstheme="minorHAnsi"/>
        </w:rPr>
      </w:pPr>
      <w:r w:rsidRPr="00D4254A">
        <w:rPr>
          <w:rFonts w:asciiTheme="minorHAnsi" w:hAnsiTheme="minorHAnsi" w:cstheme="minorHAnsi"/>
        </w:rPr>
        <w:t>Experience of the application of angiography and vascular interventional techniques to this subspecialty</w:t>
      </w:r>
    </w:p>
    <w:p w14:paraId="532D11DC" w14:textId="77777777" w:rsidR="00343DF2" w:rsidRPr="00D4254A" w:rsidRDefault="00343DF2">
      <w:pPr>
        <w:pStyle w:val="BodyText"/>
        <w:numPr>
          <w:ilvl w:val="0"/>
          <w:numId w:val="38"/>
        </w:numPr>
        <w:spacing w:line="276" w:lineRule="auto"/>
        <w:ind w:left="450"/>
        <w:jc w:val="both"/>
        <w:rPr>
          <w:rFonts w:asciiTheme="minorHAnsi" w:hAnsiTheme="minorHAnsi" w:cstheme="minorHAnsi"/>
        </w:rPr>
      </w:pPr>
      <w:r w:rsidRPr="00D4254A">
        <w:rPr>
          <w:rFonts w:asciiTheme="minorHAnsi" w:hAnsiTheme="minorHAnsi" w:cstheme="minorHAnsi"/>
        </w:rPr>
        <w:t>Experience of the relevant application of the following interventional procedures:</w:t>
      </w:r>
    </w:p>
    <w:p w14:paraId="03130835" w14:textId="38EDA9FF" w:rsidR="00343DF2" w:rsidRPr="00D4254A" w:rsidRDefault="00343DF2">
      <w:pPr>
        <w:pStyle w:val="BodyText"/>
        <w:numPr>
          <w:ilvl w:val="0"/>
          <w:numId w:val="6"/>
        </w:numPr>
        <w:spacing w:line="276" w:lineRule="auto"/>
        <w:ind w:left="450"/>
        <w:jc w:val="both"/>
        <w:rPr>
          <w:rFonts w:asciiTheme="minorHAnsi" w:hAnsiTheme="minorHAnsi" w:cstheme="minorHAnsi"/>
        </w:rPr>
      </w:pPr>
      <w:r w:rsidRPr="00D4254A">
        <w:rPr>
          <w:rFonts w:asciiTheme="minorHAnsi" w:hAnsiTheme="minorHAnsi" w:cstheme="minorHAnsi"/>
        </w:rPr>
        <w:t xml:space="preserve">Percutaneous biliary </w:t>
      </w:r>
      <w:r w:rsidR="00B9158A" w:rsidRPr="00D4254A">
        <w:rPr>
          <w:rFonts w:asciiTheme="minorHAnsi" w:hAnsiTheme="minorHAnsi" w:cstheme="minorHAnsi"/>
        </w:rPr>
        <w:t>stenting,</w:t>
      </w:r>
      <w:r w:rsidRPr="00D4254A">
        <w:rPr>
          <w:rFonts w:asciiTheme="minorHAnsi" w:hAnsiTheme="minorHAnsi" w:cstheme="minorHAnsi"/>
        </w:rPr>
        <w:t xml:space="preserve"> - balloon dilation of the </w:t>
      </w:r>
      <w:proofErr w:type="spellStart"/>
      <w:r w:rsidRPr="00D4254A">
        <w:rPr>
          <w:rFonts w:asciiTheme="minorHAnsi" w:hAnsiTheme="minorHAnsi" w:cstheme="minorHAnsi"/>
        </w:rPr>
        <w:t>oesophagus</w:t>
      </w:r>
      <w:proofErr w:type="spellEnd"/>
      <w:r w:rsidRPr="00D4254A">
        <w:rPr>
          <w:rFonts w:asciiTheme="minorHAnsi" w:hAnsiTheme="minorHAnsi" w:cstheme="minorHAnsi"/>
        </w:rPr>
        <w:t xml:space="preserve"> / stent </w:t>
      </w:r>
      <w:r w:rsidR="004D57BA" w:rsidRPr="00D4254A">
        <w:rPr>
          <w:rFonts w:asciiTheme="minorHAnsi" w:hAnsiTheme="minorHAnsi" w:cstheme="minorHAnsi"/>
        </w:rPr>
        <w:t>insertion, -</w:t>
      </w:r>
      <w:r w:rsidRPr="00D4254A">
        <w:rPr>
          <w:rFonts w:asciiTheme="minorHAnsi" w:hAnsiTheme="minorHAnsi" w:cstheme="minorHAnsi"/>
        </w:rPr>
        <w:t xml:space="preserve"> </w:t>
      </w:r>
      <w:proofErr w:type="spellStart"/>
      <w:r w:rsidRPr="00D4254A">
        <w:rPr>
          <w:rFonts w:asciiTheme="minorHAnsi" w:hAnsiTheme="minorHAnsi" w:cstheme="minorHAnsi"/>
        </w:rPr>
        <w:t>porto</w:t>
      </w:r>
      <w:proofErr w:type="spellEnd"/>
      <w:r w:rsidRPr="00D4254A">
        <w:rPr>
          <w:rFonts w:asciiTheme="minorHAnsi" w:hAnsiTheme="minorHAnsi" w:cstheme="minorHAnsi"/>
        </w:rPr>
        <w:t>-systemic decompression procedures (TIPSS)</w:t>
      </w:r>
    </w:p>
    <w:p w14:paraId="0C2E8038" w14:textId="77777777" w:rsidR="00343DF2" w:rsidRPr="00D4254A" w:rsidRDefault="00343DF2">
      <w:pPr>
        <w:pStyle w:val="BodyText"/>
        <w:numPr>
          <w:ilvl w:val="0"/>
          <w:numId w:val="39"/>
        </w:numPr>
        <w:spacing w:line="276" w:lineRule="auto"/>
        <w:ind w:left="450"/>
        <w:jc w:val="both"/>
        <w:rPr>
          <w:rFonts w:asciiTheme="minorHAnsi" w:hAnsiTheme="minorHAnsi" w:cstheme="minorHAnsi"/>
        </w:rPr>
      </w:pPr>
      <w:r w:rsidRPr="00D4254A">
        <w:rPr>
          <w:rFonts w:asciiTheme="minorHAnsi" w:hAnsiTheme="minorHAnsi" w:cstheme="minorHAnsi"/>
        </w:rPr>
        <w:t xml:space="preserve">Observation of ERCP and other diagnostic and therapeutic endoscopic techniques </w:t>
      </w:r>
    </w:p>
    <w:p w14:paraId="6EF9A934" w14:textId="77777777" w:rsidR="00343DF2" w:rsidRPr="00D4254A" w:rsidRDefault="00343DF2">
      <w:pPr>
        <w:pStyle w:val="BodyText"/>
        <w:numPr>
          <w:ilvl w:val="0"/>
          <w:numId w:val="39"/>
        </w:numPr>
        <w:spacing w:line="276" w:lineRule="auto"/>
        <w:ind w:left="450"/>
        <w:jc w:val="both"/>
        <w:rPr>
          <w:rFonts w:asciiTheme="minorHAnsi" w:hAnsiTheme="minorHAnsi" w:cstheme="minorHAnsi"/>
        </w:rPr>
      </w:pPr>
      <w:r w:rsidRPr="00D4254A">
        <w:rPr>
          <w:rFonts w:asciiTheme="minorHAnsi" w:hAnsiTheme="minorHAnsi" w:cstheme="minorHAnsi"/>
        </w:rPr>
        <w:t>Endoluminal ultrasound</w:t>
      </w:r>
    </w:p>
    <w:p w14:paraId="7ADD1DF3" w14:textId="77777777" w:rsidR="00343DF2" w:rsidRPr="00D4254A" w:rsidRDefault="00343DF2">
      <w:pPr>
        <w:pStyle w:val="BodyText"/>
        <w:numPr>
          <w:ilvl w:val="0"/>
          <w:numId w:val="39"/>
        </w:numPr>
        <w:spacing w:line="276" w:lineRule="auto"/>
        <w:ind w:left="450"/>
        <w:jc w:val="both"/>
        <w:rPr>
          <w:rFonts w:asciiTheme="minorHAnsi" w:hAnsiTheme="minorHAnsi" w:cstheme="minorHAnsi"/>
        </w:rPr>
      </w:pPr>
      <w:r w:rsidRPr="00D4254A">
        <w:rPr>
          <w:rFonts w:asciiTheme="minorHAnsi" w:hAnsiTheme="minorHAnsi" w:cstheme="minorHAnsi"/>
        </w:rPr>
        <w:t>Performing percutaneous cholangiography</w:t>
      </w:r>
    </w:p>
    <w:p w14:paraId="0FD2DDC1" w14:textId="77777777" w:rsidR="00343DF2" w:rsidRPr="00D4254A" w:rsidRDefault="00343DF2">
      <w:pPr>
        <w:pStyle w:val="BodyText"/>
        <w:numPr>
          <w:ilvl w:val="0"/>
          <w:numId w:val="39"/>
        </w:numPr>
        <w:spacing w:line="276" w:lineRule="auto"/>
        <w:ind w:left="450"/>
        <w:jc w:val="both"/>
        <w:rPr>
          <w:rFonts w:asciiTheme="minorHAnsi" w:hAnsiTheme="minorHAnsi" w:cstheme="minorHAnsi"/>
        </w:rPr>
      </w:pPr>
      <w:r w:rsidRPr="00D4254A">
        <w:rPr>
          <w:rFonts w:asciiTheme="minorHAnsi" w:hAnsiTheme="minorHAnsi" w:cstheme="minorHAnsi"/>
        </w:rPr>
        <w:t>Observation of percutaneous gastrostomy</w:t>
      </w:r>
    </w:p>
    <w:p w14:paraId="2791ECF0" w14:textId="77777777" w:rsidR="00343DF2" w:rsidRPr="00D4254A" w:rsidRDefault="00343DF2">
      <w:pPr>
        <w:pStyle w:val="BodyText"/>
        <w:numPr>
          <w:ilvl w:val="0"/>
          <w:numId w:val="39"/>
        </w:numPr>
        <w:spacing w:line="276" w:lineRule="auto"/>
        <w:ind w:left="450"/>
        <w:jc w:val="both"/>
        <w:rPr>
          <w:rFonts w:asciiTheme="minorHAnsi" w:hAnsiTheme="minorHAnsi" w:cstheme="minorHAnsi"/>
        </w:rPr>
      </w:pPr>
      <w:r w:rsidRPr="00D4254A">
        <w:rPr>
          <w:rFonts w:asciiTheme="minorHAnsi" w:hAnsiTheme="minorHAnsi" w:cstheme="minorHAnsi"/>
        </w:rPr>
        <w:t>Familiarity with performance and interpretation of the following contrast studies:</w:t>
      </w:r>
    </w:p>
    <w:p w14:paraId="243B7307" w14:textId="77777777" w:rsidR="00343DF2" w:rsidRPr="00D4254A" w:rsidRDefault="00343DF2">
      <w:pPr>
        <w:pStyle w:val="BodyText"/>
        <w:numPr>
          <w:ilvl w:val="0"/>
          <w:numId w:val="6"/>
        </w:numPr>
        <w:spacing w:line="276" w:lineRule="auto"/>
        <w:ind w:left="450"/>
        <w:jc w:val="both"/>
        <w:rPr>
          <w:rFonts w:asciiTheme="minorHAnsi" w:hAnsiTheme="minorHAnsi" w:cstheme="minorHAnsi"/>
        </w:rPr>
      </w:pPr>
      <w:proofErr w:type="spellStart"/>
      <w:r w:rsidRPr="00D4254A">
        <w:rPr>
          <w:rFonts w:asciiTheme="minorHAnsi" w:hAnsiTheme="minorHAnsi" w:cstheme="minorHAnsi"/>
        </w:rPr>
        <w:t>Proctogram</w:t>
      </w:r>
      <w:proofErr w:type="spellEnd"/>
      <w:r w:rsidRPr="00D4254A">
        <w:rPr>
          <w:rFonts w:asciiTheme="minorHAnsi" w:hAnsiTheme="minorHAnsi" w:cstheme="minorHAnsi"/>
        </w:rPr>
        <w:t xml:space="preserve">, - </w:t>
      </w:r>
      <w:proofErr w:type="spellStart"/>
      <w:r w:rsidRPr="00D4254A">
        <w:rPr>
          <w:rFonts w:asciiTheme="minorHAnsi" w:hAnsiTheme="minorHAnsi" w:cstheme="minorHAnsi"/>
        </w:rPr>
        <w:t>Pounchogram</w:t>
      </w:r>
      <w:proofErr w:type="spellEnd"/>
      <w:r w:rsidRPr="00D4254A">
        <w:rPr>
          <w:rFonts w:asciiTheme="minorHAnsi" w:hAnsiTheme="minorHAnsi" w:cstheme="minorHAnsi"/>
        </w:rPr>
        <w:t>, -</w:t>
      </w:r>
      <w:proofErr w:type="spellStart"/>
      <w:r w:rsidRPr="00D4254A">
        <w:rPr>
          <w:rFonts w:asciiTheme="minorHAnsi" w:hAnsiTheme="minorHAnsi" w:cstheme="minorHAnsi"/>
        </w:rPr>
        <w:t>Herniogram</w:t>
      </w:r>
      <w:proofErr w:type="spellEnd"/>
    </w:p>
    <w:p w14:paraId="17B8A418" w14:textId="77777777" w:rsidR="00343DF2" w:rsidRPr="00D4254A" w:rsidRDefault="00343DF2" w:rsidP="00E63110">
      <w:pPr>
        <w:pStyle w:val="BodyText"/>
        <w:spacing w:line="276" w:lineRule="auto"/>
        <w:ind w:left="450"/>
        <w:jc w:val="both"/>
        <w:rPr>
          <w:rFonts w:asciiTheme="minorHAnsi" w:hAnsiTheme="minorHAnsi" w:cstheme="minorHAnsi"/>
        </w:rPr>
      </w:pPr>
    </w:p>
    <w:p w14:paraId="217BEA50" w14:textId="77777777" w:rsidR="00343DF2" w:rsidRDefault="00343DF2" w:rsidP="00E63110">
      <w:pPr>
        <w:pStyle w:val="BodyText"/>
        <w:spacing w:line="276" w:lineRule="auto"/>
        <w:ind w:left="450"/>
        <w:jc w:val="both"/>
        <w:rPr>
          <w:rFonts w:asciiTheme="minorHAnsi" w:hAnsiTheme="minorHAnsi" w:cstheme="minorHAnsi"/>
          <w:b/>
          <w:u w:val="single"/>
        </w:rPr>
      </w:pPr>
    </w:p>
    <w:p w14:paraId="29D8BE61" w14:textId="77777777" w:rsidR="00343DF2" w:rsidRDefault="00343DF2" w:rsidP="00E63110">
      <w:pPr>
        <w:pStyle w:val="BodyText"/>
        <w:spacing w:line="276" w:lineRule="auto"/>
        <w:ind w:left="450"/>
        <w:jc w:val="both"/>
        <w:rPr>
          <w:rFonts w:asciiTheme="minorHAnsi" w:hAnsiTheme="minorHAnsi" w:cstheme="minorHAnsi"/>
        </w:rPr>
      </w:pPr>
      <w:r w:rsidRPr="00D4254A">
        <w:rPr>
          <w:rFonts w:asciiTheme="minorHAnsi" w:hAnsiTheme="minorHAnsi" w:cstheme="minorHAnsi"/>
          <w:b/>
          <w:u w:val="single"/>
        </w:rPr>
        <w:t>HEAD AND NECK IMAGING INCLUDING ENT / DENTAL</w:t>
      </w:r>
      <w:r w:rsidRPr="00D4254A">
        <w:rPr>
          <w:rFonts w:asciiTheme="minorHAnsi" w:hAnsiTheme="minorHAnsi" w:cstheme="minorHAnsi"/>
        </w:rPr>
        <w:t>:</w:t>
      </w:r>
    </w:p>
    <w:p w14:paraId="2749B5D9" w14:textId="77777777" w:rsidR="00B9158A" w:rsidRPr="00D4254A" w:rsidRDefault="00B9158A" w:rsidP="00E63110">
      <w:pPr>
        <w:pStyle w:val="BodyText"/>
        <w:spacing w:line="276" w:lineRule="auto"/>
        <w:ind w:left="450"/>
        <w:jc w:val="both"/>
        <w:rPr>
          <w:rFonts w:asciiTheme="minorHAnsi" w:hAnsiTheme="minorHAnsi" w:cstheme="minorHAnsi"/>
        </w:rPr>
      </w:pPr>
    </w:p>
    <w:p w14:paraId="7B0C555E" w14:textId="77777777" w:rsidR="00343DF2" w:rsidRPr="00D4254A" w:rsidRDefault="00343DF2">
      <w:pPr>
        <w:pStyle w:val="BodyText"/>
        <w:numPr>
          <w:ilvl w:val="0"/>
          <w:numId w:val="40"/>
        </w:numPr>
        <w:spacing w:line="276" w:lineRule="auto"/>
        <w:ind w:left="450"/>
        <w:jc w:val="both"/>
        <w:rPr>
          <w:rFonts w:asciiTheme="minorHAnsi" w:hAnsiTheme="minorHAnsi" w:cstheme="minorHAnsi"/>
        </w:rPr>
      </w:pPr>
      <w:r w:rsidRPr="00D4254A">
        <w:rPr>
          <w:rFonts w:asciiTheme="minorHAnsi" w:hAnsiTheme="minorHAnsi" w:cstheme="minorHAnsi"/>
        </w:rPr>
        <w:t>Knowledge of head and neck anatomy and clinical practice relevant to clinical radiology.</w:t>
      </w:r>
    </w:p>
    <w:p w14:paraId="2333F7F4" w14:textId="08A92E93" w:rsidR="00343DF2" w:rsidRPr="00D4254A" w:rsidRDefault="00343DF2">
      <w:pPr>
        <w:pStyle w:val="BodyText"/>
        <w:numPr>
          <w:ilvl w:val="0"/>
          <w:numId w:val="40"/>
        </w:numPr>
        <w:spacing w:line="276" w:lineRule="auto"/>
        <w:ind w:left="450"/>
        <w:jc w:val="both"/>
        <w:rPr>
          <w:rFonts w:asciiTheme="minorHAnsi" w:hAnsiTheme="minorHAnsi" w:cstheme="minorHAnsi"/>
        </w:rPr>
      </w:pPr>
      <w:r w:rsidRPr="00D4254A">
        <w:rPr>
          <w:rFonts w:asciiTheme="minorHAnsi" w:hAnsiTheme="minorHAnsi" w:cstheme="minorHAnsi"/>
        </w:rPr>
        <w:t xml:space="preserve">Knowledge of the manifestations of ENT / dental disease </w:t>
      </w:r>
      <w:r w:rsidR="00B9158A" w:rsidRPr="00D4254A">
        <w:rPr>
          <w:rFonts w:asciiTheme="minorHAnsi" w:hAnsiTheme="minorHAnsi" w:cstheme="minorHAnsi"/>
        </w:rPr>
        <w:t>as demonstrated</w:t>
      </w:r>
      <w:r w:rsidRPr="00D4254A">
        <w:rPr>
          <w:rFonts w:asciiTheme="minorHAnsi" w:hAnsiTheme="minorHAnsi" w:cstheme="minorHAnsi"/>
        </w:rPr>
        <w:t xml:space="preserve"> by conventional radiography, relevant contrast examinations, </w:t>
      </w:r>
      <w:r w:rsidR="00B9158A" w:rsidRPr="00D4254A">
        <w:rPr>
          <w:rFonts w:asciiTheme="minorHAnsi" w:hAnsiTheme="minorHAnsi" w:cstheme="minorHAnsi"/>
        </w:rPr>
        <w:t>ultrasound,</w:t>
      </w:r>
      <w:r w:rsidRPr="00D4254A">
        <w:rPr>
          <w:rFonts w:asciiTheme="minorHAnsi" w:hAnsiTheme="minorHAnsi" w:cstheme="minorHAnsi"/>
        </w:rPr>
        <w:t xml:space="preserve"> C.T. and MRI</w:t>
      </w:r>
    </w:p>
    <w:p w14:paraId="1BBC0869" w14:textId="4FB35D5F" w:rsidR="00343DF2" w:rsidRPr="00D4254A" w:rsidRDefault="00343DF2">
      <w:pPr>
        <w:pStyle w:val="BodyText"/>
        <w:numPr>
          <w:ilvl w:val="0"/>
          <w:numId w:val="40"/>
        </w:numPr>
        <w:spacing w:line="276" w:lineRule="auto"/>
        <w:ind w:left="450"/>
        <w:jc w:val="both"/>
        <w:rPr>
          <w:rFonts w:asciiTheme="minorHAnsi" w:hAnsiTheme="minorHAnsi" w:cstheme="minorHAnsi"/>
        </w:rPr>
      </w:pPr>
      <w:r w:rsidRPr="00D4254A">
        <w:rPr>
          <w:rFonts w:asciiTheme="minorHAnsi" w:hAnsiTheme="minorHAnsi" w:cstheme="minorHAnsi"/>
        </w:rPr>
        <w:t xml:space="preserve">Awareness of the application of ultrasound with </w:t>
      </w:r>
      <w:r w:rsidR="004D57BA" w:rsidRPr="00D4254A">
        <w:rPr>
          <w:rFonts w:asciiTheme="minorHAnsi" w:hAnsiTheme="minorHAnsi" w:cstheme="minorHAnsi"/>
        </w:rPr>
        <w:t>reference</w:t>
      </w:r>
      <w:r w:rsidRPr="00D4254A">
        <w:rPr>
          <w:rFonts w:asciiTheme="minorHAnsi" w:hAnsiTheme="minorHAnsi" w:cstheme="minorHAnsi"/>
        </w:rPr>
        <w:t xml:space="preserve"> to the thyroid and salivary glands and other neck structures</w:t>
      </w:r>
    </w:p>
    <w:p w14:paraId="179B6389" w14:textId="5ECBADAC" w:rsidR="00343DF2" w:rsidRPr="00D4254A" w:rsidRDefault="00343DF2">
      <w:pPr>
        <w:pStyle w:val="BodyText"/>
        <w:numPr>
          <w:ilvl w:val="0"/>
          <w:numId w:val="40"/>
        </w:numPr>
        <w:spacing w:line="276" w:lineRule="auto"/>
        <w:ind w:left="450"/>
        <w:jc w:val="both"/>
        <w:rPr>
          <w:rFonts w:asciiTheme="minorHAnsi" w:hAnsiTheme="minorHAnsi" w:cstheme="minorHAnsi"/>
        </w:rPr>
      </w:pPr>
      <w:r w:rsidRPr="00D4254A">
        <w:rPr>
          <w:rFonts w:asciiTheme="minorHAnsi" w:hAnsiTheme="minorHAnsi" w:cstheme="minorHAnsi"/>
        </w:rPr>
        <w:t xml:space="preserve">Awareness of the application of radionuclide investigations with </w:t>
      </w:r>
      <w:r w:rsidR="004D57BA" w:rsidRPr="00D4254A">
        <w:rPr>
          <w:rFonts w:asciiTheme="minorHAnsi" w:hAnsiTheme="minorHAnsi" w:cstheme="minorHAnsi"/>
        </w:rPr>
        <w:t>reference</w:t>
      </w:r>
      <w:r w:rsidRPr="00D4254A">
        <w:rPr>
          <w:rFonts w:asciiTheme="minorHAnsi" w:hAnsiTheme="minorHAnsi" w:cstheme="minorHAnsi"/>
        </w:rPr>
        <w:t xml:space="preserve"> to the thyroid and parathyroids glands.</w:t>
      </w:r>
    </w:p>
    <w:p w14:paraId="3F464BDF" w14:textId="77777777" w:rsidR="00343DF2" w:rsidRPr="00D4254A" w:rsidRDefault="00343DF2">
      <w:pPr>
        <w:pStyle w:val="BodyText"/>
        <w:numPr>
          <w:ilvl w:val="0"/>
          <w:numId w:val="40"/>
        </w:numPr>
        <w:spacing w:line="276" w:lineRule="auto"/>
        <w:ind w:left="450"/>
        <w:jc w:val="both"/>
        <w:rPr>
          <w:rFonts w:asciiTheme="minorHAnsi" w:hAnsiTheme="minorHAnsi" w:cstheme="minorHAnsi"/>
        </w:rPr>
      </w:pPr>
      <w:r w:rsidRPr="00D4254A">
        <w:rPr>
          <w:rFonts w:asciiTheme="minorHAnsi" w:hAnsiTheme="minorHAnsi" w:cstheme="minorHAnsi"/>
        </w:rPr>
        <w:t>Reporting plain radiographs performed to show ENT / dental disease</w:t>
      </w:r>
    </w:p>
    <w:p w14:paraId="06D98055" w14:textId="5AFFE182" w:rsidR="00343DF2" w:rsidRPr="00D4254A" w:rsidRDefault="00343DF2">
      <w:pPr>
        <w:pStyle w:val="BodyText"/>
        <w:numPr>
          <w:ilvl w:val="0"/>
          <w:numId w:val="40"/>
        </w:numPr>
        <w:spacing w:line="276" w:lineRule="auto"/>
        <w:ind w:left="450"/>
        <w:jc w:val="both"/>
        <w:rPr>
          <w:rFonts w:asciiTheme="minorHAnsi" w:hAnsiTheme="minorHAnsi" w:cstheme="minorHAnsi"/>
        </w:rPr>
      </w:pPr>
      <w:r w:rsidRPr="00D4254A">
        <w:rPr>
          <w:rFonts w:asciiTheme="minorHAnsi" w:hAnsiTheme="minorHAnsi" w:cstheme="minorHAnsi"/>
        </w:rPr>
        <w:t xml:space="preserve">Performing and reporting relevant contrast examination </w:t>
      </w:r>
      <w:r w:rsidR="00B9158A" w:rsidRPr="00D4254A">
        <w:rPr>
          <w:rFonts w:asciiTheme="minorHAnsi" w:hAnsiTheme="minorHAnsi" w:cstheme="minorHAnsi"/>
        </w:rPr>
        <w:t>(e.g.</w:t>
      </w:r>
      <w:r w:rsidRPr="00D4254A">
        <w:rPr>
          <w:rFonts w:asciiTheme="minorHAnsi" w:hAnsiTheme="minorHAnsi" w:cstheme="minorHAnsi"/>
        </w:rPr>
        <w:t xml:space="preserve"> barium studies including video swallows, sialography and </w:t>
      </w:r>
      <w:proofErr w:type="spellStart"/>
      <w:r w:rsidRPr="00D4254A">
        <w:rPr>
          <w:rFonts w:asciiTheme="minorHAnsi" w:hAnsiTheme="minorHAnsi" w:cstheme="minorHAnsi"/>
        </w:rPr>
        <w:t>dacrocystography</w:t>
      </w:r>
      <w:proofErr w:type="spellEnd"/>
      <w:r w:rsidRPr="00D4254A">
        <w:rPr>
          <w:rFonts w:asciiTheme="minorHAnsi" w:hAnsiTheme="minorHAnsi" w:cstheme="minorHAnsi"/>
        </w:rPr>
        <w:t>)</w:t>
      </w:r>
    </w:p>
    <w:p w14:paraId="611CF9F2" w14:textId="4CDC21BB" w:rsidR="00343DF2" w:rsidRPr="00D4254A" w:rsidRDefault="00343DF2">
      <w:pPr>
        <w:pStyle w:val="BodyText"/>
        <w:numPr>
          <w:ilvl w:val="0"/>
          <w:numId w:val="40"/>
        </w:numPr>
        <w:spacing w:line="276" w:lineRule="auto"/>
        <w:ind w:left="450"/>
        <w:jc w:val="both"/>
        <w:rPr>
          <w:rFonts w:asciiTheme="minorHAnsi" w:hAnsiTheme="minorHAnsi" w:cstheme="minorHAnsi"/>
        </w:rPr>
      </w:pPr>
      <w:r w:rsidRPr="00D4254A">
        <w:rPr>
          <w:rFonts w:asciiTheme="minorHAnsi" w:hAnsiTheme="minorHAnsi" w:cstheme="minorHAnsi"/>
        </w:rPr>
        <w:t xml:space="preserve">Performing and reporting ultrasound of the neck </w:t>
      </w:r>
      <w:r w:rsidR="00B9158A" w:rsidRPr="00D4254A">
        <w:rPr>
          <w:rFonts w:asciiTheme="minorHAnsi" w:hAnsiTheme="minorHAnsi" w:cstheme="minorHAnsi"/>
        </w:rPr>
        <w:t>(including</w:t>
      </w:r>
      <w:r w:rsidRPr="00D4254A">
        <w:rPr>
          <w:rFonts w:asciiTheme="minorHAnsi" w:hAnsiTheme="minorHAnsi" w:cstheme="minorHAnsi"/>
        </w:rPr>
        <w:t xml:space="preserve"> the </w:t>
      </w:r>
      <w:r w:rsidR="00B9158A" w:rsidRPr="00D4254A">
        <w:rPr>
          <w:rFonts w:asciiTheme="minorHAnsi" w:hAnsiTheme="minorHAnsi" w:cstheme="minorHAnsi"/>
        </w:rPr>
        <w:t>thyroid,</w:t>
      </w:r>
      <w:r w:rsidRPr="00D4254A">
        <w:rPr>
          <w:rFonts w:asciiTheme="minorHAnsi" w:hAnsiTheme="minorHAnsi" w:cstheme="minorHAnsi"/>
        </w:rPr>
        <w:t xml:space="preserve"> parathyroid and salivary glands)</w:t>
      </w:r>
    </w:p>
    <w:p w14:paraId="2FAD942E" w14:textId="77777777" w:rsidR="00343DF2" w:rsidRPr="00D4254A" w:rsidRDefault="00343DF2">
      <w:pPr>
        <w:pStyle w:val="BodyText"/>
        <w:numPr>
          <w:ilvl w:val="0"/>
          <w:numId w:val="40"/>
        </w:numPr>
        <w:spacing w:line="276" w:lineRule="auto"/>
        <w:ind w:left="450"/>
        <w:jc w:val="both"/>
        <w:rPr>
          <w:rFonts w:asciiTheme="minorHAnsi" w:hAnsiTheme="minorHAnsi" w:cstheme="minorHAnsi"/>
        </w:rPr>
      </w:pPr>
      <w:r w:rsidRPr="00D4254A">
        <w:rPr>
          <w:rFonts w:asciiTheme="minorHAnsi" w:hAnsiTheme="minorHAnsi" w:cstheme="minorHAnsi"/>
        </w:rPr>
        <w:t xml:space="preserve">Supervising and reporting computed tomography of the head and neck for ENT problems </w:t>
      </w:r>
    </w:p>
    <w:p w14:paraId="311A6554" w14:textId="77777777" w:rsidR="00343DF2" w:rsidRPr="00D4254A" w:rsidRDefault="00343DF2">
      <w:pPr>
        <w:pStyle w:val="BodyText"/>
        <w:numPr>
          <w:ilvl w:val="0"/>
          <w:numId w:val="40"/>
        </w:numPr>
        <w:spacing w:line="276" w:lineRule="auto"/>
        <w:ind w:left="450"/>
        <w:jc w:val="both"/>
        <w:rPr>
          <w:rFonts w:asciiTheme="minorHAnsi" w:hAnsiTheme="minorHAnsi" w:cstheme="minorHAnsi"/>
        </w:rPr>
      </w:pPr>
      <w:r w:rsidRPr="00D4254A">
        <w:rPr>
          <w:rFonts w:asciiTheme="minorHAnsi" w:hAnsiTheme="minorHAnsi" w:cstheme="minorHAnsi"/>
        </w:rPr>
        <w:t>Supervising reporting computed tomography for orbital problems</w:t>
      </w:r>
    </w:p>
    <w:p w14:paraId="5CAE1F55" w14:textId="77777777" w:rsidR="00343DF2" w:rsidRPr="00D4254A" w:rsidRDefault="00343DF2">
      <w:pPr>
        <w:pStyle w:val="BodyText"/>
        <w:numPr>
          <w:ilvl w:val="0"/>
          <w:numId w:val="40"/>
        </w:numPr>
        <w:spacing w:line="276" w:lineRule="auto"/>
        <w:ind w:left="450"/>
        <w:jc w:val="both"/>
        <w:rPr>
          <w:rFonts w:asciiTheme="minorHAnsi" w:hAnsiTheme="minorHAnsi" w:cstheme="minorHAnsi"/>
        </w:rPr>
      </w:pPr>
      <w:r w:rsidRPr="00D4254A">
        <w:rPr>
          <w:rFonts w:asciiTheme="minorHAnsi" w:hAnsiTheme="minorHAnsi" w:cstheme="minorHAnsi"/>
        </w:rPr>
        <w:t>Supervising and reporting magnetic resonance imaging in of the head and neck for ENT problems</w:t>
      </w:r>
    </w:p>
    <w:p w14:paraId="1EF4D539" w14:textId="77777777" w:rsidR="00343DF2" w:rsidRPr="00D4254A" w:rsidRDefault="00343DF2">
      <w:pPr>
        <w:pStyle w:val="BodyText"/>
        <w:numPr>
          <w:ilvl w:val="0"/>
          <w:numId w:val="40"/>
        </w:numPr>
        <w:spacing w:line="276" w:lineRule="auto"/>
        <w:ind w:left="450"/>
        <w:jc w:val="both"/>
        <w:rPr>
          <w:rFonts w:asciiTheme="minorHAnsi" w:hAnsiTheme="minorHAnsi" w:cstheme="minorHAnsi"/>
        </w:rPr>
      </w:pPr>
      <w:r w:rsidRPr="00D4254A">
        <w:rPr>
          <w:rFonts w:asciiTheme="minorHAnsi" w:hAnsiTheme="minorHAnsi" w:cstheme="minorHAnsi"/>
        </w:rPr>
        <w:t>Reporting radionuclide thyroid investigations</w:t>
      </w:r>
    </w:p>
    <w:p w14:paraId="31A4C147" w14:textId="489A63A1" w:rsidR="00343DF2" w:rsidRPr="00D4254A" w:rsidRDefault="00343DF2">
      <w:pPr>
        <w:pStyle w:val="BodyText"/>
        <w:numPr>
          <w:ilvl w:val="0"/>
          <w:numId w:val="40"/>
        </w:numPr>
        <w:spacing w:line="276" w:lineRule="auto"/>
        <w:ind w:left="450"/>
        <w:jc w:val="both"/>
        <w:rPr>
          <w:rFonts w:asciiTheme="minorHAnsi" w:hAnsiTheme="minorHAnsi" w:cstheme="minorHAnsi"/>
        </w:rPr>
      </w:pPr>
      <w:r w:rsidRPr="00D4254A">
        <w:rPr>
          <w:rFonts w:asciiTheme="minorHAnsi" w:hAnsiTheme="minorHAnsi" w:cstheme="minorHAnsi"/>
        </w:rPr>
        <w:lastRenderedPageBreak/>
        <w:t xml:space="preserve">Performing biopsies of neck masses </w:t>
      </w:r>
      <w:r w:rsidR="00B9158A" w:rsidRPr="00D4254A">
        <w:rPr>
          <w:rFonts w:asciiTheme="minorHAnsi" w:hAnsiTheme="minorHAnsi" w:cstheme="minorHAnsi"/>
        </w:rPr>
        <w:t>(thyroid</w:t>
      </w:r>
      <w:r w:rsidRPr="00D4254A">
        <w:rPr>
          <w:rFonts w:asciiTheme="minorHAnsi" w:hAnsiTheme="minorHAnsi" w:cstheme="minorHAnsi"/>
        </w:rPr>
        <w:t xml:space="preserve">, lymph nodes </w:t>
      </w:r>
      <w:proofErr w:type="spellStart"/>
      <w:r w:rsidRPr="00D4254A">
        <w:rPr>
          <w:rFonts w:asciiTheme="minorHAnsi" w:hAnsiTheme="minorHAnsi" w:cstheme="minorHAnsi"/>
        </w:rPr>
        <w:t>etc</w:t>
      </w:r>
      <w:proofErr w:type="spellEnd"/>
      <w:r w:rsidRPr="00D4254A">
        <w:rPr>
          <w:rFonts w:asciiTheme="minorHAnsi" w:hAnsiTheme="minorHAnsi" w:cstheme="minorHAnsi"/>
        </w:rPr>
        <w:t>)</w:t>
      </w:r>
    </w:p>
    <w:p w14:paraId="189784E8" w14:textId="77777777" w:rsidR="00343DF2" w:rsidRPr="00D4254A" w:rsidRDefault="00343DF2">
      <w:pPr>
        <w:pStyle w:val="BodyText"/>
        <w:numPr>
          <w:ilvl w:val="0"/>
          <w:numId w:val="40"/>
        </w:numPr>
        <w:spacing w:line="276" w:lineRule="auto"/>
        <w:ind w:left="450"/>
        <w:jc w:val="both"/>
        <w:rPr>
          <w:rFonts w:asciiTheme="minorHAnsi" w:hAnsiTheme="minorHAnsi" w:cstheme="minorHAnsi"/>
        </w:rPr>
      </w:pPr>
      <w:r w:rsidRPr="00D4254A">
        <w:rPr>
          <w:rFonts w:asciiTheme="minorHAnsi" w:hAnsiTheme="minorHAnsi" w:cstheme="minorHAnsi"/>
        </w:rPr>
        <w:t>Observation or experience in performing ultrasound of the eye</w:t>
      </w:r>
    </w:p>
    <w:p w14:paraId="07D27008" w14:textId="77777777" w:rsidR="00343DF2" w:rsidRPr="00D4254A" w:rsidRDefault="00343DF2">
      <w:pPr>
        <w:pStyle w:val="BodyText"/>
        <w:numPr>
          <w:ilvl w:val="0"/>
          <w:numId w:val="40"/>
        </w:numPr>
        <w:spacing w:line="276" w:lineRule="auto"/>
        <w:ind w:left="450"/>
        <w:jc w:val="both"/>
        <w:rPr>
          <w:rFonts w:asciiTheme="minorHAnsi" w:hAnsiTheme="minorHAnsi" w:cstheme="minorHAnsi"/>
        </w:rPr>
      </w:pPr>
      <w:r w:rsidRPr="00D4254A">
        <w:rPr>
          <w:rFonts w:asciiTheme="minorHAnsi" w:hAnsiTheme="minorHAnsi" w:cstheme="minorHAnsi"/>
        </w:rPr>
        <w:t>Supervising and reporting computed tomography and magnetic resonance imaging of congenital anomalies of the ear</w:t>
      </w:r>
    </w:p>
    <w:p w14:paraId="2F209BC7" w14:textId="77777777" w:rsidR="00343DF2" w:rsidRPr="00D4254A" w:rsidRDefault="00343DF2">
      <w:pPr>
        <w:pStyle w:val="BodyText"/>
        <w:numPr>
          <w:ilvl w:val="0"/>
          <w:numId w:val="40"/>
        </w:numPr>
        <w:spacing w:line="276" w:lineRule="auto"/>
        <w:ind w:left="450"/>
        <w:jc w:val="both"/>
        <w:rPr>
          <w:rFonts w:asciiTheme="minorHAnsi" w:hAnsiTheme="minorHAnsi" w:cstheme="minorHAnsi"/>
        </w:rPr>
      </w:pPr>
      <w:r w:rsidRPr="00D4254A">
        <w:rPr>
          <w:rFonts w:asciiTheme="minorHAnsi" w:hAnsiTheme="minorHAnsi" w:cstheme="minorHAnsi"/>
        </w:rPr>
        <w:t>Reporting radionuclide parathyroid investigations.</w:t>
      </w:r>
    </w:p>
    <w:p w14:paraId="1104F5F7" w14:textId="77777777" w:rsidR="00343DF2" w:rsidRPr="00D4254A" w:rsidRDefault="00343DF2" w:rsidP="00E63110">
      <w:pPr>
        <w:pStyle w:val="BodyText"/>
        <w:spacing w:line="276" w:lineRule="auto"/>
        <w:ind w:left="450"/>
        <w:jc w:val="both"/>
        <w:rPr>
          <w:rFonts w:asciiTheme="minorHAnsi" w:hAnsiTheme="minorHAnsi" w:cstheme="minorHAnsi"/>
        </w:rPr>
      </w:pPr>
    </w:p>
    <w:p w14:paraId="065CC1F3" w14:textId="77777777" w:rsidR="00343DF2" w:rsidRPr="00D4254A" w:rsidRDefault="00343DF2" w:rsidP="00E63110">
      <w:pPr>
        <w:pStyle w:val="BodyText"/>
        <w:spacing w:line="276" w:lineRule="auto"/>
        <w:ind w:left="450"/>
        <w:jc w:val="both"/>
        <w:rPr>
          <w:rFonts w:asciiTheme="minorHAnsi" w:hAnsiTheme="minorHAnsi" w:cstheme="minorHAnsi"/>
          <w:b/>
          <w:u w:val="single"/>
        </w:rPr>
      </w:pPr>
    </w:p>
    <w:p w14:paraId="2F894A1D" w14:textId="77777777" w:rsidR="00343DF2" w:rsidRPr="00D4254A" w:rsidRDefault="00343DF2" w:rsidP="00E63110">
      <w:pPr>
        <w:pStyle w:val="BodyText"/>
        <w:spacing w:line="276" w:lineRule="auto"/>
        <w:ind w:left="450"/>
        <w:jc w:val="both"/>
        <w:rPr>
          <w:rFonts w:asciiTheme="minorHAnsi" w:hAnsiTheme="minorHAnsi" w:cstheme="minorHAnsi"/>
          <w:b/>
          <w:u w:val="single"/>
        </w:rPr>
      </w:pPr>
      <w:r w:rsidRPr="00D4254A">
        <w:rPr>
          <w:rFonts w:asciiTheme="minorHAnsi" w:hAnsiTheme="minorHAnsi" w:cstheme="minorHAnsi"/>
          <w:b/>
          <w:u w:val="single"/>
        </w:rPr>
        <w:t>MUSCULOSKELETAL INCLUDING TRAUMA:</w:t>
      </w:r>
    </w:p>
    <w:p w14:paraId="40ED1546" w14:textId="77777777" w:rsidR="00343DF2" w:rsidRPr="00D4254A" w:rsidRDefault="00343DF2" w:rsidP="00E63110">
      <w:pPr>
        <w:pStyle w:val="BodyText"/>
        <w:spacing w:line="276" w:lineRule="auto"/>
        <w:ind w:left="450"/>
        <w:jc w:val="both"/>
        <w:rPr>
          <w:rFonts w:asciiTheme="minorHAnsi" w:hAnsiTheme="minorHAnsi" w:cstheme="minorHAnsi"/>
        </w:rPr>
      </w:pPr>
    </w:p>
    <w:p w14:paraId="6255F6FE" w14:textId="77777777" w:rsidR="00343DF2" w:rsidRPr="00D4254A" w:rsidRDefault="00343DF2">
      <w:pPr>
        <w:pStyle w:val="BodyText"/>
        <w:numPr>
          <w:ilvl w:val="0"/>
          <w:numId w:val="41"/>
        </w:numPr>
        <w:spacing w:line="276" w:lineRule="auto"/>
        <w:ind w:left="450"/>
        <w:jc w:val="both"/>
        <w:rPr>
          <w:rFonts w:asciiTheme="minorHAnsi" w:hAnsiTheme="minorHAnsi" w:cstheme="minorHAnsi"/>
        </w:rPr>
      </w:pPr>
      <w:r w:rsidRPr="00D4254A">
        <w:rPr>
          <w:rFonts w:asciiTheme="minorHAnsi" w:hAnsiTheme="minorHAnsi" w:cstheme="minorHAnsi"/>
        </w:rPr>
        <w:t>Knowledge of musculoskeletal anatomy and clinical practice relevant to clinical radiology</w:t>
      </w:r>
    </w:p>
    <w:p w14:paraId="16F162F1" w14:textId="77777777" w:rsidR="00343DF2" w:rsidRPr="00D4254A" w:rsidRDefault="00343DF2">
      <w:pPr>
        <w:pStyle w:val="BodyText"/>
        <w:numPr>
          <w:ilvl w:val="0"/>
          <w:numId w:val="41"/>
        </w:numPr>
        <w:spacing w:line="276" w:lineRule="auto"/>
        <w:ind w:left="450"/>
        <w:jc w:val="both"/>
        <w:rPr>
          <w:rFonts w:asciiTheme="minorHAnsi" w:hAnsiTheme="minorHAnsi" w:cstheme="minorHAnsi"/>
        </w:rPr>
      </w:pPr>
      <w:r w:rsidRPr="00D4254A">
        <w:rPr>
          <w:rFonts w:asciiTheme="minorHAnsi" w:hAnsiTheme="minorHAnsi" w:cstheme="minorHAnsi"/>
        </w:rPr>
        <w:t xml:space="preserve">Knowledge of normal variants of normal anatomy, which may mimic trauma </w:t>
      </w:r>
    </w:p>
    <w:p w14:paraId="456D63E9" w14:textId="01E85FC2" w:rsidR="00343DF2" w:rsidRPr="00D4254A" w:rsidRDefault="00343DF2">
      <w:pPr>
        <w:pStyle w:val="BodyText"/>
        <w:numPr>
          <w:ilvl w:val="0"/>
          <w:numId w:val="41"/>
        </w:numPr>
        <w:spacing w:line="276" w:lineRule="auto"/>
        <w:ind w:left="450"/>
        <w:jc w:val="both"/>
        <w:rPr>
          <w:rFonts w:asciiTheme="minorHAnsi" w:hAnsiTheme="minorHAnsi" w:cstheme="minorHAnsi"/>
        </w:rPr>
      </w:pPr>
      <w:r w:rsidRPr="00D4254A">
        <w:rPr>
          <w:rFonts w:asciiTheme="minorHAnsi" w:hAnsiTheme="minorHAnsi" w:cstheme="minorHAnsi"/>
        </w:rPr>
        <w:t xml:space="preserve">Knowledge of the manifestations of musculoskeletal disease and trauma as demonstrated by conventional radiography, C.T., </w:t>
      </w:r>
      <w:r w:rsidR="00B9158A" w:rsidRPr="00D4254A">
        <w:rPr>
          <w:rFonts w:asciiTheme="minorHAnsi" w:hAnsiTheme="minorHAnsi" w:cstheme="minorHAnsi"/>
        </w:rPr>
        <w:t>MRI,</w:t>
      </w:r>
      <w:r w:rsidRPr="00D4254A">
        <w:rPr>
          <w:rFonts w:asciiTheme="minorHAnsi" w:hAnsiTheme="minorHAnsi" w:cstheme="minorHAnsi"/>
        </w:rPr>
        <w:t xml:space="preserve"> contrast examinations, radionuclide investigations and ultrasound.</w:t>
      </w:r>
    </w:p>
    <w:p w14:paraId="109EA981" w14:textId="77777777" w:rsidR="00343DF2" w:rsidRPr="00D4254A" w:rsidRDefault="00343DF2">
      <w:pPr>
        <w:pStyle w:val="BodyText"/>
        <w:numPr>
          <w:ilvl w:val="0"/>
          <w:numId w:val="41"/>
        </w:numPr>
        <w:spacing w:line="276" w:lineRule="auto"/>
        <w:ind w:left="450"/>
        <w:jc w:val="both"/>
        <w:rPr>
          <w:rFonts w:asciiTheme="minorHAnsi" w:hAnsiTheme="minorHAnsi" w:cstheme="minorHAnsi"/>
        </w:rPr>
      </w:pPr>
      <w:r w:rsidRPr="00D4254A">
        <w:rPr>
          <w:rFonts w:asciiTheme="minorHAnsi" w:hAnsiTheme="minorHAnsi" w:cstheme="minorHAnsi"/>
        </w:rPr>
        <w:t>Reporting plain radiographs relevant to the diagnosis of disorders of the musculoskeletal system including trauma.</w:t>
      </w:r>
    </w:p>
    <w:p w14:paraId="31D974C2" w14:textId="19741904" w:rsidR="00343DF2" w:rsidRPr="00D4254A" w:rsidRDefault="00343DF2">
      <w:pPr>
        <w:pStyle w:val="BodyText"/>
        <w:numPr>
          <w:ilvl w:val="0"/>
          <w:numId w:val="41"/>
        </w:numPr>
        <w:spacing w:line="276" w:lineRule="auto"/>
        <w:ind w:left="450"/>
        <w:jc w:val="both"/>
        <w:rPr>
          <w:rFonts w:asciiTheme="minorHAnsi" w:hAnsiTheme="minorHAnsi" w:cstheme="minorHAnsi"/>
        </w:rPr>
      </w:pPr>
      <w:r w:rsidRPr="00D4254A">
        <w:rPr>
          <w:rFonts w:asciiTheme="minorHAnsi" w:hAnsiTheme="minorHAnsi" w:cstheme="minorHAnsi"/>
        </w:rPr>
        <w:t xml:space="preserve">Reporting radionuclide investigations of the musculoskeletal system, particularly skeletal </w:t>
      </w:r>
      <w:r w:rsidR="00B9158A" w:rsidRPr="00D4254A">
        <w:rPr>
          <w:rFonts w:asciiTheme="minorHAnsi" w:hAnsiTheme="minorHAnsi" w:cstheme="minorHAnsi"/>
        </w:rPr>
        <w:t>scintigrams.</w:t>
      </w:r>
    </w:p>
    <w:p w14:paraId="7E610778" w14:textId="77777777" w:rsidR="00343DF2" w:rsidRPr="00D4254A" w:rsidRDefault="00343DF2">
      <w:pPr>
        <w:pStyle w:val="BodyText"/>
        <w:numPr>
          <w:ilvl w:val="0"/>
          <w:numId w:val="41"/>
        </w:numPr>
        <w:spacing w:line="276" w:lineRule="auto"/>
        <w:ind w:left="450"/>
        <w:jc w:val="both"/>
        <w:rPr>
          <w:rFonts w:asciiTheme="minorHAnsi" w:hAnsiTheme="minorHAnsi" w:cstheme="minorHAnsi"/>
        </w:rPr>
      </w:pPr>
      <w:r w:rsidRPr="00D4254A">
        <w:rPr>
          <w:rFonts w:asciiTheme="minorHAnsi" w:hAnsiTheme="minorHAnsi" w:cstheme="minorHAnsi"/>
        </w:rPr>
        <w:t xml:space="preserve">Supervising and reporting computed tomography of the musculoskeletal system </w:t>
      </w:r>
    </w:p>
    <w:p w14:paraId="6B68945B" w14:textId="77777777" w:rsidR="00343DF2" w:rsidRPr="00D4254A" w:rsidRDefault="00343DF2">
      <w:pPr>
        <w:pStyle w:val="BodyText"/>
        <w:numPr>
          <w:ilvl w:val="0"/>
          <w:numId w:val="41"/>
        </w:numPr>
        <w:spacing w:line="276" w:lineRule="auto"/>
        <w:ind w:left="450"/>
        <w:jc w:val="both"/>
        <w:rPr>
          <w:rFonts w:asciiTheme="minorHAnsi" w:hAnsiTheme="minorHAnsi" w:cstheme="minorHAnsi"/>
        </w:rPr>
      </w:pPr>
      <w:r w:rsidRPr="00D4254A">
        <w:rPr>
          <w:rFonts w:asciiTheme="minorHAnsi" w:hAnsiTheme="minorHAnsi" w:cstheme="minorHAnsi"/>
        </w:rPr>
        <w:t>Supervising and reporting magnetic resonance imaging of the musculoskeletal system</w:t>
      </w:r>
    </w:p>
    <w:p w14:paraId="26105A60" w14:textId="77777777" w:rsidR="00343DF2" w:rsidRPr="00D4254A" w:rsidRDefault="00343DF2">
      <w:pPr>
        <w:pStyle w:val="BodyText"/>
        <w:numPr>
          <w:ilvl w:val="0"/>
          <w:numId w:val="41"/>
        </w:numPr>
        <w:spacing w:line="276" w:lineRule="auto"/>
        <w:ind w:left="450"/>
        <w:jc w:val="both"/>
        <w:rPr>
          <w:rFonts w:asciiTheme="minorHAnsi" w:hAnsiTheme="minorHAnsi" w:cstheme="minorHAnsi"/>
        </w:rPr>
      </w:pPr>
      <w:r w:rsidRPr="00D4254A">
        <w:rPr>
          <w:rFonts w:asciiTheme="minorHAnsi" w:hAnsiTheme="minorHAnsi" w:cstheme="minorHAnsi"/>
        </w:rPr>
        <w:t>Performing and reporting ultrasound of the musculoskeletal system.</w:t>
      </w:r>
    </w:p>
    <w:p w14:paraId="5C67DD54" w14:textId="77777777" w:rsidR="00343DF2" w:rsidRPr="00D4254A" w:rsidRDefault="00343DF2">
      <w:pPr>
        <w:pStyle w:val="BodyText"/>
        <w:numPr>
          <w:ilvl w:val="0"/>
          <w:numId w:val="41"/>
        </w:numPr>
        <w:spacing w:line="276" w:lineRule="auto"/>
        <w:ind w:left="450"/>
        <w:jc w:val="both"/>
        <w:rPr>
          <w:rFonts w:asciiTheme="minorHAnsi" w:hAnsiTheme="minorHAnsi" w:cstheme="minorHAnsi"/>
        </w:rPr>
      </w:pPr>
      <w:r w:rsidRPr="00D4254A">
        <w:rPr>
          <w:rFonts w:asciiTheme="minorHAnsi" w:hAnsiTheme="minorHAnsi" w:cstheme="minorHAnsi"/>
        </w:rPr>
        <w:t>Supervising C.T. and MRI of trauma patients</w:t>
      </w:r>
    </w:p>
    <w:p w14:paraId="17A2D229" w14:textId="1D6D9095" w:rsidR="00343DF2" w:rsidRPr="00D4254A" w:rsidRDefault="00343DF2">
      <w:pPr>
        <w:pStyle w:val="BodyText"/>
        <w:numPr>
          <w:ilvl w:val="0"/>
          <w:numId w:val="41"/>
        </w:numPr>
        <w:spacing w:line="276" w:lineRule="auto"/>
        <w:ind w:left="450"/>
        <w:jc w:val="both"/>
        <w:rPr>
          <w:rFonts w:asciiTheme="minorHAnsi" w:hAnsiTheme="minorHAnsi" w:cstheme="minorHAnsi"/>
        </w:rPr>
      </w:pPr>
      <w:r w:rsidRPr="00D4254A">
        <w:rPr>
          <w:rFonts w:asciiTheme="minorHAnsi" w:hAnsiTheme="minorHAnsi" w:cstheme="minorHAnsi"/>
        </w:rPr>
        <w:t xml:space="preserve">Experience of the relevant contrast examinations </w:t>
      </w:r>
      <w:r w:rsidR="00B9158A" w:rsidRPr="00D4254A">
        <w:rPr>
          <w:rFonts w:asciiTheme="minorHAnsi" w:hAnsiTheme="minorHAnsi" w:cstheme="minorHAnsi"/>
        </w:rPr>
        <w:t>(e.g.</w:t>
      </w:r>
      <w:r w:rsidRPr="00D4254A">
        <w:rPr>
          <w:rFonts w:asciiTheme="minorHAnsi" w:hAnsiTheme="minorHAnsi" w:cstheme="minorHAnsi"/>
        </w:rPr>
        <w:t xml:space="preserve"> arthrography)</w:t>
      </w:r>
    </w:p>
    <w:p w14:paraId="5C651EEC" w14:textId="77777777" w:rsidR="00343DF2" w:rsidRPr="00D4254A" w:rsidRDefault="00343DF2">
      <w:pPr>
        <w:pStyle w:val="BodyText"/>
        <w:numPr>
          <w:ilvl w:val="0"/>
          <w:numId w:val="41"/>
        </w:numPr>
        <w:spacing w:line="276" w:lineRule="auto"/>
        <w:ind w:left="450"/>
        <w:jc w:val="both"/>
        <w:rPr>
          <w:rFonts w:asciiTheme="minorHAnsi" w:hAnsiTheme="minorHAnsi" w:cstheme="minorHAnsi"/>
        </w:rPr>
      </w:pPr>
      <w:r w:rsidRPr="00D4254A">
        <w:rPr>
          <w:rFonts w:asciiTheme="minorHAnsi" w:hAnsiTheme="minorHAnsi" w:cstheme="minorHAnsi"/>
        </w:rPr>
        <w:t>Familiarity with the application of angiography</w:t>
      </w:r>
    </w:p>
    <w:p w14:paraId="2E602E22" w14:textId="77777777" w:rsidR="00343DF2" w:rsidRPr="00D4254A" w:rsidRDefault="00343DF2">
      <w:pPr>
        <w:pStyle w:val="BodyText"/>
        <w:numPr>
          <w:ilvl w:val="0"/>
          <w:numId w:val="41"/>
        </w:numPr>
        <w:spacing w:line="276" w:lineRule="auto"/>
        <w:ind w:left="450"/>
        <w:jc w:val="both"/>
        <w:rPr>
          <w:rFonts w:asciiTheme="minorHAnsi" w:hAnsiTheme="minorHAnsi" w:cstheme="minorHAnsi"/>
        </w:rPr>
      </w:pPr>
      <w:r w:rsidRPr="00D4254A">
        <w:rPr>
          <w:rFonts w:asciiTheme="minorHAnsi" w:hAnsiTheme="minorHAnsi" w:cstheme="minorHAnsi"/>
        </w:rPr>
        <w:t>Awareness of the role and, where practicable, the observation of discography and facet injections.</w:t>
      </w:r>
    </w:p>
    <w:p w14:paraId="3AD6A57E" w14:textId="77777777" w:rsidR="00343DF2" w:rsidRPr="00D4254A" w:rsidRDefault="00343DF2">
      <w:pPr>
        <w:pStyle w:val="BodyText"/>
        <w:numPr>
          <w:ilvl w:val="0"/>
          <w:numId w:val="41"/>
        </w:numPr>
        <w:spacing w:line="276" w:lineRule="auto"/>
        <w:ind w:left="450"/>
        <w:jc w:val="both"/>
        <w:rPr>
          <w:rFonts w:asciiTheme="minorHAnsi" w:hAnsiTheme="minorHAnsi" w:cstheme="minorHAnsi"/>
        </w:rPr>
      </w:pPr>
      <w:r w:rsidRPr="00D4254A">
        <w:rPr>
          <w:rFonts w:asciiTheme="minorHAnsi" w:hAnsiTheme="minorHAnsi" w:cstheme="minorHAnsi"/>
        </w:rPr>
        <w:t>Observation of image – guided bone biopsy</w:t>
      </w:r>
    </w:p>
    <w:p w14:paraId="5797B621" w14:textId="77777777" w:rsidR="00343DF2" w:rsidRPr="00D4254A" w:rsidRDefault="00343DF2" w:rsidP="00E63110">
      <w:pPr>
        <w:pStyle w:val="BodyText"/>
        <w:spacing w:line="276" w:lineRule="auto"/>
        <w:ind w:left="450"/>
        <w:jc w:val="both"/>
        <w:rPr>
          <w:rFonts w:asciiTheme="minorHAnsi" w:hAnsiTheme="minorHAnsi" w:cstheme="minorHAnsi"/>
        </w:rPr>
      </w:pPr>
    </w:p>
    <w:p w14:paraId="7232E448" w14:textId="77777777" w:rsidR="00343DF2" w:rsidRPr="00D4254A" w:rsidRDefault="00343DF2" w:rsidP="00E63110">
      <w:pPr>
        <w:pStyle w:val="BodyText"/>
        <w:spacing w:line="276" w:lineRule="auto"/>
        <w:ind w:left="450"/>
        <w:jc w:val="both"/>
        <w:rPr>
          <w:rFonts w:asciiTheme="minorHAnsi" w:hAnsiTheme="minorHAnsi" w:cstheme="minorHAnsi"/>
          <w:b/>
          <w:u w:val="single"/>
        </w:rPr>
      </w:pPr>
      <w:r w:rsidRPr="00D4254A">
        <w:rPr>
          <w:rFonts w:asciiTheme="minorHAnsi" w:hAnsiTheme="minorHAnsi" w:cstheme="minorHAnsi"/>
          <w:b/>
          <w:u w:val="single"/>
        </w:rPr>
        <w:t>NEURORADIOLOGY:</w:t>
      </w:r>
    </w:p>
    <w:p w14:paraId="256C8542" w14:textId="4422DF87" w:rsidR="00343DF2" w:rsidRPr="00D4254A" w:rsidRDefault="00343DF2">
      <w:pPr>
        <w:pStyle w:val="BodyText"/>
        <w:numPr>
          <w:ilvl w:val="0"/>
          <w:numId w:val="42"/>
        </w:numPr>
        <w:spacing w:line="276" w:lineRule="auto"/>
        <w:ind w:left="450"/>
        <w:jc w:val="both"/>
        <w:rPr>
          <w:rFonts w:asciiTheme="minorHAnsi" w:hAnsiTheme="minorHAnsi" w:cstheme="minorHAnsi"/>
        </w:rPr>
      </w:pPr>
      <w:r w:rsidRPr="00D4254A">
        <w:rPr>
          <w:rFonts w:asciiTheme="minorHAnsi" w:hAnsiTheme="minorHAnsi" w:cstheme="minorHAnsi"/>
        </w:rPr>
        <w:t xml:space="preserve">Knowledge of neuroanatomy and clinical practice </w:t>
      </w:r>
      <w:r w:rsidR="00B9158A" w:rsidRPr="00D4254A">
        <w:rPr>
          <w:rFonts w:asciiTheme="minorHAnsi" w:hAnsiTheme="minorHAnsi" w:cstheme="minorHAnsi"/>
        </w:rPr>
        <w:t>relevant to</w:t>
      </w:r>
      <w:r w:rsidRPr="00D4254A">
        <w:rPr>
          <w:rFonts w:asciiTheme="minorHAnsi" w:hAnsiTheme="minorHAnsi" w:cstheme="minorHAnsi"/>
        </w:rPr>
        <w:t xml:space="preserve"> neuroradiology</w:t>
      </w:r>
    </w:p>
    <w:p w14:paraId="4F410C6B" w14:textId="08E60D19" w:rsidR="00343DF2" w:rsidRPr="00D4254A" w:rsidRDefault="00343DF2">
      <w:pPr>
        <w:pStyle w:val="BodyText"/>
        <w:numPr>
          <w:ilvl w:val="0"/>
          <w:numId w:val="42"/>
        </w:numPr>
        <w:spacing w:line="276" w:lineRule="auto"/>
        <w:ind w:left="450"/>
        <w:jc w:val="both"/>
        <w:rPr>
          <w:rFonts w:asciiTheme="minorHAnsi" w:hAnsiTheme="minorHAnsi" w:cstheme="minorHAnsi"/>
        </w:rPr>
      </w:pPr>
      <w:r w:rsidRPr="00D4254A">
        <w:rPr>
          <w:rFonts w:asciiTheme="minorHAnsi" w:hAnsiTheme="minorHAnsi" w:cstheme="minorHAnsi"/>
        </w:rPr>
        <w:t xml:space="preserve">Knowledge of the manifestations of CNS disease as demonstrated on conventional radiography, C.T. MRI </w:t>
      </w:r>
      <w:r w:rsidR="00700267">
        <w:rPr>
          <w:rFonts w:asciiTheme="minorHAnsi" w:hAnsiTheme="minorHAnsi" w:cstheme="minorHAnsi"/>
        </w:rPr>
        <w:pgNum/>
      </w:r>
      <w:r w:rsidRPr="00D4254A">
        <w:rPr>
          <w:rFonts w:asciiTheme="minorHAnsi" w:hAnsiTheme="minorHAnsi" w:cstheme="minorHAnsi"/>
        </w:rPr>
        <w:t xml:space="preserve"> and angiography </w:t>
      </w:r>
    </w:p>
    <w:p w14:paraId="0D863DBD" w14:textId="77777777" w:rsidR="00343DF2" w:rsidRPr="00D4254A" w:rsidRDefault="00343DF2">
      <w:pPr>
        <w:pStyle w:val="BodyText"/>
        <w:numPr>
          <w:ilvl w:val="0"/>
          <w:numId w:val="42"/>
        </w:numPr>
        <w:spacing w:line="276" w:lineRule="auto"/>
        <w:ind w:left="450"/>
        <w:jc w:val="both"/>
        <w:rPr>
          <w:rFonts w:asciiTheme="minorHAnsi" w:hAnsiTheme="minorHAnsi" w:cstheme="minorHAnsi"/>
        </w:rPr>
      </w:pPr>
      <w:r w:rsidRPr="00D4254A">
        <w:rPr>
          <w:rFonts w:asciiTheme="minorHAnsi" w:hAnsiTheme="minorHAnsi" w:cstheme="minorHAnsi"/>
        </w:rPr>
        <w:lastRenderedPageBreak/>
        <w:t>Awareness of the applications, contraindications and complications of invasive neuroradiological procedures.</w:t>
      </w:r>
    </w:p>
    <w:p w14:paraId="71FB3F78" w14:textId="77777777" w:rsidR="00343DF2" w:rsidRPr="00D4254A" w:rsidRDefault="00343DF2">
      <w:pPr>
        <w:pStyle w:val="BodyText"/>
        <w:numPr>
          <w:ilvl w:val="0"/>
          <w:numId w:val="42"/>
        </w:numPr>
        <w:spacing w:line="276" w:lineRule="auto"/>
        <w:ind w:left="450"/>
        <w:jc w:val="both"/>
        <w:rPr>
          <w:rFonts w:asciiTheme="minorHAnsi" w:hAnsiTheme="minorHAnsi" w:cstheme="minorHAnsi"/>
        </w:rPr>
      </w:pPr>
      <w:r w:rsidRPr="00D4254A">
        <w:rPr>
          <w:rFonts w:asciiTheme="minorHAnsi" w:hAnsiTheme="minorHAnsi" w:cstheme="minorHAnsi"/>
        </w:rPr>
        <w:t>Familiarity with the application of radionuclide investigations in neuroradiology.</w:t>
      </w:r>
    </w:p>
    <w:p w14:paraId="4EBEC731" w14:textId="77777777" w:rsidR="00343DF2" w:rsidRPr="00D4254A" w:rsidRDefault="00343DF2">
      <w:pPr>
        <w:pStyle w:val="BodyText"/>
        <w:numPr>
          <w:ilvl w:val="0"/>
          <w:numId w:val="42"/>
        </w:numPr>
        <w:spacing w:line="276" w:lineRule="auto"/>
        <w:ind w:left="450"/>
        <w:jc w:val="both"/>
        <w:rPr>
          <w:rFonts w:asciiTheme="minorHAnsi" w:hAnsiTheme="minorHAnsi" w:cstheme="minorHAnsi"/>
        </w:rPr>
      </w:pPr>
      <w:r w:rsidRPr="00D4254A">
        <w:rPr>
          <w:rFonts w:asciiTheme="minorHAnsi" w:hAnsiTheme="minorHAnsi" w:cstheme="minorHAnsi"/>
        </w:rPr>
        <w:t>Familiarity with the application of C.T. and MR angiography in neuroradiology</w:t>
      </w:r>
    </w:p>
    <w:p w14:paraId="07EC9286" w14:textId="77777777" w:rsidR="00343DF2" w:rsidRPr="00D4254A" w:rsidRDefault="00343DF2">
      <w:pPr>
        <w:pStyle w:val="BodyText"/>
        <w:numPr>
          <w:ilvl w:val="0"/>
          <w:numId w:val="42"/>
        </w:numPr>
        <w:spacing w:line="276" w:lineRule="auto"/>
        <w:ind w:left="450"/>
        <w:jc w:val="both"/>
        <w:rPr>
          <w:rFonts w:asciiTheme="minorHAnsi" w:hAnsiTheme="minorHAnsi" w:cstheme="minorHAnsi"/>
        </w:rPr>
      </w:pPr>
      <w:r w:rsidRPr="00D4254A">
        <w:rPr>
          <w:rFonts w:asciiTheme="minorHAnsi" w:hAnsiTheme="minorHAnsi" w:cstheme="minorHAnsi"/>
        </w:rPr>
        <w:t xml:space="preserve">Reporting plain radiographs in the investigation of neurological disorders </w:t>
      </w:r>
    </w:p>
    <w:p w14:paraId="19BDCB7D" w14:textId="77777777" w:rsidR="00343DF2" w:rsidRPr="00D4254A" w:rsidRDefault="00343DF2">
      <w:pPr>
        <w:pStyle w:val="BodyText"/>
        <w:numPr>
          <w:ilvl w:val="0"/>
          <w:numId w:val="42"/>
        </w:numPr>
        <w:spacing w:line="276" w:lineRule="auto"/>
        <w:ind w:left="450"/>
        <w:jc w:val="both"/>
        <w:rPr>
          <w:rFonts w:asciiTheme="minorHAnsi" w:hAnsiTheme="minorHAnsi" w:cstheme="minorHAnsi"/>
        </w:rPr>
      </w:pPr>
      <w:r w:rsidRPr="00D4254A">
        <w:rPr>
          <w:rFonts w:asciiTheme="minorHAnsi" w:hAnsiTheme="minorHAnsi" w:cstheme="minorHAnsi"/>
        </w:rPr>
        <w:t xml:space="preserve">Supervising and reporting cranial and spinal computed tomography </w:t>
      </w:r>
    </w:p>
    <w:p w14:paraId="213445B7" w14:textId="77777777" w:rsidR="00343DF2" w:rsidRPr="00D4254A" w:rsidRDefault="00343DF2">
      <w:pPr>
        <w:pStyle w:val="BodyText"/>
        <w:numPr>
          <w:ilvl w:val="0"/>
          <w:numId w:val="42"/>
        </w:numPr>
        <w:spacing w:line="276" w:lineRule="auto"/>
        <w:ind w:left="450"/>
        <w:jc w:val="both"/>
        <w:rPr>
          <w:rFonts w:asciiTheme="minorHAnsi" w:hAnsiTheme="minorHAnsi" w:cstheme="minorHAnsi"/>
        </w:rPr>
      </w:pPr>
      <w:r w:rsidRPr="00D4254A">
        <w:rPr>
          <w:rFonts w:asciiTheme="minorHAnsi" w:hAnsiTheme="minorHAnsi" w:cstheme="minorHAnsi"/>
        </w:rPr>
        <w:t>Supervising and reporting cranial and spinal magnetic resonance imaging</w:t>
      </w:r>
    </w:p>
    <w:p w14:paraId="6D634602" w14:textId="77777777" w:rsidR="00343DF2" w:rsidRPr="00D4254A" w:rsidRDefault="00343DF2">
      <w:pPr>
        <w:pStyle w:val="BodyText"/>
        <w:numPr>
          <w:ilvl w:val="0"/>
          <w:numId w:val="42"/>
        </w:numPr>
        <w:spacing w:line="276" w:lineRule="auto"/>
        <w:ind w:left="450"/>
        <w:jc w:val="both"/>
        <w:rPr>
          <w:rFonts w:asciiTheme="minorHAnsi" w:hAnsiTheme="minorHAnsi" w:cstheme="minorHAnsi"/>
        </w:rPr>
      </w:pPr>
      <w:r w:rsidRPr="00D4254A">
        <w:rPr>
          <w:rFonts w:asciiTheme="minorHAnsi" w:hAnsiTheme="minorHAnsi" w:cstheme="minorHAnsi"/>
        </w:rPr>
        <w:t>Observation and reporting of cerebral angiograms</w:t>
      </w:r>
    </w:p>
    <w:p w14:paraId="1481B457" w14:textId="77777777" w:rsidR="00343DF2" w:rsidRPr="00D4254A" w:rsidRDefault="00343DF2">
      <w:pPr>
        <w:pStyle w:val="BodyText"/>
        <w:numPr>
          <w:ilvl w:val="0"/>
          <w:numId w:val="42"/>
        </w:numPr>
        <w:spacing w:line="276" w:lineRule="auto"/>
        <w:ind w:left="450"/>
        <w:jc w:val="both"/>
        <w:rPr>
          <w:rFonts w:asciiTheme="minorHAnsi" w:hAnsiTheme="minorHAnsi" w:cstheme="minorHAnsi"/>
        </w:rPr>
      </w:pPr>
      <w:r w:rsidRPr="00D4254A">
        <w:rPr>
          <w:rFonts w:asciiTheme="minorHAnsi" w:hAnsiTheme="minorHAnsi" w:cstheme="minorHAnsi"/>
        </w:rPr>
        <w:t>Observation of carotid ultrasound including Doppler.</w:t>
      </w:r>
    </w:p>
    <w:p w14:paraId="4EF01996" w14:textId="77777777" w:rsidR="00343DF2" w:rsidRPr="00D4254A" w:rsidRDefault="00343DF2">
      <w:pPr>
        <w:pStyle w:val="BodyText"/>
        <w:numPr>
          <w:ilvl w:val="0"/>
          <w:numId w:val="42"/>
        </w:numPr>
        <w:spacing w:line="276" w:lineRule="auto"/>
        <w:ind w:left="450"/>
        <w:jc w:val="both"/>
        <w:rPr>
          <w:rFonts w:asciiTheme="minorHAnsi" w:hAnsiTheme="minorHAnsi" w:cstheme="minorHAnsi"/>
        </w:rPr>
      </w:pPr>
      <w:r w:rsidRPr="00D4254A">
        <w:rPr>
          <w:rFonts w:asciiTheme="minorHAnsi" w:hAnsiTheme="minorHAnsi" w:cstheme="minorHAnsi"/>
        </w:rPr>
        <w:t>Experience in MR angiography and CT angiography to image the cerebral vascular system.</w:t>
      </w:r>
    </w:p>
    <w:p w14:paraId="6C12813B" w14:textId="77777777" w:rsidR="00343DF2" w:rsidRPr="00D4254A" w:rsidRDefault="00343DF2">
      <w:pPr>
        <w:pStyle w:val="BodyText"/>
        <w:numPr>
          <w:ilvl w:val="0"/>
          <w:numId w:val="42"/>
        </w:numPr>
        <w:spacing w:line="276" w:lineRule="auto"/>
        <w:ind w:left="450"/>
        <w:jc w:val="both"/>
        <w:rPr>
          <w:rFonts w:asciiTheme="minorHAnsi" w:hAnsiTheme="minorHAnsi" w:cstheme="minorHAnsi"/>
        </w:rPr>
      </w:pPr>
      <w:r w:rsidRPr="00D4254A">
        <w:rPr>
          <w:rFonts w:asciiTheme="minorHAnsi" w:hAnsiTheme="minorHAnsi" w:cstheme="minorHAnsi"/>
        </w:rPr>
        <w:t>Performing and reporting cerebral angiography</w:t>
      </w:r>
    </w:p>
    <w:p w14:paraId="1CF4AA4C" w14:textId="77777777" w:rsidR="00343DF2" w:rsidRPr="00D4254A" w:rsidRDefault="00343DF2">
      <w:pPr>
        <w:pStyle w:val="BodyText"/>
        <w:numPr>
          <w:ilvl w:val="0"/>
          <w:numId w:val="42"/>
        </w:numPr>
        <w:spacing w:line="276" w:lineRule="auto"/>
        <w:ind w:left="450"/>
        <w:jc w:val="both"/>
        <w:rPr>
          <w:rFonts w:asciiTheme="minorHAnsi" w:hAnsiTheme="minorHAnsi" w:cstheme="minorHAnsi"/>
        </w:rPr>
      </w:pPr>
      <w:r w:rsidRPr="00D4254A">
        <w:rPr>
          <w:rFonts w:asciiTheme="minorHAnsi" w:hAnsiTheme="minorHAnsi" w:cstheme="minorHAnsi"/>
        </w:rPr>
        <w:t>Performing and reporting myelograms</w:t>
      </w:r>
    </w:p>
    <w:p w14:paraId="7135F4CE" w14:textId="77777777" w:rsidR="00343DF2" w:rsidRPr="00D4254A" w:rsidRDefault="00343DF2">
      <w:pPr>
        <w:pStyle w:val="BodyText"/>
        <w:numPr>
          <w:ilvl w:val="0"/>
          <w:numId w:val="42"/>
        </w:numPr>
        <w:spacing w:line="276" w:lineRule="auto"/>
        <w:ind w:left="450"/>
        <w:jc w:val="both"/>
        <w:rPr>
          <w:rFonts w:asciiTheme="minorHAnsi" w:hAnsiTheme="minorHAnsi" w:cstheme="minorHAnsi"/>
        </w:rPr>
      </w:pPr>
      <w:r w:rsidRPr="00D4254A">
        <w:rPr>
          <w:rFonts w:asciiTheme="minorHAnsi" w:hAnsiTheme="minorHAnsi" w:cstheme="minorHAnsi"/>
        </w:rPr>
        <w:t xml:space="preserve">Performing and reporting transcranial ultrasound </w:t>
      </w:r>
    </w:p>
    <w:p w14:paraId="3DFD82D0" w14:textId="77777777" w:rsidR="00343DF2" w:rsidRPr="00D4254A" w:rsidRDefault="00343DF2">
      <w:pPr>
        <w:pStyle w:val="BodyText"/>
        <w:numPr>
          <w:ilvl w:val="0"/>
          <w:numId w:val="42"/>
        </w:numPr>
        <w:spacing w:line="276" w:lineRule="auto"/>
        <w:ind w:left="450"/>
        <w:jc w:val="both"/>
        <w:rPr>
          <w:rFonts w:asciiTheme="minorHAnsi" w:hAnsiTheme="minorHAnsi" w:cstheme="minorHAnsi"/>
        </w:rPr>
      </w:pPr>
      <w:r w:rsidRPr="00D4254A">
        <w:rPr>
          <w:rFonts w:asciiTheme="minorHAnsi" w:hAnsiTheme="minorHAnsi" w:cstheme="minorHAnsi"/>
        </w:rPr>
        <w:t xml:space="preserve">Observation of interventional neuroradiological procedures </w:t>
      </w:r>
    </w:p>
    <w:p w14:paraId="419048B1" w14:textId="77777777" w:rsidR="00343DF2" w:rsidRPr="00D4254A" w:rsidRDefault="00343DF2">
      <w:pPr>
        <w:pStyle w:val="BodyText"/>
        <w:numPr>
          <w:ilvl w:val="0"/>
          <w:numId w:val="42"/>
        </w:numPr>
        <w:spacing w:line="276" w:lineRule="auto"/>
        <w:ind w:left="450"/>
        <w:jc w:val="both"/>
        <w:rPr>
          <w:rFonts w:asciiTheme="minorHAnsi" w:hAnsiTheme="minorHAnsi" w:cstheme="minorHAnsi"/>
        </w:rPr>
      </w:pPr>
      <w:r w:rsidRPr="00D4254A">
        <w:rPr>
          <w:rFonts w:asciiTheme="minorHAnsi" w:hAnsiTheme="minorHAnsi" w:cstheme="minorHAnsi"/>
        </w:rPr>
        <w:t>Observation of magnetic resonance spectroscopy</w:t>
      </w:r>
    </w:p>
    <w:p w14:paraId="5741940D" w14:textId="66219710" w:rsidR="00343DF2" w:rsidRPr="00D4254A" w:rsidRDefault="00343DF2">
      <w:pPr>
        <w:pStyle w:val="BodyText"/>
        <w:numPr>
          <w:ilvl w:val="0"/>
          <w:numId w:val="42"/>
        </w:numPr>
        <w:spacing w:line="276" w:lineRule="auto"/>
        <w:ind w:left="450"/>
        <w:jc w:val="both"/>
        <w:rPr>
          <w:rFonts w:asciiTheme="minorHAnsi" w:hAnsiTheme="minorHAnsi" w:cstheme="minorHAnsi"/>
        </w:rPr>
      </w:pPr>
      <w:r w:rsidRPr="00D4254A">
        <w:rPr>
          <w:rFonts w:asciiTheme="minorHAnsi" w:hAnsiTheme="minorHAnsi" w:cstheme="minorHAnsi"/>
        </w:rPr>
        <w:t xml:space="preserve">Experience of functional brain imaging techniques </w:t>
      </w:r>
      <w:r w:rsidR="00B9158A" w:rsidRPr="00D4254A">
        <w:rPr>
          <w:rFonts w:asciiTheme="minorHAnsi" w:hAnsiTheme="minorHAnsi" w:cstheme="minorHAnsi"/>
        </w:rPr>
        <w:t>(radionuclide</w:t>
      </w:r>
      <w:r w:rsidRPr="00D4254A">
        <w:rPr>
          <w:rFonts w:asciiTheme="minorHAnsi" w:hAnsiTheme="minorHAnsi" w:cstheme="minorHAnsi"/>
        </w:rPr>
        <w:t xml:space="preserve"> and MRI)</w:t>
      </w:r>
    </w:p>
    <w:p w14:paraId="09D9AA31" w14:textId="77777777" w:rsidR="00343DF2" w:rsidRPr="00D4254A" w:rsidRDefault="00343DF2" w:rsidP="00E63110">
      <w:pPr>
        <w:pStyle w:val="BodyText"/>
        <w:spacing w:line="276" w:lineRule="auto"/>
        <w:ind w:left="450"/>
        <w:jc w:val="both"/>
        <w:rPr>
          <w:rFonts w:asciiTheme="minorHAnsi" w:hAnsiTheme="minorHAnsi" w:cstheme="minorHAnsi"/>
        </w:rPr>
      </w:pPr>
    </w:p>
    <w:p w14:paraId="5A9376F1" w14:textId="77777777" w:rsidR="00B9158A" w:rsidRDefault="00B9158A" w:rsidP="00E63110">
      <w:pPr>
        <w:pStyle w:val="BodyText"/>
        <w:spacing w:line="276" w:lineRule="auto"/>
        <w:ind w:left="450"/>
        <w:jc w:val="both"/>
        <w:rPr>
          <w:rFonts w:asciiTheme="minorHAnsi" w:hAnsiTheme="minorHAnsi" w:cstheme="minorHAnsi"/>
          <w:b/>
          <w:u w:val="single"/>
        </w:rPr>
      </w:pPr>
    </w:p>
    <w:p w14:paraId="7E62C9C0" w14:textId="31AD25E4" w:rsidR="00343DF2" w:rsidRPr="00D4254A" w:rsidRDefault="00343DF2" w:rsidP="00E63110">
      <w:pPr>
        <w:pStyle w:val="BodyText"/>
        <w:spacing w:line="276" w:lineRule="auto"/>
        <w:ind w:left="450"/>
        <w:jc w:val="both"/>
        <w:rPr>
          <w:rFonts w:asciiTheme="minorHAnsi" w:hAnsiTheme="minorHAnsi" w:cstheme="minorHAnsi"/>
        </w:rPr>
      </w:pPr>
      <w:r w:rsidRPr="00D4254A">
        <w:rPr>
          <w:rFonts w:asciiTheme="minorHAnsi" w:hAnsiTheme="minorHAnsi" w:cstheme="minorHAnsi"/>
          <w:b/>
          <w:u w:val="single"/>
        </w:rPr>
        <w:t>OBSTETRICS AND GYNAECOLOGY</w:t>
      </w:r>
      <w:r w:rsidRPr="00D4254A">
        <w:rPr>
          <w:rFonts w:asciiTheme="minorHAnsi" w:hAnsiTheme="minorHAnsi" w:cstheme="minorHAnsi"/>
        </w:rPr>
        <w:t>:</w:t>
      </w:r>
    </w:p>
    <w:p w14:paraId="2EE2D48B" w14:textId="77777777" w:rsidR="00343DF2" w:rsidRPr="00D4254A" w:rsidRDefault="00343DF2">
      <w:pPr>
        <w:pStyle w:val="BodyText"/>
        <w:numPr>
          <w:ilvl w:val="0"/>
          <w:numId w:val="43"/>
        </w:numPr>
        <w:spacing w:line="276" w:lineRule="auto"/>
        <w:ind w:left="450"/>
        <w:jc w:val="both"/>
        <w:rPr>
          <w:rFonts w:asciiTheme="minorHAnsi" w:hAnsiTheme="minorHAnsi" w:cstheme="minorHAnsi"/>
        </w:rPr>
      </w:pPr>
      <w:r w:rsidRPr="00D4254A">
        <w:rPr>
          <w:rFonts w:asciiTheme="minorHAnsi" w:hAnsiTheme="minorHAnsi" w:cstheme="minorHAnsi"/>
        </w:rPr>
        <w:t>Knowledge of obstetric and gynecological anatomy and clinical practice relevant to clinical radiology</w:t>
      </w:r>
    </w:p>
    <w:p w14:paraId="4F00B3D5" w14:textId="77777777" w:rsidR="00343DF2" w:rsidRPr="00D4254A" w:rsidRDefault="00343DF2">
      <w:pPr>
        <w:pStyle w:val="BodyText"/>
        <w:numPr>
          <w:ilvl w:val="0"/>
          <w:numId w:val="43"/>
        </w:numPr>
        <w:spacing w:line="276" w:lineRule="auto"/>
        <w:ind w:left="450"/>
        <w:jc w:val="both"/>
        <w:rPr>
          <w:rFonts w:asciiTheme="minorHAnsi" w:hAnsiTheme="minorHAnsi" w:cstheme="minorHAnsi"/>
        </w:rPr>
      </w:pPr>
      <w:r w:rsidRPr="00D4254A">
        <w:rPr>
          <w:rFonts w:asciiTheme="minorHAnsi" w:hAnsiTheme="minorHAnsi" w:cstheme="minorHAnsi"/>
        </w:rPr>
        <w:t>Knowledge of the physiological changes affecting imaging of the female reproductive organs</w:t>
      </w:r>
    </w:p>
    <w:p w14:paraId="68FFDC53" w14:textId="77777777" w:rsidR="00343DF2" w:rsidRPr="00D4254A" w:rsidRDefault="00343DF2">
      <w:pPr>
        <w:pStyle w:val="BodyText"/>
        <w:numPr>
          <w:ilvl w:val="0"/>
          <w:numId w:val="43"/>
        </w:numPr>
        <w:spacing w:line="276" w:lineRule="auto"/>
        <w:ind w:left="450"/>
        <w:jc w:val="both"/>
        <w:rPr>
          <w:rFonts w:asciiTheme="minorHAnsi" w:hAnsiTheme="minorHAnsi" w:cstheme="minorHAnsi"/>
        </w:rPr>
      </w:pPr>
      <w:r w:rsidRPr="00D4254A">
        <w:rPr>
          <w:rFonts w:asciiTheme="minorHAnsi" w:hAnsiTheme="minorHAnsi" w:cstheme="minorHAnsi"/>
        </w:rPr>
        <w:t>Knowledge of the changes in fetal anatomy during gestation and the imaging appearances of fetal abnormality</w:t>
      </w:r>
    </w:p>
    <w:p w14:paraId="3AB45636" w14:textId="77777777" w:rsidR="00343DF2" w:rsidRPr="00D4254A" w:rsidRDefault="00343DF2">
      <w:pPr>
        <w:pStyle w:val="BodyText"/>
        <w:numPr>
          <w:ilvl w:val="0"/>
          <w:numId w:val="43"/>
        </w:numPr>
        <w:spacing w:line="276" w:lineRule="auto"/>
        <w:ind w:left="450"/>
        <w:jc w:val="both"/>
        <w:rPr>
          <w:rFonts w:asciiTheme="minorHAnsi" w:hAnsiTheme="minorHAnsi" w:cstheme="minorHAnsi"/>
        </w:rPr>
      </w:pPr>
      <w:r w:rsidRPr="00D4254A">
        <w:rPr>
          <w:rFonts w:asciiTheme="minorHAnsi" w:hAnsiTheme="minorHAnsi" w:cstheme="minorHAnsi"/>
        </w:rPr>
        <w:t>Awareness of the applications of angiography and vascular interventional techniques</w:t>
      </w:r>
    </w:p>
    <w:p w14:paraId="335C2B56" w14:textId="77777777" w:rsidR="00343DF2" w:rsidRPr="00D4254A" w:rsidRDefault="00343DF2">
      <w:pPr>
        <w:pStyle w:val="BodyText"/>
        <w:numPr>
          <w:ilvl w:val="0"/>
          <w:numId w:val="43"/>
        </w:numPr>
        <w:spacing w:line="276" w:lineRule="auto"/>
        <w:ind w:left="450"/>
        <w:jc w:val="both"/>
        <w:rPr>
          <w:rFonts w:asciiTheme="minorHAnsi" w:hAnsiTheme="minorHAnsi" w:cstheme="minorHAnsi"/>
        </w:rPr>
      </w:pPr>
      <w:r w:rsidRPr="00D4254A">
        <w:rPr>
          <w:rFonts w:asciiTheme="minorHAnsi" w:hAnsiTheme="minorHAnsi" w:cstheme="minorHAnsi"/>
        </w:rPr>
        <w:t>Awareness of the applications of magnetic resonance imaging in gynecological disorders and obstetrics</w:t>
      </w:r>
    </w:p>
    <w:p w14:paraId="71F75449" w14:textId="77777777" w:rsidR="00343DF2" w:rsidRPr="00D4254A" w:rsidRDefault="00343DF2">
      <w:pPr>
        <w:pStyle w:val="BodyText"/>
        <w:numPr>
          <w:ilvl w:val="0"/>
          <w:numId w:val="43"/>
        </w:numPr>
        <w:spacing w:line="276" w:lineRule="auto"/>
        <w:ind w:left="450"/>
        <w:jc w:val="both"/>
        <w:rPr>
          <w:rFonts w:asciiTheme="minorHAnsi" w:hAnsiTheme="minorHAnsi" w:cstheme="minorHAnsi"/>
        </w:rPr>
      </w:pPr>
      <w:r w:rsidRPr="00D4254A">
        <w:rPr>
          <w:rFonts w:asciiTheme="minorHAnsi" w:hAnsiTheme="minorHAnsi" w:cstheme="minorHAnsi"/>
        </w:rPr>
        <w:t>Reporting plain radiographs performed to show obstetric and gynecological disorders.</w:t>
      </w:r>
    </w:p>
    <w:p w14:paraId="386970C0" w14:textId="77777777" w:rsidR="00343DF2" w:rsidRPr="00D4254A" w:rsidRDefault="00343DF2">
      <w:pPr>
        <w:pStyle w:val="BodyText"/>
        <w:numPr>
          <w:ilvl w:val="0"/>
          <w:numId w:val="43"/>
        </w:numPr>
        <w:spacing w:line="276" w:lineRule="auto"/>
        <w:ind w:left="450"/>
        <w:jc w:val="both"/>
        <w:rPr>
          <w:rFonts w:asciiTheme="minorHAnsi" w:hAnsiTheme="minorHAnsi" w:cstheme="minorHAnsi"/>
        </w:rPr>
      </w:pPr>
      <w:r w:rsidRPr="00D4254A">
        <w:rPr>
          <w:rFonts w:asciiTheme="minorHAnsi" w:hAnsiTheme="minorHAnsi" w:cstheme="minorHAnsi"/>
        </w:rPr>
        <w:t xml:space="preserve">Performing and reporting transabdominal and </w:t>
      </w:r>
      <w:proofErr w:type="spellStart"/>
      <w:r w:rsidRPr="00D4254A">
        <w:rPr>
          <w:rFonts w:asciiTheme="minorHAnsi" w:hAnsiTheme="minorHAnsi" w:cstheme="minorHAnsi"/>
        </w:rPr>
        <w:t>endovaginal</w:t>
      </w:r>
      <w:proofErr w:type="spellEnd"/>
      <w:r w:rsidRPr="00D4254A">
        <w:rPr>
          <w:rFonts w:asciiTheme="minorHAnsi" w:hAnsiTheme="minorHAnsi" w:cstheme="minorHAnsi"/>
        </w:rPr>
        <w:t xml:space="preserve"> ultrasound in gynecological disorder.</w:t>
      </w:r>
    </w:p>
    <w:p w14:paraId="401755E2" w14:textId="77777777" w:rsidR="00343DF2" w:rsidRPr="00D4254A" w:rsidRDefault="00343DF2">
      <w:pPr>
        <w:pStyle w:val="BodyText"/>
        <w:numPr>
          <w:ilvl w:val="0"/>
          <w:numId w:val="43"/>
        </w:numPr>
        <w:spacing w:line="276" w:lineRule="auto"/>
        <w:ind w:left="450"/>
        <w:jc w:val="both"/>
        <w:rPr>
          <w:rFonts w:asciiTheme="minorHAnsi" w:hAnsiTheme="minorHAnsi" w:cstheme="minorHAnsi"/>
        </w:rPr>
      </w:pPr>
      <w:r w:rsidRPr="00D4254A">
        <w:rPr>
          <w:rFonts w:asciiTheme="minorHAnsi" w:hAnsiTheme="minorHAnsi" w:cstheme="minorHAnsi"/>
        </w:rPr>
        <w:t>Supervising and reporting computed tomography in gynecological disorders.</w:t>
      </w:r>
    </w:p>
    <w:p w14:paraId="5A469AAA" w14:textId="77777777" w:rsidR="00343DF2" w:rsidRPr="00D4254A" w:rsidRDefault="00343DF2">
      <w:pPr>
        <w:pStyle w:val="BodyText"/>
        <w:numPr>
          <w:ilvl w:val="0"/>
          <w:numId w:val="43"/>
        </w:numPr>
        <w:spacing w:line="276" w:lineRule="auto"/>
        <w:ind w:left="450"/>
        <w:jc w:val="both"/>
        <w:rPr>
          <w:rFonts w:asciiTheme="minorHAnsi" w:hAnsiTheme="minorHAnsi" w:cstheme="minorHAnsi"/>
        </w:rPr>
      </w:pPr>
      <w:r w:rsidRPr="00D4254A">
        <w:rPr>
          <w:rFonts w:asciiTheme="minorHAnsi" w:hAnsiTheme="minorHAnsi" w:cstheme="minorHAnsi"/>
        </w:rPr>
        <w:lastRenderedPageBreak/>
        <w:t>Supervising and reporting magnetic resonance imaging in gynecological disorders</w:t>
      </w:r>
    </w:p>
    <w:p w14:paraId="61A8443F" w14:textId="77777777" w:rsidR="00343DF2" w:rsidRPr="00D4254A" w:rsidRDefault="00343DF2">
      <w:pPr>
        <w:pStyle w:val="BodyText"/>
        <w:numPr>
          <w:ilvl w:val="0"/>
          <w:numId w:val="43"/>
        </w:numPr>
        <w:spacing w:line="276" w:lineRule="auto"/>
        <w:ind w:left="450"/>
        <w:jc w:val="both"/>
        <w:rPr>
          <w:rFonts w:asciiTheme="minorHAnsi" w:hAnsiTheme="minorHAnsi" w:cstheme="minorHAnsi"/>
        </w:rPr>
      </w:pPr>
      <w:r w:rsidRPr="00D4254A">
        <w:rPr>
          <w:rFonts w:asciiTheme="minorHAnsi" w:hAnsiTheme="minorHAnsi" w:cstheme="minorHAnsi"/>
        </w:rPr>
        <w:t>Performing and reporting hysterosalpingography</w:t>
      </w:r>
    </w:p>
    <w:p w14:paraId="0F4F1296" w14:textId="77777777" w:rsidR="00343DF2" w:rsidRPr="00D4254A" w:rsidRDefault="00343DF2">
      <w:pPr>
        <w:pStyle w:val="BodyText"/>
        <w:numPr>
          <w:ilvl w:val="0"/>
          <w:numId w:val="43"/>
        </w:numPr>
        <w:spacing w:line="276" w:lineRule="auto"/>
        <w:ind w:left="450"/>
        <w:jc w:val="both"/>
        <w:rPr>
          <w:rFonts w:asciiTheme="minorHAnsi" w:hAnsiTheme="minorHAnsi" w:cstheme="minorHAnsi"/>
        </w:rPr>
      </w:pPr>
      <w:r w:rsidRPr="00D4254A">
        <w:rPr>
          <w:rFonts w:asciiTheme="minorHAnsi" w:hAnsiTheme="minorHAnsi" w:cstheme="minorHAnsi"/>
        </w:rPr>
        <w:t xml:space="preserve">Performing and reporting transabdominal and </w:t>
      </w:r>
      <w:proofErr w:type="spellStart"/>
      <w:r w:rsidRPr="00D4254A">
        <w:rPr>
          <w:rFonts w:asciiTheme="minorHAnsi" w:hAnsiTheme="minorHAnsi" w:cstheme="minorHAnsi"/>
        </w:rPr>
        <w:t>endovaginal</w:t>
      </w:r>
      <w:proofErr w:type="spellEnd"/>
      <w:r w:rsidRPr="00D4254A">
        <w:rPr>
          <w:rFonts w:asciiTheme="minorHAnsi" w:hAnsiTheme="minorHAnsi" w:cstheme="minorHAnsi"/>
        </w:rPr>
        <w:t xml:space="preserve"> ultrasound in obstetrics </w:t>
      </w:r>
    </w:p>
    <w:p w14:paraId="6788B4F8" w14:textId="77777777" w:rsidR="00343DF2" w:rsidRPr="00D4254A" w:rsidRDefault="00343DF2">
      <w:pPr>
        <w:pStyle w:val="BodyText"/>
        <w:numPr>
          <w:ilvl w:val="0"/>
          <w:numId w:val="43"/>
        </w:numPr>
        <w:spacing w:line="276" w:lineRule="auto"/>
        <w:ind w:left="450"/>
        <w:jc w:val="both"/>
        <w:rPr>
          <w:rFonts w:asciiTheme="minorHAnsi" w:hAnsiTheme="minorHAnsi" w:cstheme="minorHAnsi"/>
        </w:rPr>
      </w:pPr>
      <w:r w:rsidRPr="00D4254A">
        <w:rPr>
          <w:rFonts w:asciiTheme="minorHAnsi" w:hAnsiTheme="minorHAnsi" w:cstheme="minorHAnsi"/>
        </w:rPr>
        <w:t xml:space="preserve">Supervising and reporting magnetic resonance imaging in obstetric applications </w:t>
      </w:r>
      <w:proofErr w:type="gramStart"/>
      <w:r w:rsidRPr="00D4254A">
        <w:rPr>
          <w:rFonts w:asciiTheme="minorHAnsi" w:hAnsiTheme="minorHAnsi" w:cstheme="minorHAnsi"/>
        </w:rPr>
        <w:t xml:space="preserve">( </w:t>
      </w:r>
      <w:proofErr w:type="spellStart"/>
      <w:r w:rsidRPr="00D4254A">
        <w:rPr>
          <w:rFonts w:asciiTheme="minorHAnsi" w:hAnsiTheme="minorHAnsi" w:cstheme="minorHAnsi"/>
        </w:rPr>
        <w:t>eg</w:t>
      </w:r>
      <w:proofErr w:type="spellEnd"/>
      <w:proofErr w:type="gramEnd"/>
      <w:r w:rsidRPr="00D4254A">
        <w:rPr>
          <w:rFonts w:asciiTheme="minorHAnsi" w:hAnsiTheme="minorHAnsi" w:cstheme="minorHAnsi"/>
        </w:rPr>
        <w:t xml:space="preserve"> assessing pelvic dimensions)</w:t>
      </w:r>
    </w:p>
    <w:p w14:paraId="02937BF1" w14:textId="77777777" w:rsidR="00343DF2" w:rsidRPr="00D4254A" w:rsidRDefault="00343DF2">
      <w:pPr>
        <w:pStyle w:val="BodyText"/>
        <w:numPr>
          <w:ilvl w:val="0"/>
          <w:numId w:val="43"/>
        </w:numPr>
        <w:spacing w:line="276" w:lineRule="auto"/>
        <w:ind w:left="450"/>
        <w:jc w:val="both"/>
        <w:rPr>
          <w:rFonts w:asciiTheme="minorHAnsi" w:hAnsiTheme="minorHAnsi" w:cstheme="minorHAnsi"/>
        </w:rPr>
      </w:pPr>
      <w:r w:rsidRPr="00D4254A">
        <w:rPr>
          <w:rFonts w:asciiTheme="minorHAnsi" w:hAnsiTheme="minorHAnsi" w:cstheme="minorHAnsi"/>
        </w:rPr>
        <w:t>Observation of fetal MRI</w:t>
      </w:r>
    </w:p>
    <w:p w14:paraId="6F068AF7" w14:textId="77777777" w:rsidR="00343DF2" w:rsidRPr="00D4254A" w:rsidRDefault="00343DF2">
      <w:pPr>
        <w:pStyle w:val="BodyText"/>
        <w:numPr>
          <w:ilvl w:val="0"/>
          <w:numId w:val="43"/>
        </w:numPr>
        <w:spacing w:line="276" w:lineRule="auto"/>
        <w:ind w:left="450"/>
        <w:jc w:val="both"/>
        <w:rPr>
          <w:rFonts w:asciiTheme="minorHAnsi" w:hAnsiTheme="minorHAnsi" w:cstheme="minorHAnsi"/>
        </w:rPr>
      </w:pPr>
      <w:r w:rsidRPr="00D4254A">
        <w:rPr>
          <w:rFonts w:asciiTheme="minorHAnsi" w:hAnsiTheme="minorHAnsi" w:cstheme="minorHAnsi"/>
        </w:rPr>
        <w:t>Observation of angiography and vascular interventional techniques in gynecological disease.</w:t>
      </w:r>
    </w:p>
    <w:p w14:paraId="690E0B55" w14:textId="77777777" w:rsidR="00343DF2" w:rsidRPr="00D4254A" w:rsidRDefault="00343DF2" w:rsidP="00E63110">
      <w:pPr>
        <w:pStyle w:val="BodyText"/>
        <w:spacing w:line="276" w:lineRule="auto"/>
        <w:ind w:left="450"/>
        <w:jc w:val="both"/>
        <w:rPr>
          <w:rFonts w:asciiTheme="minorHAnsi" w:hAnsiTheme="minorHAnsi" w:cstheme="minorHAnsi"/>
        </w:rPr>
      </w:pPr>
    </w:p>
    <w:p w14:paraId="5AD5B87C" w14:textId="77777777" w:rsidR="00343DF2" w:rsidRPr="00D4254A" w:rsidRDefault="00343DF2" w:rsidP="00E63110">
      <w:pPr>
        <w:pStyle w:val="BodyText"/>
        <w:spacing w:line="276" w:lineRule="auto"/>
        <w:ind w:left="450"/>
        <w:jc w:val="both"/>
        <w:rPr>
          <w:rFonts w:asciiTheme="minorHAnsi" w:hAnsiTheme="minorHAnsi" w:cstheme="minorHAnsi"/>
          <w:b/>
          <w:u w:val="single"/>
        </w:rPr>
      </w:pPr>
      <w:r w:rsidRPr="00D4254A">
        <w:rPr>
          <w:rFonts w:asciiTheme="minorHAnsi" w:hAnsiTheme="minorHAnsi" w:cstheme="minorHAnsi"/>
          <w:b/>
          <w:u w:val="single"/>
        </w:rPr>
        <w:t>ONCOLOGY:</w:t>
      </w:r>
    </w:p>
    <w:p w14:paraId="54134982" w14:textId="77777777" w:rsidR="00343DF2" w:rsidRPr="00D4254A" w:rsidRDefault="00343DF2">
      <w:pPr>
        <w:pStyle w:val="BodyText"/>
        <w:numPr>
          <w:ilvl w:val="0"/>
          <w:numId w:val="44"/>
        </w:numPr>
        <w:spacing w:line="276" w:lineRule="auto"/>
        <w:ind w:left="450"/>
        <w:jc w:val="both"/>
        <w:rPr>
          <w:rFonts w:asciiTheme="minorHAnsi" w:hAnsiTheme="minorHAnsi" w:cstheme="minorHAnsi"/>
        </w:rPr>
      </w:pPr>
      <w:r w:rsidRPr="00D4254A">
        <w:rPr>
          <w:rFonts w:asciiTheme="minorHAnsi" w:hAnsiTheme="minorHAnsi" w:cstheme="minorHAnsi"/>
        </w:rPr>
        <w:t>Knowledge of clinical practice relevant to clinical radiology</w:t>
      </w:r>
    </w:p>
    <w:p w14:paraId="02F7DF9D" w14:textId="77777777" w:rsidR="00343DF2" w:rsidRPr="00D4254A" w:rsidRDefault="00343DF2">
      <w:pPr>
        <w:pStyle w:val="BodyText"/>
        <w:numPr>
          <w:ilvl w:val="0"/>
          <w:numId w:val="44"/>
        </w:numPr>
        <w:spacing w:line="276" w:lineRule="auto"/>
        <w:ind w:left="450"/>
        <w:jc w:val="both"/>
        <w:rPr>
          <w:rFonts w:asciiTheme="minorHAnsi" w:hAnsiTheme="minorHAnsi" w:cstheme="minorHAnsi"/>
        </w:rPr>
      </w:pPr>
      <w:r w:rsidRPr="00D4254A">
        <w:rPr>
          <w:rFonts w:asciiTheme="minorHAnsi" w:hAnsiTheme="minorHAnsi" w:cstheme="minorHAnsi"/>
        </w:rPr>
        <w:t>Familiarity with tumor staging nomenclature</w:t>
      </w:r>
    </w:p>
    <w:p w14:paraId="7A4A4646" w14:textId="219386C6" w:rsidR="00343DF2" w:rsidRPr="00D4254A" w:rsidRDefault="00343DF2">
      <w:pPr>
        <w:pStyle w:val="BodyText"/>
        <w:numPr>
          <w:ilvl w:val="0"/>
          <w:numId w:val="44"/>
        </w:numPr>
        <w:spacing w:line="276" w:lineRule="auto"/>
        <w:ind w:left="450"/>
        <w:jc w:val="both"/>
        <w:rPr>
          <w:rFonts w:asciiTheme="minorHAnsi" w:hAnsiTheme="minorHAnsi" w:cstheme="minorHAnsi"/>
        </w:rPr>
      </w:pPr>
      <w:r w:rsidRPr="00D4254A">
        <w:rPr>
          <w:rFonts w:asciiTheme="minorHAnsi" w:hAnsiTheme="minorHAnsi" w:cstheme="minorHAnsi"/>
        </w:rPr>
        <w:t xml:space="preserve">Familiarity with the application of ultrasound, radionuclide investigations, computed </w:t>
      </w:r>
      <w:r w:rsidR="00BA1C64" w:rsidRPr="00D4254A">
        <w:rPr>
          <w:rFonts w:asciiTheme="minorHAnsi" w:hAnsiTheme="minorHAnsi" w:cstheme="minorHAnsi"/>
        </w:rPr>
        <w:t>tomography,</w:t>
      </w:r>
      <w:r w:rsidRPr="00D4254A">
        <w:rPr>
          <w:rFonts w:asciiTheme="minorHAnsi" w:hAnsiTheme="minorHAnsi" w:cstheme="minorHAnsi"/>
        </w:rPr>
        <w:t xml:space="preserve"> and magnetic resonance </w:t>
      </w:r>
      <w:r w:rsidR="00BA1C64" w:rsidRPr="00D4254A">
        <w:rPr>
          <w:rFonts w:asciiTheme="minorHAnsi" w:hAnsiTheme="minorHAnsi" w:cstheme="minorHAnsi"/>
        </w:rPr>
        <w:t>imaging,</w:t>
      </w:r>
      <w:r w:rsidRPr="00D4254A">
        <w:rPr>
          <w:rFonts w:asciiTheme="minorHAnsi" w:hAnsiTheme="minorHAnsi" w:cstheme="minorHAnsi"/>
        </w:rPr>
        <w:t xml:space="preserve"> angiography and interventional techniques in oncological staging, and monitoring the response of tumors to therapy.</w:t>
      </w:r>
    </w:p>
    <w:p w14:paraId="0E76ED23" w14:textId="77777777" w:rsidR="00343DF2" w:rsidRPr="00D4254A" w:rsidRDefault="00343DF2">
      <w:pPr>
        <w:pStyle w:val="BodyText"/>
        <w:numPr>
          <w:ilvl w:val="0"/>
          <w:numId w:val="44"/>
        </w:numPr>
        <w:spacing w:line="276" w:lineRule="auto"/>
        <w:ind w:left="450"/>
        <w:jc w:val="both"/>
        <w:rPr>
          <w:rFonts w:asciiTheme="minorHAnsi" w:hAnsiTheme="minorHAnsi" w:cstheme="minorHAnsi"/>
        </w:rPr>
      </w:pPr>
      <w:r w:rsidRPr="00D4254A">
        <w:rPr>
          <w:rFonts w:asciiTheme="minorHAnsi" w:hAnsiTheme="minorHAnsi" w:cstheme="minorHAnsi"/>
        </w:rPr>
        <w:t>Familiarity with the radiological manifestations of complications which may occur in tumor management.</w:t>
      </w:r>
    </w:p>
    <w:p w14:paraId="03740BF2" w14:textId="2B78D642" w:rsidR="00343DF2" w:rsidRPr="00D4254A" w:rsidRDefault="00343DF2">
      <w:pPr>
        <w:pStyle w:val="BodyText"/>
        <w:numPr>
          <w:ilvl w:val="0"/>
          <w:numId w:val="44"/>
        </w:numPr>
        <w:spacing w:line="276" w:lineRule="auto"/>
        <w:ind w:left="450"/>
        <w:jc w:val="both"/>
        <w:rPr>
          <w:rFonts w:asciiTheme="minorHAnsi" w:hAnsiTheme="minorHAnsi" w:cstheme="minorHAnsi"/>
        </w:rPr>
      </w:pPr>
      <w:r w:rsidRPr="00D4254A">
        <w:rPr>
          <w:rFonts w:asciiTheme="minorHAnsi" w:hAnsiTheme="minorHAnsi" w:cstheme="minorHAnsi"/>
        </w:rPr>
        <w:t xml:space="preserve">Reporting plain radiographs performed to assess </w:t>
      </w:r>
      <w:r w:rsidR="00BA1C64" w:rsidRPr="00D4254A">
        <w:rPr>
          <w:rFonts w:asciiTheme="minorHAnsi" w:hAnsiTheme="minorHAnsi" w:cstheme="minorHAnsi"/>
        </w:rPr>
        <w:t>tumors</w:t>
      </w:r>
    </w:p>
    <w:p w14:paraId="15FAE72F" w14:textId="533E3F66" w:rsidR="00343DF2" w:rsidRPr="00D4254A" w:rsidRDefault="00343DF2">
      <w:pPr>
        <w:pStyle w:val="BodyText"/>
        <w:numPr>
          <w:ilvl w:val="0"/>
          <w:numId w:val="44"/>
        </w:numPr>
        <w:spacing w:line="276" w:lineRule="auto"/>
        <w:ind w:left="450"/>
        <w:jc w:val="both"/>
        <w:rPr>
          <w:rFonts w:asciiTheme="minorHAnsi" w:hAnsiTheme="minorHAnsi" w:cstheme="minorHAnsi"/>
        </w:rPr>
      </w:pPr>
      <w:r w:rsidRPr="00D4254A">
        <w:rPr>
          <w:rFonts w:asciiTheme="minorHAnsi" w:hAnsiTheme="minorHAnsi" w:cstheme="minorHAnsi"/>
        </w:rPr>
        <w:t xml:space="preserve">Performing and reporting ultrasound, C.T. MRI and radionuclide investigations in oncological staging and monitoring the response of </w:t>
      </w:r>
      <w:r w:rsidR="00BA1C64" w:rsidRPr="00D4254A">
        <w:rPr>
          <w:rFonts w:asciiTheme="minorHAnsi" w:hAnsiTheme="minorHAnsi" w:cstheme="minorHAnsi"/>
        </w:rPr>
        <w:t>tumors</w:t>
      </w:r>
      <w:r w:rsidRPr="00D4254A">
        <w:rPr>
          <w:rFonts w:asciiTheme="minorHAnsi" w:hAnsiTheme="minorHAnsi" w:cstheme="minorHAnsi"/>
        </w:rPr>
        <w:t xml:space="preserve"> therapy.</w:t>
      </w:r>
    </w:p>
    <w:p w14:paraId="5583A641" w14:textId="77777777" w:rsidR="00343DF2" w:rsidRPr="00D4254A" w:rsidRDefault="00343DF2">
      <w:pPr>
        <w:pStyle w:val="BodyText"/>
        <w:numPr>
          <w:ilvl w:val="0"/>
          <w:numId w:val="44"/>
        </w:numPr>
        <w:spacing w:line="276" w:lineRule="auto"/>
        <w:ind w:left="450"/>
        <w:jc w:val="both"/>
        <w:rPr>
          <w:rFonts w:asciiTheme="minorHAnsi" w:hAnsiTheme="minorHAnsi" w:cstheme="minorHAnsi"/>
        </w:rPr>
      </w:pPr>
      <w:r w:rsidRPr="00D4254A">
        <w:rPr>
          <w:rFonts w:asciiTheme="minorHAnsi" w:hAnsiTheme="minorHAnsi" w:cstheme="minorHAnsi"/>
        </w:rPr>
        <w:t>Performing image – guided biopsy of masses under US and CT guidance.</w:t>
      </w:r>
    </w:p>
    <w:p w14:paraId="368DDD96" w14:textId="77777777" w:rsidR="00343DF2" w:rsidRPr="00D4254A" w:rsidRDefault="00343DF2">
      <w:pPr>
        <w:pStyle w:val="BodyText"/>
        <w:numPr>
          <w:ilvl w:val="0"/>
          <w:numId w:val="44"/>
        </w:numPr>
        <w:spacing w:line="276" w:lineRule="auto"/>
        <w:ind w:left="450"/>
        <w:jc w:val="both"/>
        <w:rPr>
          <w:rFonts w:asciiTheme="minorHAnsi" w:hAnsiTheme="minorHAnsi" w:cstheme="minorHAnsi"/>
        </w:rPr>
      </w:pPr>
      <w:r w:rsidRPr="00D4254A">
        <w:rPr>
          <w:rFonts w:asciiTheme="minorHAnsi" w:hAnsiTheme="minorHAnsi" w:cstheme="minorHAnsi"/>
        </w:rPr>
        <w:t>Familiarity with the practical application of PET imaging in tumor staging and management</w:t>
      </w:r>
    </w:p>
    <w:p w14:paraId="7B7A9263" w14:textId="77777777" w:rsidR="00343DF2" w:rsidRPr="00D4254A" w:rsidRDefault="00343DF2" w:rsidP="00E63110">
      <w:pPr>
        <w:pStyle w:val="BodyText"/>
        <w:spacing w:line="276" w:lineRule="auto"/>
        <w:ind w:left="450"/>
        <w:jc w:val="both"/>
        <w:rPr>
          <w:rFonts w:asciiTheme="minorHAnsi" w:hAnsiTheme="minorHAnsi" w:cstheme="minorHAnsi"/>
          <w:b/>
          <w:u w:val="single"/>
        </w:rPr>
      </w:pPr>
    </w:p>
    <w:p w14:paraId="284EEA6F" w14:textId="77777777" w:rsidR="00343DF2" w:rsidRPr="00D4254A" w:rsidRDefault="00343DF2" w:rsidP="00E63110">
      <w:pPr>
        <w:pStyle w:val="BodyText"/>
        <w:spacing w:line="276" w:lineRule="auto"/>
        <w:ind w:left="450"/>
        <w:jc w:val="both"/>
        <w:rPr>
          <w:rFonts w:asciiTheme="minorHAnsi" w:hAnsiTheme="minorHAnsi" w:cstheme="minorHAnsi"/>
          <w:b/>
          <w:u w:val="single"/>
        </w:rPr>
      </w:pPr>
      <w:r w:rsidRPr="00D4254A">
        <w:rPr>
          <w:rFonts w:asciiTheme="minorHAnsi" w:hAnsiTheme="minorHAnsi" w:cstheme="minorHAnsi"/>
          <w:b/>
          <w:u w:val="single"/>
        </w:rPr>
        <w:t>PAEDIATRIC:</w:t>
      </w:r>
    </w:p>
    <w:p w14:paraId="76847193" w14:textId="77777777" w:rsidR="00343DF2" w:rsidRPr="00D4254A" w:rsidRDefault="00343DF2">
      <w:pPr>
        <w:pStyle w:val="BodyText"/>
        <w:numPr>
          <w:ilvl w:val="0"/>
          <w:numId w:val="45"/>
        </w:numPr>
        <w:spacing w:line="276" w:lineRule="auto"/>
        <w:ind w:left="450"/>
        <w:jc w:val="both"/>
        <w:rPr>
          <w:rFonts w:asciiTheme="minorHAnsi" w:hAnsiTheme="minorHAnsi" w:cstheme="minorHAnsi"/>
        </w:rPr>
      </w:pPr>
      <w:r w:rsidRPr="00D4254A">
        <w:rPr>
          <w:rFonts w:asciiTheme="minorHAnsi" w:hAnsiTheme="minorHAnsi" w:cstheme="minorHAnsi"/>
        </w:rPr>
        <w:t>Knowledge of pediatric anatomy and clinical practice relevant to clinical radiology</w:t>
      </w:r>
    </w:p>
    <w:p w14:paraId="5205F8A8" w14:textId="36C7A071" w:rsidR="00343DF2" w:rsidRPr="00D4254A" w:rsidRDefault="00343DF2">
      <w:pPr>
        <w:pStyle w:val="BodyText"/>
        <w:numPr>
          <w:ilvl w:val="0"/>
          <w:numId w:val="45"/>
        </w:numPr>
        <w:spacing w:line="276" w:lineRule="auto"/>
        <w:ind w:left="450"/>
        <w:jc w:val="both"/>
        <w:rPr>
          <w:rFonts w:asciiTheme="minorHAnsi" w:hAnsiTheme="minorHAnsi" w:cstheme="minorHAnsi"/>
        </w:rPr>
      </w:pPr>
      <w:r w:rsidRPr="00D4254A">
        <w:rPr>
          <w:rFonts w:asciiTheme="minorHAnsi" w:hAnsiTheme="minorHAnsi" w:cstheme="minorHAnsi"/>
        </w:rPr>
        <w:t xml:space="preserve">Knowledge of disease entities </w:t>
      </w:r>
      <w:r w:rsidR="00BA1C64" w:rsidRPr="00D4254A">
        <w:rPr>
          <w:rFonts w:asciiTheme="minorHAnsi" w:hAnsiTheme="minorHAnsi" w:cstheme="minorHAnsi"/>
        </w:rPr>
        <w:t>are specific</w:t>
      </w:r>
      <w:r w:rsidRPr="00D4254A">
        <w:rPr>
          <w:rFonts w:asciiTheme="minorHAnsi" w:hAnsiTheme="minorHAnsi" w:cstheme="minorHAnsi"/>
        </w:rPr>
        <w:t xml:space="preserve"> to the pediatric age group and their clinical manifestations relevant to clinical radiology.</w:t>
      </w:r>
    </w:p>
    <w:p w14:paraId="4A21205E" w14:textId="77777777" w:rsidR="00343DF2" w:rsidRPr="00D4254A" w:rsidRDefault="00343DF2">
      <w:pPr>
        <w:pStyle w:val="BodyText"/>
        <w:numPr>
          <w:ilvl w:val="0"/>
          <w:numId w:val="45"/>
        </w:numPr>
        <w:spacing w:line="276" w:lineRule="auto"/>
        <w:ind w:left="450"/>
        <w:jc w:val="both"/>
        <w:rPr>
          <w:rFonts w:asciiTheme="minorHAnsi" w:hAnsiTheme="minorHAnsi" w:cstheme="minorHAnsi"/>
        </w:rPr>
      </w:pPr>
      <w:r w:rsidRPr="00D4254A">
        <w:rPr>
          <w:rFonts w:asciiTheme="minorHAnsi" w:hAnsiTheme="minorHAnsi" w:cstheme="minorHAnsi"/>
        </w:rPr>
        <w:t>Knowledge of disease entities specific to the pediatric age group and their manifestations as demonstrated on conventional radiography, ultrasound, contrast studies, CT, MRI and radionuclide investigations</w:t>
      </w:r>
    </w:p>
    <w:p w14:paraId="73E3A018" w14:textId="77777777" w:rsidR="00343DF2" w:rsidRPr="00D4254A" w:rsidRDefault="00343DF2">
      <w:pPr>
        <w:pStyle w:val="BodyText"/>
        <w:numPr>
          <w:ilvl w:val="0"/>
          <w:numId w:val="45"/>
        </w:numPr>
        <w:spacing w:line="276" w:lineRule="auto"/>
        <w:ind w:left="450"/>
        <w:jc w:val="both"/>
        <w:rPr>
          <w:rFonts w:asciiTheme="minorHAnsi" w:hAnsiTheme="minorHAnsi" w:cstheme="minorHAnsi"/>
        </w:rPr>
      </w:pPr>
      <w:r w:rsidRPr="00D4254A">
        <w:rPr>
          <w:rFonts w:asciiTheme="minorHAnsi" w:hAnsiTheme="minorHAnsi" w:cstheme="minorHAnsi"/>
        </w:rPr>
        <w:t>Reporting plain radiographs performed in the investigation of pediatric disorders including trauma.</w:t>
      </w:r>
    </w:p>
    <w:p w14:paraId="7E81B2C6" w14:textId="77777777" w:rsidR="00343DF2" w:rsidRPr="00D4254A" w:rsidRDefault="00343DF2">
      <w:pPr>
        <w:pStyle w:val="BodyText"/>
        <w:numPr>
          <w:ilvl w:val="0"/>
          <w:numId w:val="45"/>
        </w:numPr>
        <w:spacing w:line="276" w:lineRule="auto"/>
        <w:ind w:left="450"/>
        <w:jc w:val="both"/>
        <w:rPr>
          <w:rFonts w:asciiTheme="minorHAnsi" w:hAnsiTheme="minorHAnsi" w:cstheme="minorHAnsi"/>
        </w:rPr>
      </w:pPr>
      <w:r w:rsidRPr="00D4254A">
        <w:rPr>
          <w:rFonts w:asciiTheme="minorHAnsi" w:hAnsiTheme="minorHAnsi" w:cstheme="minorHAnsi"/>
        </w:rPr>
        <w:t>Performing and reporting ultrasound in the pediatric age group in the following areas:</w:t>
      </w:r>
    </w:p>
    <w:p w14:paraId="50B45216" w14:textId="45BD3747" w:rsidR="00343DF2" w:rsidRPr="00D4254A" w:rsidRDefault="00B9158A">
      <w:pPr>
        <w:pStyle w:val="BodyText"/>
        <w:numPr>
          <w:ilvl w:val="0"/>
          <w:numId w:val="6"/>
        </w:numPr>
        <w:spacing w:line="276" w:lineRule="auto"/>
        <w:ind w:left="450"/>
        <w:jc w:val="both"/>
        <w:rPr>
          <w:rFonts w:asciiTheme="minorHAnsi" w:hAnsiTheme="minorHAnsi" w:cstheme="minorHAnsi"/>
        </w:rPr>
      </w:pPr>
      <w:r w:rsidRPr="00D4254A">
        <w:rPr>
          <w:rFonts w:asciiTheme="minorHAnsi" w:hAnsiTheme="minorHAnsi" w:cstheme="minorHAnsi"/>
        </w:rPr>
        <w:lastRenderedPageBreak/>
        <w:t>Transabdominal,</w:t>
      </w:r>
      <w:r w:rsidR="00343DF2" w:rsidRPr="00D4254A">
        <w:rPr>
          <w:rFonts w:asciiTheme="minorHAnsi" w:hAnsiTheme="minorHAnsi" w:cstheme="minorHAnsi"/>
        </w:rPr>
        <w:t xml:space="preserve"> - transcranial </w:t>
      </w:r>
    </w:p>
    <w:p w14:paraId="30BDEF15" w14:textId="77777777" w:rsidR="00343DF2" w:rsidRPr="00D4254A" w:rsidRDefault="00343DF2">
      <w:pPr>
        <w:pStyle w:val="BodyText"/>
        <w:numPr>
          <w:ilvl w:val="0"/>
          <w:numId w:val="46"/>
        </w:numPr>
        <w:spacing w:line="276" w:lineRule="auto"/>
        <w:ind w:left="450"/>
        <w:jc w:val="both"/>
        <w:rPr>
          <w:rFonts w:asciiTheme="minorHAnsi" w:hAnsiTheme="minorHAnsi" w:cstheme="minorHAnsi"/>
        </w:rPr>
      </w:pPr>
      <w:r w:rsidRPr="00D4254A">
        <w:rPr>
          <w:rFonts w:asciiTheme="minorHAnsi" w:hAnsiTheme="minorHAnsi" w:cstheme="minorHAnsi"/>
        </w:rPr>
        <w:t>Performing and reporting routine fluoroscopic procedures in the pediatric age group particularly:</w:t>
      </w:r>
    </w:p>
    <w:p w14:paraId="0189D159" w14:textId="77777777" w:rsidR="00343DF2" w:rsidRPr="00D4254A" w:rsidRDefault="00343DF2">
      <w:pPr>
        <w:pStyle w:val="BodyText"/>
        <w:numPr>
          <w:ilvl w:val="0"/>
          <w:numId w:val="6"/>
        </w:numPr>
        <w:spacing w:line="276" w:lineRule="auto"/>
        <w:ind w:left="450"/>
        <w:jc w:val="both"/>
        <w:rPr>
          <w:rFonts w:asciiTheme="minorHAnsi" w:hAnsiTheme="minorHAnsi" w:cstheme="minorHAnsi"/>
        </w:rPr>
      </w:pPr>
      <w:r w:rsidRPr="00D4254A">
        <w:rPr>
          <w:rFonts w:asciiTheme="minorHAnsi" w:hAnsiTheme="minorHAnsi" w:cstheme="minorHAnsi"/>
        </w:rPr>
        <w:t>Contrast studies of the urinary tract</w:t>
      </w:r>
    </w:p>
    <w:p w14:paraId="1F30F935" w14:textId="77777777" w:rsidR="00343DF2" w:rsidRPr="00D4254A" w:rsidRDefault="00343DF2">
      <w:pPr>
        <w:pStyle w:val="BodyText"/>
        <w:numPr>
          <w:ilvl w:val="0"/>
          <w:numId w:val="6"/>
        </w:numPr>
        <w:spacing w:line="276" w:lineRule="auto"/>
        <w:ind w:left="450"/>
        <w:jc w:val="both"/>
        <w:rPr>
          <w:rFonts w:asciiTheme="minorHAnsi" w:hAnsiTheme="minorHAnsi" w:cstheme="minorHAnsi"/>
        </w:rPr>
      </w:pPr>
      <w:r w:rsidRPr="00D4254A">
        <w:rPr>
          <w:rFonts w:asciiTheme="minorHAnsi" w:hAnsiTheme="minorHAnsi" w:cstheme="minorHAnsi"/>
        </w:rPr>
        <w:t>Contrast studies of the gastrointestinal system</w:t>
      </w:r>
    </w:p>
    <w:p w14:paraId="34D530BC" w14:textId="77777777" w:rsidR="00343DF2" w:rsidRPr="00D4254A" w:rsidRDefault="00343DF2">
      <w:pPr>
        <w:pStyle w:val="BodyText"/>
        <w:numPr>
          <w:ilvl w:val="0"/>
          <w:numId w:val="46"/>
        </w:numPr>
        <w:spacing w:line="276" w:lineRule="auto"/>
        <w:ind w:left="450"/>
        <w:jc w:val="both"/>
        <w:rPr>
          <w:rFonts w:asciiTheme="minorHAnsi" w:hAnsiTheme="minorHAnsi" w:cstheme="minorHAnsi"/>
        </w:rPr>
      </w:pPr>
      <w:r w:rsidRPr="00D4254A">
        <w:rPr>
          <w:rFonts w:asciiTheme="minorHAnsi" w:hAnsiTheme="minorHAnsi" w:cstheme="minorHAnsi"/>
        </w:rPr>
        <w:t xml:space="preserve">Supervising and reporting computed tomography and magnetic resonance imaging </w:t>
      </w:r>
    </w:p>
    <w:p w14:paraId="71BB7067" w14:textId="77777777" w:rsidR="00343DF2" w:rsidRPr="00D4254A" w:rsidRDefault="00343DF2">
      <w:pPr>
        <w:pStyle w:val="BodyText"/>
        <w:numPr>
          <w:ilvl w:val="0"/>
          <w:numId w:val="46"/>
        </w:numPr>
        <w:spacing w:line="276" w:lineRule="auto"/>
        <w:ind w:left="450"/>
        <w:jc w:val="both"/>
        <w:rPr>
          <w:rFonts w:asciiTheme="minorHAnsi" w:hAnsiTheme="minorHAnsi" w:cstheme="minorHAnsi"/>
        </w:rPr>
      </w:pPr>
      <w:r w:rsidRPr="00D4254A">
        <w:rPr>
          <w:rFonts w:asciiTheme="minorHAnsi" w:hAnsiTheme="minorHAnsi" w:cstheme="minorHAnsi"/>
        </w:rPr>
        <w:t xml:space="preserve">Supervising and reporting radionuclide investigations in the pediatric age group </w:t>
      </w:r>
    </w:p>
    <w:p w14:paraId="3ED40848" w14:textId="364DE9B9" w:rsidR="00343DF2" w:rsidRPr="00D4254A" w:rsidRDefault="00343DF2">
      <w:pPr>
        <w:pStyle w:val="BodyText"/>
        <w:numPr>
          <w:ilvl w:val="0"/>
          <w:numId w:val="46"/>
        </w:numPr>
        <w:spacing w:line="276" w:lineRule="auto"/>
        <w:ind w:left="450"/>
        <w:jc w:val="both"/>
        <w:rPr>
          <w:rFonts w:asciiTheme="minorHAnsi" w:hAnsiTheme="minorHAnsi" w:cstheme="minorHAnsi"/>
        </w:rPr>
      </w:pPr>
      <w:r w:rsidRPr="00D4254A">
        <w:rPr>
          <w:rFonts w:asciiTheme="minorHAnsi" w:hAnsiTheme="minorHAnsi" w:cstheme="minorHAnsi"/>
        </w:rPr>
        <w:t>The management of suspected non – accidental injury (NAI)</w:t>
      </w:r>
    </w:p>
    <w:p w14:paraId="674E80C1" w14:textId="6A9D7993" w:rsidR="00343DF2" w:rsidRPr="00D4254A" w:rsidRDefault="00343DF2">
      <w:pPr>
        <w:pStyle w:val="BodyText"/>
        <w:numPr>
          <w:ilvl w:val="0"/>
          <w:numId w:val="46"/>
        </w:numPr>
        <w:spacing w:line="276" w:lineRule="auto"/>
        <w:ind w:left="450"/>
        <w:jc w:val="both"/>
        <w:rPr>
          <w:rFonts w:asciiTheme="minorHAnsi" w:hAnsiTheme="minorHAnsi" w:cstheme="minorHAnsi"/>
        </w:rPr>
      </w:pPr>
      <w:r w:rsidRPr="00D4254A">
        <w:rPr>
          <w:rFonts w:asciiTheme="minorHAnsi" w:hAnsiTheme="minorHAnsi" w:cstheme="minorHAnsi"/>
        </w:rPr>
        <w:t xml:space="preserve">The practical management of the </w:t>
      </w:r>
      <w:r w:rsidR="00B9158A" w:rsidRPr="00D4254A">
        <w:rPr>
          <w:rFonts w:asciiTheme="minorHAnsi" w:hAnsiTheme="minorHAnsi" w:cstheme="minorHAnsi"/>
        </w:rPr>
        <w:t>following pediatric</w:t>
      </w:r>
      <w:r w:rsidRPr="00D4254A">
        <w:rPr>
          <w:rFonts w:asciiTheme="minorHAnsi" w:hAnsiTheme="minorHAnsi" w:cstheme="minorHAnsi"/>
        </w:rPr>
        <w:t xml:space="preserve"> emergencies:</w:t>
      </w:r>
    </w:p>
    <w:p w14:paraId="49AE5AB5" w14:textId="77777777" w:rsidR="00343DF2" w:rsidRPr="00D4254A" w:rsidRDefault="00343DF2">
      <w:pPr>
        <w:pStyle w:val="BodyText"/>
        <w:numPr>
          <w:ilvl w:val="0"/>
          <w:numId w:val="6"/>
        </w:numPr>
        <w:spacing w:line="276" w:lineRule="auto"/>
        <w:ind w:left="450"/>
        <w:jc w:val="both"/>
        <w:rPr>
          <w:rFonts w:asciiTheme="minorHAnsi" w:hAnsiTheme="minorHAnsi" w:cstheme="minorHAnsi"/>
        </w:rPr>
      </w:pPr>
      <w:r w:rsidRPr="00D4254A">
        <w:rPr>
          <w:rFonts w:asciiTheme="minorHAnsi" w:hAnsiTheme="minorHAnsi" w:cstheme="minorHAnsi"/>
        </w:rPr>
        <w:t>Neonatal gastrointestinal obstruction, - intussusceptions</w:t>
      </w:r>
    </w:p>
    <w:p w14:paraId="40DAAF7D" w14:textId="77777777" w:rsidR="00343DF2" w:rsidRPr="00D4254A" w:rsidRDefault="00343DF2">
      <w:pPr>
        <w:pStyle w:val="BodyText"/>
        <w:numPr>
          <w:ilvl w:val="0"/>
          <w:numId w:val="47"/>
        </w:numPr>
        <w:spacing w:line="276" w:lineRule="auto"/>
        <w:ind w:left="450"/>
        <w:jc w:val="both"/>
        <w:rPr>
          <w:rFonts w:asciiTheme="minorHAnsi" w:hAnsiTheme="minorHAnsi" w:cstheme="minorHAnsi"/>
        </w:rPr>
      </w:pPr>
      <w:r w:rsidRPr="00D4254A">
        <w:rPr>
          <w:rFonts w:asciiTheme="minorHAnsi" w:hAnsiTheme="minorHAnsi" w:cstheme="minorHAnsi"/>
        </w:rPr>
        <w:t>Performing and reporting ultrasound in the pediatric age group in the following areas:</w:t>
      </w:r>
    </w:p>
    <w:p w14:paraId="208B312B" w14:textId="77777777" w:rsidR="00343DF2" w:rsidRPr="00D4254A" w:rsidRDefault="00343DF2">
      <w:pPr>
        <w:pStyle w:val="BodyText"/>
        <w:numPr>
          <w:ilvl w:val="0"/>
          <w:numId w:val="6"/>
        </w:numPr>
        <w:spacing w:line="276" w:lineRule="auto"/>
        <w:ind w:left="450"/>
        <w:jc w:val="both"/>
        <w:rPr>
          <w:rFonts w:asciiTheme="minorHAnsi" w:hAnsiTheme="minorHAnsi" w:cstheme="minorHAnsi"/>
        </w:rPr>
      </w:pPr>
      <w:r w:rsidRPr="00D4254A">
        <w:rPr>
          <w:rFonts w:asciiTheme="minorHAnsi" w:hAnsiTheme="minorHAnsi" w:cstheme="minorHAnsi"/>
        </w:rPr>
        <w:t>Musculoskeletal, - chest</w:t>
      </w:r>
    </w:p>
    <w:p w14:paraId="16EA0189" w14:textId="77777777" w:rsidR="00343DF2" w:rsidRPr="00D4254A" w:rsidRDefault="00343DF2" w:rsidP="00E63110">
      <w:pPr>
        <w:pStyle w:val="BodyText"/>
        <w:spacing w:line="276" w:lineRule="auto"/>
        <w:ind w:left="450"/>
        <w:jc w:val="both"/>
        <w:rPr>
          <w:rFonts w:asciiTheme="minorHAnsi" w:hAnsiTheme="minorHAnsi" w:cstheme="minorHAnsi"/>
        </w:rPr>
      </w:pPr>
    </w:p>
    <w:p w14:paraId="2A49A01D" w14:textId="77777777" w:rsidR="00343DF2" w:rsidRPr="00D4254A" w:rsidRDefault="00343DF2" w:rsidP="00E63110">
      <w:pPr>
        <w:pStyle w:val="BodyText"/>
        <w:spacing w:line="276" w:lineRule="auto"/>
        <w:ind w:left="450"/>
        <w:jc w:val="both"/>
        <w:rPr>
          <w:rFonts w:asciiTheme="minorHAnsi" w:hAnsiTheme="minorHAnsi" w:cstheme="minorHAnsi"/>
          <w:b/>
          <w:u w:val="single"/>
        </w:rPr>
      </w:pPr>
      <w:r w:rsidRPr="00D4254A">
        <w:rPr>
          <w:rFonts w:asciiTheme="minorHAnsi" w:hAnsiTheme="minorHAnsi" w:cstheme="minorHAnsi"/>
          <w:b/>
          <w:u w:val="single"/>
        </w:rPr>
        <w:t>URORADIOLOGY:</w:t>
      </w:r>
    </w:p>
    <w:p w14:paraId="65904CFA" w14:textId="77777777" w:rsidR="00343DF2" w:rsidRPr="00D4254A" w:rsidRDefault="00343DF2">
      <w:pPr>
        <w:pStyle w:val="BodyText"/>
        <w:numPr>
          <w:ilvl w:val="0"/>
          <w:numId w:val="47"/>
        </w:numPr>
        <w:spacing w:line="276" w:lineRule="auto"/>
        <w:ind w:left="450"/>
        <w:jc w:val="both"/>
        <w:rPr>
          <w:rFonts w:asciiTheme="minorHAnsi" w:hAnsiTheme="minorHAnsi" w:cstheme="minorHAnsi"/>
        </w:rPr>
      </w:pPr>
      <w:r w:rsidRPr="00D4254A">
        <w:rPr>
          <w:rFonts w:asciiTheme="minorHAnsi" w:hAnsiTheme="minorHAnsi" w:cstheme="minorHAnsi"/>
        </w:rPr>
        <w:t>Knowledge of urinary tract anatomy and clinical practice relevant clinical radiology</w:t>
      </w:r>
    </w:p>
    <w:p w14:paraId="6BE607DB" w14:textId="7DE3151F" w:rsidR="00343DF2" w:rsidRPr="00D4254A" w:rsidRDefault="00343DF2">
      <w:pPr>
        <w:pStyle w:val="BodyText"/>
        <w:numPr>
          <w:ilvl w:val="0"/>
          <w:numId w:val="47"/>
        </w:numPr>
        <w:spacing w:line="276" w:lineRule="auto"/>
        <w:ind w:left="450"/>
        <w:jc w:val="both"/>
        <w:rPr>
          <w:rFonts w:asciiTheme="minorHAnsi" w:hAnsiTheme="minorHAnsi" w:cstheme="minorHAnsi"/>
        </w:rPr>
      </w:pPr>
      <w:r w:rsidRPr="00D4254A">
        <w:rPr>
          <w:rFonts w:asciiTheme="minorHAnsi" w:hAnsiTheme="minorHAnsi" w:cstheme="minorHAnsi"/>
        </w:rPr>
        <w:t xml:space="preserve">Knowledge of the manifestations of urological disease as demonstrated on conventional radiography, </w:t>
      </w:r>
      <w:r w:rsidR="00B9158A" w:rsidRPr="00D4254A">
        <w:rPr>
          <w:rFonts w:asciiTheme="minorHAnsi" w:hAnsiTheme="minorHAnsi" w:cstheme="minorHAnsi"/>
        </w:rPr>
        <w:t>ultrasound,</w:t>
      </w:r>
      <w:r w:rsidRPr="00D4254A">
        <w:rPr>
          <w:rFonts w:asciiTheme="minorHAnsi" w:hAnsiTheme="minorHAnsi" w:cstheme="minorHAnsi"/>
        </w:rPr>
        <w:t xml:space="preserve"> C.T. and MRI</w:t>
      </w:r>
    </w:p>
    <w:p w14:paraId="72C8521E" w14:textId="77777777" w:rsidR="00343DF2" w:rsidRPr="00D4254A" w:rsidRDefault="00343DF2">
      <w:pPr>
        <w:pStyle w:val="BodyText"/>
        <w:numPr>
          <w:ilvl w:val="0"/>
          <w:numId w:val="47"/>
        </w:numPr>
        <w:spacing w:line="276" w:lineRule="auto"/>
        <w:ind w:left="450"/>
        <w:jc w:val="both"/>
        <w:rPr>
          <w:rFonts w:asciiTheme="minorHAnsi" w:hAnsiTheme="minorHAnsi" w:cstheme="minorHAnsi"/>
        </w:rPr>
      </w:pPr>
      <w:r w:rsidRPr="00D4254A">
        <w:rPr>
          <w:rFonts w:asciiTheme="minorHAnsi" w:hAnsiTheme="minorHAnsi" w:cstheme="minorHAnsi"/>
        </w:rPr>
        <w:t>Familiarity with the current application of radionuclide investigations for imaging the following:</w:t>
      </w:r>
    </w:p>
    <w:p w14:paraId="0A0348F4" w14:textId="77777777" w:rsidR="00343DF2" w:rsidRPr="00D4254A" w:rsidRDefault="00343DF2">
      <w:pPr>
        <w:pStyle w:val="BodyText"/>
        <w:numPr>
          <w:ilvl w:val="0"/>
          <w:numId w:val="6"/>
        </w:numPr>
        <w:spacing w:line="276" w:lineRule="auto"/>
        <w:ind w:left="450"/>
        <w:jc w:val="both"/>
        <w:rPr>
          <w:rFonts w:asciiTheme="minorHAnsi" w:hAnsiTheme="minorHAnsi" w:cstheme="minorHAnsi"/>
        </w:rPr>
      </w:pPr>
      <w:r w:rsidRPr="00D4254A">
        <w:rPr>
          <w:rFonts w:asciiTheme="minorHAnsi" w:hAnsiTheme="minorHAnsi" w:cstheme="minorHAnsi"/>
        </w:rPr>
        <w:t xml:space="preserve">Kidney, - renal function, - </w:t>
      </w:r>
      <w:proofErr w:type="spellStart"/>
      <w:r w:rsidRPr="00D4254A">
        <w:rPr>
          <w:rFonts w:asciiTheme="minorHAnsi" w:hAnsiTheme="minorHAnsi" w:cstheme="minorHAnsi"/>
        </w:rPr>
        <w:t>vescio</w:t>
      </w:r>
      <w:proofErr w:type="spellEnd"/>
      <w:r w:rsidRPr="00D4254A">
        <w:rPr>
          <w:rFonts w:asciiTheme="minorHAnsi" w:hAnsiTheme="minorHAnsi" w:cstheme="minorHAnsi"/>
        </w:rPr>
        <w:t xml:space="preserve">-ureteric reflux </w:t>
      </w:r>
    </w:p>
    <w:p w14:paraId="3B127C74" w14:textId="77777777" w:rsidR="00343DF2" w:rsidRPr="00D4254A" w:rsidRDefault="00343DF2">
      <w:pPr>
        <w:pStyle w:val="BodyText"/>
        <w:numPr>
          <w:ilvl w:val="0"/>
          <w:numId w:val="48"/>
        </w:numPr>
        <w:spacing w:line="276" w:lineRule="auto"/>
        <w:ind w:left="450"/>
        <w:jc w:val="both"/>
        <w:rPr>
          <w:rFonts w:asciiTheme="minorHAnsi" w:hAnsiTheme="minorHAnsi" w:cstheme="minorHAnsi"/>
        </w:rPr>
      </w:pPr>
      <w:r w:rsidRPr="00D4254A">
        <w:rPr>
          <w:rFonts w:asciiTheme="minorHAnsi" w:hAnsiTheme="minorHAnsi" w:cstheme="minorHAnsi"/>
        </w:rPr>
        <w:t>Awareness of the application of angiography and vascular interventional techniques</w:t>
      </w:r>
    </w:p>
    <w:p w14:paraId="4F3D3060" w14:textId="77777777" w:rsidR="00343DF2" w:rsidRPr="00D4254A" w:rsidRDefault="00343DF2">
      <w:pPr>
        <w:pStyle w:val="BodyText"/>
        <w:numPr>
          <w:ilvl w:val="0"/>
          <w:numId w:val="48"/>
        </w:numPr>
        <w:spacing w:line="276" w:lineRule="auto"/>
        <w:ind w:left="450"/>
        <w:jc w:val="both"/>
        <w:rPr>
          <w:rFonts w:asciiTheme="minorHAnsi" w:hAnsiTheme="minorHAnsi" w:cstheme="minorHAnsi"/>
        </w:rPr>
      </w:pPr>
      <w:r w:rsidRPr="00D4254A">
        <w:rPr>
          <w:rFonts w:asciiTheme="minorHAnsi" w:hAnsiTheme="minorHAnsi" w:cstheme="minorHAnsi"/>
        </w:rPr>
        <w:t>Reporting plain radiographs performed to show urinary disease.</w:t>
      </w:r>
    </w:p>
    <w:p w14:paraId="7975C297" w14:textId="392DE541" w:rsidR="00343DF2" w:rsidRPr="00D4254A" w:rsidRDefault="00343DF2">
      <w:pPr>
        <w:pStyle w:val="BodyText"/>
        <w:numPr>
          <w:ilvl w:val="0"/>
          <w:numId w:val="48"/>
        </w:numPr>
        <w:spacing w:line="276" w:lineRule="auto"/>
        <w:ind w:left="450"/>
        <w:jc w:val="both"/>
        <w:rPr>
          <w:rFonts w:asciiTheme="minorHAnsi" w:hAnsiTheme="minorHAnsi" w:cstheme="minorHAnsi"/>
        </w:rPr>
      </w:pPr>
      <w:r w:rsidRPr="00D4254A">
        <w:rPr>
          <w:rFonts w:asciiTheme="minorHAnsi" w:hAnsiTheme="minorHAnsi" w:cstheme="minorHAnsi"/>
        </w:rPr>
        <w:t xml:space="preserve">Performing and reporting the following contrast </w:t>
      </w:r>
      <w:r w:rsidR="00B9158A" w:rsidRPr="00D4254A">
        <w:rPr>
          <w:rFonts w:asciiTheme="minorHAnsi" w:hAnsiTheme="minorHAnsi" w:cstheme="minorHAnsi"/>
        </w:rPr>
        <w:t>studies:</w:t>
      </w:r>
    </w:p>
    <w:p w14:paraId="35B71464" w14:textId="7C708B38" w:rsidR="00343DF2" w:rsidRPr="00D4254A" w:rsidRDefault="00343DF2">
      <w:pPr>
        <w:pStyle w:val="BodyText"/>
        <w:numPr>
          <w:ilvl w:val="0"/>
          <w:numId w:val="6"/>
        </w:numPr>
        <w:spacing w:line="276" w:lineRule="auto"/>
        <w:ind w:left="450"/>
        <w:jc w:val="both"/>
        <w:rPr>
          <w:rFonts w:asciiTheme="minorHAnsi" w:hAnsiTheme="minorHAnsi" w:cstheme="minorHAnsi"/>
        </w:rPr>
      </w:pPr>
      <w:r w:rsidRPr="00D4254A">
        <w:rPr>
          <w:rFonts w:asciiTheme="minorHAnsi" w:hAnsiTheme="minorHAnsi" w:cstheme="minorHAnsi"/>
        </w:rPr>
        <w:t xml:space="preserve">Intravenous </w:t>
      </w:r>
      <w:proofErr w:type="spellStart"/>
      <w:r w:rsidRPr="00D4254A">
        <w:rPr>
          <w:rFonts w:asciiTheme="minorHAnsi" w:hAnsiTheme="minorHAnsi" w:cstheme="minorHAnsi"/>
        </w:rPr>
        <w:t>urogram</w:t>
      </w:r>
      <w:proofErr w:type="spellEnd"/>
      <w:r w:rsidRPr="00D4254A">
        <w:rPr>
          <w:rFonts w:asciiTheme="minorHAnsi" w:hAnsiTheme="minorHAnsi" w:cstheme="minorHAnsi"/>
        </w:rPr>
        <w:t xml:space="preserve">, retrograde </w:t>
      </w:r>
      <w:proofErr w:type="spellStart"/>
      <w:r w:rsidRPr="00D4254A">
        <w:rPr>
          <w:rFonts w:asciiTheme="minorHAnsi" w:hAnsiTheme="minorHAnsi" w:cstheme="minorHAnsi"/>
        </w:rPr>
        <w:t>pyelo-</w:t>
      </w:r>
      <w:r w:rsidR="00B9158A" w:rsidRPr="00D4254A">
        <w:rPr>
          <w:rFonts w:asciiTheme="minorHAnsi" w:hAnsiTheme="minorHAnsi" w:cstheme="minorHAnsi"/>
        </w:rPr>
        <w:t>ureterography</w:t>
      </w:r>
      <w:proofErr w:type="spellEnd"/>
      <w:r w:rsidR="00B9158A" w:rsidRPr="00D4254A">
        <w:rPr>
          <w:rFonts w:asciiTheme="minorHAnsi" w:hAnsiTheme="minorHAnsi" w:cstheme="minorHAnsi"/>
        </w:rPr>
        <w:t>,</w:t>
      </w:r>
      <w:r w:rsidRPr="00D4254A">
        <w:rPr>
          <w:rFonts w:asciiTheme="minorHAnsi" w:hAnsiTheme="minorHAnsi" w:cstheme="minorHAnsi"/>
        </w:rPr>
        <w:t xml:space="preserve"> </w:t>
      </w:r>
      <w:proofErr w:type="spellStart"/>
      <w:r w:rsidRPr="00D4254A">
        <w:rPr>
          <w:rFonts w:asciiTheme="minorHAnsi" w:hAnsiTheme="minorHAnsi" w:cstheme="minorHAnsi"/>
        </w:rPr>
        <w:t>loopogram</w:t>
      </w:r>
      <w:proofErr w:type="spellEnd"/>
      <w:r w:rsidRPr="00D4254A">
        <w:rPr>
          <w:rFonts w:asciiTheme="minorHAnsi" w:hAnsiTheme="minorHAnsi" w:cstheme="minorHAnsi"/>
        </w:rPr>
        <w:t>,</w:t>
      </w:r>
      <w:r w:rsidR="00BA1C64">
        <w:rPr>
          <w:rFonts w:asciiTheme="minorHAnsi" w:hAnsiTheme="minorHAnsi" w:cstheme="minorHAnsi"/>
        </w:rPr>
        <w:t xml:space="preserve"> </w:t>
      </w:r>
      <w:proofErr w:type="spellStart"/>
      <w:r w:rsidR="00700267">
        <w:rPr>
          <w:rFonts w:asciiTheme="minorHAnsi" w:hAnsiTheme="minorHAnsi" w:cstheme="minorHAnsi"/>
        </w:rPr>
        <w:t>ephrostogram</w:t>
      </w:r>
      <w:proofErr w:type="spellEnd"/>
      <w:r w:rsidRPr="00D4254A">
        <w:rPr>
          <w:rFonts w:asciiTheme="minorHAnsi" w:hAnsiTheme="minorHAnsi" w:cstheme="minorHAnsi"/>
        </w:rPr>
        <w:t>,</w:t>
      </w:r>
      <w:r w:rsidR="00BA1C64">
        <w:rPr>
          <w:rFonts w:asciiTheme="minorHAnsi" w:hAnsiTheme="minorHAnsi" w:cstheme="minorHAnsi"/>
        </w:rPr>
        <w:t xml:space="preserve"> </w:t>
      </w:r>
      <w:r w:rsidRPr="00D4254A">
        <w:rPr>
          <w:rFonts w:asciiTheme="minorHAnsi" w:hAnsiTheme="minorHAnsi" w:cstheme="minorHAnsi"/>
        </w:rPr>
        <w:t>ascending urethrogram, - micturating cysto-urethrogram</w:t>
      </w:r>
    </w:p>
    <w:p w14:paraId="4B960BC8" w14:textId="77777777" w:rsidR="00343DF2" w:rsidRPr="00D4254A" w:rsidRDefault="00343DF2">
      <w:pPr>
        <w:pStyle w:val="BodyText"/>
        <w:numPr>
          <w:ilvl w:val="0"/>
          <w:numId w:val="49"/>
        </w:numPr>
        <w:spacing w:line="276" w:lineRule="auto"/>
        <w:ind w:left="450"/>
        <w:jc w:val="both"/>
        <w:rPr>
          <w:rFonts w:asciiTheme="minorHAnsi" w:hAnsiTheme="minorHAnsi" w:cstheme="minorHAnsi"/>
        </w:rPr>
      </w:pPr>
      <w:r w:rsidRPr="00D4254A">
        <w:rPr>
          <w:rFonts w:asciiTheme="minorHAnsi" w:hAnsiTheme="minorHAnsi" w:cstheme="minorHAnsi"/>
        </w:rPr>
        <w:t xml:space="preserve">Performing and reporting transabdominal ultrasound to image the urinary tract </w:t>
      </w:r>
    </w:p>
    <w:p w14:paraId="564ECE1F" w14:textId="77777777" w:rsidR="00343DF2" w:rsidRPr="00D4254A" w:rsidRDefault="00343DF2">
      <w:pPr>
        <w:pStyle w:val="BodyText"/>
        <w:numPr>
          <w:ilvl w:val="0"/>
          <w:numId w:val="49"/>
        </w:numPr>
        <w:spacing w:line="276" w:lineRule="auto"/>
        <w:ind w:left="450"/>
        <w:jc w:val="both"/>
        <w:rPr>
          <w:rFonts w:asciiTheme="minorHAnsi" w:hAnsiTheme="minorHAnsi" w:cstheme="minorHAnsi"/>
        </w:rPr>
      </w:pPr>
      <w:r w:rsidRPr="00D4254A">
        <w:rPr>
          <w:rFonts w:asciiTheme="minorHAnsi" w:hAnsiTheme="minorHAnsi" w:cstheme="minorHAnsi"/>
        </w:rPr>
        <w:t>Supervising and reporting computed tomography of the urinary tract</w:t>
      </w:r>
    </w:p>
    <w:p w14:paraId="28466CA1" w14:textId="3E66DA8B" w:rsidR="00343DF2" w:rsidRPr="00D4254A" w:rsidRDefault="00343DF2">
      <w:pPr>
        <w:pStyle w:val="BodyText"/>
        <w:numPr>
          <w:ilvl w:val="0"/>
          <w:numId w:val="49"/>
        </w:numPr>
        <w:spacing w:line="276" w:lineRule="auto"/>
        <w:ind w:left="450"/>
        <w:jc w:val="both"/>
        <w:rPr>
          <w:rFonts w:asciiTheme="minorHAnsi" w:hAnsiTheme="minorHAnsi" w:cstheme="minorHAnsi"/>
        </w:rPr>
      </w:pPr>
      <w:r w:rsidRPr="00D4254A">
        <w:rPr>
          <w:rFonts w:asciiTheme="minorHAnsi" w:hAnsiTheme="minorHAnsi" w:cstheme="minorHAnsi"/>
        </w:rPr>
        <w:t xml:space="preserve">Reporting radionuclide investigations of the urinary tract in the following </w:t>
      </w:r>
      <w:r w:rsidR="00B9158A" w:rsidRPr="00D4254A">
        <w:rPr>
          <w:rFonts w:asciiTheme="minorHAnsi" w:hAnsiTheme="minorHAnsi" w:cstheme="minorHAnsi"/>
        </w:rPr>
        <w:t>areas.</w:t>
      </w:r>
    </w:p>
    <w:p w14:paraId="30C22F83" w14:textId="05BA6C8F" w:rsidR="00343DF2" w:rsidRPr="00D4254A" w:rsidRDefault="00343DF2">
      <w:pPr>
        <w:pStyle w:val="BodyText"/>
        <w:numPr>
          <w:ilvl w:val="0"/>
          <w:numId w:val="6"/>
        </w:numPr>
        <w:spacing w:line="276" w:lineRule="auto"/>
        <w:ind w:left="450"/>
        <w:jc w:val="both"/>
        <w:rPr>
          <w:rFonts w:asciiTheme="minorHAnsi" w:hAnsiTheme="minorHAnsi" w:cstheme="minorHAnsi"/>
        </w:rPr>
      </w:pPr>
      <w:r w:rsidRPr="00D4254A">
        <w:rPr>
          <w:rFonts w:asciiTheme="minorHAnsi" w:hAnsiTheme="minorHAnsi" w:cstheme="minorHAnsi"/>
        </w:rPr>
        <w:t xml:space="preserve">Kidney, - renal </w:t>
      </w:r>
      <w:r w:rsidR="00B9158A" w:rsidRPr="00D4254A">
        <w:rPr>
          <w:rFonts w:asciiTheme="minorHAnsi" w:hAnsiTheme="minorHAnsi" w:cstheme="minorHAnsi"/>
        </w:rPr>
        <w:t>function, -</w:t>
      </w:r>
      <w:proofErr w:type="spellStart"/>
      <w:r w:rsidRPr="00D4254A">
        <w:rPr>
          <w:rFonts w:asciiTheme="minorHAnsi" w:hAnsiTheme="minorHAnsi" w:cstheme="minorHAnsi"/>
        </w:rPr>
        <w:t>vesico-reteric</w:t>
      </w:r>
      <w:proofErr w:type="spellEnd"/>
      <w:r w:rsidRPr="00D4254A">
        <w:rPr>
          <w:rFonts w:asciiTheme="minorHAnsi" w:hAnsiTheme="minorHAnsi" w:cstheme="minorHAnsi"/>
        </w:rPr>
        <w:t xml:space="preserve"> reflux</w:t>
      </w:r>
    </w:p>
    <w:p w14:paraId="24A571F5" w14:textId="77777777" w:rsidR="00343DF2" w:rsidRPr="00D4254A" w:rsidRDefault="00343DF2">
      <w:pPr>
        <w:pStyle w:val="BodyText"/>
        <w:numPr>
          <w:ilvl w:val="0"/>
          <w:numId w:val="50"/>
        </w:numPr>
        <w:spacing w:line="276" w:lineRule="auto"/>
        <w:ind w:left="450"/>
        <w:jc w:val="both"/>
        <w:rPr>
          <w:rFonts w:asciiTheme="minorHAnsi" w:hAnsiTheme="minorHAnsi" w:cstheme="minorHAnsi"/>
        </w:rPr>
      </w:pPr>
      <w:r>
        <w:rPr>
          <w:rFonts w:asciiTheme="minorHAnsi" w:hAnsiTheme="minorHAnsi" w:cstheme="minorHAnsi"/>
        </w:rPr>
        <w:t>Performing nephrostomie</w:t>
      </w:r>
      <w:r w:rsidRPr="00D4254A">
        <w:rPr>
          <w:rFonts w:asciiTheme="minorHAnsi" w:hAnsiTheme="minorHAnsi" w:cstheme="minorHAnsi"/>
        </w:rPr>
        <w:t>s</w:t>
      </w:r>
    </w:p>
    <w:p w14:paraId="7A1194C6" w14:textId="77777777" w:rsidR="00343DF2" w:rsidRPr="00D4254A" w:rsidRDefault="00343DF2">
      <w:pPr>
        <w:pStyle w:val="BodyText"/>
        <w:numPr>
          <w:ilvl w:val="0"/>
          <w:numId w:val="50"/>
        </w:numPr>
        <w:spacing w:line="276" w:lineRule="auto"/>
        <w:ind w:left="450"/>
        <w:jc w:val="both"/>
        <w:rPr>
          <w:rFonts w:asciiTheme="minorHAnsi" w:hAnsiTheme="minorHAnsi" w:cstheme="minorHAnsi"/>
        </w:rPr>
      </w:pPr>
      <w:r w:rsidRPr="00D4254A">
        <w:rPr>
          <w:rFonts w:asciiTheme="minorHAnsi" w:hAnsiTheme="minorHAnsi" w:cstheme="minorHAnsi"/>
        </w:rPr>
        <w:lastRenderedPageBreak/>
        <w:t>Observation of percutaneous ureteric stent placement</w:t>
      </w:r>
    </w:p>
    <w:p w14:paraId="0F8568CB" w14:textId="77777777" w:rsidR="00343DF2" w:rsidRPr="00D4254A" w:rsidRDefault="00343DF2">
      <w:pPr>
        <w:pStyle w:val="BodyText"/>
        <w:numPr>
          <w:ilvl w:val="0"/>
          <w:numId w:val="50"/>
        </w:numPr>
        <w:spacing w:line="276" w:lineRule="auto"/>
        <w:ind w:left="450"/>
        <w:jc w:val="both"/>
        <w:rPr>
          <w:rFonts w:asciiTheme="minorHAnsi" w:hAnsiTheme="minorHAnsi" w:cstheme="minorHAnsi"/>
        </w:rPr>
      </w:pPr>
      <w:r w:rsidRPr="00D4254A">
        <w:rPr>
          <w:rFonts w:asciiTheme="minorHAnsi" w:hAnsiTheme="minorHAnsi" w:cstheme="minorHAnsi"/>
        </w:rPr>
        <w:t>Endorectal ultrasound</w:t>
      </w:r>
    </w:p>
    <w:p w14:paraId="0C11E6C7" w14:textId="77777777" w:rsidR="00343DF2" w:rsidRPr="00D4254A" w:rsidRDefault="00343DF2">
      <w:pPr>
        <w:pStyle w:val="BodyText"/>
        <w:numPr>
          <w:ilvl w:val="0"/>
          <w:numId w:val="50"/>
        </w:numPr>
        <w:spacing w:line="276" w:lineRule="auto"/>
        <w:ind w:left="450"/>
        <w:jc w:val="both"/>
        <w:rPr>
          <w:rFonts w:asciiTheme="minorHAnsi" w:hAnsiTheme="minorHAnsi" w:cstheme="minorHAnsi"/>
        </w:rPr>
      </w:pPr>
      <w:r w:rsidRPr="00D4254A">
        <w:rPr>
          <w:rFonts w:asciiTheme="minorHAnsi" w:hAnsiTheme="minorHAnsi" w:cstheme="minorHAnsi"/>
        </w:rPr>
        <w:t>Performing image- guided renal biopsy under US and C.T. guidance.</w:t>
      </w:r>
    </w:p>
    <w:p w14:paraId="25CF0828" w14:textId="77777777" w:rsidR="00343DF2" w:rsidRPr="00D4254A" w:rsidRDefault="00343DF2">
      <w:pPr>
        <w:pStyle w:val="BodyText"/>
        <w:numPr>
          <w:ilvl w:val="0"/>
          <w:numId w:val="50"/>
        </w:numPr>
        <w:spacing w:line="276" w:lineRule="auto"/>
        <w:ind w:left="450"/>
        <w:jc w:val="both"/>
        <w:rPr>
          <w:rFonts w:asciiTheme="minorHAnsi" w:hAnsiTheme="minorHAnsi" w:cstheme="minorHAnsi"/>
        </w:rPr>
      </w:pPr>
      <w:r w:rsidRPr="00D4254A">
        <w:rPr>
          <w:rFonts w:asciiTheme="minorHAnsi" w:hAnsiTheme="minorHAnsi" w:cstheme="minorHAnsi"/>
        </w:rPr>
        <w:t>Magnetic resonance imaging applied to the urinary tract</w:t>
      </w:r>
    </w:p>
    <w:p w14:paraId="1278B249" w14:textId="77777777" w:rsidR="00343DF2" w:rsidRPr="00D4254A" w:rsidRDefault="00343DF2">
      <w:pPr>
        <w:pStyle w:val="BodyText"/>
        <w:numPr>
          <w:ilvl w:val="0"/>
          <w:numId w:val="50"/>
        </w:numPr>
        <w:spacing w:line="276" w:lineRule="auto"/>
        <w:ind w:left="450"/>
        <w:jc w:val="both"/>
        <w:rPr>
          <w:rFonts w:asciiTheme="minorHAnsi" w:hAnsiTheme="minorHAnsi" w:cstheme="minorHAnsi"/>
        </w:rPr>
      </w:pPr>
      <w:r w:rsidRPr="00D4254A">
        <w:rPr>
          <w:rFonts w:asciiTheme="minorHAnsi" w:hAnsiTheme="minorHAnsi" w:cstheme="minorHAnsi"/>
        </w:rPr>
        <w:t xml:space="preserve">Experience of angiography and vascular interventional techniques </w:t>
      </w:r>
    </w:p>
    <w:p w14:paraId="3B5C667F" w14:textId="77777777" w:rsidR="00343DF2" w:rsidRPr="00D4254A" w:rsidRDefault="00343DF2">
      <w:pPr>
        <w:pStyle w:val="BodyText"/>
        <w:numPr>
          <w:ilvl w:val="0"/>
          <w:numId w:val="50"/>
        </w:numPr>
        <w:spacing w:line="276" w:lineRule="auto"/>
        <w:ind w:left="450"/>
        <w:jc w:val="both"/>
        <w:rPr>
          <w:rFonts w:asciiTheme="minorHAnsi" w:hAnsiTheme="minorHAnsi" w:cstheme="minorHAnsi"/>
        </w:rPr>
      </w:pPr>
      <w:r w:rsidRPr="00D4254A">
        <w:rPr>
          <w:rFonts w:asciiTheme="minorHAnsi" w:hAnsiTheme="minorHAnsi" w:cstheme="minorHAnsi"/>
        </w:rPr>
        <w:t>Experience of antegrade –</w:t>
      </w:r>
      <w:proofErr w:type="spellStart"/>
      <w:r w:rsidRPr="00D4254A">
        <w:rPr>
          <w:rFonts w:asciiTheme="minorHAnsi" w:hAnsiTheme="minorHAnsi" w:cstheme="minorHAnsi"/>
        </w:rPr>
        <w:t>uretherography</w:t>
      </w:r>
      <w:proofErr w:type="spellEnd"/>
    </w:p>
    <w:p w14:paraId="62D4F704" w14:textId="77777777" w:rsidR="00343DF2" w:rsidRPr="00D4254A" w:rsidRDefault="00343DF2">
      <w:pPr>
        <w:pStyle w:val="BodyText"/>
        <w:numPr>
          <w:ilvl w:val="0"/>
          <w:numId w:val="50"/>
        </w:numPr>
        <w:spacing w:line="276" w:lineRule="auto"/>
        <w:ind w:left="450"/>
        <w:jc w:val="both"/>
        <w:rPr>
          <w:rFonts w:asciiTheme="minorHAnsi" w:hAnsiTheme="minorHAnsi" w:cstheme="minorHAnsi"/>
        </w:rPr>
      </w:pPr>
      <w:r w:rsidRPr="00D4254A">
        <w:rPr>
          <w:rFonts w:asciiTheme="minorHAnsi" w:hAnsiTheme="minorHAnsi" w:cstheme="minorHAnsi"/>
        </w:rPr>
        <w:t>Urodynamics</w:t>
      </w:r>
    </w:p>
    <w:p w14:paraId="1F154F56" w14:textId="77777777" w:rsidR="00343DF2" w:rsidRPr="00D4254A" w:rsidRDefault="00343DF2" w:rsidP="00E63110">
      <w:pPr>
        <w:pStyle w:val="BodyText"/>
        <w:spacing w:line="276" w:lineRule="auto"/>
        <w:ind w:left="450"/>
        <w:jc w:val="both"/>
        <w:rPr>
          <w:rFonts w:asciiTheme="minorHAnsi" w:hAnsiTheme="minorHAnsi" w:cstheme="minorHAnsi"/>
        </w:rPr>
      </w:pPr>
    </w:p>
    <w:p w14:paraId="0F916BE3" w14:textId="77777777" w:rsidR="00343DF2" w:rsidRPr="00D4254A" w:rsidRDefault="00343DF2" w:rsidP="00E63110">
      <w:pPr>
        <w:pStyle w:val="BodyText"/>
        <w:spacing w:line="276" w:lineRule="auto"/>
        <w:ind w:left="450"/>
        <w:jc w:val="both"/>
        <w:rPr>
          <w:rFonts w:asciiTheme="minorHAnsi" w:hAnsiTheme="minorHAnsi" w:cstheme="minorHAnsi"/>
        </w:rPr>
      </w:pPr>
      <w:r w:rsidRPr="00D4254A">
        <w:rPr>
          <w:rFonts w:asciiTheme="minorHAnsi" w:hAnsiTheme="minorHAnsi" w:cstheme="minorHAnsi"/>
          <w:b/>
          <w:u w:val="single"/>
        </w:rPr>
        <w:t>VASCULAR AND VASCULAR INTERVENTION</w:t>
      </w:r>
      <w:r w:rsidRPr="00D4254A">
        <w:rPr>
          <w:rFonts w:asciiTheme="minorHAnsi" w:hAnsiTheme="minorHAnsi" w:cstheme="minorHAnsi"/>
        </w:rPr>
        <w:t>:</w:t>
      </w:r>
    </w:p>
    <w:p w14:paraId="58E4AE8B" w14:textId="77777777" w:rsidR="00343DF2" w:rsidRPr="00D4254A" w:rsidRDefault="00343DF2">
      <w:pPr>
        <w:pStyle w:val="BodyText"/>
        <w:numPr>
          <w:ilvl w:val="0"/>
          <w:numId w:val="7"/>
        </w:numPr>
        <w:spacing w:line="276" w:lineRule="auto"/>
        <w:ind w:left="450"/>
        <w:jc w:val="both"/>
        <w:rPr>
          <w:rFonts w:asciiTheme="minorHAnsi" w:hAnsiTheme="minorHAnsi" w:cstheme="minorHAnsi"/>
        </w:rPr>
      </w:pPr>
      <w:r w:rsidRPr="00D4254A">
        <w:rPr>
          <w:rFonts w:asciiTheme="minorHAnsi" w:hAnsiTheme="minorHAnsi" w:cstheme="minorHAnsi"/>
        </w:rPr>
        <w:t>Knowledge of vascular anatomy and clinical practice relevant to clinical radiology.</w:t>
      </w:r>
    </w:p>
    <w:p w14:paraId="5808E47C" w14:textId="77777777" w:rsidR="00343DF2" w:rsidRPr="00D4254A" w:rsidRDefault="00343DF2">
      <w:pPr>
        <w:pStyle w:val="BodyText"/>
        <w:numPr>
          <w:ilvl w:val="0"/>
          <w:numId w:val="7"/>
        </w:numPr>
        <w:spacing w:line="276" w:lineRule="auto"/>
        <w:ind w:left="450"/>
        <w:jc w:val="both"/>
        <w:rPr>
          <w:rFonts w:asciiTheme="minorHAnsi" w:hAnsiTheme="minorHAnsi" w:cstheme="minorHAnsi"/>
        </w:rPr>
      </w:pPr>
      <w:r w:rsidRPr="00D4254A">
        <w:rPr>
          <w:rFonts w:asciiTheme="minorHAnsi" w:hAnsiTheme="minorHAnsi" w:cstheme="minorHAnsi"/>
        </w:rPr>
        <w:t>Familiarity with the indications, contraindications, pre- procedure preparation (including informed consent), sedation and anesthetic regimes, patient monitoring during procedures and post – procedure patient care.</w:t>
      </w:r>
    </w:p>
    <w:p w14:paraId="683248A7" w14:textId="77777777" w:rsidR="00343DF2" w:rsidRPr="00D4254A" w:rsidRDefault="00343DF2">
      <w:pPr>
        <w:pStyle w:val="BodyText"/>
        <w:numPr>
          <w:ilvl w:val="0"/>
          <w:numId w:val="7"/>
        </w:numPr>
        <w:spacing w:line="276" w:lineRule="auto"/>
        <w:ind w:left="450"/>
        <w:jc w:val="both"/>
        <w:rPr>
          <w:rFonts w:asciiTheme="minorHAnsi" w:hAnsiTheme="minorHAnsi" w:cstheme="minorHAnsi"/>
        </w:rPr>
      </w:pPr>
      <w:r w:rsidRPr="00D4254A">
        <w:rPr>
          <w:rFonts w:asciiTheme="minorHAnsi" w:hAnsiTheme="minorHAnsi" w:cstheme="minorHAnsi"/>
        </w:rPr>
        <w:t>Familiarity with procedure and post – procedure complications and their management.</w:t>
      </w:r>
    </w:p>
    <w:p w14:paraId="6C1A262D" w14:textId="77777777" w:rsidR="00343DF2" w:rsidRPr="00D4254A" w:rsidRDefault="00343DF2">
      <w:pPr>
        <w:pStyle w:val="BodyText"/>
        <w:numPr>
          <w:ilvl w:val="0"/>
          <w:numId w:val="7"/>
        </w:numPr>
        <w:spacing w:line="276" w:lineRule="auto"/>
        <w:ind w:left="450"/>
        <w:jc w:val="both"/>
        <w:rPr>
          <w:rFonts w:asciiTheme="minorHAnsi" w:hAnsiTheme="minorHAnsi" w:cstheme="minorHAnsi"/>
        </w:rPr>
      </w:pPr>
      <w:r w:rsidRPr="00D4254A">
        <w:rPr>
          <w:rFonts w:asciiTheme="minorHAnsi" w:hAnsiTheme="minorHAnsi" w:cstheme="minorHAnsi"/>
        </w:rPr>
        <w:t>Familiarity with appropriate applications of the following techniques:</w:t>
      </w:r>
    </w:p>
    <w:p w14:paraId="423781B0" w14:textId="0986D8CC" w:rsidR="00343DF2" w:rsidRPr="00D4254A" w:rsidRDefault="00343DF2">
      <w:pPr>
        <w:pStyle w:val="BodyText"/>
        <w:numPr>
          <w:ilvl w:val="0"/>
          <w:numId w:val="6"/>
        </w:numPr>
        <w:spacing w:line="276" w:lineRule="auto"/>
        <w:ind w:left="450"/>
        <w:jc w:val="both"/>
        <w:rPr>
          <w:rFonts w:asciiTheme="minorHAnsi" w:hAnsiTheme="minorHAnsi" w:cstheme="minorHAnsi"/>
        </w:rPr>
      </w:pPr>
      <w:r w:rsidRPr="00D4254A">
        <w:rPr>
          <w:rFonts w:asciiTheme="minorHAnsi" w:hAnsiTheme="minorHAnsi" w:cstheme="minorHAnsi"/>
        </w:rPr>
        <w:t xml:space="preserve">Ultrasound </w:t>
      </w:r>
      <w:r w:rsidR="00B9158A" w:rsidRPr="00D4254A">
        <w:rPr>
          <w:rFonts w:asciiTheme="minorHAnsi" w:hAnsiTheme="minorHAnsi" w:cstheme="minorHAnsi"/>
        </w:rPr>
        <w:t>(including</w:t>
      </w:r>
      <w:r w:rsidRPr="00D4254A">
        <w:rPr>
          <w:rFonts w:asciiTheme="minorHAnsi" w:hAnsiTheme="minorHAnsi" w:cstheme="minorHAnsi"/>
        </w:rPr>
        <w:t xml:space="preserve"> Doppler)</w:t>
      </w:r>
    </w:p>
    <w:p w14:paraId="667701CB" w14:textId="77777777" w:rsidR="00343DF2" w:rsidRPr="00D4254A" w:rsidRDefault="00343DF2">
      <w:pPr>
        <w:pStyle w:val="BodyText"/>
        <w:numPr>
          <w:ilvl w:val="0"/>
          <w:numId w:val="6"/>
        </w:numPr>
        <w:spacing w:line="276" w:lineRule="auto"/>
        <w:ind w:left="450"/>
        <w:jc w:val="both"/>
        <w:rPr>
          <w:rFonts w:asciiTheme="minorHAnsi" w:hAnsiTheme="minorHAnsi" w:cstheme="minorHAnsi"/>
        </w:rPr>
      </w:pPr>
      <w:r w:rsidRPr="00D4254A">
        <w:rPr>
          <w:rFonts w:asciiTheme="minorHAnsi" w:hAnsiTheme="minorHAnsi" w:cstheme="minorHAnsi"/>
        </w:rPr>
        <w:t>Intravenous digital subtraction angiography</w:t>
      </w:r>
    </w:p>
    <w:p w14:paraId="7E8CC62C" w14:textId="77777777" w:rsidR="00343DF2" w:rsidRPr="00D4254A" w:rsidRDefault="00343DF2">
      <w:pPr>
        <w:pStyle w:val="BodyText"/>
        <w:numPr>
          <w:ilvl w:val="0"/>
          <w:numId w:val="6"/>
        </w:numPr>
        <w:spacing w:line="276" w:lineRule="auto"/>
        <w:ind w:left="450"/>
        <w:jc w:val="both"/>
        <w:rPr>
          <w:rFonts w:asciiTheme="minorHAnsi" w:hAnsiTheme="minorHAnsi" w:cstheme="minorHAnsi"/>
        </w:rPr>
      </w:pPr>
      <w:r w:rsidRPr="00D4254A">
        <w:rPr>
          <w:rFonts w:asciiTheme="minorHAnsi" w:hAnsiTheme="minorHAnsi" w:cstheme="minorHAnsi"/>
        </w:rPr>
        <w:t>Intra-arterial angiography</w:t>
      </w:r>
    </w:p>
    <w:p w14:paraId="799B88BB" w14:textId="77777777" w:rsidR="00343DF2" w:rsidRPr="00D4254A" w:rsidRDefault="00343DF2">
      <w:pPr>
        <w:pStyle w:val="BodyText"/>
        <w:numPr>
          <w:ilvl w:val="0"/>
          <w:numId w:val="6"/>
        </w:numPr>
        <w:spacing w:line="276" w:lineRule="auto"/>
        <w:ind w:left="450"/>
        <w:jc w:val="both"/>
        <w:rPr>
          <w:rFonts w:asciiTheme="minorHAnsi" w:hAnsiTheme="minorHAnsi" w:cstheme="minorHAnsi"/>
        </w:rPr>
      </w:pPr>
      <w:r w:rsidRPr="00D4254A">
        <w:rPr>
          <w:rFonts w:asciiTheme="minorHAnsi" w:hAnsiTheme="minorHAnsi" w:cstheme="minorHAnsi"/>
        </w:rPr>
        <w:t>Computed tomography and C.T. angiography</w:t>
      </w:r>
    </w:p>
    <w:p w14:paraId="5ED96CC9" w14:textId="77777777" w:rsidR="00343DF2" w:rsidRPr="00D4254A" w:rsidRDefault="00343DF2">
      <w:pPr>
        <w:pStyle w:val="BodyText"/>
        <w:numPr>
          <w:ilvl w:val="0"/>
          <w:numId w:val="6"/>
        </w:numPr>
        <w:spacing w:line="276" w:lineRule="auto"/>
        <w:ind w:left="450"/>
        <w:jc w:val="both"/>
        <w:rPr>
          <w:rFonts w:asciiTheme="minorHAnsi" w:hAnsiTheme="minorHAnsi" w:cstheme="minorHAnsi"/>
        </w:rPr>
      </w:pPr>
      <w:r w:rsidRPr="00D4254A">
        <w:rPr>
          <w:rFonts w:asciiTheme="minorHAnsi" w:hAnsiTheme="minorHAnsi" w:cstheme="minorHAnsi"/>
        </w:rPr>
        <w:t>Magnetic resonance imaging and MR angiography</w:t>
      </w:r>
    </w:p>
    <w:p w14:paraId="562F48CA" w14:textId="77777777" w:rsidR="00343DF2" w:rsidRPr="00D4254A" w:rsidRDefault="00343DF2">
      <w:pPr>
        <w:pStyle w:val="BodyText"/>
        <w:numPr>
          <w:ilvl w:val="0"/>
          <w:numId w:val="8"/>
        </w:numPr>
        <w:spacing w:line="276" w:lineRule="auto"/>
        <w:ind w:left="450"/>
        <w:jc w:val="both"/>
        <w:rPr>
          <w:rFonts w:asciiTheme="minorHAnsi" w:hAnsiTheme="minorHAnsi" w:cstheme="minorHAnsi"/>
        </w:rPr>
      </w:pPr>
      <w:r w:rsidRPr="00D4254A">
        <w:rPr>
          <w:rFonts w:asciiTheme="minorHAnsi" w:hAnsiTheme="minorHAnsi" w:cstheme="minorHAnsi"/>
        </w:rPr>
        <w:t>Reporting plain radiographs relevant to cardiovascular disease</w:t>
      </w:r>
    </w:p>
    <w:p w14:paraId="6F084B31" w14:textId="77777777" w:rsidR="00343DF2" w:rsidRPr="00D4254A" w:rsidRDefault="00343DF2">
      <w:pPr>
        <w:pStyle w:val="BodyText"/>
        <w:numPr>
          <w:ilvl w:val="0"/>
          <w:numId w:val="8"/>
        </w:numPr>
        <w:spacing w:line="276" w:lineRule="auto"/>
        <w:ind w:left="450"/>
        <w:jc w:val="both"/>
        <w:rPr>
          <w:rFonts w:asciiTheme="minorHAnsi" w:hAnsiTheme="minorHAnsi" w:cstheme="minorHAnsi"/>
        </w:rPr>
      </w:pPr>
      <w:r w:rsidRPr="00D4254A">
        <w:rPr>
          <w:rFonts w:asciiTheme="minorHAnsi" w:hAnsiTheme="minorHAnsi" w:cstheme="minorHAnsi"/>
        </w:rPr>
        <w:t>Femoral artery puncture techniques, and the introduction of guide wires and catheters into the arterial system.</w:t>
      </w:r>
    </w:p>
    <w:p w14:paraId="2C398087" w14:textId="77777777" w:rsidR="00343DF2" w:rsidRPr="00D4254A" w:rsidRDefault="00343DF2">
      <w:pPr>
        <w:pStyle w:val="BodyText"/>
        <w:numPr>
          <w:ilvl w:val="0"/>
          <w:numId w:val="8"/>
        </w:numPr>
        <w:spacing w:line="276" w:lineRule="auto"/>
        <w:ind w:left="450"/>
        <w:jc w:val="both"/>
        <w:rPr>
          <w:rFonts w:asciiTheme="minorHAnsi" w:hAnsiTheme="minorHAnsi" w:cstheme="minorHAnsi"/>
        </w:rPr>
      </w:pPr>
      <w:r w:rsidRPr="00D4254A">
        <w:rPr>
          <w:rFonts w:asciiTheme="minorHAnsi" w:hAnsiTheme="minorHAnsi" w:cstheme="minorHAnsi"/>
        </w:rPr>
        <w:t>Venous puncture techniques both central and peripheral and the introduction of guide wires and catheters into the venous system.</w:t>
      </w:r>
    </w:p>
    <w:p w14:paraId="350479E9" w14:textId="77777777" w:rsidR="00343DF2" w:rsidRPr="00D4254A" w:rsidRDefault="00343DF2">
      <w:pPr>
        <w:pStyle w:val="BodyText"/>
        <w:numPr>
          <w:ilvl w:val="0"/>
          <w:numId w:val="8"/>
        </w:numPr>
        <w:spacing w:line="276" w:lineRule="auto"/>
        <w:ind w:left="450"/>
        <w:jc w:val="both"/>
        <w:rPr>
          <w:rFonts w:asciiTheme="minorHAnsi" w:hAnsiTheme="minorHAnsi" w:cstheme="minorHAnsi"/>
        </w:rPr>
      </w:pPr>
      <w:r w:rsidRPr="00D4254A">
        <w:rPr>
          <w:rFonts w:asciiTheme="minorHAnsi" w:hAnsiTheme="minorHAnsi" w:cstheme="minorHAnsi"/>
        </w:rPr>
        <w:t>Performing and reporting the following procedures:</w:t>
      </w:r>
    </w:p>
    <w:p w14:paraId="07C5A256" w14:textId="77777777" w:rsidR="00343DF2" w:rsidRPr="00D4254A" w:rsidRDefault="00343DF2" w:rsidP="00E63110">
      <w:pPr>
        <w:pStyle w:val="BodyText"/>
        <w:spacing w:line="276" w:lineRule="auto"/>
        <w:ind w:left="450"/>
        <w:jc w:val="both"/>
        <w:rPr>
          <w:rFonts w:asciiTheme="minorHAnsi" w:hAnsiTheme="minorHAnsi" w:cstheme="minorHAnsi"/>
        </w:rPr>
      </w:pPr>
      <w:r w:rsidRPr="00D4254A">
        <w:rPr>
          <w:rFonts w:asciiTheme="minorHAnsi" w:hAnsiTheme="minorHAnsi" w:cstheme="minorHAnsi"/>
        </w:rPr>
        <w:t>-lower limb angiography</w:t>
      </w:r>
    </w:p>
    <w:p w14:paraId="43F163AE" w14:textId="77777777" w:rsidR="00343DF2" w:rsidRPr="00D4254A" w:rsidRDefault="00343DF2" w:rsidP="00E63110">
      <w:pPr>
        <w:pStyle w:val="BodyText"/>
        <w:spacing w:line="276" w:lineRule="auto"/>
        <w:ind w:left="450"/>
        <w:jc w:val="both"/>
        <w:rPr>
          <w:rFonts w:asciiTheme="minorHAnsi" w:hAnsiTheme="minorHAnsi" w:cstheme="minorHAnsi"/>
        </w:rPr>
      </w:pPr>
      <w:r w:rsidRPr="00D4254A">
        <w:rPr>
          <w:rFonts w:asciiTheme="minorHAnsi" w:hAnsiTheme="minorHAnsi" w:cstheme="minorHAnsi"/>
        </w:rPr>
        <w:t>- arch aortography</w:t>
      </w:r>
    </w:p>
    <w:p w14:paraId="1E89EB05" w14:textId="77777777" w:rsidR="00343DF2" w:rsidRPr="00D4254A" w:rsidRDefault="00343DF2" w:rsidP="00E63110">
      <w:pPr>
        <w:pStyle w:val="BodyText"/>
        <w:spacing w:line="276" w:lineRule="auto"/>
        <w:ind w:left="450"/>
        <w:jc w:val="both"/>
        <w:rPr>
          <w:rFonts w:asciiTheme="minorHAnsi" w:hAnsiTheme="minorHAnsi" w:cstheme="minorHAnsi"/>
        </w:rPr>
      </w:pPr>
      <w:r w:rsidRPr="00D4254A">
        <w:rPr>
          <w:rFonts w:asciiTheme="minorHAnsi" w:hAnsiTheme="minorHAnsi" w:cstheme="minorHAnsi"/>
        </w:rPr>
        <w:t>- abdominal aortography</w:t>
      </w:r>
    </w:p>
    <w:p w14:paraId="2C09EC5E" w14:textId="17A76733" w:rsidR="00343DF2" w:rsidRPr="00D4254A" w:rsidRDefault="00343DF2" w:rsidP="00E63110">
      <w:pPr>
        <w:pStyle w:val="BodyText"/>
        <w:spacing w:line="276" w:lineRule="auto"/>
        <w:ind w:left="450"/>
        <w:jc w:val="both"/>
        <w:rPr>
          <w:rFonts w:asciiTheme="minorHAnsi" w:hAnsiTheme="minorHAnsi" w:cstheme="minorHAnsi"/>
        </w:rPr>
      </w:pPr>
      <w:r w:rsidRPr="00D4254A">
        <w:rPr>
          <w:rFonts w:asciiTheme="minorHAnsi" w:hAnsiTheme="minorHAnsi" w:cstheme="minorHAnsi"/>
        </w:rPr>
        <w:lastRenderedPageBreak/>
        <w:t xml:space="preserve">- lower limb venography </w:t>
      </w:r>
      <w:r w:rsidR="00B9158A" w:rsidRPr="00D4254A">
        <w:rPr>
          <w:rFonts w:asciiTheme="minorHAnsi" w:hAnsiTheme="minorHAnsi" w:cstheme="minorHAnsi"/>
        </w:rPr>
        <w:t>(contrast</w:t>
      </w:r>
      <w:r w:rsidRPr="00D4254A">
        <w:rPr>
          <w:rFonts w:asciiTheme="minorHAnsi" w:hAnsiTheme="minorHAnsi" w:cstheme="minorHAnsi"/>
        </w:rPr>
        <w:t xml:space="preserve"> or ultrasound)</w:t>
      </w:r>
    </w:p>
    <w:p w14:paraId="13BDABEA" w14:textId="77777777" w:rsidR="00343DF2" w:rsidRPr="00D4254A" w:rsidRDefault="00343DF2">
      <w:pPr>
        <w:pStyle w:val="BodyText"/>
        <w:numPr>
          <w:ilvl w:val="0"/>
          <w:numId w:val="9"/>
        </w:numPr>
        <w:spacing w:line="276" w:lineRule="auto"/>
        <w:ind w:left="450"/>
        <w:jc w:val="both"/>
        <w:rPr>
          <w:rFonts w:asciiTheme="minorHAnsi" w:hAnsiTheme="minorHAnsi" w:cstheme="minorHAnsi"/>
        </w:rPr>
      </w:pPr>
      <w:r w:rsidRPr="00D4254A">
        <w:rPr>
          <w:rFonts w:asciiTheme="minorHAnsi" w:hAnsiTheme="minorHAnsi" w:cstheme="minorHAnsi"/>
        </w:rPr>
        <w:t>Performing the following techniques:</w:t>
      </w:r>
    </w:p>
    <w:p w14:paraId="6E78FAB5" w14:textId="78171CE9" w:rsidR="00343DF2" w:rsidRPr="00D4254A" w:rsidRDefault="00343DF2">
      <w:pPr>
        <w:pStyle w:val="BodyText"/>
        <w:numPr>
          <w:ilvl w:val="0"/>
          <w:numId w:val="6"/>
        </w:numPr>
        <w:spacing w:line="276" w:lineRule="auto"/>
        <w:ind w:left="450"/>
        <w:jc w:val="both"/>
        <w:rPr>
          <w:rFonts w:asciiTheme="minorHAnsi" w:hAnsiTheme="minorHAnsi" w:cstheme="minorHAnsi"/>
        </w:rPr>
      </w:pPr>
      <w:r w:rsidRPr="00D4254A">
        <w:rPr>
          <w:rFonts w:asciiTheme="minorHAnsi" w:hAnsiTheme="minorHAnsi" w:cstheme="minorHAnsi"/>
        </w:rPr>
        <w:t xml:space="preserve">Ultrasound </w:t>
      </w:r>
      <w:r w:rsidR="00B9158A" w:rsidRPr="00D4254A">
        <w:rPr>
          <w:rFonts w:asciiTheme="minorHAnsi" w:hAnsiTheme="minorHAnsi" w:cstheme="minorHAnsi"/>
        </w:rPr>
        <w:t>(including</w:t>
      </w:r>
      <w:r w:rsidRPr="00D4254A">
        <w:rPr>
          <w:rFonts w:asciiTheme="minorHAnsi" w:hAnsiTheme="minorHAnsi" w:cstheme="minorHAnsi"/>
        </w:rPr>
        <w:t xml:space="preserve"> Doppler</w:t>
      </w:r>
      <w:r w:rsidR="00BA1C64" w:rsidRPr="00D4254A">
        <w:rPr>
          <w:rFonts w:asciiTheme="minorHAnsi" w:hAnsiTheme="minorHAnsi" w:cstheme="minorHAnsi"/>
        </w:rPr>
        <w:t>), -</w:t>
      </w:r>
      <w:r w:rsidRPr="00D4254A">
        <w:rPr>
          <w:rFonts w:asciiTheme="minorHAnsi" w:hAnsiTheme="minorHAnsi" w:cstheme="minorHAnsi"/>
        </w:rPr>
        <w:t xml:space="preserve"> venous and arterial </w:t>
      </w:r>
    </w:p>
    <w:p w14:paraId="3236F5A1" w14:textId="77777777" w:rsidR="00343DF2" w:rsidRPr="00D4254A" w:rsidRDefault="00343DF2">
      <w:pPr>
        <w:pStyle w:val="BodyText"/>
        <w:numPr>
          <w:ilvl w:val="0"/>
          <w:numId w:val="6"/>
        </w:numPr>
        <w:spacing w:line="276" w:lineRule="auto"/>
        <w:ind w:left="450"/>
        <w:jc w:val="both"/>
        <w:rPr>
          <w:rFonts w:asciiTheme="minorHAnsi" w:hAnsiTheme="minorHAnsi" w:cstheme="minorHAnsi"/>
        </w:rPr>
      </w:pPr>
      <w:r w:rsidRPr="00D4254A">
        <w:rPr>
          <w:rFonts w:asciiTheme="minorHAnsi" w:hAnsiTheme="minorHAnsi" w:cstheme="minorHAnsi"/>
        </w:rPr>
        <w:t>Intravenous digital subtraction angiography</w:t>
      </w:r>
    </w:p>
    <w:p w14:paraId="0179EF58" w14:textId="39B84C03" w:rsidR="00343DF2" w:rsidRPr="00D4254A" w:rsidRDefault="00343DF2">
      <w:pPr>
        <w:pStyle w:val="BodyText"/>
        <w:numPr>
          <w:ilvl w:val="0"/>
          <w:numId w:val="9"/>
        </w:numPr>
        <w:spacing w:line="276" w:lineRule="auto"/>
        <w:ind w:left="450"/>
        <w:jc w:val="both"/>
        <w:rPr>
          <w:rFonts w:asciiTheme="minorHAnsi" w:hAnsiTheme="minorHAnsi" w:cstheme="minorHAnsi"/>
        </w:rPr>
      </w:pPr>
      <w:r w:rsidRPr="00D4254A">
        <w:rPr>
          <w:rFonts w:asciiTheme="minorHAnsi" w:hAnsiTheme="minorHAnsi" w:cstheme="minorHAnsi"/>
        </w:rPr>
        <w:t>Supervising and reporting CT examination of the vascular system (CTA) including image manipulation</w:t>
      </w:r>
    </w:p>
    <w:p w14:paraId="3DDFABE1" w14:textId="1F145FAD" w:rsidR="00343DF2" w:rsidRPr="00D4254A" w:rsidRDefault="00343DF2">
      <w:pPr>
        <w:pStyle w:val="BodyText"/>
        <w:numPr>
          <w:ilvl w:val="0"/>
          <w:numId w:val="9"/>
        </w:numPr>
        <w:spacing w:line="276" w:lineRule="auto"/>
        <w:ind w:left="450"/>
        <w:jc w:val="both"/>
        <w:rPr>
          <w:rFonts w:asciiTheme="minorHAnsi" w:hAnsiTheme="minorHAnsi" w:cstheme="minorHAnsi"/>
        </w:rPr>
      </w:pPr>
      <w:r w:rsidRPr="00D4254A">
        <w:rPr>
          <w:rFonts w:asciiTheme="minorHAnsi" w:hAnsiTheme="minorHAnsi" w:cstheme="minorHAnsi"/>
        </w:rPr>
        <w:t xml:space="preserve">Supervising and reporting MRI examinations of the </w:t>
      </w:r>
      <w:r w:rsidR="00B9158A" w:rsidRPr="00D4254A">
        <w:rPr>
          <w:rFonts w:asciiTheme="minorHAnsi" w:hAnsiTheme="minorHAnsi" w:cstheme="minorHAnsi"/>
        </w:rPr>
        <w:t>vascular system</w:t>
      </w:r>
      <w:r w:rsidRPr="00D4254A">
        <w:rPr>
          <w:rFonts w:asciiTheme="minorHAnsi" w:hAnsiTheme="minorHAnsi" w:cstheme="minorHAnsi"/>
        </w:rPr>
        <w:t xml:space="preserve"> </w:t>
      </w:r>
      <w:r w:rsidR="00BA1C64" w:rsidRPr="00D4254A">
        <w:rPr>
          <w:rFonts w:asciiTheme="minorHAnsi" w:hAnsiTheme="minorHAnsi" w:cstheme="minorHAnsi"/>
        </w:rPr>
        <w:t>(MRA</w:t>
      </w:r>
      <w:r w:rsidRPr="00D4254A">
        <w:rPr>
          <w:rFonts w:asciiTheme="minorHAnsi" w:hAnsiTheme="minorHAnsi" w:cstheme="minorHAnsi"/>
        </w:rPr>
        <w:t>) including image manipulation.</w:t>
      </w:r>
    </w:p>
    <w:p w14:paraId="48D1B752" w14:textId="2BB891F2" w:rsidR="00343DF2" w:rsidRPr="00D4254A" w:rsidRDefault="00343DF2">
      <w:pPr>
        <w:pStyle w:val="BodyText"/>
        <w:numPr>
          <w:ilvl w:val="0"/>
          <w:numId w:val="9"/>
        </w:numPr>
        <w:spacing w:line="276" w:lineRule="auto"/>
        <w:ind w:left="450"/>
        <w:jc w:val="both"/>
        <w:rPr>
          <w:rFonts w:asciiTheme="minorHAnsi" w:hAnsiTheme="minorHAnsi" w:cstheme="minorHAnsi"/>
        </w:rPr>
      </w:pPr>
      <w:r w:rsidRPr="00D4254A">
        <w:rPr>
          <w:rFonts w:asciiTheme="minorHAnsi" w:hAnsiTheme="minorHAnsi" w:cstheme="minorHAnsi"/>
        </w:rPr>
        <w:t xml:space="preserve">Selective angiography </w:t>
      </w:r>
      <w:r w:rsidR="00B9158A" w:rsidRPr="00D4254A">
        <w:rPr>
          <w:rFonts w:asciiTheme="minorHAnsi" w:hAnsiTheme="minorHAnsi" w:cstheme="minorHAnsi"/>
        </w:rPr>
        <w:t>(e.g.</w:t>
      </w:r>
      <w:r w:rsidRPr="00D4254A">
        <w:rPr>
          <w:rFonts w:asciiTheme="minorHAnsi" w:hAnsiTheme="minorHAnsi" w:cstheme="minorHAnsi"/>
        </w:rPr>
        <w:t xml:space="preserve"> hepatic, renal, visceral)</w:t>
      </w:r>
    </w:p>
    <w:p w14:paraId="3072AF43" w14:textId="77777777" w:rsidR="00343DF2" w:rsidRPr="00D4254A" w:rsidRDefault="00343DF2">
      <w:pPr>
        <w:pStyle w:val="BodyText"/>
        <w:numPr>
          <w:ilvl w:val="0"/>
          <w:numId w:val="9"/>
        </w:numPr>
        <w:spacing w:line="276" w:lineRule="auto"/>
        <w:ind w:left="450"/>
        <w:jc w:val="both"/>
        <w:rPr>
          <w:rFonts w:asciiTheme="minorHAnsi" w:hAnsiTheme="minorHAnsi" w:cstheme="minorHAnsi"/>
        </w:rPr>
      </w:pPr>
      <w:r w:rsidRPr="00D4254A">
        <w:rPr>
          <w:rFonts w:asciiTheme="minorHAnsi" w:hAnsiTheme="minorHAnsi" w:cstheme="minorHAnsi"/>
        </w:rPr>
        <w:t>Pulmonary angiography</w:t>
      </w:r>
    </w:p>
    <w:p w14:paraId="3ABA7B73" w14:textId="43DE99F3" w:rsidR="00343DF2" w:rsidRPr="00D4254A" w:rsidRDefault="00343DF2">
      <w:pPr>
        <w:pStyle w:val="BodyText"/>
        <w:numPr>
          <w:ilvl w:val="0"/>
          <w:numId w:val="9"/>
        </w:numPr>
        <w:spacing w:line="276" w:lineRule="auto"/>
        <w:ind w:left="450"/>
        <w:jc w:val="both"/>
        <w:rPr>
          <w:rFonts w:asciiTheme="minorHAnsi" w:hAnsiTheme="minorHAnsi" w:cstheme="minorHAnsi"/>
        </w:rPr>
      </w:pPr>
      <w:r w:rsidRPr="00D4254A">
        <w:rPr>
          <w:rFonts w:asciiTheme="minorHAnsi" w:hAnsiTheme="minorHAnsi" w:cstheme="minorHAnsi"/>
        </w:rPr>
        <w:t xml:space="preserve">Alternative arterial access </w:t>
      </w:r>
      <w:r w:rsidR="00BA1C64" w:rsidRPr="00D4254A">
        <w:rPr>
          <w:rFonts w:asciiTheme="minorHAnsi" w:hAnsiTheme="minorHAnsi" w:cstheme="minorHAnsi"/>
        </w:rPr>
        <w:t>(e.g.</w:t>
      </w:r>
      <w:r w:rsidRPr="00D4254A">
        <w:rPr>
          <w:rFonts w:asciiTheme="minorHAnsi" w:hAnsiTheme="minorHAnsi" w:cstheme="minorHAnsi"/>
        </w:rPr>
        <w:t xml:space="preserve"> </w:t>
      </w:r>
      <w:r w:rsidR="00BA1C64" w:rsidRPr="00D4254A">
        <w:rPr>
          <w:rFonts w:asciiTheme="minorHAnsi" w:hAnsiTheme="minorHAnsi" w:cstheme="minorHAnsi"/>
        </w:rPr>
        <w:t>brachial,</w:t>
      </w:r>
      <w:r w:rsidRPr="00D4254A">
        <w:rPr>
          <w:rFonts w:asciiTheme="minorHAnsi" w:hAnsiTheme="minorHAnsi" w:cstheme="minorHAnsi"/>
        </w:rPr>
        <w:t xml:space="preserve"> axillary puncture)</w:t>
      </w:r>
    </w:p>
    <w:p w14:paraId="1F1ECA03" w14:textId="77777777" w:rsidR="00343DF2" w:rsidRPr="00D4254A" w:rsidRDefault="00343DF2">
      <w:pPr>
        <w:pStyle w:val="BodyText"/>
        <w:numPr>
          <w:ilvl w:val="0"/>
          <w:numId w:val="9"/>
        </w:numPr>
        <w:spacing w:line="276" w:lineRule="auto"/>
        <w:ind w:left="450"/>
        <w:jc w:val="both"/>
        <w:rPr>
          <w:rFonts w:asciiTheme="minorHAnsi" w:hAnsiTheme="minorHAnsi" w:cstheme="minorHAnsi"/>
        </w:rPr>
      </w:pPr>
      <w:r w:rsidRPr="00D4254A">
        <w:rPr>
          <w:rFonts w:asciiTheme="minorHAnsi" w:hAnsiTheme="minorHAnsi" w:cstheme="minorHAnsi"/>
        </w:rPr>
        <w:t>Upper limb venography</w:t>
      </w:r>
    </w:p>
    <w:p w14:paraId="7B38A9C1" w14:textId="77777777" w:rsidR="00343DF2" w:rsidRPr="00D4254A" w:rsidRDefault="00343DF2">
      <w:pPr>
        <w:pStyle w:val="BodyText"/>
        <w:numPr>
          <w:ilvl w:val="0"/>
          <w:numId w:val="9"/>
        </w:numPr>
        <w:spacing w:line="276" w:lineRule="auto"/>
        <w:ind w:left="450"/>
        <w:jc w:val="both"/>
        <w:rPr>
          <w:rFonts w:asciiTheme="minorHAnsi" w:hAnsiTheme="minorHAnsi" w:cstheme="minorHAnsi"/>
        </w:rPr>
      </w:pPr>
      <w:r w:rsidRPr="00D4254A">
        <w:rPr>
          <w:rFonts w:asciiTheme="minorHAnsi" w:hAnsiTheme="minorHAnsi" w:cstheme="minorHAnsi"/>
        </w:rPr>
        <w:t>Portal venography</w:t>
      </w:r>
    </w:p>
    <w:p w14:paraId="47D55B0E" w14:textId="77777777" w:rsidR="00343DF2" w:rsidRPr="00D4254A" w:rsidRDefault="00343DF2">
      <w:pPr>
        <w:pStyle w:val="BodyText"/>
        <w:numPr>
          <w:ilvl w:val="0"/>
          <w:numId w:val="9"/>
        </w:numPr>
        <w:spacing w:line="276" w:lineRule="auto"/>
        <w:ind w:left="450"/>
        <w:jc w:val="both"/>
        <w:rPr>
          <w:rFonts w:asciiTheme="minorHAnsi" w:hAnsiTheme="minorHAnsi" w:cstheme="minorHAnsi"/>
        </w:rPr>
      </w:pPr>
      <w:r w:rsidRPr="00D4254A">
        <w:rPr>
          <w:rFonts w:asciiTheme="minorHAnsi" w:hAnsiTheme="minorHAnsi" w:cstheme="minorHAnsi"/>
        </w:rPr>
        <w:t>Pelvic venography via femoral approach</w:t>
      </w:r>
    </w:p>
    <w:p w14:paraId="5F13115C" w14:textId="77777777" w:rsidR="00343DF2" w:rsidRPr="00D4254A" w:rsidRDefault="00343DF2">
      <w:pPr>
        <w:pStyle w:val="BodyText"/>
        <w:numPr>
          <w:ilvl w:val="0"/>
          <w:numId w:val="9"/>
        </w:numPr>
        <w:spacing w:line="276" w:lineRule="auto"/>
        <w:ind w:left="450"/>
        <w:jc w:val="both"/>
        <w:rPr>
          <w:rFonts w:asciiTheme="minorHAnsi" w:hAnsiTheme="minorHAnsi" w:cstheme="minorHAnsi"/>
        </w:rPr>
      </w:pPr>
      <w:r w:rsidRPr="00D4254A">
        <w:rPr>
          <w:rFonts w:asciiTheme="minorHAnsi" w:hAnsiTheme="minorHAnsi" w:cstheme="minorHAnsi"/>
        </w:rPr>
        <w:t xml:space="preserve">Superior vena </w:t>
      </w:r>
      <w:proofErr w:type="spellStart"/>
      <w:r w:rsidRPr="00D4254A">
        <w:rPr>
          <w:rFonts w:asciiTheme="minorHAnsi" w:hAnsiTheme="minorHAnsi" w:cstheme="minorHAnsi"/>
        </w:rPr>
        <w:t>cavography</w:t>
      </w:r>
      <w:proofErr w:type="spellEnd"/>
    </w:p>
    <w:p w14:paraId="798DD820" w14:textId="77777777" w:rsidR="00343DF2" w:rsidRPr="00D4254A" w:rsidRDefault="00343DF2">
      <w:pPr>
        <w:pStyle w:val="BodyText"/>
        <w:numPr>
          <w:ilvl w:val="0"/>
          <w:numId w:val="9"/>
        </w:numPr>
        <w:spacing w:line="276" w:lineRule="auto"/>
        <w:ind w:left="450"/>
        <w:jc w:val="both"/>
        <w:rPr>
          <w:rFonts w:asciiTheme="minorHAnsi" w:hAnsiTheme="minorHAnsi" w:cstheme="minorHAnsi"/>
        </w:rPr>
      </w:pPr>
      <w:r w:rsidRPr="00D4254A">
        <w:rPr>
          <w:rFonts w:asciiTheme="minorHAnsi" w:hAnsiTheme="minorHAnsi" w:cstheme="minorHAnsi"/>
        </w:rPr>
        <w:t xml:space="preserve">Inferior vena </w:t>
      </w:r>
      <w:proofErr w:type="spellStart"/>
      <w:r w:rsidRPr="00D4254A">
        <w:rPr>
          <w:rFonts w:asciiTheme="minorHAnsi" w:hAnsiTheme="minorHAnsi" w:cstheme="minorHAnsi"/>
        </w:rPr>
        <w:t>cavography</w:t>
      </w:r>
      <w:proofErr w:type="spellEnd"/>
    </w:p>
    <w:p w14:paraId="51A93E6F" w14:textId="117A0037" w:rsidR="00343DF2" w:rsidRPr="00D4254A" w:rsidRDefault="00343DF2">
      <w:pPr>
        <w:pStyle w:val="BodyText"/>
        <w:numPr>
          <w:ilvl w:val="0"/>
          <w:numId w:val="9"/>
        </w:numPr>
        <w:spacing w:line="276" w:lineRule="auto"/>
        <w:ind w:left="450"/>
        <w:jc w:val="both"/>
        <w:rPr>
          <w:rFonts w:asciiTheme="minorHAnsi" w:hAnsiTheme="minorHAnsi" w:cstheme="minorHAnsi"/>
        </w:rPr>
      </w:pPr>
      <w:r w:rsidRPr="00D4254A">
        <w:rPr>
          <w:rFonts w:asciiTheme="minorHAnsi" w:hAnsiTheme="minorHAnsi" w:cstheme="minorHAnsi"/>
        </w:rPr>
        <w:t xml:space="preserve">femoral </w:t>
      </w:r>
      <w:r w:rsidR="00B9158A" w:rsidRPr="00D4254A">
        <w:rPr>
          <w:rFonts w:asciiTheme="minorHAnsi" w:hAnsiTheme="minorHAnsi" w:cstheme="minorHAnsi"/>
        </w:rPr>
        <w:t>angiography,</w:t>
      </w:r>
      <w:r w:rsidRPr="00D4254A">
        <w:rPr>
          <w:rFonts w:asciiTheme="minorHAnsi" w:hAnsiTheme="minorHAnsi" w:cstheme="minorHAnsi"/>
        </w:rPr>
        <w:t xml:space="preserve"> iliac angiography, renal angiography, </w:t>
      </w:r>
      <w:r w:rsidR="00BA1C64" w:rsidRPr="00D4254A">
        <w:rPr>
          <w:rFonts w:asciiTheme="minorHAnsi" w:hAnsiTheme="minorHAnsi" w:cstheme="minorHAnsi"/>
        </w:rPr>
        <w:t>embolization</w:t>
      </w:r>
      <w:r w:rsidRPr="00D4254A">
        <w:rPr>
          <w:rFonts w:asciiTheme="minorHAnsi" w:hAnsiTheme="minorHAnsi" w:cstheme="minorHAnsi"/>
        </w:rPr>
        <w:t>, thrombolysis, stenting, caval filter insertion.</w:t>
      </w:r>
    </w:p>
    <w:p w14:paraId="64CCF712" w14:textId="77777777" w:rsidR="00343DF2" w:rsidRPr="00D4254A" w:rsidRDefault="00343DF2" w:rsidP="00E63110">
      <w:pPr>
        <w:pStyle w:val="BodyText"/>
        <w:spacing w:line="276" w:lineRule="auto"/>
        <w:ind w:left="450"/>
        <w:jc w:val="both"/>
        <w:rPr>
          <w:rFonts w:asciiTheme="minorHAnsi" w:hAnsiTheme="minorHAnsi" w:cstheme="minorHAnsi"/>
        </w:rPr>
      </w:pPr>
    </w:p>
    <w:p w14:paraId="262F6A12" w14:textId="77777777" w:rsidR="00343DF2" w:rsidRPr="006E5221" w:rsidRDefault="00343DF2" w:rsidP="00E63110">
      <w:pPr>
        <w:pStyle w:val="BodyText"/>
        <w:spacing w:line="276" w:lineRule="auto"/>
        <w:ind w:left="450"/>
        <w:jc w:val="both"/>
        <w:rPr>
          <w:rFonts w:asciiTheme="minorHAnsi" w:hAnsiTheme="minorHAnsi" w:cstheme="minorHAnsi"/>
          <w:b/>
          <w:color w:val="4389D7" w:themeColor="text2" w:themeTint="99"/>
          <w:sz w:val="28"/>
          <w:szCs w:val="28"/>
          <w:u w:val="single"/>
        </w:rPr>
      </w:pPr>
      <w:r w:rsidRPr="006E5221">
        <w:rPr>
          <w:rFonts w:asciiTheme="minorHAnsi" w:hAnsiTheme="minorHAnsi" w:cstheme="minorHAnsi"/>
          <w:b/>
          <w:color w:val="4389D7" w:themeColor="text2" w:themeTint="99"/>
          <w:sz w:val="32"/>
          <w:szCs w:val="32"/>
          <w:u w:val="single"/>
        </w:rPr>
        <w:t>C: MODALITIES IN RADIOLOGY</w:t>
      </w:r>
      <w:r w:rsidRPr="006E5221">
        <w:rPr>
          <w:rFonts w:asciiTheme="minorHAnsi" w:hAnsiTheme="minorHAnsi" w:cstheme="minorHAnsi"/>
          <w:b/>
          <w:color w:val="4389D7" w:themeColor="text2" w:themeTint="99"/>
          <w:sz w:val="28"/>
          <w:szCs w:val="28"/>
          <w:u w:val="single"/>
        </w:rPr>
        <w:t>:</w:t>
      </w:r>
    </w:p>
    <w:p w14:paraId="04050A09" w14:textId="77777777" w:rsidR="00343DF2" w:rsidRPr="00D4254A" w:rsidRDefault="00343DF2" w:rsidP="00E63110">
      <w:pPr>
        <w:pStyle w:val="BodyText"/>
        <w:spacing w:line="276" w:lineRule="auto"/>
        <w:ind w:left="450"/>
        <w:jc w:val="both"/>
        <w:rPr>
          <w:rFonts w:asciiTheme="minorHAnsi" w:hAnsiTheme="minorHAnsi" w:cstheme="minorHAnsi"/>
          <w:b/>
          <w:u w:val="single"/>
        </w:rPr>
      </w:pPr>
    </w:p>
    <w:p w14:paraId="505EB869" w14:textId="77777777" w:rsidR="00343DF2" w:rsidRPr="00D4254A" w:rsidRDefault="00343DF2" w:rsidP="00E63110">
      <w:pPr>
        <w:pStyle w:val="BodyText"/>
        <w:spacing w:line="276" w:lineRule="auto"/>
        <w:ind w:left="450"/>
        <w:jc w:val="both"/>
        <w:rPr>
          <w:rFonts w:asciiTheme="minorHAnsi" w:hAnsiTheme="minorHAnsi" w:cstheme="minorHAnsi"/>
        </w:rPr>
      </w:pPr>
      <w:r w:rsidRPr="00D4254A">
        <w:rPr>
          <w:rFonts w:asciiTheme="minorHAnsi" w:hAnsiTheme="minorHAnsi" w:cstheme="minorHAnsi"/>
          <w:b/>
          <w:u w:val="single"/>
        </w:rPr>
        <w:t>COMPUTED TOMOGRAPHY</w:t>
      </w:r>
      <w:r w:rsidRPr="00D4254A">
        <w:rPr>
          <w:rFonts w:asciiTheme="minorHAnsi" w:hAnsiTheme="minorHAnsi" w:cstheme="minorHAnsi"/>
        </w:rPr>
        <w:t>:</w:t>
      </w:r>
    </w:p>
    <w:p w14:paraId="5CD57660" w14:textId="1E28C281" w:rsidR="00343DF2" w:rsidRPr="00D4254A" w:rsidRDefault="00343DF2">
      <w:pPr>
        <w:pStyle w:val="BodyText"/>
        <w:numPr>
          <w:ilvl w:val="0"/>
          <w:numId w:val="51"/>
        </w:numPr>
        <w:spacing w:line="276" w:lineRule="auto"/>
        <w:ind w:left="450"/>
        <w:jc w:val="both"/>
        <w:rPr>
          <w:rFonts w:asciiTheme="minorHAnsi" w:hAnsiTheme="minorHAnsi" w:cstheme="minorHAnsi"/>
        </w:rPr>
      </w:pPr>
      <w:r w:rsidRPr="00D4254A">
        <w:rPr>
          <w:rFonts w:asciiTheme="minorHAnsi" w:hAnsiTheme="minorHAnsi" w:cstheme="minorHAnsi"/>
        </w:rPr>
        <w:t>knowledge of the technical aspects of performing computed tomography (CT, including the use of contrast media</w:t>
      </w:r>
    </w:p>
    <w:p w14:paraId="042B1FBD" w14:textId="77777777" w:rsidR="00343DF2" w:rsidRPr="00D4254A" w:rsidRDefault="00343DF2">
      <w:pPr>
        <w:pStyle w:val="BodyText"/>
        <w:numPr>
          <w:ilvl w:val="0"/>
          <w:numId w:val="51"/>
        </w:numPr>
        <w:spacing w:line="276" w:lineRule="auto"/>
        <w:ind w:left="450"/>
        <w:jc w:val="both"/>
        <w:rPr>
          <w:rFonts w:asciiTheme="minorHAnsi" w:hAnsiTheme="minorHAnsi" w:cstheme="minorHAnsi"/>
        </w:rPr>
      </w:pPr>
      <w:r w:rsidRPr="00D4254A">
        <w:rPr>
          <w:rFonts w:asciiTheme="minorHAnsi" w:hAnsiTheme="minorHAnsi" w:cstheme="minorHAnsi"/>
        </w:rPr>
        <w:t xml:space="preserve">knowledge of the cross – sectional anatomy as visualized on computed tomography </w:t>
      </w:r>
    </w:p>
    <w:p w14:paraId="056D477E" w14:textId="77777777" w:rsidR="00343DF2" w:rsidRPr="00D4254A" w:rsidRDefault="00343DF2">
      <w:pPr>
        <w:pStyle w:val="BodyText"/>
        <w:numPr>
          <w:ilvl w:val="0"/>
          <w:numId w:val="51"/>
        </w:numPr>
        <w:spacing w:line="276" w:lineRule="auto"/>
        <w:ind w:left="450"/>
        <w:jc w:val="both"/>
        <w:rPr>
          <w:rFonts w:asciiTheme="minorHAnsi" w:hAnsiTheme="minorHAnsi" w:cstheme="minorHAnsi"/>
        </w:rPr>
      </w:pPr>
      <w:r w:rsidRPr="00D4254A">
        <w:rPr>
          <w:rFonts w:asciiTheme="minorHAnsi" w:hAnsiTheme="minorHAnsi" w:cstheme="minorHAnsi"/>
        </w:rPr>
        <w:t>Practical experience in supervision including vetting requests, determining protocols, the examination and post processing and reporting of the examination in the following anatomical sites:</w:t>
      </w:r>
    </w:p>
    <w:p w14:paraId="4C5C583B" w14:textId="58F65F6A" w:rsidR="00343DF2" w:rsidRPr="00D4254A" w:rsidRDefault="00BA1C64">
      <w:pPr>
        <w:pStyle w:val="BodyText"/>
        <w:numPr>
          <w:ilvl w:val="0"/>
          <w:numId w:val="6"/>
        </w:numPr>
        <w:spacing w:line="276" w:lineRule="auto"/>
        <w:ind w:left="450"/>
        <w:jc w:val="both"/>
        <w:rPr>
          <w:rFonts w:asciiTheme="minorHAnsi" w:hAnsiTheme="minorHAnsi" w:cstheme="minorHAnsi"/>
        </w:rPr>
      </w:pPr>
      <w:r w:rsidRPr="00D4254A">
        <w:rPr>
          <w:rFonts w:asciiTheme="minorHAnsi" w:hAnsiTheme="minorHAnsi" w:cstheme="minorHAnsi"/>
        </w:rPr>
        <w:t>brain,</w:t>
      </w:r>
      <w:r w:rsidR="00343DF2" w:rsidRPr="00D4254A">
        <w:rPr>
          <w:rFonts w:asciiTheme="minorHAnsi" w:hAnsiTheme="minorHAnsi" w:cstheme="minorHAnsi"/>
        </w:rPr>
        <w:t xml:space="preserve"> head and neck, - </w:t>
      </w:r>
      <w:r w:rsidR="00B9158A" w:rsidRPr="00D4254A">
        <w:rPr>
          <w:rFonts w:asciiTheme="minorHAnsi" w:hAnsiTheme="minorHAnsi" w:cstheme="minorHAnsi"/>
        </w:rPr>
        <w:t>chest,</w:t>
      </w:r>
      <w:r w:rsidR="00343DF2" w:rsidRPr="00D4254A">
        <w:rPr>
          <w:rFonts w:asciiTheme="minorHAnsi" w:hAnsiTheme="minorHAnsi" w:cstheme="minorHAnsi"/>
        </w:rPr>
        <w:t xml:space="preserve"> - abdomen and pelvis, - musculoskeletal vascular.</w:t>
      </w:r>
    </w:p>
    <w:p w14:paraId="0DB1B6C3" w14:textId="77777777" w:rsidR="00343DF2" w:rsidRPr="00D4254A" w:rsidRDefault="00343DF2">
      <w:pPr>
        <w:pStyle w:val="BodyText"/>
        <w:numPr>
          <w:ilvl w:val="0"/>
          <w:numId w:val="52"/>
        </w:numPr>
        <w:spacing w:line="276" w:lineRule="auto"/>
        <w:ind w:left="450"/>
        <w:jc w:val="both"/>
        <w:rPr>
          <w:rFonts w:asciiTheme="minorHAnsi" w:hAnsiTheme="minorHAnsi" w:cstheme="minorHAnsi"/>
        </w:rPr>
      </w:pPr>
      <w:r w:rsidRPr="00D4254A">
        <w:rPr>
          <w:rFonts w:asciiTheme="minorHAnsi" w:hAnsiTheme="minorHAnsi" w:cstheme="minorHAnsi"/>
        </w:rPr>
        <w:t>Experience in performing computed tomography – guide procedures, e.g. biopsy and drainage.</w:t>
      </w:r>
    </w:p>
    <w:p w14:paraId="75BD1CD2" w14:textId="77777777" w:rsidR="00343DF2" w:rsidRPr="00D4254A" w:rsidRDefault="00343DF2">
      <w:pPr>
        <w:pStyle w:val="BodyText"/>
        <w:numPr>
          <w:ilvl w:val="0"/>
          <w:numId w:val="52"/>
        </w:numPr>
        <w:spacing w:line="276" w:lineRule="auto"/>
        <w:ind w:left="450"/>
        <w:jc w:val="both"/>
        <w:rPr>
          <w:rFonts w:asciiTheme="minorHAnsi" w:hAnsiTheme="minorHAnsi" w:cstheme="minorHAnsi"/>
        </w:rPr>
      </w:pPr>
      <w:r w:rsidRPr="00D4254A">
        <w:rPr>
          <w:rFonts w:asciiTheme="minorHAnsi" w:hAnsiTheme="minorHAnsi" w:cstheme="minorHAnsi"/>
        </w:rPr>
        <w:t>Familiarity with the application of CT angiography</w:t>
      </w:r>
    </w:p>
    <w:p w14:paraId="73079727" w14:textId="77777777" w:rsidR="00343DF2" w:rsidRPr="00D4254A" w:rsidRDefault="00343DF2">
      <w:pPr>
        <w:pStyle w:val="BodyText"/>
        <w:numPr>
          <w:ilvl w:val="0"/>
          <w:numId w:val="52"/>
        </w:numPr>
        <w:spacing w:line="276" w:lineRule="auto"/>
        <w:ind w:left="450"/>
        <w:jc w:val="both"/>
        <w:rPr>
          <w:rFonts w:asciiTheme="minorHAnsi" w:hAnsiTheme="minorHAnsi" w:cstheme="minorHAnsi"/>
        </w:rPr>
      </w:pPr>
      <w:r w:rsidRPr="00D4254A">
        <w:rPr>
          <w:rFonts w:asciiTheme="minorHAnsi" w:hAnsiTheme="minorHAnsi" w:cstheme="minorHAnsi"/>
        </w:rPr>
        <w:lastRenderedPageBreak/>
        <w:t>Familiarity with post image acquisition processing</w:t>
      </w:r>
    </w:p>
    <w:p w14:paraId="053E9E8B" w14:textId="3B5357B5" w:rsidR="00343DF2" w:rsidRPr="00D4254A" w:rsidRDefault="00B9158A" w:rsidP="00E63110">
      <w:pPr>
        <w:pStyle w:val="BodyText"/>
        <w:spacing w:line="276" w:lineRule="auto"/>
        <w:ind w:left="450"/>
        <w:jc w:val="both"/>
        <w:rPr>
          <w:rFonts w:asciiTheme="minorHAnsi" w:hAnsiTheme="minorHAnsi" w:cstheme="minorHAnsi"/>
        </w:rPr>
      </w:pPr>
      <w:r w:rsidRPr="00D4254A">
        <w:rPr>
          <w:rFonts w:asciiTheme="minorHAnsi" w:hAnsiTheme="minorHAnsi" w:cstheme="minorHAnsi"/>
        </w:rPr>
        <w:t>This examination</w:t>
      </w:r>
      <w:r w:rsidR="00343DF2" w:rsidRPr="00D4254A">
        <w:rPr>
          <w:rFonts w:asciiTheme="minorHAnsi" w:hAnsiTheme="minorHAnsi" w:cstheme="minorHAnsi"/>
        </w:rPr>
        <w:t xml:space="preserve"> may be performed during a system – based attachment, e.g. neuroradiology, or during a computed tomography attachment.</w:t>
      </w:r>
    </w:p>
    <w:p w14:paraId="4E54F936" w14:textId="77777777" w:rsidR="00343DF2" w:rsidRPr="00D4254A" w:rsidRDefault="00343DF2" w:rsidP="00E63110">
      <w:pPr>
        <w:pStyle w:val="BodyText"/>
        <w:spacing w:line="276" w:lineRule="auto"/>
        <w:ind w:left="450"/>
        <w:jc w:val="both"/>
        <w:rPr>
          <w:rFonts w:asciiTheme="minorHAnsi" w:hAnsiTheme="minorHAnsi" w:cstheme="minorHAnsi"/>
        </w:rPr>
      </w:pPr>
    </w:p>
    <w:p w14:paraId="2CE967BB" w14:textId="77777777" w:rsidR="00343DF2" w:rsidRPr="00D4254A" w:rsidRDefault="00343DF2" w:rsidP="00E63110">
      <w:pPr>
        <w:pStyle w:val="BodyText"/>
        <w:spacing w:line="276" w:lineRule="auto"/>
        <w:ind w:left="450"/>
        <w:jc w:val="both"/>
        <w:rPr>
          <w:rFonts w:asciiTheme="minorHAnsi" w:hAnsiTheme="minorHAnsi" w:cstheme="minorHAnsi"/>
          <w:b/>
          <w:u w:val="single"/>
        </w:rPr>
      </w:pPr>
      <w:r w:rsidRPr="00D4254A">
        <w:rPr>
          <w:rFonts w:asciiTheme="minorHAnsi" w:hAnsiTheme="minorHAnsi" w:cstheme="minorHAnsi"/>
          <w:b/>
          <w:u w:val="single"/>
        </w:rPr>
        <w:t>MAGNETIC RESONANCE:</w:t>
      </w:r>
    </w:p>
    <w:p w14:paraId="113D45FB" w14:textId="3EE8E070" w:rsidR="00343DF2" w:rsidRPr="00D4254A" w:rsidRDefault="00343DF2">
      <w:pPr>
        <w:pStyle w:val="BodyText"/>
        <w:numPr>
          <w:ilvl w:val="0"/>
          <w:numId w:val="53"/>
        </w:numPr>
        <w:spacing w:line="276" w:lineRule="auto"/>
        <w:ind w:left="450"/>
        <w:jc w:val="both"/>
        <w:rPr>
          <w:rFonts w:asciiTheme="minorHAnsi" w:hAnsiTheme="minorHAnsi" w:cstheme="minorHAnsi"/>
        </w:rPr>
      </w:pPr>
      <w:r w:rsidRPr="00D4254A">
        <w:rPr>
          <w:rFonts w:asciiTheme="minorHAnsi" w:hAnsiTheme="minorHAnsi" w:cstheme="minorHAnsi"/>
        </w:rPr>
        <w:t xml:space="preserve">Understanding of current advice regarding the safety aspects of magnetic resonance imaging </w:t>
      </w:r>
      <w:r w:rsidR="00B9158A" w:rsidRPr="00D4254A">
        <w:rPr>
          <w:rFonts w:asciiTheme="minorHAnsi" w:hAnsiTheme="minorHAnsi" w:cstheme="minorHAnsi"/>
        </w:rPr>
        <w:t>(MRI</w:t>
      </w:r>
      <w:r w:rsidRPr="00D4254A">
        <w:rPr>
          <w:rFonts w:asciiTheme="minorHAnsi" w:hAnsiTheme="minorHAnsi" w:cstheme="minorHAnsi"/>
        </w:rPr>
        <w:t>)</w:t>
      </w:r>
    </w:p>
    <w:p w14:paraId="76B267E0" w14:textId="77777777" w:rsidR="00343DF2" w:rsidRPr="00D4254A" w:rsidRDefault="00343DF2">
      <w:pPr>
        <w:pStyle w:val="BodyText"/>
        <w:numPr>
          <w:ilvl w:val="0"/>
          <w:numId w:val="53"/>
        </w:numPr>
        <w:spacing w:line="276" w:lineRule="auto"/>
        <w:ind w:left="450"/>
        <w:jc w:val="both"/>
        <w:rPr>
          <w:rFonts w:asciiTheme="minorHAnsi" w:hAnsiTheme="minorHAnsi" w:cstheme="minorHAnsi"/>
        </w:rPr>
      </w:pPr>
      <w:r w:rsidRPr="00D4254A">
        <w:rPr>
          <w:rFonts w:asciiTheme="minorHAnsi" w:hAnsiTheme="minorHAnsi" w:cstheme="minorHAnsi"/>
        </w:rPr>
        <w:t>Knowledge of the basic physical principles of magnetic resonance imaging including the use of contrast media</w:t>
      </w:r>
    </w:p>
    <w:p w14:paraId="3547F755" w14:textId="77777777" w:rsidR="00343DF2" w:rsidRPr="00D4254A" w:rsidRDefault="00343DF2">
      <w:pPr>
        <w:pStyle w:val="BodyText"/>
        <w:numPr>
          <w:ilvl w:val="0"/>
          <w:numId w:val="53"/>
        </w:numPr>
        <w:spacing w:line="276" w:lineRule="auto"/>
        <w:ind w:left="450"/>
        <w:jc w:val="both"/>
        <w:rPr>
          <w:rFonts w:asciiTheme="minorHAnsi" w:hAnsiTheme="minorHAnsi" w:cstheme="minorHAnsi"/>
        </w:rPr>
      </w:pPr>
      <w:r w:rsidRPr="00D4254A">
        <w:rPr>
          <w:rFonts w:asciiTheme="minorHAnsi" w:hAnsiTheme="minorHAnsi" w:cstheme="minorHAnsi"/>
        </w:rPr>
        <w:t>Knowledge of the cross- sectional anatomy in orthogonal planes, and the appearance of normal structures on different pulse sequences.</w:t>
      </w:r>
    </w:p>
    <w:p w14:paraId="24E85491" w14:textId="6A0A76C1" w:rsidR="00343DF2" w:rsidRPr="00D4254A" w:rsidRDefault="00343DF2">
      <w:pPr>
        <w:pStyle w:val="BodyText"/>
        <w:numPr>
          <w:ilvl w:val="0"/>
          <w:numId w:val="53"/>
        </w:numPr>
        <w:spacing w:line="276" w:lineRule="auto"/>
        <w:ind w:left="450"/>
        <w:jc w:val="both"/>
        <w:rPr>
          <w:rFonts w:asciiTheme="minorHAnsi" w:hAnsiTheme="minorHAnsi" w:cstheme="minorHAnsi"/>
        </w:rPr>
      </w:pPr>
      <w:r w:rsidRPr="00D4254A">
        <w:rPr>
          <w:rFonts w:asciiTheme="minorHAnsi" w:hAnsiTheme="minorHAnsi" w:cstheme="minorHAnsi"/>
        </w:rPr>
        <w:t xml:space="preserve">Experience in supervision including vetting requests, determining protocols, the examination, and post processing and reporting of the </w:t>
      </w:r>
      <w:r w:rsidR="00B9158A" w:rsidRPr="00D4254A">
        <w:rPr>
          <w:rFonts w:asciiTheme="minorHAnsi" w:hAnsiTheme="minorHAnsi" w:cstheme="minorHAnsi"/>
        </w:rPr>
        <w:t>examinations in</w:t>
      </w:r>
      <w:r w:rsidRPr="00D4254A">
        <w:rPr>
          <w:rFonts w:asciiTheme="minorHAnsi" w:hAnsiTheme="minorHAnsi" w:cstheme="minorHAnsi"/>
        </w:rPr>
        <w:t xml:space="preserve"> the following anatomical sites:</w:t>
      </w:r>
    </w:p>
    <w:p w14:paraId="00010C9B" w14:textId="5A25270D" w:rsidR="00343DF2" w:rsidRPr="00D4254A" w:rsidRDefault="00343DF2">
      <w:pPr>
        <w:pStyle w:val="BodyText"/>
        <w:numPr>
          <w:ilvl w:val="0"/>
          <w:numId w:val="6"/>
        </w:numPr>
        <w:spacing w:line="276" w:lineRule="auto"/>
        <w:ind w:left="450"/>
        <w:jc w:val="both"/>
        <w:rPr>
          <w:rFonts w:asciiTheme="minorHAnsi" w:hAnsiTheme="minorHAnsi" w:cstheme="minorHAnsi"/>
        </w:rPr>
      </w:pPr>
      <w:r w:rsidRPr="00D4254A">
        <w:rPr>
          <w:rFonts w:asciiTheme="minorHAnsi" w:hAnsiTheme="minorHAnsi" w:cstheme="minorHAnsi"/>
        </w:rPr>
        <w:t xml:space="preserve">Brain, - head and neck, - chest – abdomen and pelvis, musculoskeletal </w:t>
      </w:r>
      <w:r w:rsidR="00BA1C64" w:rsidRPr="00D4254A">
        <w:rPr>
          <w:rFonts w:asciiTheme="minorHAnsi" w:hAnsiTheme="minorHAnsi" w:cstheme="minorHAnsi"/>
        </w:rPr>
        <w:t>(e.g.</w:t>
      </w:r>
      <w:r w:rsidRPr="00D4254A">
        <w:rPr>
          <w:rFonts w:asciiTheme="minorHAnsi" w:hAnsiTheme="minorHAnsi" w:cstheme="minorHAnsi"/>
        </w:rPr>
        <w:t xml:space="preserve"> hips, knees, shoulders and extremities)</w:t>
      </w:r>
    </w:p>
    <w:p w14:paraId="434D4630" w14:textId="77777777" w:rsidR="00343DF2" w:rsidRPr="00D4254A" w:rsidRDefault="00343DF2">
      <w:pPr>
        <w:pStyle w:val="BodyText"/>
        <w:numPr>
          <w:ilvl w:val="0"/>
          <w:numId w:val="54"/>
        </w:numPr>
        <w:spacing w:line="276" w:lineRule="auto"/>
        <w:ind w:left="450"/>
        <w:jc w:val="both"/>
        <w:rPr>
          <w:rFonts w:asciiTheme="minorHAnsi" w:hAnsiTheme="minorHAnsi" w:cstheme="minorHAnsi"/>
        </w:rPr>
      </w:pPr>
      <w:r w:rsidRPr="00D4254A">
        <w:rPr>
          <w:rFonts w:asciiTheme="minorHAnsi" w:hAnsiTheme="minorHAnsi" w:cstheme="minorHAnsi"/>
        </w:rPr>
        <w:t xml:space="preserve">Experience of the application of MR angiography and venography </w:t>
      </w:r>
    </w:p>
    <w:p w14:paraId="068A7BE7" w14:textId="34A83A04" w:rsidR="00343DF2" w:rsidRPr="00D4254A" w:rsidRDefault="00343DF2">
      <w:pPr>
        <w:pStyle w:val="BodyText"/>
        <w:numPr>
          <w:ilvl w:val="0"/>
          <w:numId w:val="54"/>
        </w:numPr>
        <w:spacing w:line="276" w:lineRule="auto"/>
        <w:ind w:left="450"/>
        <w:jc w:val="both"/>
        <w:rPr>
          <w:rFonts w:asciiTheme="minorHAnsi" w:hAnsiTheme="minorHAnsi" w:cstheme="minorHAnsi"/>
        </w:rPr>
      </w:pPr>
      <w:r w:rsidRPr="00D4254A">
        <w:rPr>
          <w:rFonts w:asciiTheme="minorHAnsi" w:hAnsiTheme="minorHAnsi" w:cstheme="minorHAnsi"/>
        </w:rPr>
        <w:t xml:space="preserve">Familiarity </w:t>
      </w:r>
      <w:r w:rsidR="00B9158A" w:rsidRPr="00D4254A">
        <w:rPr>
          <w:rFonts w:asciiTheme="minorHAnsi" w:hAnsiTheme="minorHAnsi" w:cstheme="minorHAnsi"/>
        </w:rPr>
        <w:t>with post</w:t>
      </w:r>
      <w:r w:rsidRPr="00D4254A">
        <w:rPr>
          <w:rFonts w:asciiTheme="minorHAnsi" w:hAnsiTheme="minorHAnsi" w:cstheme="minorHAnsi"/>
        </w:rPr>
        <w:t xml:space="preserve"> image acquisition processing </w:t>
      </w:r>
    </w:p>
    <w:p w14:paraId="09C013CE" w14:textId="77777777" w:rsidR="00343DF2" w:rsidRPr="00D4254A" w:rsidRDefault="00343DF2" w:rsidP="00E63110">
      <w:pPr>
        <w:pStyle w:val="BodyText"/>
        <w:spacing w:line="276" w:lineRule="auto"/>
        <w:ind w:left="450"/>
        <w:jc w:val="both"/>
        <w:rPr>
          <w:rFonts w:asciiTheme="minorHAnsi" w:hAnsiTheme="minorHAnsi" w:cstheme="minorHAnsi"/>
        </w:rPr>
      </w:pPr>
      <w:r w:rsidRPr="00D4254A">
        <w:rPr>
          <w:rFonts w:asciiTheme="minorHAnsi" w:hAnsiTheme="minorHAnsi" w:cstheme="minorHAnsi"/>
        </w:rPr>
        <w:t>NB: this experience may have been gained during a system – based attachment, or during a magnetic resonance attachment.</w:t>
      </w:r>
    </w:p>
    <w:p w14:paraId="28C472DF" w14:textId="77777777" w:rsidR="00343DF2" w:rsidRPr="00D4254A" w:rsidRDefault="00343DF2" w:rsidP="00E63110">
      <w:pPr>
        <w:pStyle w:val="BodyText"/>
        <w:spacing w:line="276" w:lineRule="auto"/>
        <w:ind w:left="450"/>
        <w:jc w:val="both"/>
        <w:rPr>
          <w:rFonts w:asciiTheme="minorHAnsi" w:hAnsiTheme="minorHAnsi" w:cstheme="minorHAnsi"/>
          <w:b/>
          <w:u w:val="single"/>
        </w:rPr>
      </w:pPr>
    </w:p>
    <w:p w14:paraId="13778EDC" w14:textId="77777777" w:rsidR="00343DF2" w:rsidRPr="00D4254A" w:rsidRDefault="00343DF2" w:rsidP="00E63110">
      <w:pPr>
        <w:pStyle w:val="BodyText"/>
        <w:spacing w:line="276" w:lineRule="auto"/>
        <w:ind w:left="450"/>
        <w:jc w:val="both"/>
        <w:rPr>
          <w:rFonts w:asciiTheme="minorHAnsi" w:hAnsiTheme="minorHAnsi" w:cstheme="minorHAnsi"/>
          <w:b/>
          <w:u w:val="single"/>
        </w:rPr>
      </w:pPr>
      <w:r w:rsidRPr="00D4254A">
        <w:rPr>
          <w:rFonts w:asciiTheme="minorHAnsi" w:hAnsiTheme="minorHAnsi" w:cstheme="minorHAnsi"/>
          <w:b/>
          <w:u w:val="single"/>
        </w:rPr>
        <w:t>ULTRASOUND:</w:t>
      </w:r>
    </w:p>
    <w:p w14:paraId="6CB04A16" w14:textId="77777777" w:rsidR="00343DF2" w:rsidRPr="00D4254A" w:rsidRDefault="00343DF2">
      <w:pPr>
        <w:pStyle w:val="BodyText"/>
        <w:numPr>
          <w:ilvl w:val="0"/>
          <w:numId w:val="55"/>
        </w:numPr>
        <w:spacing w:line="276" w:lineRule="auto"/>
        <w:ind w:left="450"/>
        <w:jc w:val="both"/>
        <w:rPr>
          <w:rFonts w:asciiTheme="minorHAnsi" w:hAnsiTheme="minorHAnsi" w:cstheme="minorHAnsi"/>
          <w:b/>
          <w:u w:val="single"/>
        </w:rPr>
      </w:pPr>
      <w:r w:rsidRPr="00D4254A">
        <w:rPr>
          <w:rFonts w:asciiTheme="minorHAnsi" w:hAnsiTheme="minorHAnsi" w:cstheme="minorHAnsi"/>
        </w:rPr>
        <w:t>Knowledge of the technical aspects of ultrasound relevant to optimizing image quality.</w:t>
      </w:r>
    </w:p>
    <w:p w14:paraId="421728BA" w14:textId="77777777" w:rsidR="00343DF2" w:rsidRPr="00D4254A" w:rsidRDefault="00343DF2">
      <w:pPr>
        <w:pStyle w:val="BodyText"/>
        <w:numPr>
          <w:ilvl w:val="0"/>
          <w:numId w:val="55"/>
        </w:numPr>
        <w:spacing w:line="276" w:lineRule="auto"/>
        <w:ind w:left="450"/>
        <w:jc w:val="both"/>
        <w:rPr>
          <w:rFonts w:asciiTheme="minorHAnsi" w:hAnsiTheme="minorHAnsi" w:cstheme="minorHAnsi"/>
        </w:rPr>
      </w:pPr>
      <w:r w:rsidRPr="00D4254A">
        <w:rPr>
          <w:rFonts w:asciiTheme="minorHAnsi" w:hAnsiTheme="minorHAnsi" w:cstheme="minorHAnsi"/>
        </w:rPr>
        <w:t xml:space="preserve">Knowledge of the cross-sectional anatomy as visualized on ultrasound </w:t>
      </w:r>
    </w:p>
    <w:p w14:paraId="0D822F6E" w14:textId="5264F074" w:rsidR="00343DF2" w:rsidRPr="00D4254A" w:rsidRDefault="00343DF2">
      <w:pPr>
        <w:pStyle w:val="BodyText"/>
        <w:numPr>
          <w:ilvl w:val="0"/>
          <w:numId w:val="55"/>
        </w:numPr>
        <w:spacing w:line="276" w:lineRule="auto"/>
        <w:ind w:left="450"/>
        <w:jc w:val="both"/>
        <w:rPr>
          <w:rFonts w:asciiTheme="minorHAnsi" w:hAnsiTheme="minorHAnsi" w:cstheme="minorHAnsi"/>
        </w:rPr>
      </w:pPr>
      <w:r w:rsidRPr="00D4254A">
        <w:rPr>
          <w:rFonts w:asciiTheme="minorHAnsi" w:hAnsiTheme="minorHAnsi" w:cstheme="minorHAnsi"/>
        </w:rPr>
        <w:t xml:space="preserve">Experience in performing and reporting Transabdominal ultrasound examination of structures in the following anatomical </w:t>
      </w:r>
      <w:r w:rsidR="00B9158A" w:rsidRPr="00D4254A">
        <w:rPr>
          <w:rFonts w:asciiTheme="minorHAnsi" w:hAnsiTheme="minorHAnsi" w:cstheme="minorHAnsi"/>
        </w:rPr>
        <w:t>areas: -</w:t>
      </w:r>
    </w:p>
    <w:p w14:paraId="566249DB" w14:textId="0C418C68" w:rsidR="00343DF2" w:rsidRPr="00D4254A" w:rsidRDefault="00343DF2">
      <w:pPr>
        <w:pStyle w:val="BodyText"/>
        <w:numPr>
          <w:ilvl w:val="0"/>
          <w:numId w:val="55"/>
        </w:numPr>
        <w:spacing w:line="276" w:lineRule="auto"/>
        <w:ind w:left="450"/>
        <w:jc w:val="both"/>
        <w:rPr>
          <w:rFonts w:asciiTheme="minorHAnsi" w:hAnsiTheme="minorHAnsi" w:cstheme="minorHAnsi"/>
        </w:rPr>
      </w:pPr>
      <w:r w:rsidRPr="00D4254A">
        <w:rPr>
          <w:rFonts w:asciiTheme="minorHAnsi" w:hAnsiTheme="minorHAnsi" w:cstheme="minorHAnsi"/>
        </w:rPr>
        <w:t xml:space="preserve">General </w:t>
      </w:r>
      <w:r w:rsidR="00B9158A" w:rsidRPr="00D4254A">
        <w:rPr>
          <w:rFonts w:asciiTheme="minorHAnsi" w:hAnsiTheme="minorHAnsi" w:cstheme="minorHAnsi"/>
        </w:rPr>
        <w:t>abdomen (including</w:t>
      </w:r>
      <w:r w:rsidRPr="00D4254A">
        <w:rPr>
          <w:rFonts w:asciiTheme="minorHAnsi" w:hAnsiTheme="minorHAnsi" w:cstheme="minorHAnsi"/>
        </w:rPr>
        <w:t xml:space="preserve"> vessels), - obstetric, - pelvis (non –obstetric,)- small parts</w:t>
      </w:r>
      <w:r w:rsidR="00783717">
        <w:rPr>
          <w:rFonts w:asciiTheme="minorHAnsi" w:hAnsiTheme="minorHAnsi" w:cstheme="minorHAnsi"/>
        </w:rPr>
        <w:t xml:space="preserve"> </w:t>
      </w:r>
      <w:r w:rsidRPr="00D4254A">
        <w:rPr>
          <w:rFonts w:asciiTheme="minorHAnsi" w:hAnsiTheme="minorHAnsi" w:cstheme="minorHAnsi"/>
        </w:rPr>
        <w:t xml:space="preserve">(scrotum, thyroid, neck structures), - upper abdomen </w:t>
      </w:r>
      <w:r w:rsidR="00783717" w:rsidRPr="00D4254A">
        <w:rPr>
          <w:rFonts w:asciiTheme="minorHAnsi" w:hAnsiTheme="minorHAnsi" w:cstheme="minorHAnsi"/>
        </w:rPr>
        <w:t>(including</w:t>
      </w:r>
      <w:r w:rsidRPr="00D4254A">
        <w:rPr>
          <w:rFonts w:asciiTheme="minorHAnsi" w:hAnsiTheme="minorHAnsi" w:cstheme="minorHAnsi"/>
        </w:rPr>
        <w:t xml:space="preserve"> lower chest)</w:t>
      </w:r>
    </w:p>
    <w:p w14:paraId="13B8278F" w14:textId="29FB4967" w:rsidR="00343DF2" w:rsidRPr="00D4254A" w:rsidRDefault="00343DF2">
      <w:pPr>
        <w:pStyle w:val="BodyText"/>
        <w:numPr>
          <w:ilvl w:val="0"/>
          <w:numId w:val="55"/>
        </w:numPr>
        <w:spacing w:line="276" w:lineRule="auto"/>
        <w:ind w:left="450"/>
        <w:jc w:val="both"/>
        <w:rPr>
          <w:rFonts w:asciiTheme="minorHAnsi" w:hAnsiTheme="minorHAnsi" w:cstheme="minorHAnsi"/>
        </w:rPr>
      </w:pPr>
      <w:r w:rsidRPr="00D4254A">
        <w:rPr>
          <w:rFonts w:asciiTheme="minorHAnsi" w:hAnsiTheme="minorHAnsi" w:cstheme="minorHAnsi"/>
        </w:rPr>
        <w:t xml:space="preserve">Experience of performing Doppler ultrasound imaging </w:t>
      </w:r>
      <w:r w:rsidR="00B9158A" w:rsidRPr="00D4254A">
        <w:rPr>
          <w:rFonts w:asciiTheme="minorHAnsi" w:hAnsiTheme="minorHAnsi" w:cstheme="minorHAnsi"/>
        </w:rPr>
        <w:t>(e.g.</w:t>
      </w:r>
      <w:r w:rsidRPr="00D4254A">
        <w:rPr>
          <w:rFonts w:asciiTheme="minorHAnsi" w:hAnsiTheme="minorHAnsi" w:cstheme="minorHAnsi"/>
        </w:rPr>
        <w:t xml:space="preserve"> leg veins, portal vein, carotid artery)</w:t>
      </w:r>
    </w:p>
    <w:p w14:paraId="1AD259FD" w14:textId="77777777" w:rsidR="00343DF2" w:rsidRPr="00D4254A" w:rsidRDefault="00343DF2">
      <w:pPr>
        <w:pStyle w:val="BodyText"/>
        <w:numPr>
          <w:ilvl w:val="0"/>
          <w:numId w:val="55"/>
        </w:numPr>
        <w:spacing w:line="276" w:lineRule="auto"/>
        <w:ind w:left="450"/>
        <w:jc w:val="both"/>
        <w:rPr>
          <w:rFonts w:asciiTheme="minorHAnsi" w:hAnsiTheme="minorHAnsi" w:cstheme="minorHAnsi"/>
        </w:rPr>
      </w:pPr>
      <w:r w:rsidRPr="00D4254A">
        <w:rPr>
          <w:rFonts w:asciiTheme="minorHAnsi" w:hAnsiTheme="minorHAnsi" w:cstheme="minorHAnsi"/>
        </w:rPr>
        <w:t>Performing ultrasound of the breast</w:t>
      </w:r>
    </w:p>
    <w:p w14:paraId="12D30BDD" w14:textId="77777777" w:rsidR="00343DF2" w:rsidRPr="00D4254A" w:rsidRDefault="00343DF2">
      <w:pPr>
        <w:pStyle w:val="BodyText"/>
        <w:numPr>
          <w:ilvl w:val="0"/>
          <w:numId w:val="55"/>
        </w:numPr>
        <w:spacing w:line="276" w:lineRule="auto"/>
        <w:ind w:left="450"/>
        <w:jc w:val="both"/>
        <w:rPr>
          <w:rFonts w:asciiTheme="minorHAnsi" w:hAnsiTheme="minorHAnsi" w:cstheme="minorHAnsi"/>
        </w:rPr>
      </w:pPr>
      <w:r w:rsidRPr="00D4254A">
        <w:rPr>
          <w:rFonts w:asciiTheme="minorHAnsi" w:hAnsiTheme="minorHAnsi" w:cstheme="minorHAnsi"/>
        </w:rPr>
        <w:t>Performing transcranial pediatric ultrasound</w:t>
      </w:r>
    </w:p>
    <w:p w14:paraId="457AE5AA" w14:textId="77777777" w:rsidR="00343DF2" w:rsidRPr="00D4254A" w:rsidRDefault="00343DF2">
      <w:pPr>
        <w:pStyle w:val="BodyText"/>
        <w:numPr>
          <w:ilvl w:val="0"/>
          <w:numId w:val="55"/>
        </w:numPr>
        <w:spacing w:line="276" w:lineRule="auto"/>
        <w:ind w:left="450"/>
        <w:jc w:val="both"/>
        <w:rPr>
          <w:rFonts w:asciiTheme="minorHAnsi" w:hAnsiTheme="minorHAnsi" w:cstheme="minorHAnsi"/>
        </w:rPr>
      </w:pPr>
      <w:r w:rsidRPr="00D4254A">
        <w:rPr>
          <w:rFonts w:asciiTheme="minorHAnsi" w:hAnsiTheme="minorHAnsi" w:cstheme="minorHAnsi"/>
        </w:rPr>
        <w:t>Experience in ultrasound of the musculoskeletal system.</w:t>
      </w:r>
    </w:p>
    <w:p w14:paraId="16C9966F" w14:textId="77777777" w:rsidR="00343DF2" w:rsidRPr="00D4254A" w:rsidRDefault="00343DF2" w:rsidP="00E63110">
      <w:pPr>
        <w:pStyle w:val="BodyText"/>
        <w:spacing w:line="276" w:lineRule="auto"/>
        <w:ind w:left="450"/>
        <w:jc w:val="both"/>
        <w:rPr>
          <w:rFonts w:asciiTheme="minorHAnsi" w:hAnsiTheme="minorHAnsi" w:cstheme="minorHAnsi"/>
        </w:rPr>
      </w:pPr>
    </w:p>
    <w:p w14:paraId="4E9CD479" w14:textId="5EC974AF" w:rsidR="00343DF2" w:rsidRPr="00D4254A" w:rsidRDefault="00343DF2">
      <w:pPr>
        <w:pStyle w:val="BodyText"/>
        <w:numPr>
          <w:ilvl w:val="0"/>
          <w:numId w:val="55"/>
        </w:numPr>
        <w:spacing w:line="276" w:lineRule="auto"/>
        <w:ind w:left="450"/>
        <w:jc w:val="both"/>
        <w:rPr>
          <w:rFonts w:asciiTheme="minorHAnsi" w:hAnsiTheme="minorHAnsi" w:cstheme="minorHAnsi"/>
        </w:rPr>
      </w:pPr>
      <w:r w:rsidRPr="00D4254A">
        <w:rPr>
          <w:rFonts w:asciiTheme="minorHAnsi" w:hAnsiTheme="minorHAnsi" w:cstheme="minorHAnsi"/>
        </w:rPr>
        <w:t>Performing ultrasound – guided interventional procedures (e.g. biopsy and drainage)</w:t>
      </w:r>
    </w:p>
    <w:p w14:paraId="2E3A62E6" w14:textId="77777777" w:rsidR="00700267" w:rsidRDefault="00700267" w:rsidP="00E63110">
      <w:pPr>
        <w:pStyle w:val="ListParagraph"/>
        <w:spacing w:line="276" w:lineRule="auto"/>
        <w:ind w:left="450"/>
        <w:rPr>
          <w:rFonts w:asciiTheme="minorHAnsi" w:hAnsiTheme="minorHAnsi" w:cstheme="minorHAnsi"/>
        </w:rPr>
      </w:pPr>
    </w:p>
    <w:p w14:paraId="71900FFA" w14:textId="77777777" w:rsidR="00343DF2" w:rsidRPr="00D4254A" w:rsidRDefault="00343DF2">
      <w:pPr>
        <w:pStyle w:val="BodyText"/>
        <w:numPr>
          <w:ilvl w:val="0"/>
          <w:numId w:val="55"/>
        </w:numPr>
        <w:spacing w:line="276" w:lineRule="auto"/>
        <w:ind w:left="450"/>
        <w:jc w:val="both"/>
        <w:rPr>
          <w:rFonts w:asciiTheme="minorHAnsi" w:hAnsiTheme="minorHAnsi" w:cstheme="minorHAnsi"/>
        </w:rPr>
      </w:pPr>
      <w:r w:rsidRPr="00D4254A">
        <w:rPr>
          <w:rFonts w:asciiTheme="minorHAnsi" w:hAnsiTheme="minorHAnsi" w:cstheme="minorHAnsi"/>
        </w:rPr>
        <w:t>Interventional</w:t>
      </w:r>
    </w:p>
    <w:p w14:paraId="3EC1EAD9" w14:textId="77777777" w:rsidR="00343DF2" w:rsidRPr="00D4254A" w:rsidRDefault="00343DF2">
      <w:pPr>
        <w:pStyle w:val="BodyText"/>
        <w:numPr>
          <w:ilvl w:val="0"/>
          <w:numId w:val="55"/>
        </w:numPr>
        <w:spacing w:line="276" w:lineRule="auto"/>
        <w:ind w:left="450"/>
        <w:jc w:val="both"/>
        <w:rPr>
          <w:rFonts w:asciiTheme="minorHAnsi" w:hAnsiTheme="minorHAnsi" w:cstheme="minorHAnsi"/>
        </w:rPr>
      </w:pPr>
      <w:r w:rsidRPr="00D4254A">
        <w:rPr>
          <w:rFonts w:asciiTheme="minorHAnsi" w:hAnsiTheme="minorHAnsi" w:cstheme="minorHAnsi"/>
        </w:rPr>
        <w:t>Familiarity with the equipment and techniques used in vascular, biliary, and renal interventional techniques.</w:t>
      </w:r>
    </w:p>
    <w:p w14:paraId="305B5895" w14:textId="12082D95" w:rsidR="00343DF2" w:rsidRPr="00D4254A" w:rsidRDefault="00343DF2">
      <w:pPr>
        <w:pStyle w:val="BodyText"/>
        <w:numPr>
          <w:ilvl w:val="0"/>
          <w:numId w:val="55"/>
        </w:numPr>
        <w:spacing w:line="276" w:lineRule="auto"/>
        <w:ind w:left="450"/>
        <w:jc w:val="both"/>
        <w:rPr>
          <w:rFonts w:asciiTheme="minorHAnsi" w:hAnsiTheme="minorHAnsi" w:cstheme="minorHAnsi"/>
        </w:rPr>
      </w:pPr>
      <w:r w:rsidRPr="00D4254A">
        <w:rPr>
          <w:rFonts w:asciiTheme="minorHAnsi" w:hAnsiTheme="minorHAnsi" w:cstheme="minorHAnsi"/>
        </w:rPr>
        <w:t>Familiarity with the indications, contraindications, pre-procedure preparation including informed consent, patient monitoring during the procedure and post procedure patient care</w:t>
      </w:r>
    </w:p>
    <w:p w14:paraId="3B620620" w14:textId="77777777" w:rsidR="00343DF2" w:rsidRPr="00D4254A" w:rsidRDefault="00343DF2">
      <w:pPr>
        <w:pStyle w:val="BodyText"/>
        <w:numPr>
          <w:ilvl w:val="0"/>
          <w:numId w:val="55"/>
        </w:numPr>
        <w:spacing w:line="276" w:lineRule="auto"/>
        <w:ind w:left="450"/>
        <w:jc w:val="both"/>
        <w:rPr>
          <w:rFonts w:asciiTheme="minorHAnsi" w:hAnsiTheme="minorHAnsi" w:cstheme="minorHAnsi"/>
        </w:rPr>
      </w:pPr>
      <w:r w:rsidRPr="00D4254A">
        <w:rPr>
          <w:rFonts w:asciiTheme="minorHAnsi" w:hAnsiTheme="minorHAnsi" w:cstheme="minorHAnsi"/>
        </w:rPr>
        <w:t xml:space="preserve">Familiarity with procedure and post procedure complications and their management </w:t>
      </w:r>
    </w:p>
    <w:p w14:paraId="3A91C3BB" w14:textId="77777777" w:rsidR="00343DF2" w:rsidRPr="00D4254A" w:rsidRDefault="00343DF2">
      <w:pPr>
        <w:pStyle w:val="BodyText"/>
        <w:numPr>
          <w:ilvl w:val="0"/>
          <w:numId w:val="55"/>
        </w:numPr>
        <w:spacing w:line="276" w:lineRule="auto"/>
        <w:ind w:left="450"/>
        <w:jc w:val="both"/>
        <w:rPr>
          <w:rFonts w:asciiTheme="minorHAnsi" w:hAnsiTheme="minorHAnsi" w:cstheme="minorHAnsi"/>
        </w:rPr>
      </w:pPr>
      <w:r w:rsidRPr="00D4254A">
        <w:rPr>
          <w:rFonts w:asciiTheme="minorHAnsi" w:hAnsiTheme="minorHAnsi" w:cstheme="minorHAnsi"/>
        </w:rPr>
        <w:t>Performing nephrostomies</w:t>
      </w:r>
    </w:p>
    <w:p w14:paraId="050EA911" w14:textId="223C41AA" w:rsidR="00343DF2" w:rsidRPr="00D4254A" w:rsidRDefault="00343DF2">
      <w:pPr>
        <w:pStyle w:val="BodyText"/>
        <w:numPr>
          <w:ilvl w:val="0"/>
          <w:numId w:val="55"/>
        </w:numPr>
        <w:spacing w:line="276" w:lineRule="auto"/>
        <w:ind w:left="450"/>
        <w:jc w:val="both"/>
        <w:rPr>
          <w:rFonts w:asciiTheme="minorHAnsi" w:hAnsiTheme="minorHAnsi" w:cstheme="minorHAnsi"/>
        </w:rPr>
      </w:pPr>
      <w:r w:rsidRPr="00D4254A">
        <w:rPr>
          <w:rFonts w:asciiTheme="minorHAnsi" w:hAnsiTheme="minorHAnsi" w:cstheme="minorHAnsi"/>
        </w:rPr>
        <w:t xml:space="preserve">Ultrasound –guided interventional procedures </w:t>
      </w:r>
      <w:r w:rsidR="00783717" w:rsidRPr="00D4254A">
        <w:rPr>
          <w:rFonts w:asciiTheme="minorHAnsi" w:hAnsiTheme="minorHAnsi" w:cstheme="minorHAnsi"/>
        </w:rPr>
        <w:t>(e.g.</w:t>
      </w:r>
      <w:r w:rsidRPr="00D4254A">
        <w:rPr>
          <w:rFonts w:asciiTheme="minorHAnsi" w:hAnsiTheme="minorHAnsi" w:cstheme="minorHAnsi"/>
        </w:rPr>
        <w:t xml:space="preserve"> biopsy and drainage)</w:t>
      </w:r>
    </w:p>
    <w:p w14:paraId="1E789345" w14:textId="77777777" w:rsidR="00343DF2" w:rsidRPr="00D4254A" w:rsidRDefault="00343DF2" w:rsidP="00E63110">
      <w:pPr>
        <w:pStyle w:val="BodyText"/>
        <w:spacing w:line="276" w:lineRule="auto"/>
        <w:ind w:left="450"/>
        <w:jc w:val="both"/>
        <w:rPr>
          <w:rFonts w:asciiTheme="minorHAnsi" w:hAnsiTheme="minorHAnsi" w:cstheme="minorHAnsi"/>
        </w:rPr>
      </w:pPr>
    </w:p>
    <w:p w14:paraId="12B68A59" w14:textId="77777777" w:rsidR="00343DF2" w:rsidRPr="00D4254A" w:rsidRDefault="00343DF2" w:rsidP="00E63110">
      <w:pPr>
        <w:pStyle w:val="BodyText"/>
        <w:spacing w:line="276" w:lineRule="auto"/>
        <w:ind w:left="450"/>
        <w:jc w:val="both"/>
        <w:rPr>
          <w:rFonts w:asciiTheme="minorHAnsi" w:hAnsiTheme="minorHAnsi" w:cstheme="minorHAnsi"/>
        </w:rPr>
      </w:pPr>
    </w:p>
    <w:p w14:paraId="7FE6285C" w14:textId="77777777" w:rsidR="00343DF2" w:rsidRPr="00D4254A" w:rsidRDefault="00343DF2" w:rsidP="00E63110">
      <w:pPr>
        <w:tabs>
          <w:tab w:val="left" w:pos="1821"/>
        </w:tabs>
        <w:spacing w:line="276" w:lineRule="auto"/>
        <w:ind w:left="450" w:right="1313"/>
        <w:jc w:val="both"/>
        <w:rPr>
          <w:rFonts w:asciiTheme="minorHAnsi" w:hAnsiTheme="minorHAnsi" w:cstheme="minorHAnsi"/>
          <w:b/>
        </w:rPr>
      </w:pPr>
      <w:r w:rsidRPr="00D4254A">
        <w:rPr>
          <w:rFonts w:asciiTheme="minorHAnsi" w:hAnsiTheme="minorHAnsi" w:cstheme="minorHAnsi"/>
          <w:b/>
          <w:u w:val="single"/>
        </w:rPr>
        <w:t>FLOUROSCOPY</w:t>
      </w:r>
      <w:r w:rsidRPr="00D4254A">
        <w:rPr>
          <w:rFonts w:asciiTheme="minorHAnsi" w:hAnsiTheme="minorHAnsi" w:cstheme="minorHAnsi"/>
          <w:b/>
        </w:rPr>
        <w:t>:</w:t>
      </w:r>
    </w:p>
    <w:p w14:paraId="3BA73BD2" w14:textId="77777777" w:rsidR="00343DF2" w:rsidRPr="00D4254A" w:rsidRDefault="00343DF2" w:rsidP="00E63110">
      <w:pPr>
        <w:tabs>
          <w:tab w:val="left" w:pos="1821"/>
        </w:tabs>
        <w:spacing w:line="276" w:lineRule="auto"/>
        <w:ind w:left="450" w:right="1313"/>
        <w:jc w:val="both"/>
        <w:rPr>
          <w:rFonts w:asciiTheme="minorHAnsi" w:hAnsiTheme="minorHAnsi" w:cstheme="minorHAnsi"/>
          <w:b/>
        </w:rPr>
      </w:pPr>
    </w:p>
    <w:p w14:paraId="19AEBE6F" w14:textId="77777777" w:rsidR="00343DF2" w:rsidRPr="00D4254A" w:rsidRDefault="00343DF2" w:rsidP="00E63110">
      <w:pPr>
        <w:tabs>
          <w:tab w:val="left" w:pos="1821"/>
        </w:tabs>
        <w:spacing w:line="276" w:lineRule="auto"/>
        <w:ind w:left="450" w:right="1313"/>
        <w:jc w:val="both"/>
        <w:rPr>
          <w:rFonts w:asciiTheme="minorHAnsi" w:hAnsiTheme="minorHAnsi" w:cstheme="minorHAnsi"/>
        </w:rPr>
      </w:pPr>
      <w:r w:rsidRPr="00D4254A">
        <w:rPr>
          <w:rFonts w:asciiTheme="minorHAnsi" w:hAnsiTheme="minorHAnsi" w:cstheme="minorHAnsi"/>
        </w:rPr>
        <w:t xml:space="preserve">Plain film </w:t>
      </w:r>
    </w:p>
    <w:p w14:paraId="5FCC6550" w14:textId="77777777" w:rsidR="00343DF2" w:rsidRPr="00D4254A" w:rsidRDefault="00343DF2">
      <w:pPr>
        <w:pStyle w:val="ListParagraph"/>
        <w:widowControl w:val="0"/>
        <w:numPr>
          <w:ilvl w:val="0"/>
          <w:numId w:val="56"/>
        </w:numPr>
        <w:tabs>
          <w:tab w:val="left" w:pos="1821"/>
        </w:tabs>
        <w:autoSpaceDE w:val="0"/>
        <w:autoSpaceDN w:val="0"/>
        <w:spacing w:line="276" w:lineRule="auto"/>
        <w:ind w:left="450" w:right="1313"/>
        <w:jc w:val="both"/>
        <w:rPr>
          <w:rFonts w:asciiTheme="minorHAnsi" w:hAnsiTheme="minorHAnsi" w:cstheme="minorHAnsi"/>
        </w:rPr>
      </w:pPr>
      <w:r w:rsidRPr="00D4254A">
        <w:rPr>
          <w:rFonts w:asciiTheme="minorHAnsi" w:hAnsiTheme="minorHAnsi" w:cstheme="minorHAnsi"/>
        </w:rPr>
        <w:t xml:space="preserve">Barium Enema </w:t>
      </w:r>
    </w:p>
    <w:p w14:paraId="3F57A8B8" w14:textId="77777777" w:rsidR="00343DF2" w:rsidRPr="00D4254A" w:rsidRDefault="00343DF2">
      <w:pPr>
        <w:pStyle w:val="ListParagraph"/>
        <w:widowControl w:val="0"/>
        <w:numPr>
          <w:ilvl w:val="0"/>
          <w:numId w:val="56"/>
        </w:numPr>
        <w:tabs>
          <w:tab w:val="left" w:pos="1821"/>
        </w:tabs>
        <w:autoSpaceDE w:val="0"/>
        <w:autoSpaceDN w:val="0"/>
        <w:spacing w:line="276" w:lineRule="auto"/>
        <w:ind w:left="450" w:right="1313"/>
        <w:jc w:val="both"/>
        <w:rPr>
          <w:rFonts w:asciiTheme="minorHAnsi" w:hAnsiTheme="minorHAnsi" w:cstheme="minorHAnsi"/>
        </w:rPr>
      </w:pPr>
      <w:r w:rsidRPr="00D4254A">
        <w:rPr>
          <w:rFonts w:asciiTheme="minorHAnsi" w:hAnsiTheme="minorHAnsi" w:cstheme="minorHAnsi"/>
        </w:rPr>
        <w:t xml:space="preserve">Barium Meal </w:t>
      </w:r>
    </w:p>
    <w:p w14:paraId="20F081F3" w14:textId="77777777" w:rsidR="00343DF2" w:rsidRPr="00D4254A" w:rsidRDefault="00343DF2">
      <w:pPr>
        <w:pStyle w:val="ListParagraph"/>
        <w:widowControl w:val="0"/>
        <w:numPr>
          <w:ilvl w:val="0"/>
          <w:numId w:val="56"/>
        </w:numPr>
        <w:tabs>
          <w:tab w:val="left" w:pos="1821"/>
        </w:tabs>
        <w:autoSpaceDE w:val="0"/>
        <w:autoSpaceDN w:val="0"/>
        <w:spacing w:line="276" w:lineRule="auto"/>
        <w:ind w:left="450" w:right="1313"/>
        <w:jc w:val="both"/>
        <w:rPr>
          <w:rFonts w:asciiTheme="minorHAnsi" w:hAnsiTheme="minorHAnsi" w:cstheme="minorHAnsi"/>
        </w:rPr>
      </w:pPr>
      <w:r w:rsidRPr="00D4254A">
        <w:rPr>
          <w:rFonts w:asciiTheme="minorHAnsi" w:hAnsiTheme="minorHAnsi" w:cstheme="minorHAnsi"/>
        </w:rPr>
        <w:t xml:space="preserve">Small Bowel Barium Enema </w:t>
      </w:r>
    </w:p>
    <w:p w14:paraId="45B5F85B" w14:textId="77777777" w:rsidR="00343DF2" w:rsidRPr="00D4254A" w:rsidRDefault="00343DF2">
      <w:pPr>
        <w:pStyle w:val="ListParagraph"/>
        <w:widowControl w:val="0"/>
        <w:numPr>
          <w:ilvl w:val="0"/>
          <w:numId w:val="56"/>
        </w:numPr>
        <w:tabs>
          <w:tab w:val="left" w:pos="1821"/>
        </w:tabs>
        <w:autoSpaceDE w:val="0"/>
        <w:autoSpaceDN w:val="0"/>
        <w:spacing w:line="276" w:lineRule="auto"/>
        <w:ind w:left="450" w:right="1313"/>
        <w:jc w:val="both"/>
        <w:rPr>
          <w:rFonts w:asciiTheme="minorHAnsi" w:hAnsiTheme="minorHAnsi" w:cstheme="minorHAnsi"/>
        </w:rPr>
      </w:pPr>
      <w:proofErr w:type="spellStart"/>
      <w:r w:rsidRPr="00D4254A">
        <w:rPr>
          <w:rFonts w:asciiTheme="minorHAnsi" w:hAnsiTheme="minorHAnsi" w:cstheme="minorHAnsi"/>
        </w:rPr>
        <w:t>Sialogram</w:t>
      </w:r>
      <w:proofErr w:type="spellEnd"/>
    </w:p>
    <w:p w14:paraId="710593EC" w14:textId="77777777" w:rsidR="00343DF2" w:rsidRPr="00D4254A" w:rsidRDefault="00343DF2">
      <w:pPr>
        <w:pStyle w:val="ListParagraph"/>
        <w:widowControl w:val="0"/>
        <w:numPr>
          <w:ilvl w:val="0"/>
          <w:numId w:val="56"/>
        </w:numPr>
        <w:tabs>
          <w:tab w:val="left" w:pos="1821"/>
        </w:tabs>
        <w:autoSpaceDE w:val="0"/>
        <w:autoSpaceDN w:val="0"/>
        <w:spacing w:line="276" w:lineRule="auto"/>
        <w:ind w:left="450" w:right="1313"/>
        <w:jc w:val="both"/>
        <w:rPr>
          <w:rFonts w:asciiTheme="minorHAnsi" w:hAnsiTheme="minorHAnsi" w:cstheme="minorHAnsi"/>
        </w:rPr>
      </w:pPr>
      <w:r w:rsidRPr="00D4254A">
        <w:rPr>
          <w:rFonts w:asciiTheme="minorHAnsi" w:hAnsiTheme="minorHAnsi" w:cstheme="minorHAnsi"/>
        </w:rPr>
        <w:t xml:space="preserve">T-Tube cholangiogram </w:t>
      </w:r>
    </w:p>
    <w:p w14:paraId="7E08AEE8" w14:textId="77777777" w:rsidR="00343DF2" w:rsidRPr="00D4254A" w:rsidRDefault="00343DF2">
      <w:pPr>
        <w:pStyle w:val="ListParagraph"/>
        <w:widowControl w:val="0"/>
        <w:numPr>
          <w:ilvl w:val="0"/>
          <w:numId w:val="56"/>
        </w:numPr>
        <w:tabs>
          <w:tab w:val="left" w:pos="1821"/>
        </w:tabs>
        <w:autoSpaceDE w:val="0"/>
        <w:autoSpaceDN w:val="0"/>
        <w:spacing w:line="276" w:lineRule="auto"/>
        <w:ind w:left="450" w:right="1313"/>
        <w:jc w:val="both"/>
        <w:rPr>
          <w:rFonts w:asciiTheme="minorHAnsi" w:hAnsiTheme="minorHAnsi" w:cstheme="minorHAnsi"/>
        </w:rPr>
      </w:pPr>
      <w:r w:rsidRPr="00D4254A">
        <w:rPr>
          <w:rFonts w:asciiTheme="minorHAnsi" w:hAnsiTheme="minorHAnsi" w:cstheme="minorHAnsi"/>
        </w:rPr>
        <w:t xml:space="preserve">Knee Arthrogram </w:t>
      </w:r>
    </w:p>
    <w:p w14:paraId="2E2AE2F5" w14:textId="77777777" w:rsidR="00343DF2" w:rsidRPr="00D4254A" w:rsidRDefault="00343DF2">
      <w:pPr>
        <w:pStyle w:val="ListParagraph"/>
        <w:widowControl w:val="0"/>
        <w:numPr>
          <w:ilvl w:val="0"/>
          <w:numId w:val="56"/>
        </w:numPr>
        <w:tabs>
          <w:tab w:val="left" w:pos="1821"/>
        </w:tabs>
        <w:autoSpaceDE w:val="0"/>
        <w:autoSpaceDN w:val="0"/>
        <w:spacing w:line="276" w:lineRule="auto"/>
        <w:ind w:left="450" w:right="1313"/>
        <w:jc w:val="both"/>
        <w:rPr>
          <w:rFonts w:asciiTheme="minorHAnsi" w:hAnsiTheme="minorHAnsi" w:cstheme="minorHAnsi"/>
        </w:rPr>
      </w:pPr>
      <w:r w:rsidRPr="00D4254A">
        <w:rPr>
          <w:rFonts w:asciiTheme="minorHAnsi" w:hAnsiTheme="minorHAnsi" w:cstheme="minorHAnsi"/>
        </w:rPr>
        <w:t>Sinogram/Fistulogram</w:t>
      </w:r>
    </w:p>
    <w:p w14:paraId="3E51A167" w14:textId="77777777" w:rsidR="00343DF2" w:rsidRPr="00D4254A" w:rsidRDefault="00343DF2">
      <w:pPr>
        <w:pStyle w:val="ListParagraph"/>
        <w:widowControl w:val="0"/>
        <w:numPr>
          <w:ilvl w:val="0"/>
          <w:numId w:val="56"/>
        </w:numPr>
        <w:tabs>
          <w:tab w:val="left" w:pos="1821"/>
        </w:tabs>
        <w:autoSpaceDE w:val="0"/>
        <w:autoSpaceDN w:val="0"/>
        <w:spacing w:line="276" w:lineRule="auto"/>
        <w:ind w:left="450" w:right="1313"/>
        <w:jc w:val="both"/>
        <w:rPr>
          <w:rFonts w:asciiTheme="minorHAnsi" w:hAnsiTheme="minorHAnsi" w:cstheme="minorHAnsi"/>
        </w:rPr>
      </w:pPr>
      <w:r w:rsidRPr="00D4254A">
        <w:rPr>
          <w:rFonts w:asciiTheme="minorHAnsi" w:hAnsiTheme="minorHAnsi" w:cstheme="minorHAnsi"/>
        </w:rPr>
        <w:t>Leg Venogram</w:t>
      </w:r>
    </w:p>
    <w:p w14:paraId="5CA9C26F" w14:textId="77777777" w:rsidR="00343DF2" w:rsidRPr="00D4254A" w:rsidRDefault="00343DF2">
      <w:pPr>
        <w:pStyle w:val="ListParagraph"/>
        <w:widowControl w:val="0"/>
        <w:numPr>
          <w:ilvl w:val="0"/>
          <w:numId w:val="56"/>
        </w:numPr>
        <w:tabs>
          <w:tab w:val="left" w:pos="1821"/>
        </w:tabs>
        <w:autoSpaceDE w:val="0"/>
        <w:autoSpaceDN w:val="0"/>
        <w:spacing w:line="276" w:lineRule="auto"/>
        <w:ind w:left="450" w:right="1313"/>
        <w:jc w:val="both"/>
        <w:rPr>
          <w:rFonts w:asciiTheme="minorHAnsi" w:hAnsiTheme="minorHAnsi" w:cstheme="minorHAnsi"/>
        </w:rPr>
      </w:pPr>
      <w:r w:rsidRPr="00D4254A">
        <w:rPr>
          <w:rFonts w:asciiTheme="minorHAnsi" w:hAnsiTheme="minorHAnsi" w:cstheme="minorHAnsi"/>
        </w:rPr>
        <w:t xml:space="preserve">Angiographic Examination </w:t>
      </w:r>
    </w:p>
    <w:p w14:paraId="77950A3E" w14:textId="77777777" w:rsidR="00343DF2" w:rsidRPr="00D4254A" w:rsidRDefault="00343DF2">
      <w:pPr>
        <w:pStyle w:val="ListParagraph"/>
        <w:widowControl w:val="0"/>
        <w:numPr>
          <w:ilvl w:val="0"/>
          <w:numId w:val="56"/>
        </w:numPr>
        <w:tabs>
          <w:tab w:val="left" w:pos="1821"/>
        </w:tabs>
        <w:autoSpaceDE w:val="0"/>
        <w:autoSpaceDN w:val="0"/>
        <w:spacing w:line="276" w:lineRule="auto"/>
        <w:ind w:left="450" w:right="1313"/>
        <w:jc w:val="both"/>
        <w:rPr>
          <w:rFonts w:asciiTheme="minorHAnsi" w:hAnsiTheme="minorHAnsi" w:cstheme="minorHAnsi"/>
        </w:rPr>
      </w:pPr>
      <w:r w:rsidRPr="00D4254A">
        <w:rPr>
          <w:rFonts w:asciiTheme="minorHAnsi" w:hAnsiTheme="minorHAnsi" w:cstheme="minorHAnsi"/>
        </w:rPr>
        <w:t>Hysterosalpingogram</w:t>
      </w:r>
    </w:p>
    <w:p w14:paraId="1810BADA" w14:textId="4C3E7827" w:rsidR="00343DF2" w:rsidRPr="00DD564E" w:rsidRDefault="00343DF2">
      <w:pPr>
        <w:pStyle w:val="ListParagraph"/>
        <w:widowControl w:val="0"/>
        <w:numPr>
          <w:ilvl w:val="0"/>
          <w:numId w:val="56"/>
        </w:numPr>
        <w:tabs>
          <w:tab w:val="left" w:pos="1821"/>
        </w:tabs>
        <w:autoSpaceDE w:val="0"/>
        <w:autoSpaceDN w:val="0"/>
        <w:spacing w:line="276" w:lineRule="auto"/>
        <w:ind w:left="450" w:right="1313"/>
        <w:jc w:val="both"/>
        <w:rPr>
          <w:rFonts w:asciiTheme="minorHAnsi" w:hAnsiTheme="minorHAnsi" w:cstheme="minorHAnsi"/>
        </w:rPr>
      </w:pPr>
      <w:r w:rsidRPr="00D4254A">
        <w:rPr>
          <w:rFonts w:asciiTheme="minorHAnsi" w:hAnsiTheme="minorHAnsi" w:cstheme="minorHAnsi"/>
        </w:rPr>
        <w:t xml:space="preserve">Lymphangiogram </w:t>
      </w:r>
    </w:p>
    <w:p w14:paraId="2EDBBC2C" w14:textId="77777777" w:rsidR="00290E54" w:rsidRDefault="00290E54" w:rsidP="0031072B">
      <w:pPr>
        <w:widowControl w:val="0"/>
        <w:tabs>
          <w:tab w:val="left" w:pos="1821"/>
        </w:tabs>
        <w:autoSpaceDE w:val="0"/>
        <w:autoSpaceDN w:val="0"/>
        <w:spacing w:line="276" w:lineRule="auto"/>
        <w:ind w:right="1313"/>
        <w:jc w:val="both"/>
        <w:rPr>
          <w:rFonts w:asciiTheme="minorHAnsi" w:hAnsiTheme="minorHAnsi" w:cstheme="minorHAnsi"/>
          <w:b/>
          <w:bCs/>
          <w:color w:val="4389D7" w:themeColor="text2" w:themeTint="99"/>
          <w:sz w:val="32"/>
          <w:szCs w:val="32"/>
          <w:u w:val="single"/>
        </w:rPr>
      </w:pPr>
    </w:p>
    <w:p w14:paraId="777D9DA9" w14:textId="6C5A5AC8" w:rsidR="0069085F" w:rsidRPr="0069085F" w:rsidRDefault="00F94FA6" w:rsidP="00E63110">
      <w:pPr>
        <w:spacing w:after="160" w:line="276" w:lineRule="auto"/>
        <w:rPr>
          <w:rFonts w:asciiTheme="minorHAnsi" w:eastAsia="Aptos" w:hAnsiTheme="minorHAnsi" w:cstheme="minorHAnsi"/>
          <w:b/>
          <w:bCs/>
          <w:color w:val="4389D7" w:themeColor="text2" w:themeTint="99"/>
          <w:kern w:val="2"/>
          <w:sz w:val="32"/>
          <w:szCs w:val="32"/>
          <w:u w:val="single"/>
          <w14:ligatures w14:val="standardContextual"/>
        </w:rPr>
      </w:pPr>
      <w:r>
        <w:rPr>
          <w:rFonts w:asciiTheme="minorHAnsi" w:eastAsia="Aptos" w:hAnsiTheme="minorHAnsi" w:cstheme="minorHAnsi"/>
          <w:b/>
          <w:bCs/>
          <w:color w:val="4389D7" w:themeColor="text2" w:themeTint="99"/>
          <w:kern w:val="2"/>
          <w:sz w:val="32"/>
          <w:szCs w:val="32"/>
          <w:u w:val="single"/>
          <w14:ligatures w14:val="standardContextual"/>
        </w:rPr>
        <w:lastRenderedPageBreak/>
        <w:t xml:space="preserve">2.4 </w:t>
      </w:r>
      <w:r w:rsidR="0069085F" w:rsidRPr="0069085F">
        <w:rPr>
          <w:rFonts w:asciiTheme="minorHAnsi" w:eastAsia="Aptos" w:hAnsiTheme="minorHAnsi" w:cstheme="minorHAnsi"/>
          <w:b/>
          <w:bCs/>
          <w:color w:val="4389D7" w:themeColor="text2" w:themeTint="99"/>
          <w:kern w:val="2"/>
          <w:sz w:val="32"/>
          <w:szCs w:val="32"/>
          <w:u w:val="single"/>
          <w14:ligatures w14:val="standardContextual"/>
        </w:rPr>
        <w:t>SPECIFIC LEARNING OBJECTIVES:</w:t>
      </w:r>
    </w:p>
    <w:p w14:paraId="19C40A3E" w14:textId="4AF015B5" w:rsidR="00DF7ABB" w:rsidRPr="00611403" w:rsidRDefault="0069085F" w:rsidP="00E63110">
      <w:pPr>
        <w:spacing w:after="160" w:line="276" w:lineRule="auto"/>
        <w:rPr>
          <w:rFonts w:ascii="Aptos" w:eastAsia="Aptos" w:hAnsi="Aptos"/>
          <w:kern w:val="2"/>
          <w:sz w:val="22"/>
          <w:szCs w:val="22"/>
          <w14:ligatures w14:val="standardContextual"/>
        </w:rPr>
      </w:pPr>
      <w:r>
        <w:rPr>
          <w:rFonts w:ascii="Aptos" w:eastAsia="Aptos" w:hAnsi="Aptos"/>
          <w:kern w:val="2"/>
          <w:sz w:val="22"/>
          <w:szCs w:val="22"/>
          <w14:ligatures w14:val="standardContextual"/>
        </w:rPr>
        <w:t xml:space="preserve"> </w:t>
      </w:r>
      <w:r w:rsidR="0096137F" w:rsidRPr="00611403">
        <w:rPr>
          <w:rFonts w:ascii="Aptos" w:eastAsia="Aptos" w:hAnsi="Aptos"/>
          <w:kern w:val="2"/>
          <w:sz w:val="22"/>
          <w:szCs w:val="22"/>
          <w14:ligatures w14:val="standardContextual"/>
        </w:rPr>
        <w:t>The residents must demonstrate assessment, diagnostic and basic technical skills for effective patient care at minimum levels of competencies identified.</w:t>
      </w:r>
    </w:p>
    <w:p w14:paraId="0D18C948" w14:textId="77777777" w:rsidR="0096137F" w:rsidRPr="00611403" w:rsidRDefault="0096137F" w:rsidP="00B9316B">
      <w:pPr>
        <w:spacing w:line="276" w:lineRule="auto"/>
        <w:rPr>
          <w:rFonts w:ascii="Aptos" w:eastAsia="Aptos" w:hAnsi="Aptos"/>
          <w:b/>
          <w:bCs/>
          <w:kern w:val="2"/>
          <w:sz w:val="22"/>
          <w:szCs w:val="22"/>
          <w14:ligatures w14:val="standardContextual"/>
        </w:rPr>
      </w:pPr>
      <w:r w:rsidRPr="00611403">
        <w:rPr>
          <w:rFonts w:ascii="Aptos" w:eastAsia="Aptos" w:hAnsi="Aptos"/>
          <w:b/>
          <w:bCs/>
          <w:kern w:val="2"/>
          <w:sz w:val="22"/>
          <w:szCs w:val="22"/>
          <w14:ligatures w14:val="standardContextual"/>
        </w:rPr>
        <w:t>Key for Assessing Competencies:</w:t>
      </w:r>
    </w:p>
    <w:p w14:paraId="0AEE7513" w14:textId="77777777" w:rsidR="0096137F" w:rsidRPr="00611403" w:rsidRDefault="0096137F" w:rsidP="00B9316B">
      <w:pPr>
        <w:spacing w:line="276" w:lineRule="auto"/>
        <w:ind w:left="1440"/>
        <w:rPr>
          <w:rFonts w:ascii="Aptos" w:eastAsia="Aptos" w:hAnsi="Aptos"/>
          <w:kern w:val="2"/>
          <w:sz w:val="22"/>
          <w:szCs w:val="22"/>
          <w14:ligatures w14:val="standardContextual"/>
        </w:rPr>
      </w:pPr>
      <w:r w:rsidRPr="00611403">
        <w:rPr>
          <w:rFonts w:ascii="Aptos" w:eastAsia="Aptos" w:hAnsi="Aptos"/>
          <w:kern w:val="2"/>
          <w:sz w:val="22"/>
          <w:szCs w:val="22"/>
          <w14:ligatures w14:val="standardContextual"/>
        </w:rPr>
        <w:t>1. Observer Status.</w:t>
      </w:r>
    </w:p>
    <w:p w14:paraId="790E09EE" w14:textId="77777777" w:rsidR="0096137F" w:rsidRPr="00611403" w:rsidRDefault="0096137F" w:rsidP="00B9316B">
      <w:pPr>
        <w:spacing w:line="276" w:lineRule="auto"/>
        <w:ind w:left="1440"/>
        <w:rPr>
          <w:rFonts w:ascii="Aptos" w:eastAsia="Aptos" w:hAnsi="Aptos"/>
          <w:kern w:val="2"/>
          <w:sz w:val="22"/>
          <w:szCs w:val="22"/>
          <w14:ligatures w14:val="standardContextual"/>
        </w:rPr>
      </w:pPr>
      <w:r w:rsidRPr="00611403">
        <w:rPr>
          <w:rFonts w:ascii="Aptos" w:eastAsia="Aptos" w:hAnsi="Aptos"/>
          <w:kern w:val="2"/>
          <w:sz w:val="22"/>
          <w:szCs w:val="22"/>
          <w14:ligatures w14:val="standardContextual"/>
        </w:rPr>
        <w:t>2. Assistant Status.</w:t>
      </w:r>
    </w:p>
    <w:p w14:paraId="2A9FD9DC" w14:textId="77777777" w:rsidR="0096137F" w:rsidRPr="00611403" w:rsidRDefault="0096137F" w:rsidP="00B9316B">
      <w:pPr>
        <w:spacing w:line="276" w:lineRule="auto"/>
        <w:ind w:left="1440"/>
        <w:rPr>
          <w:rFonts w:ascii="Aptos" w:eastAsia="Aptos" w:hAnsi="Aptos"/>
          <w:kern w:val="2"/>
          <w:sz w:val="22"/>
          <w:szCs w:val="22"/>
          <w14:ligatures w14:val="standardContextual"/>
        </w:rPr>
      </w:pPr>
      <w:r w:rsidRPr="00611403">
        <w:rPr>
          <w:rFonts w:ascii="Aptos" w:eastAsia="Aptos" w:hAnsi="Aptos"/>
          <w:kern w:val="2"/>
          <w:sz w:val="22"/>
          <w:szCs w:val="22"/>
          <w14:ligatures w14:val="standardContextual"/>
        </w:rPr>
        <w:t>3. Performed Under Direct Supervision.</w:t>
      </w:r>
    </w:p>
    <w:p w14:paraId="5175A410" w14:textId="77777777" w:rsidR="0096137F" w:rsidRDefault="0096137F" w:rsidP="00B9316B">
      <w:pPr>
        <w:spacing w:line="276" w:lineRule="auto"/>
        <w:ind w:left="1440"/>
        <w:rPr>
          <w:rFonts w:ascii="Aptos" w:eastAsia="Aptos" w:hAnsi="Aptos"/>
          <w:kern w:val="2"/>
          <w:sz w:val="22"/>
          <w:szCs w:val="22"/>
          <w14:ligatures w14:val="standardContextual"/>
        </w:rPr>
      </w:pPr>
      <w:r w:rsidRPr="00611403">
        <w:rPr>
          <w:rFonts w:ascii="Aptos" w:eastAsia="Aptos" w:hAnsi="Aptos"/>
          <w:kern w:val="2"/>
          <w:sz w:val="22"/>
          <w:szCs w:val="22"/>
          <w14:ligatures w14:val="standardContextual"/>
        </w:rPr>
        <w:t>4. Performed Under Indirect Supervision.</w:t>
      </w:r>
    </w:p>
    <w:p w14:paraId="37965603" w14:textId="77777777" w:rsidR="00B9316B" w:rsidRDefault="00B9316B" w:rsidP="00B9316B">
      <w:pPr>
        <w:spacing w:line="276" w:lineRule="auto"/>
        <w:ind w:left="1440"/>
        <w:rPr>
          <w:rFonts w:ascii="Aptos" w:eastAsia="Aptos" w:hAnsi="Aptos"/>
          <w:kern w:val="2"/>
          <w:sz w:val="22"/>
          <w:szCs w:val="22"/>
          <w14:ligatures w14:val="standardContextual"/>
        </w:rPr>
      </w:pPr>
    </w:p>
    <w:tbl>
      <w:tblPr>
        <w:tblStyle w:val="TableGrid60"/>
        <w:tblW w:w="0" w:type="auto"/>
        <w:jc w:val="center"/>
        <w:tblLook w:val="04A0" w:firstRow="1" w:lastRow="0" w:firstColumn="1" w:lastColumn="0" w:noHBand="0" w:noVBand="1"/>
      </w:tblPr>
      <w:tblGrid>
        <w:gridCol w:w="5395"/>
        <w:gridCol w:w="990"/>
        <w:gridCol w:w="990"/>
        <w:gridCol w:w="990"/>
        <w:gridCol w:w="985"/>
      </w:tblGrid>
      <w:tr w:rsidR="0077785F" w:rsidRPr="0077785F" w14:paraId="4B977162" w14:textId="77777777" w:rsidTr="0077785F">
        <w:trPr>
          <w:trHeight w:val="602"/>
          <w:jc w:val="center"/>
        </w:trPr>
        <w:tc>
          <w:tcPr>
            <w:tcW w:w="5395" w:type="dxa"/>
            <w:shd w:val="clear" w:color="auto" w:fill="82B0E4" w:themeFill="text2" w:themeFillTint="66"/>
            <w:vAlign w:val="center"/>
          </w:tcPr>
          <w:p w14:paraId="36375C19" w14:textId="77777777" w:rsidR="0077785F" w:rsidRPr="0077785F" w:rsidRDefault="0077785F" w:rsidP="0077785F">
            <w:pPr>
              <w:jc w:val="center"/>
              <w:rPr>
                <w:rFonts w:ascii="Aptos" w:eastAsia="Aptos" w:hAnsi="Aptos"/>
                <w:b/>
                <w:bCs/>
                <w:sz w:val="28"/>
                <w:szCs w:val="28"/>
              </w:rPr>
            </w:pPr>
            <w:r w:rsidRPr="0077785F">
              <w:rPr>
                <w:rFonts w:ascii="Aptos" w:eastAsia="Aptos" w:hAnsi="Aptos"/>
                <w:b/>
                <w:bCs/>
                <w:sz w:val="28"/>
                <w:szCs w:val="28"/>
              </w:rPr>
              <w:t>LEARNING OBJECTIVES</w:t>
            </w:r>
          </w:p>
        </w:tc>
        <w:tc>
          <w:tcPr>
            <w:tcW w:w="990" w:type="dxa"/>
            <w:shd w:val="clear" w:color="auto" w:fill="82B0E4" w:themeFill="text2" w:themeFillTint="66"/>
            <w:vAlign w:val="center"/>
          </w:tcPr>
          <w:p w14:paraId="04D501A1" w14:textId="77777777" w:rsidR="0077785F" w:rsidRPr="0077785F" w:rsidRDefault="0077785F" w:rsidP="0077785F">
            <w:pPr>
              <w:jc w:val="center"/>
              <w:rPr>
                <w:rFonts w:ascii="Aptos" w:eastAsia="Aptos" w:hAnsi="Aptos"/>
                <w:b/>
                <w:bCs/>
                <w:sz w:val="28"/>
                <w:szCs w:val="28"/>
              </w:rPr>
            </w:pPr>
            <w:r w:rsidRPr="0077785F">
              <w:rPr>
                <w:rFonts w:ascii="Aptos" w:eastAsia="Aptos" w:hAnsi="Aptos"/>
                <w:b/>
                <w:bCs/>
                <w:sz w:val="28"/>
                <w:szCs w:val="28"/>
              </w:rPr>
              <w:t>PG-1</w:t>
            </w:r>
          </w:p>
        </w:tc>
        <w:tc>
          <w:tcPr>
            <w:tcW w:w="990" w:type="dxa"/>
            <w:shd w:val="clear" w:color="auto" w:fill="82B0E4" w:themeFill="text2" w:themeFillTint="66"/>
            <w:vAlign w:val="center"/>
          </w:tcPr>
          <w:p w14:paraId="7AAC4019" w14:textId="77777777" w:rsidR="0077785F" w:rsidRPr="0077785F" w:rsidRDefault="0077785F" w:rsidP="0077785F">
            <w:pPr>
              <w:jc w:val="center"/>
              <w:rPr>
                <w:rFonts w:ascii="Aptos" w:eastAsia="Aptos" w:hAnsi="Aptos"/>
                <w:b/>
                <w:bCs/>
                <w:sz w:val="28"/>
                <w:szCs w:val="28"/>
              </w:rPr>
            </w:pPr>
            <w:r w:rsidRPr="0077785F">
              <w:rPr>
                <w:rFonts w:ascii="Aptos" w:eastAsia="Aptos" w:hAnsi="Aptos"/>
                <w:b/>
                <w:bCs/>
                <w:sz w:val="28"/>
                <w:szCs w:val="28"/>
              </w:rPr>
              <w:t>PG-2</w:t>
            </w:r>
          </w:p>
        </w:tc>
        <w:tc>
          <w:tcPr>
            <w:tcW w:w="990" w:type="dxa"/>
            <w:shd w:val="clear" w:color="auto" w:fill="82B0E4" w:themeFill="text2" w:themeFillTint="66"/>
            <w:vAlign w:val="center"/>
          </w:tcPr>
          <w:p w14:paraId="3D23EB47" w14:textId="77777777" w:rsidR="0077785F" w:rsidRPr="0077785F" w:rsidRDefault="0077785F" w:rsidP="0077785F">
            <w:pPr>
              <w:jc w:val="center"/>
              <w:rPr>
                <w:rFonts w:ascii="Aptos" w:eastAsia="Aptos" w:hAnsi="Aptos"/>
                <w:b/>
                <w:bCs/>
                <w:sz w:val="28"/>
                <w:szCs w:val="28"/>
              </w:rPr>
            </w:pPr>
            <w:r w:rsidRPr="0077785F">
              <w:rPr>
                <w:rFonts w:ascii="Aptos" w:eastAsia="Aptos" w:hAnsi="Aptos"/>
                <w:b/>
                <w:bCs/>
                <w:sz w:val="28"/>
                <w:szCs w:val="28"/>
              </w:rPr>
              <w:t>PG-3</w:t>
            </w:r>
          </w:p>
        </w:tc>
        <w:tc>
          <w:tcPr>
            <w:tcW w:w="985" w:type="dxa"/>
            <w:shd w:val="clear" w:color="auto" w:fill="82B0E4" w:themeFill="text2" w:themeFillTint="66"/>
            <w:vAlign w:val="center"/>
          </w:tcPr>
          <w:p w14:paraId="2605E7B9" w14:textId="77777777" w:rsidR="0077785F" w:rsidRPr="0077785F" w:rsidRDefault="0077785F" w:rsidP="0077785F">
            <w:pPr>
              <w:jc w:val="center"/>
              <w:rPr>
                <w:rFonts w:ascii="Aptos" w:eastAsia="Aptos" w:hAnsi="Aptos"/>
                <w:b/>
                <w:bCs/>
                <w:sz w:val="28"/>
                <w:szCs w:val="28"/>
              </w:rPr>
            </w:pPr>
            <w:r w:rsidRPr="0077785F">
              <w:rPr>
                <w:rFonts w:ascii="Aptos" w:eastAsia="Aptos" w:hAnsi="Aptos"/>
                <w:b/>
                <w:bCs/>
                <w:sz w:val="28"/>
                <w:szCs w:val="28"/>
              </w:rPr>
              <w:t>PG-4</w:t>
            </w:r>
          </w:p>
        </w:tc>
      </w:tr>
      <w:tr w:rsidR="0077785F" w:rsidRPr="0077785F" w14:paraId="55BD8CC2" w14:textId="77777777" w:rsidTr="0077785F">
        <w:trPr>
          <w:jc w:val="center"/>
        </w:trPr>
        <w:tc>
          <w:tcPr>
            <w:tcW w:w="5395" w:type="dxa"/>
            <w:shd w:val="clear" w:color="auto" w:fill="C0D7F1" w:themeFill="text2" w:themeFillTint="33"/>
          </w:tcPr>
          <w:p w14:paraId="0BE599E4" w14:textId="77777777" w:rsidR="0077785F" w:rsidRPr="00B9316B" w:rsidRDefault="0077785F" w:rsidP="0077785F">
            <w:pPr>
              <w:rPr>
                <w:rFonts w:ascii="Aptos" w:eastAsia="Aptos" w:hAnsi="Aptos"/>
                <w:b/>
                <w:bCs/>
                <w:sz w:val="24"/>
                <w:szCs w:val="24"/>
                <w:u w:val="single"/>
              </w:rPr>
            </w:pPr>
            <w:r w:rsidRPr="00B9316B">
              <w:rPr>
                <w:rFonts w:ascii="Aptos" w:eastAsia="Aptos" w:hAnsi="Aptos"/>
                <w:b/>
                <w:bCs/>
                <w:sz w:val="24"/>
                <w:szCs w:val="24"/>
                <w:u w:val="single"/>
              </w:rPr>
              <w:t>KNOWLEDGE:</w:t>
            </w:r>
          </w:p>
          <w:p w14:paraId="024D78C7" w14:textId="77777777" w:rsidR="0077785F" w:rsidRPr="0077785F" w:rsidRDefault="0077785F" w:rsidP="0077785F">
            <w:pPr>
              <w:rPr>
                <w:rFonts w:ascii="Aptos" w:eastAsia="Aptos" w:hAnsi="Aptos"/>
              </w:rPr>
            </w:pPr>
            <w:r w:rsidRPr="0077785F">
              <w:rPr>
                <w:rFonts w:ascii="Aptos" w:eastAsia="Aptos" w:hAnsi="Aptos"/>
              </w:rPr>
              <w:t xml:space="preserve">At the end of four years of residency, the resident comprehends and </w:t>
            </w:r>
            <w:proofErr w:type="gramStart"/>
            <w:r w:rsidRPr="0077785F">
              <w:rPr>
                <w:rFonts w:ascii="Aptos" w:eastAsia="Aptos" w:hAnsi="Aptos"/>
              </w:rPr>
              <w:t>is able to</w:t>
            </w:r>
            <w:proofErr w:type="gramEnd"/>
            <w:r w:rsidRPr="0077785F">
              <w:rPr>
                <w:rFonts w:ascii="Aptos" w:eastAsia="Aptos" w:hAnsi="Aptos"/>
              </w:rPr>
              <w:t xml:space="preserve"> describe:</w:t>
            </w:r>
          </w:p>
          <w:p w14:paraId="711F1F90" w14:textId="77777777" w:rsidR="0077785F" w:rsidRPr="0077785F" w:rsidRDefault="0077785F" w:rsidP="0077785F">
            <w:pPr>
              <w:rPr>
                <w:rFonts w:ascii="Aptos" w:eastAsia="Aptos" w:hAnsi="Aptos"/>
                <w:b/>
                <w:bCs/>
              </w:rPr>
            </w:pPr>
            <w:r w:rsidRPr="0077785F">
              <w:rPr>
                <w:rFonts w:ascii="Aptos" w:eastAsia="Aptos" w:hAnsi="Aptos"/>
                <w:b/>
                <w:bCs/>
              </w:rPr>
              <w:t>Anatomy and Normal Variants</w:t>
            </w:r>
          </w:p>
          <w:p w14:paraId="520ADD23" w14:textId="77777777" w:rsidR="0077785F" w:rsidRPr="0077785F" w:rsidRDefault="0077785F" w:rsidP="0077785F">
            <w:pPr>
              <w:rPr>
                <w:rFonts w:ascii="Aptos" w:eastAsia="Aptos" w:hAnsi="Aptos"/>
              </w:rPr>
            </w:pPr>
            <w:r w:rsidRPr="0077785F">
              <w:rPr>
                <w:rFonts w:ascii="Aptos" w:eastAsia="Aptos" w:hAnsi="Aptos"/>
              </w:rPr>
              <w:t>The topographic anatomy as displayed by modern imaging</w:t>
            </w:r>
          </w:p>
          <w:p w14:paraId="05D26202" w14:textId="77777777" w:rsidR="0077785F" w:rsidRPr="0077785F" w:rsidRDefault="0077785F" w:rsidP="0077785F">
            <w:pPr>
              <w:rPr>
                <w:rFonts w:ascii="Aptos" w:eastAsia="Aptos" w:hAnsi="Aptos"/>
              </w:rPr>
            </w:pPr>
            <w:r w:rsidRPr="0077785F">
              <w:rPr>
                <w:rFonts w:ascii="Aptos" w:eastAsia="Aptos" w:hAnsi="Aptos"/>
              </w:rPr>
              <w:t>techniques.</w:t>
            </w:r>
          </w:p>
          <w:p w14:paraId="7306957B" w14:textId="77777777" w:rsidR="0077785F" w:rsidRPr="0077785F" w:rsidRDefault="0077785F" w:rsidP="0077785F">
            <w:pPr>
              <w:rPr>
                <w:rFonts w:ascii="Aptos" w:eastAsia="Aptos" w:hAnsi="Aptos"/>
                <w:b/>
                <w:bCs/>
              </w:rPr>
            </w:pPr>
            <w:r w:rsidRPr="0077785F">
              <w:rPr>
                <w:rFonts w:ascii="Aptos" w:eastAsia="Aptos" w:hAnsi="Aptos"/>
                <w:b/>
                <w:bCs/>
              </w:rPr>
              <w:t>Common Pathologies and Emergency Clinical Conditions</w:t>
            </w:r>
          </w:p>
          <w:p w14:paraId="5EA176B5" w14:textId="77777777" w:rsidR="0077785F" w:rsidRPr="0077785F" w:rsidRDefault="0077785F" w:rsidP="0077785F">
            <w:pPr>
              <w:rPr>
                <w:rFonts w:ascii="Aptos" w:eastAsia="Aptos" w:hAnsi="Aptos"/>
                <w:b/>
                <w:bCs/>
              </w:rPr>
            </w:pPr>
            <w:r w:rsidRPr="0077785F">
              <w:rPr>
                <w:rFonts w:ascii="Aptos" w:eastAsia="Aptos" w:hAnsi="Aptos"/>
                <w:b/>
                <w:bCs/>
              </w:rPr>
              <w:t>Current Ionizing Radiation Protection Principles</w:t>
            </w:r>
          </w:p>
          <w:p w14:paraId="7353F4AA" w14:textId="77777777" w:rsidR="0077785F" w:rsidRPr="0077785F" w:rsidRDefault="0077785F" w:rsidP="0077785F">
            <w:pPr>
              <w:rPr>
                <w:rFonts w:ascii="Aptos" w:eastAsia="Aptos" w:hAnsi="Aptos"/>
              </w:rPr>
            </w:pPr>
            <w:r w:rsidRPr="0077785F">
              <w:rPr>
                <w:rFonts w:ascii="Aptos" w:eastAsia="Aptos" w:hAnsi="Aptos"/>
              </w:rPr>
              <w:t>The rules and regulation of Pakistan and its other</w:t>
            </w:r>
          </w:p>
          <w:p w14:paraId="76DE01B6" w14:textId="77777777" w:rsidR="0077785F" w:rsidRPr="0077785F" w:rsidRDefault="0077785F" w:rsidP="0077785F">
            <w:pPr>
              <w:rPr>
                <w:rFonts w:ascii="Aptos" w:eastAsia="Aptos" w:hAnsi="Aptos"/>
              </w:rPr>
            </w:pPr>
            <w:r w:rsidRPr="0077785F">
              <w:rPr>
                <w:rFonts w:ascii="Aptos" w:eastAsia="Aptos" w:hAnsi="Aptos"/>
              </w:rPr>
              <w:t>governing agencies like Pakistan Nuclear Regulatory</w:t>
            </w:r>
          </w:p>
          <w:p w14:paraId="3DF488F2" w14:textId="77777777" w:rsidR="0077785F" w:rsidRPr="0077785F" w:rsidRDefault="0077785F" w:rsidP="0077785F">
            <w:pPr>
              <w:rPr>
                <w:rFonts w:ascii="Aptos" w:eastAsia="Aptos" w:hAnsi="Aptos"/>
              </w:rPr>
            </w:pPr>
            <w:r w:rsidRPr="0077785F">
              <w:rPr>
                <w:rFonts w:ascii="Aptos" w:eastAsia="Aptos" w:hAnsi="Aptos"/>
              </w:rPr>
              <w:t>Authority (PNRA).</w:t>
            </w:r>
          </w:p>
          <w:p w14:paraId="6936800E" w14:textId="77777777" w:rsidR="0077785F" w:rsidRPr="0077785F" w:rsidRDefault="0077785F" w:rsidP="0077785F">
            <w:pPr>
              <w:rPr>
                <w:rFonts w:ascii="Aptos" w:eastAsia="Aptos" w:hAnsi="Aptos"/>
              </w:rPr>
            </w:pPr>
            <w:r w:rsidRPr="0077785F">
              <w:rPr>
                <w:rFonts w:ascii="Aptos" w:eastAsia="Aptos" w:hAnsi="Aptos"/>
                <w:b/>
                <w:bCs/>
              </w:rPr>
              <w:t>Guidelines and regulations of radiation protection</w:t>
            </w:r>
            <w:r w:rsidRPr="0077785F">
              <w:rPr>
                <w:rFonts w:ascii="Aptos" w:eastAsia="Aptos" w:hAnsi="Aptos"/>
              </w:rPr>
              <w:t xml:space="preserve"> for medical, radiographic staff and patients, both for clinical practice and research purposes</w:t>
            </w:r>
          </w:p>
          <w:p w14:paraId="6ADB989D" w14:textId="77777777" w:rsidR="0077785F" w:rsidRPr="0077785F" w:rsidRDefault="0077785F" w:rsidP="0077785F">
            <w:pPr>
              <w:rPr>
                <w:rFonts w:ascii="Aptos" w:eastAsia="Aptos" w:hAnsi="Aptos"/>
                <w:b/>
                <w:bCs/>
              </w:rPr>
            </w:pPr>
            <w:r w:rsidRPr="0077785F">
              <w:rPr>
                <w:rFonts w:ascii="Aptos" w:eastAsia="Aptos" w:hAnsi="Aptos"/>
                <w:b/>
                <w:bCs/>
              </w:rPr>
              <w:t>Imaging Equipment</w:t>
            </w:r>
          </w:p>
          <w:p w14:paraId="4C27D109" w14:textId="2673E592" w:rsidR="0077785F" w:rsidRPr="0077785F" w:rsidRDefault="0077785F" w:rsidP="0077785F">
            <w:pPr>
              <w:rPr>
                <w:rFonts w:ascii="Aptos" w:eastAsia="Aptos" w:hAnsi="Aptos"/>
              </w:rPr>
            </w:pPr>
            <w:r w:rsidRPr="0077785F">
              <w:rPr>
                <w:rFonts w:ascii="Aptos" w:eastAsia="Aptos" w:hAnsi="Aptos"/>
              </w:rPr>
              <w:t>• The basic principles of ultrasound, CT, MRI and radionuclide</w:t>
            </w:r>
            <w:r w:rsidR="00430353">
              <w:rPr>
                <w:rFonts w:ascii="Aptos" w:eastAsia="Aptos" w:hAnsi="Aptos"/>
              </w:rPr>
              <w:t xml:space="preserve"> </w:t>
            </w:r>
            <w:r w:rsidRPr="0077785F">
              <w:rPr>
                <w:rFonts w:ascii="Aptos" w:eastAsia="Aptos" w:hAnsi="Aptos"/>
              </w:rPr>
              <w:t>imaging</w:t>
            </w:r>
          </w:p>
          <w:p w14:paraId="2E8B1818" w14:textId="3470E583" w:rsidR="0077785F" w:rsidRPr="0077785F" w:rsidRDefault="0077785F" w:rsidP="0077785F">
            <w:pPr>
              <w:rPr>
                <w:rFonts w:ascii="Aptos" w:eastAsia="Aptos" w:hAnsi="Aptos"/>
              </w:rPr>
            </w:pPr>
            <w:r w:rsidRPr="0077785F">
              <w:rPr>
                <w:rFonts w:ascii="Aptos" w:eastAsia="Aptos" w:hAnsi="Aptos"/>
              </w:rPr>
              <w:lastRenderedPageBreak/>
              <w:t>• The nature of the</w:t>
            </w:r>
            <w:r w:rsidR="00430353">
              <w:rPr>
                <w:rFonts w:ascii="Aptos" w:eastAsia="Aptos" w:hAnsi="Aptos"/>
              </w:rPr>
              <w:t xml:space="preserve"> </w:t>
            </w:r>
            <w:r w:rsidRPr="0077785F">
              <w:rPr>
                <w:rFonts w:ascii="Aptos" w:eastAsia="Aptos" w:hAnsi="Aptos"/>
              </w:rPr>
              <w:t>radiation/electromagnetic/sounds waves used in different techniques</w:t>
            </w:r>
          </w:p>
          <w:p w14:paraId="292811AF" w14:textId="77777777" w:rsidR="0077785F" w:rsidRPr="0077785F" w:rsidRDefault="0077785F" w:rsidP="0077785F">
            <w:pPr>
              <w:rPr>
                <w:rFonts w:ascii="Aptos" w:eastAsia="Aptos" w:hAnsi="Aptos"/>
              </w:rPr>
            </w:pPr>
            <w:r w:rsidRPr="0077785F">
              <w:rPr>
                <w:rFonts w:ascii="Aptos" w:eastAsia="Aptos" w:hAnsi="Aptos"/>
              </w:rPr>
              <w:t xml:space="preserve">• The performance of imaging equipment as well as </w:t>
            </w:r>
            <w:proofErr w:type="gramStart"/>
            <w:r w:rsidRPr="0077785F">
              <w:rPr>
                <w:rFonts w:ascii="Aptos" w:eastAsia="Aptos" w:hAnsi="Aptos"/>
              </w:rPr>
              <w:t>the means by which</w:t>
            </w:r>
            <w:proofErr w:type="gramEnd"/>
            <w:r w:rsidRPr="0077785F">
              <w:rPr>
                <w:rFonts w:ascii="Aptos" w:eastAsia="Aptos" w:hAnsi="Aptos"/>
              </w:rPr>
              <w:t xml:space="preserve"> the relevant images are created</w:t>
            </w:r>
          </w:p>
          <w:p w14:paraId="56293673" w14:textId="074E8B47" w:rsidR="0077785F" w:rsidRPr="0077785F" w:rsidRDefault="0077785F" w:rsidP="0077785F">
            <w:pPr>
              <w:rPr>
                <w:rFonts w:ascii="Aptos" w:eastAsia="Aptos" w:hAnsi="Aptos"/>
              </w:rPr>
            </w:pPr>
            <w:r w:rsidRPr="0077785F">
              <w:rPr>
                <w:rFonts w:ascii="Aptos" w:eastAsia="Aptos" w:hAnsi="Aptos"/>
              </w:rPr>
              <w:t>• The standard radiographic projections relating to the</w:t>
            </w:r>
            <w:r w:rsidR="00430353">
              <w:rPr>
                <w:rFonts w:ascii="Aptos" w:eastAsia="Aptos" w:hAnsi="Aptos"/>
              </w:rPr>
              <w:t xml:space="preserve"> </w:t>
            </w:r>
            <w:r w:rsidRPr="0077785F">
              <w:rPr>
                <w:rFonts w:ascii="Aptos" w:eastAsia="Aptos" w:hAnsi="Aptos"/>
              </w:rPr>
              <w:t>regions outlined in the radiological anatomy syllabus and to be able to give practical advice on improving the quality of the image obtained</w:t>
            </w:r>
          </w:p>
          <w:p w14:paraId="4C075367" w14:textId="5610FA65" w:rsidR="0077785F" w:rsidRPr="0077785F" w:rsidRDefault="0077785F" w:rsidP="0077785F">
            <w:pPr>
              <w:rPr>
                <w:rFonts w:ascii="Aptos" w:eastAsia="Aptos" w:hAnsi="Aptos"/>
              </w:rPr>
            </w:pPr>
            <w:r w:rsidRPr="0077785F">
              <w:rPr>
                <w:rFonts w:ascii="Aptos" w:eastAsia="Aptos" w:hAnsi="Aptos"/>
              </w:rPr>
              <w:t>• The techniques, including the materials (e.g. contrast</w:t>
            </w:r>
            <w:r w:rsidR="00430353">
              <w:rPr>
                <w:rFonts w:ascii="Aptos" w:eastAsia="Aptos" w:hAnsi="Aptos"/>
              </w:rPr>
              <w:t xml:space="preserve"> </w:t>
            </w:r>
            <w:r w:rsidRPr="0077785F">
              <w:rPr>
                <w:rFonts w:ascii="Aptos" w:eastAsia="Aptos" w:hAnsi="Aptos"/>
              </w:rPr>
              <w:t>agents, pharmacological agents) and equipment (e.g.</w:t>
            </w:r>
          </w:p>
          <w:p w14:paraId="2CCA7634" w14:textId="3F7173DE" w:rsidR="0077785F" w:rsidRPr="0077785F" w:rsidRDefault="0077785F" w:rsidP="0077785F">
            <w:pPr>
              <w:rPr>
                <w:rFonts w:ascii="Aptos" w:eastAsia="Aptos" w:hAnsi="Aptos"/>
              </w:rPr>
            </w:pPr>
            <w:r w:rsidRPr="0077785F">
              <w:rPr>
                <w:rFonts w:ascii="Aptos" w:eastAsia="Aptos" w:hAnsi="Aptos"/>
              </w:rPr>
              <w:t>catheters, needles) used in these techniques which a</w:t>
            </w:r>
            <w:r w:rsidR="00430353">
              <w:rPr>
                <w:rFonts w:ascii="Aptos" w:eastAsia="Aptos" w:hAnsi="Aptos"/>
              </w:rPr>
              <w:t xml:space="preserve"> </w:t>
            </w:r>
            <w:r w:rsidRPr="0077785F">
              <w:rPr>
                <w:rFonts w:ascii="Aptos" w:eastAsia="Aptos" w:hAnsi="Aptos"/>
              </w:rPr>
              <w:t>candidate is expected to have carried out personally</w:t>
            </w:r>
          </w:p>
          <w:p w14:paraId="6E2578B0" w14:textId="77777777" w:rsidR="0077785F" w:rsidRPr="0077785F" w:rsidRDefault="0077785F" w:rsidP="0077785F">
            <w:pPr>
              <w:rPr>
                <w:rFonts w:ascii="Aptos" w:eastAsia="Aptos" w:hAnsi="Aptos"/>
              </w:rPr>
            </w:pPr>
            <w:r w:rsidRPr="0077785F">
              <w:rPr>
                <w:rFonts w:ascii="Aptos" w:eastAsia="Aptos" w:hAnsi="Aptos"/>
              </w:rPr>
              <w:t xml:space="preserve">• The basic interventional procedures e.g. </w:t>
            </w:r>
            <w:proofErr w:type="gramStart"/>
            <w:r w:rsidRPr="0077785F">
              <w:rPr>
                <w:rFonts w:ascii="Aptos" w:eastAsia="Aptos" w:hAnsi="Aptos"/>
              </w:rPr>
              <w:t>pleural</w:t>
            </w:r>
            <w:proofErr w:type="gramEnd"/>
            <w:r w:rsidRPr="0077785F">
              <w:rPr>
                <w:rFonts w:ascii="Aptos" w:eastAsia="Aptos" w:hAnsi="Aptos"/>
              </w:rPr>
              <w:t xml:space="preserve"> and ascitic tap, fine needle aspiration (FNA).</w:t>
            </w:r>
          </w:p>
          <w:p w14:paraId="2E93E2F0" w14:textId="77777777" w:rsidR="0077785F" w:rsidRPr="0077785F" w:rsidRDefault="0077785F" w:rsidP="0077785F">
            <w:pPr>
              <w:rPr>
                <w:rFonts w:ascii="Aptos" w:eastAsia="Aptos" w:hAnsi="Aptos"/>
                <w:b/>
                <w:bCs/>
              </w:rPr>
            </w:pPr>
            <w:r w:rsidRPr="0077785F">
              <w:rPr>
                <w:rFonts w:ascii="Aptos" w:eastAsia="Aptos" w:hAnsi="Aptos"/>
                <w:b/>
                <w:bCs/>
              </w:rPr>
              <w:t>Standard</w:t>
            </w:r>
          </w:p>
          <w:p w14:paraId="7A75D359" w14:textId="77777777" w:rsidR="0077785F" w:rsidRPr="0077785F" w:rsidRDefault="0077785F" w:rsidP="0077785F">
            <w:pPr>
              <w:rPr>
                <w:rFonts w:ascii="Aptos" w:eastAsia="Aptos" w:hAnsi="Aptos"/>
              </w:rPr>
            </w:pPr>
            <w:r w:rsidRPr="0077785F">
              <w:rPr>
                <w:rFonts w:ascii="Aptos" w:eastAsia="Aptos" w:hAnsi="Aptos"/>
              </w:rPr>
              <w:t xml:space="preserve">• </w:t>
            </w:r>
            <w:r w:rsidRPr="0077785F">
              <w:rPr>
                <w:rFonts w:ascii="Aptos" w:eastAsia="Aptos" w:hAnsi="Aptos"/>
                <w:b/>
                <w:bCs/>
              </w:rPr>
              <w:t xml:space="preserve">DICOM: </w:t>
            </w:r>
            <w:proofErr w:type="gramStart"/>
            <w:r w:rsidRPr="0077785F">
              <w:rPr>
                <w:rFonts w:ascii="Aptos" w:eastAsia="Aptos" w:hAnsi="Aptos"/>
              </w:rPr>
              <w:t>The Digital</w:t>
            </w:r>
            <w:proofErr w:type="gramEnd"/>
            <w:r w:rsidRPr="0077785F">
              <w:rPr>
                <w:rFonts w:ascii="Aptos" w:eastAsia="Aptos" w:hAnsi="Aptos"/>
              </w:rPr>
              <w:t xml:space="preserve"> Imaging and Communications in</w:t>
            </w:r>
          </w:p>
          <w:p w14:paraId="1539E616" w14:textId="77777777" w:rsidR="0077785F" w:rsidRPr="0077785F" w:rsidRDefault="0077785F" w:rsidP="0077785F">
            <w:pPr>
              <w:rPr>
                <w:rFonts w:ascii="Aptos" w:eastAsia="Aptos" w:hAnsi="Aptos"/>
              </w:rPr>
            </w:pPr>
            <w:r w:rsidRPr="0077785F">
              <w:rPr>
                <w:rFonts w:ascii="Aptos" w:eastAsia="Aptos" w:hAnsi="Aptos"/>
              </w:rPr>
              <w:t>Medicine (DICOM) standard (http://dicom.nema.org) is the international standard that specifies protocols for display, transfer, storage, and processing of medical images.</w:t>
            </w:r>
          </w:p>
          <w:p w14:paraId="693C8B11" w14:textId="77777777" w:rsidR="0077785F" w:rsidRPr="0077785F" w:rsidRDefault="0077785F" w:rsidP="0077785F">
            <w:pPr>
              <w:rPr>
                <w:rFonts w:ascii="Aptos" w:eastAsia="Aptos" w:hAnsi="Aptos"/>
              </w:rPr>
            </w:pPr>
            <w:r w:rsidRPr="0077785F">
              <w:rPr>
                <w:rFonts w:ascii="Aptos" w:eastAsia="Aptos" w:hAnsi="Aptos"/>
              </w:rPr>
              <w:t xml:space="preserve">• </w:t>
            </w:r>
            <w:r w:rsidRPr="0077785F">
              <w:rPr>
                <w:rFonts w:ascii="Aptos" w:eastAsia="Aptos" w:hAnsi="Aptos"/>
                <w:b/>
                <w:bCs/>
              </w:rPr>
              <w:t>HL7:</w:t>
            </w:r>
            <w:r w:rsidRPr="0077785F">
              <w:rPr>
                <w:rFonts w:ascii="Aptos" w:eastAsia="Aptos" w:hAnsi="Aptos"/>
              </w:rPr>
              <w:t xml:space="preserve"> HL7 (http://www.hl7.org) is the international standards organization responsible for developing and maintaining standards for the exchange, integration, </w:t>
            </w:r>
            <w:proofErr w:type="spellStart"/>
            <w:proofErr w:type="gramStart"/>
            <w:r w:rsidRPr="0077785F">
              <w:rPr>
                <w:rFonts w:ascii="Aptos" w:eastAsia="Aptos" w:hAnsi="Aptos"/>
              </w:rPr>
              <w:t>sharing,and</w:t>
            </w:r>
            <w:proofErr w:type="spellEnd"/>
            <w:proofErr w:type="gramEnd"/>
            <w:r w:rsidRPr="0077785F">
              <w:rPr>
                <w:rFonts w:ascii="Aptos" w:eastAsia="Aptos" w:hAnsi="Aptos"/>
              </w:rPr>
              <w:t xml:space="preserve"> retrieval of medical information (i.e., nonimage data).</w:t>
            </w:r>
          </w:p>
          <w:p w14:paraId="52B00A67" w14:textId="77777777" w:rsidR="0077785F" w:rsidRPr="0077785F" w:rsidRDefault="0077785F" w:rsidP="0077785F">
            <w:pPr>
              <w:rPr>
                <w:rFonts w:ascii="Aptos" w:eastAsia="Aptos" w:hAnsi="Aptos"/>
              </w:rPr>
            </w:pPr>
            <w:r w:rsidRPr="0077785F">
              <w:rPr>
                <w:rFonts w:ascii="Aptos" w:eastAsia="Aptos" w:hAnsi="Aptos"/>
              </w:rPr>
              <w:t>The Reading Room Environment</w:t>
            </w:r>
          </w:p>
          <w:p w14:paraId="468BFB97" w14:textId="63A4EB0C" w:rsidR="0077785F" w:rsidRPr="0077785F" w:rsidRDefault="0077785F" w:rsidP="0077785F">
            <w:pPr>
              <w:rPr>
                <w:rFonts w:ascii="Aptos" w:eastAsia="Aptos" w:hAnsi="Aptos"/>
              </w:rPr>
            </w:pPr>
            <w:r w:rsidRPr="0077785F">
              <w:rPr>
                <w:rFonts w:ascii="Aptos" w:eastAsia="Aptos" w:hAnsi="Aptos"/>
              </w:rPr>
              <w:t xml:space="preserve">• </w:t>
            </w:r>
            <w:r w:rsidRPr="0077785F">
              <w:rPr>
                <w:rFonts w:ascii="Aptos" w:eastAsia="Aptos" w:hAnsi="Aptos"/>
                <w:b/>
                <w:bCs/>
              </w:rPr>
              <w:t>PACS:</w:t>
            </w:r>
            <w:r w:rsidRPr="0077785F">
              <w:rPr>
                <w:rFonts w:ascii="Aptos" w:eastAsia="Aptos" w:hAnsi="Aptos"/>
              </w:rPr>
              <w:t xml:space="preserve"> The PACS (picture archiving and</w:t>
            </w:r>
            <w:r w:rsidR="00430353">
              <w:rPr>
                <w:rFonts w:ascii="Aptos" w:eastAsia="Aptos" w:hAnsi="Aptos"/>
              </w:rPr>
              <w:t xml:space="preserve"> </w:t>
            </w:r>
            <w:r w:rsidRPr="0077785F">
              <w:rPr>
                <w:rFonts w:ascii="Aptos" w:eastAsia="Aptos" w:hAnsi="Aptos"/>
              </w:rPr>
              <w:t xml:space="preserve">communications system) is the radiologist’s primary tool for imaging viewing and interpretation. Basic components of PACS include a workstation, display, short-term storage, and long-term archive. PACS communicates with imaging modalities using DICOM </w:t>
            </w:r>
            <w:r w:rsidRPr="0077785F">
              <w:rPr>
                <w:rFonts w:ascii="Aptos" w:eastAsia="Aptos" w:hAnsi="Aptos"/>
              </w:rPr>
              <w:lastRenderedPageBreak/>
              <w:t>transactions, and with the RIS and/ or EMR using HL7 transactions that are translated to and from DICOM</w:t>
            </w:r>
          </w:p>
          <w:p w14:paraId="3E9429DC" w14:textId="35D1DDF4" w:rsidR="0077785F" w:rsidRPr="0077785F" w:rsidRDefault="0077785F" w:rsidP="0077785F">
            <w:pPr>
              <w:rPr>
                <w:rFonts w:ascii="Aptos" w:eastAsia="Aptos" w:hAnsi="Aptos"/>
              </w:rPr>
            </w:pPr>
            <w:r w:rsidRPr="0077785F">
              <w:rPr>
                <w:rFonts w:ascii="Aptos" w:eastAsia="Aptos" w:hAnsi="Aptos"/>
              </w:rPr>
              <w:t xml:space="preserve">• </w:t>
            </w:r>
            <w:r w:rsidRPr="0077785F">
              <w:rPr>
                <w:rFonts w:ascii="Aptos" w:eastAsia="Aptos" w:hAnsi="Aptos"/>
                <w:b/>
                <w:bCs/>
              </w:rPr>
              <w:t>VNA:</w:t>
            </w:r>
            <w:r w:rsidRPr="0077785F">
              <w:rPr>
                <w:rFonts w:ascii="Aptos" w:eastAsia="Aptos" w:hAnsi="Aptos"/>
              </w:rPr>
              <w:t xml:space="preserve"> The development of the vendor-neutral archive</w:t>
            </w:r>
            <w:r w:rsidR="00430353">
              <w:rPr>
                <w:rFonts w:ascii="Aptos" w:eastAsia="Aptos" w:hAnsi="Aptos"/>
              </w:rPr>
              <w:t xml:space="preserve"> </w:t>
            </w:r>
            <w:r w:rsidRPr="0077785F">
              <w:rPr>
                <w:rFonts w:ascii="Aptos" w:eastAsia="Aptos" w:hAnsi="Aptos"/>
              </w:rPr>
              <w:t>(VNA) allows data to be stored in a central archive that may support viewers for multiple types of DICOM images (e.g., radiology, cardiology, operating room, etc.), as well as for non-DICOM data, including photographs and pathology slides. Enterprise imaging relies heavily on VNA technology to facilitate dissemination, viewing, and storage of medical imaging data beyond radiology.</w:t>
            </w:r>
          </w:p>
          <w:p w14:paraId="5516B018" w14:textId="77777777" w:rsidR="0077785F" w:rsidRPr="0077785F" w:rsidRDefault="0077785F" w:rsidP="0077785F">
            <w:pPr>
              <w:rPr>
                <w:rFonts w:ascii="Aptos" w:eastAsia="Aptos" w:hAnsi="Aptos"/>
              </w:rPr>
            </w:pPr>
            <w:r w:rsidRPr="0077785F">
              <w:rPr>
                <w:rFonts w:ascii="Aptos" w:eastAsia="Aptos" w:hAnsi="Aptos"/>
                <w:b/>
                <w:bCs/>
              </w:rPr>
              <w:t>• RIS:</w:t>
            </w:r>
            <w:r w:rsidRPr="0077785F">
              <w:rPr>
                <w:rFonts w:ascii="Aptos" w:eastAsia="Aptos" w:hAnsi="Aptos"/>
              </w:rPr>
              <w:t xml:space="preserve"> The radiology information system (RIS) is a software application that manages all aspects of an imaging exam, including order reconciliation, patient scheduling and tracking, communication with modalities and PACS, reporting, results notification, and billing. The RIS may be a standalone application or a component of the electronic medical record (EMR) application. Both PACS and RIS can be used to drive clinical workflow.</w:t>
            </w:r>
          </w:p>
          <w:p w14:paraId="626E6B06" w14:textId="77777777" w:rsidR="0077785F" w:rsidRPr="0077785F" w:rsidRDefault="0077785F" w:rsidP="0077785F">
            <w:pPr>
              <w:rPr>
                <w:rFonts w:ascii="Aptos" w:eastAsia="Aptos" w:hAnsi="Aptos"/>
              </w:rPr>
            </w:pPr>
            <w:r w:rsidRPr="0077785F">
              <w:rPr>
                <w:rFonts w:ascii="Aptos" w:eastAsia="Aptos" w:hAnsi="Aptos"/>
              </w:rPr>
              <w:t xml:space="preserve">• </w:t>
            </w:r>
            <w:r w:rsidRPr="0077785F">
              <w:rPr>
                <w:rFonts w:ascii="Aptos" w:eastAsia="Aptos" w:hAnsi="Aptos"/>
                <w:b/>
                <w:bCs/>
              </w:rPr>
              <w:t>IMAGE DISPLAYS, COMPRESSION, ERGONOMICS</w:t>
            </w:r>
          </w:p>
          <w:p w14:paraId="410CAB02" w14:textId="77777777" w:rsidR="0077785F" w:rsidRPr="0077785F" w:rsidRDefault="0077785F" w:rsidP="0077785F">
            <w:pPr>
              <w:rPr>
                <w:rFonts w:ascii="Aptos" w:eastAsia="Aptos" w:hAnsi="Aptos"/>
              </w:rPr>
            </w:pPr>
            <w:r w:rsidRPr="0077785F">
              <w:rPr>
                <w:rFonts w:ascii="Aptos" w:eastAsia="Aptos" w:hAnsi="Aptos"/>
              </w:rPr>
              <w:t>Workflow Considerations</w:t>
            </w:r>
          </w:p>
          <w:p w14:paraId="1E093FCC" w14:textId="77777777" w:rsidR="0077785F" w:rsidRPr="0077785F" w:rsidRDefault="0077785F" w:rsidP="0077785F">
            <w:pPr>
              <w:rPr>
                <w:rFonts w:ascii="Aptos" w:eastAsia="Aptos" w:hAnsi="Aptos"/>
              </w:rPr>
            </w:pPr>
            <w:r w:rsidRPr="0077785F">
              <w:rPr>
                <w:rFonts w:ascii="Aptos" w:eastAsia="Aptos" w:hAnsi="Aptos"/>
              </w:rPr>
              <w:t>• Workflow Steps</w:t>
            </w:r>
          </w:p>
          <w:p w14:paraId="63E1474E" w14:textId="77777777" w:rsidR="0077785F" w:rsidRPr="0077785F" w:rsidRDefault="0077785F" w:rsidP="0077785F">
            <w:pPr>
              <w:rPr>
                <w:rFonts w:ascii="Aptos" w:eastAsia="Aptos" w:hAnsi="Aptos"/>
              </w:rPr>
            </w:pPr>
            <w:r w:rsidRPr="0077785F">
              <w:rPr>
                <w:rFonts w:ascii="Aptos" w:eastAsia="Aptos" w:hAnsi="Aptos"/>
              </w:rPr>
              <w:t xml:space="preserve">• Downtime Procedures Data Privacy </w:t>
            </w:r>
            <w:proofErr w:type="gramStart"/>
            <w:r w:rsidRPr="0077785F">
              <w:rPr>
                <w:rFonts w:ascii="Aptos" w:eastAsia="Aptos" w:hAnsi="Aptos"/>
              </w:rPr>
              <w:t>And</w:t>
            </w:r>
            <w:proofErr w:type="gramEnd"/>
            <w:r w:rsidRPr="0077785F">
              <w:rPr>
                <w:rFonts w:ascii="Aptos" w:eastAsia="Aptos" w:hAnsi="Aptos"/>
              </w:rPr>
              <w:t xml:space="preserve"> Security</w:t>
            </w:r>
          </w:p>
          <w:p w14:paraId="54795F24" w14:textId="77777777" w:rsidR="0077785F" w:rsidRPr="0077785F" w:rsidRDefault="0077785F" w:rsidP="0077785F">
            <w:pPr>
              <w:rPr>
                <w:rFonts w:ascii="Aptos" w:eastAsia="Aptos" w:hAnsi="Aptos"/>
              </w:rPr>
            </w:pPr>
            <w:r w:rsidRPr="0077785F">
              <w:rPr>
                <w:rFonts w:ascii="Aptos" w:eastAsia="Aptos" w:hAnsi="Aptos"/>
              </w:rPr>
              <w:t xml:space="preserve">• </w:t>
            </w:r>
            <w:r w:rsidRPr="0077785F">
              <w:rPr>
                <w:rFonts w:ascii="Aptos" w:eastAsia="Aptos" w:hAnsi="Aptos"/>
                <w:b/>
                <w:bCs/>
              </w:rPr>
              <w:t>DE-IDENTIFICATION OF IMAGES:</w:t>
            </w:r>
            <w:r w:rsidRPr="0077785F">
              <w:rPr>
                <w:rFonts w:ascii="Aptos" w:eastAsia="Aptos" w:hAnsi="Aptos"/>
              </w:rPr>
              <w:t xml:space="preserve"> De-identification involves removing protected health information (PHI), from an imaging examination such that the identity of the patient cannot be directly determined based on information contained in the images or the metadata. However, deidentified images may contain information that enable an approved entity to identify the patient using a key. In contrast, anonymization involves removing all PHI and other identifiable data from an </w:t>
            </w:r>
            <w:r w:rsidRPr="0077785F">
              <w:rPr>
                <w:rFonts w:ascii="Aptos" w:eastAsia="Aptos" w:hAnsi="Aptos"/>
              </w:rPr>
              <w:lastRenderedPageBreak/>
              <w:t>imaging examination such that the identity of the patient is not revealed and cannot</w:t>
            </w:r>
          </w:p>
          <w:p w14:paraId="4F43BFD2" w14:textId="77777777" w:rsidR="0077785F" w:rsidRPr="0077785F" w:rsidRDefault="0077785F" w:rsidP="0077785F">
            <w:pPr>
              <w:rPr>
                <w:rFonts w:ascii="Aptos" w:eastAsia="Aptos" w:hAnsi="Aptos"/>
              </w:rPr>
            </w:pPr>
            <w:r w:rsidRPr="0077785F">
              <w:rPr>
                <w:rFonts w:ascii="Aptos" w:eastAsia="Aptos" w:hAnsi="Aptos"/>
              </w:rPr>
              <w:t>be re-established in the future.</w:t>
            </w:r>
          </w:p>
          <w:p w14:paraId="7522A9A9" w14:textId="77777777" w:rsidR="0077785F" w:rsidRPr="0077785F" w:rsidRDefault="0077785F" w:rsidP="0077785F">
            <w:pPr>
              <w:rPr>
                <w:rFonts w:ascii="Aptos" w:eastAsia="Aptos" w:hAnsi="Aptos"/>
              </w:rPr>
            </w:pPr>
            <w:r w:rsidRPr="0077785F">
              <w:rPr>
                <w:rFonts w:ascii="Aptos" w:eastAsia="Aptos" w:hAnsi="Aptos"/>
              </w:rPr>
              <w:t xml:space="preserve">• </w:t>
            </w:r>
            <w:r w:rsidRPr="0077785F">
              <w:rPr>
                <w:rFonts w:ascii="Aptos" w:eastAsia="Aptos" w:hAnsi="Aptos"/>
                <w:b/>
                <w:bCs/>
              </w:rPr>
              <w:t>DE-IDENTIFICATION OF REPORT TEXT</w:t>
            </w:r>
          </w:p>
          <w:p w14:paraId="4DD3B872" w14:textId="77777777" w:rsidR="0077785F" w:rsidRPr="0077785F" w:rsidRDefault="0077785F" w:rsidP="0077785F">
            <w:pPr>
              <w:rPr>
                <w:rFonts w:ascii="Aptos" w:eastAsia="Aptos" w:hAnsi="Aptos"/>
              </w:rPr>
            </w:pPr>
            <w:r w:rsidRPr="0077785F">
              <w:rPr>
                <w:rFonts w:ascii="Aptos" w:eastAsia="Aptos" w:hAnsi="Aptos"/>
              </w:rPr>
              <w:t>Image Post-processing: “</w:t>
            </w:r>
            <w:proofErr w:type="gramStart"/>
            <w:r w:rsidRPr="0077785F">
              <w:rPr>
                <w:rFonts w:ascii="Aptos" w:eastAsia="Aptos" w:hAnsi="Aptos"/>
              </w:rPr>
              <w:t>Post-Processing</w:t>
            </w:r>
            <w:proofErr w:type="gramEnd"/>
            <w:r w:rsidRPr="0077785F">
              <w:rPr>
                <w:rFonts w:ascii="Aptos" w:eastAsia="Aptos" w:hAnsi="Aptos"/>
              </w:rPr>
              <w:t>” refers to image transformations performed after the image has been acquired. These transformations may be performed before image display, interpretation, or quantitative analysis. Post-processing includes techniques such as image segmentation, registration,</w:t>
            </w:r>
          </w:p>
          <w:p w14:paraId="4E57D796" w14:textId="77777777" w:rsidR="0077785F" w:rsidRPr="0077785F" w:rsidRDefault="0077785F" w:rsidP="0077785F">
            <w:pPr>
              <w:rPr>
                <w:rFonts w:ascii="Aptos" w:eastAsia="Aptos" w:hAnsi="Aptos"/>
              </w:rPr>
            </w:pPr>
            <w:r w:rsidRPr="0077785F">
              <w:rPr>
                <w:rFonts w:ascii="Aptos" w:eastAsia="Aptos" w:hAnsi="Aptos"/>
              </w:rPr>
              <w:t>and iterative reconstruction.</w:t>
            </w:r>
          </w:p>
          <w:p w14:paraId="1AF67E18" w14:textId="77777777" w:rsidR="0077785F" w:rsidRPr="0077785F" w:rsidRDefault="0077785F" w:rsidP="0077785F">
            <w:pPr>
              <w:rPr>
                <w:rFonts w:ascii="Aptos" w:eastAsia="Aptos" w:hAnsi="Aptos"/>
              </w:rPr>
            </w:pPr>
            <w:r w:rsidRPr="0077785F">
              <w:rPr>
                <w:rFonts w:ascii="Aptos" w:eastAsia="Aptos" w:hAnsi="Aptos"/>
                <w:b/>
                <w:bCs/>
              </w:rPr>
              <w:t>Artificial Intelligence:</w:t>
            </w:r>
            <w:r w:rsidRPr="0077785F">
              <w:rPr>
                <w:rFonts w:ascii="Aptos" w:eastAsia="Aptos" w:hAnsi="Aptos"/>
              </w:rPr>
              <w:t xml:space="preserve"> Artificial Intelligence (AI) is the field of computer science that gives computers the ability to mimic human intelligence. Machine learning (ML) is a subfield of AI that enables computers to learn a task without being given an explicit set of instructions. Deep </w:t>
            </w:r>
            <w:proofErr w:type="gramStart"/>
            <w:r w:rsidRPr="0077785F">
              <w:rPr>
                <w:rFonts w:ascii="Aptos" w:eastAsia="Aptos" w:hAnsi="Aptos"/>
              </w:rPr>
              <w:t>learning</w:t>
            </w:r>
            <w:proofErr w:type="gramEnd"/>
            <w:r w:rsidRPr="0077785F">
              <w:rPr>
                <w:rFonts w:ascii="Aptos" w:eastAsia="Aptos" w:hAnsi="Aptos"/>
              </w:rPr>
              <w:t xml:space="preserve"> (DL) uses multilayered neural networks with weighted connections to analyze</w:t>
            </w:r>
          </w:p>
          <w:p w14:paraId="7D502812" w14:textId="77777777" w:rsidR="0077785F" w:rsidRPr="0077785F" w:rsidRDefault="0077785F" w:rsidP="0077785F">
            <w:pPr>
              <w:rPr>
                <w:rFonts w:ascii="Aptos" w:eastAsia="Aptos" w:hAnsi="Aptos"/>
              </w:rPr>
            </w:pPr>
            <w:r w:rsidRPr="0077785F">
              <w:rPr>
                <w:rFonts w:ascii="Aptos" w:eastAsia="Aptos" w:hAnsi="Aptos"/>
              </w:rPr>
              <w:t>images and text.</w:t>
            </w:r>
          </w:p>
          <w:p w14:paraId="071E3414" w14:textId="77777777" w:rsidR="0077785F" w:rsidRPr="0077785F" w:rsidRDefault="0077785F" w:rsidP="0077785F">
            <w:pPr>
              <w:rPr>
                <w:rFonts w:ascii="Aptos" w:eastAsia="Aptos" w:hAnsi="Aptos"/>
              </w:rPr>
            </w:pPr>
            <w:r w:rsidRPr="0077785F">
              <w:rPr>
                <w:rFonts w:ascii="Aptos" w:eastAsia="Aptos" w:hAnsi="Aptos"/>
                <w:b/>
                <w:bCs/>
              </w:rPr>
              <w:t>Safety Management and risk Management:</w:t>
            </w:r>
          </w:p>
          <w:p w14:paraId="2CC0885B" w14:textId="77777777" w:rsidR="0077785F" w:rsidRPr="0077785F" w:rsidRDefault="0077785F" w:rsidP="0077785F">
            <w:pPr>
              <w:rPr>
                <w:rFonts w:ascii="Aptos" w:eastAsia="Aptos" w:hAnsi="Aptos"/>
                <w:b/>
                <w:bCs/>
              </w:rPr>
            </w:pPr>
            <w:r w:rsidRPr="0077785F">
              <w:rPr>
                <w:rFonts w:ascii="Aptos" w:eastAsia="Aptos" w:hAnsi="Aptos"/>
                <w:b/>
                <w:bCs/>
              </w:rPr>
              <w:t>Safety Goals (IPSG)</w:t>
            </w:r>
          </w:p>
          <w:p w14:paraId="713BE186" w14:textId="77777777" w:rsidR="0077785F" w:rsidRPr="0077785F" w:rsidRDefault="0077785F" w:rsidP="0077785F">
            <w:pPr>
              <w:rPr>
                <w:rFonts w:ascii="Aptos" w:eastAsia="Aptos" w:hAnsi="Aptos"/>
              </w:rPr>
            </w:pPr>
            <w:r w:rsidRPr="0077785F">
              <w:rPr>
                <w:rFonts w:ascii="Aptos" w:eastAsia="Aptos" w:hAnsi="Aptos"/>
              </w:rPr>
              <w:t>Identify patients correctly by:</w:t>
            </w:r>
          </w:p>
          <w:p w14:paraId="2147C30C" w14:textId="77777777" w:rsidR="0077785F" w:rsidRPr="0077785F" w:rsidRDefault="0077785F" w:rsidP="0077785F">
            <w:pPr>
              <w:rPr>
                <w:rFonts w:ascii="Aptos" w:eastAsia="Aptos" w:hAnsi="Aptos"/>
              </w:rPr>
            </w:pPr>
            <w:r w:rsidRPr="0077785F">
              <w:rPr>
                <w:rFonts w:ascii="Aptos" w:eastAsia="Aptos" w:hAnsi="Aptos"/>
              </w:rPr>
              <w:t>• Using two identifiers (patient’s name and medical record number)</w:t>
            </w:r>
          </w:p>
          <w:p w14:paraId="59127674" w14:textId="77777777" w:rsidR="0077785F" w:rsidRPr="0077785F" w:rsidRDefault="0077785F" w:rsidP="0077785F">
            <w:pPr>
              <w:rPr>
                <w:rFonts w:ascii="Aptos" w:eastAsia="Aptos" w:hAnsi="Aptos"/>
              </w:rPr>
            </w:pPr>
            <w:r w:rsidRPr="0077785F">
              <w:rPr>
                <w:rFonts w:ascii="Aptos" w:eastAsia="Aptos" w:hAnsi="Aptos"/>
              </w:rPr>
              <w:t>• Improving effective communication</w:t>
            </w:r>
          </w:p>
          <w:p w14:paraId="34572AD7" w14:textId="77777777" w:rsidR="0077785F" w:rsidRPr="0077785F" w:rsidRDefault="0077785F" w:rsidP="0077785F">
            <w:pPr>
              <w:rPr>
                <w:rFonts w:ascii="Aptos" w:eastAsia="Aptos" w:hAnsi="Aptos"/>
              </w:rPr>
            </w:pPr>
            <w:r w:rsidRPr="0077785F">
              <w:rPr>
                <w:rFonts w:ascii="Aptos" w:eastAsia="Aptos" w:hAnsi="Aptos"/>
              </w:rPr>
              <w:t>• Limiting telephonic and verbal orders for urgent/</w:t>
            </w:r>
          </w:p>
          <w:p w14:paraId="0F1346C3" w14:textId="77777777" w:rsidR="0077785F" w:rsidRPr="0077785F" w:rsidRDefault="0077785F" w:rsidP="0077785F">
            <w:pPr>
              <w:rPr>
                <w:rFonts w:ascii="Aptos" w:eastAsia="Aptos" w:hAnsi="Aptos"/>
              </w:rPr>
            </w:pPr>
            <w:r w:rsidRPr="0077785F">
              <w:rPr>
                <w:rFonts w:ascii="Aptos" w:eastAsia="Aptos" w:hAnsi="Aptos"/>
              </w:rPr>
              <w:t>emergency situations only</w:t>
            </w:r>
          </w:p>
          <w:p w14:paraId="718E5358" w14:textId="77777777" w:rsidR="0077785F" w:rsidRPr="0077785F" w:rsidRDefault="0077785F" w:rsidP="0077785F">
            <w:pPr>
              <w:rPr>
                <w:rFonts w:ascii="Aptos" w:eastAsia="Aptos" w:hAnsi="Aptos"/>
              </w:rPr>
            </w:pPr>
            <w:r w:rsidRPr="0077785F">
              <w:rPr>
                <w:rFonts w:ascii="Aptos" w:eastAsia="Aptos" w:hAnsi="Aptos"/>
              </w:rPr>
              <w:t>• Reading-back and verify all telephonic/verbal orders and all critical/panic tests</w:t>
            </w:r>
          </w:p>
          <w:p w14:paraId="7C20531F" w14:textId="77777777" w:rsidR="0077785F" w:rsidRPr="0077785F" w:rsidRDefault="0077785F" w:rsidP="0077785F">
            <w:pPr>
              <w:rPr>
                <w:rFonts w:ascii="Aptos" w:eastAsia="Aptos" w:hAnsi="Aptos"/>
              </w:rPr>
            </w:pPr>
            <w:r w:rsidRPr="0077785F">
              <w:rPr>
                <w:rFonts w:ascii="Aptos" w:eastAsia="Aptos" w:hAnsi="Aptos"/>
              </w:rPr>
              <w:t>Observing other safety goals by:</w:t>
            </w:r>
          </w:p>
          <w:p w14:paraId="7F21CBB6" w14:textId="77777777" w:rsidR="0077785F" w:rsidRPr="0077785F" w:rsidRDefault="0077785F" w:rsidP="0077785F">
            <w:pPr>
              <w:rPr>
                <w:rFonts w:ascii="Aptos" w:eastAsia="Aptos" w:hAnsi="Aptos"/>
              </w:rPr>
            </w:pPr>
            <w:r w:rsidRPr="0077785F">
              <w:rPr>
                <w:rFonts w:ascii="Aptos" w:eastAsia="Aptos" w:hAnsi="Aptos"/>
              </w:rPr>
              <w:t xml:space="preserve">• Reducing the risk of </w:t>
            </w:r>
            <w:proofErr w:type="gramStart"/>
            <w:r w:rsidRPr="0077785F">
              <w:rPr>
                <w:rFonts w:ascii="Aptos" w:eastAsia="Aptos" w:hAnsi="Aptos"/>
              </w:rPr>
              <w:t>health-care</w:t>
            </w:r>
            <w:proofErr w:type="gramEnd"/>
            <w:r w:rsidRPr="0077785F">
              <w:rPr>
                <w:rFonts w:ascii="Aptos" w:eastAsia="Aptos" w:hAnsi="Aptos"/>
              </w:rPr>
              <w:t xml:space="preserve"> associated infections</w:t>
            </w:r>
          </w:p>
          <w:p w14:paraId="4E910445" w14:textId="77777777" w:rsidR="0077785F" w:rsidRPr="0077785F" w:rsidRDefault="0077785F" w:rsidP="0077785F">
            <w:pPr>
              <w:rPr>
                <w:rFonts w:ascii="Aptos" w:eastAsia="Aptos" w:hAnsi="Aptos"/>
              </w:rPr>
            </w:pPr>
            <w:r w:rsidRPr="0077785F">
              <w:rPr>
                <w:rFonts w:ascii="Aptos" w:eastAsia="Aptos" w:hAnsi="Aptos"/>
              </w:rPr>
              <w:t>• Eliminating infections by proper hand hygiene</w:t>
            </w:r>
          </w:p>
          <w:p w14:paraId="2C5DAE59" w14:textId="77777777" w:rsidR="0077785F" w:rsidRPr="0077785F" w:rsidRDefault="0077785F" w:rsidP="0077785F">
            <w:pPr>
              <w:rPr>
                <w:rFonts w:ascii="Aptos" w:eastAsia="Aptos" w:hAnsi="Aptos"/>
              </w:rPr>
            </w:pPr>
            <w:r w:rsidRPr="0077785F">
              <w:rPr>
                <w:rFonts w:ascii="Aptos" w:eastAsia="Aptos" w:hAnsi="Aptos"/>
              </w:rPr>
              <w:lastRenderedPageBreak/>
              <w:t>• Washing hands before and after patient contact</w:t>
            </w:r>
          </w:p>
          <w:p w14:paraId="20F659A9" w14:textId="77777777" w:rsidR="0077785F" w:rsidRPr="0077785F" w:rsidRDefault="0077785F" w:rsidP="0077785F">
            <w:pPr>
              <w:rPr>
                <w:rFonts w:ascii="Aptos" w:eastAsia="Aptos" w:hAnsi="Aptos"/>
              </w:rPr>
            </w:pPr>
            <w:r w:rsidRPr="0077785F">
              <w:rPr>
                <w:rFonts w:ascii="Aptos" w:eastAsia="Aptos" w:hAnsi="Aptos"/>
              </w:rPr>
              <w:t>• Reducing the risk of patient harm resulting from falls</w:t>
            </w:r>
          </w:p>
          <w:p w14:paraId="25DA6D41" w14:textId="77777777" w:rsidR="0077785F" w:rsidRPr="0077785F" w:rsidRDefault="0077785F" w:rsidP="0077785F">
            <w:pPr>
              <w:rPr>
                <w:rFonts w:ascii="Aptos" w:eastAsia="Aptos" w:hAnsi="Aptos"/>
              </w:rPr>
            </w:pPr>
            <w:r w:rsidRPr="0077785F">
              <w:rPr>
                <w:rFonts w:ascii="Aptos" w:eastAsia="Aptos" w:hAnsi="Aptos"/>
              </w:rPr>
              <w:t>• Assessing fall risk of all patients</w:t>
            </w:r>
          </w:p>
          <w:p w14:paraId="479E2DAE" w14:textId="77777777" w:rsidR="0077785F" w:rsidRPr="0077785F" w:rsidRDefault="0077785F" w:rsidP="0077785F">
            <w:pPr>
              <w:rPr>
                <w:rFonts w:ascii="Aptos" w:eastAsia="Aptos" w:hAnsi="Aptos"/>
              </w:rPr>
            </w:pPr>
            <w:r w:rsidRPr="0077785F">
              <w:rPr>
                <w:rFonts w:ascii="Aptos" w:eastAsia="Aptos" w:hAnsi="Aptos"/>
              </w:rPr>
              <w:t>• Initiating fall prevention protocol</w:t>
            </w:r>
          </w:p>
          <w:p w14:paraId="1A4B489A" w14:textId="77777777" w:rsidR="0077785F" w:rsidRPr="0077785F" w:rsidRDefault="0077785F" w:rsidP="0077785F">
            <w:pPr>
              <w:rPr>
                <w:rFonts w:ascii="Aptos" w:eastAsia="Aptos" w:hAnsi="Aptos"/>
              </w:rPr>
            </w:pPr>
            <w:r w:rsidRPr="0077785F">
              <w:rPr>
                <w:rFonts w:ascii="Aptos" w:eastAsia="Aptos" w:hAnsi="Aptos"/>
              </w:rPr>
              <w:t>• Reassessing for fall risk during hospitalization</w:t>
            </w:r>
          </w:p>
          <w:p w14:paraId="552CEDFF" w14:textId="77777777" w:rsidR="0077785F" w:rsidRPr="0077785F" w:rsidRDefault="0077785F" w:rsidP="0077785F">
            <w:pPr>
              <w:rPr>
                <w:rFonts w:ascii="Aptos" w:eastAsia="Aptos" w:hAnsi="Aptos"/>
              </w:rPr>
            </w:pPr>
            <w:r w:rsidRPr="0077785F">
              <w:rPr>
                <w:rFonts w:ascii="Aptos" w:eastAsia="Aptos" w:hAnsi="Aptos"/>
              </w:rPr>
              <w:t>• Ensuring correct-site, correct-procedure, correct</w:t>
            </w:r>
          </w:p>
          <w:p w14:paraId="37B3365D" w14:textId="77777777" w:rsidR="0077785F" w:rsidRPr="0077785F" w:rsidRDefault="0077785F" w:rsidP="0077785F">
            <w:pPr>
              <w:rPr>
                <w:rFonts w:ascii="Aptos" w:eastAsia="Aptos" w:hAnsi="Aptos"/>
              </w:rPr>
            </w:pPr>
            <w:r w:rsidRPr="0077785F">
              <w:rPr>
                <w:rFonts w:ascii="Aptos" w:eastAsia="Aptos" w:hAnsi="Aptos"/>
              </w:rPr>
              <w:t>intervention</w:t>
            </w:r>
          </w:p>
          <w:p w14:paraId="713968BF" w14:textId="77777777" w:rsidR="0077785F" w:rsidRPr="0077785F" w:rsidRDefault="0077785F" w:rsidP="0077785F">
            <w:pPr>
              <w:rPr>
                <w:rFonts w:ascii="Aptos" w:eastAsia="Aptos" w:hAnsi="Aptos"/>
              </w:rPr>
            </w:pPr>
            <w:r w:rsidRPr="0077785F">
              <w:rPr>
                <w:rFonts w:ascii="Aptos" w:eastAsia="Aptos" w:hAnsi="Aptos"/>
              </w:rPr>
              <w:t>• Marking Surgical / invasive procedure site appropriately</w:t>
            </w:r>
          </w:p>
          <w:p w14:paraId="427454DB" w14:textId="77777777" w:rsidR="0077785F" w:rsidRPr="0077785F" w:rsidRDefault="0077785F" w:rsidP="0077785F">
            <w:pPr>
              <w:rPr>
                <w:rFonts w:ascii="Aptos" w:eastAsia="Aptos" w:hAnsi="Aptos"/>
              </w:rPr>
            </w:pPr>
            <w:r w:rsidRPr="0077785F">
              <w:rPr>
                <w:rFonts w:ascii="Aptos" w:eastAsia="Aptos" w:hAnsi="Aptos"/>
              </w:rPr>
              <w:t>• Verifying all documents and equipment needed before surgery/procedure</w:t>
            </w:r>
          </w:p>
          <w:p w14:paraId="03E83DF0" w14:textId="77777777" w:rsidR="0077785F" w:rsidRPr="0077785F" w:rsidRDefault="0077785F" w:rsidP="0077785F">
            <w:pPr>
              <w:rPr>
                <w:rFonts w:ascii="Aptos" w:eastAsia="Aptos" w:hAnsi="Aptos"/>
              </w:rPr>
            </w:pPr>
            <w:r w:rsidRPr="0077785F">
              <w:rPr>
                <w:rFonts w:ascii="Aptos" w:eastAsia="Aptos" w:hAnsi="Aptos"/>
              </w:rPr>
              <w:t xml:space="preserve">• Observing ‘Time-out’ </w:t>
            </w:r>
            <w:proofErr w:type="gramStart"/>
            <w:r w:rsidRPr="0077785F">
              <w:rPr>
                <w:rFonts w:ascii="Aptos" w:eastAsia="Aptos" w:hAnsi="Aptos"/>
              </w:rPr>
              <w:t>before surgery</w:t>
            </w:r>
            <w:proofErr w:type="gramEnd"/>
            <w:r w:rsidRPr="0077785F">
              <w:rPr>
                <w:rFonts w:ascii="Aptos" w:eastAsia="Aptos" w:hAnsi="Aptos"/>
              </w:rPr>
              <w:t xml:space="preserve"> and invasive</w:t>
            </w:r>
          </w:p>
          <w:p w14:paraId="7F9CD4A2" w14:textId="77777777" w:rsidR="0077785F" w:rsidRPr="0077785F" w:rsidRDefault="0077785F" w:rsidP="0077785F">
            <w:pPr>
              <w:rPr>
                <w:rFonts w:ascii="Aptos" w:eastAsia="Aptos" w:hAnsi="Aptos"/>
              </w:rPr>
            </w:pPr>
            <w:r w:rsidRPr="0077785F">
              <w:rPr>
                <w:rFonts w:ascii="Aptos" w:eastAsia="Aptos" w:hAnsi="Aptos"/>
              </w:rPr>
              <w:t>procedures</w:t>
            </w:r>
          </w:p>
          <w:p w14:paraId="3E9650C0" w14:textId="77777777" w:rsidR="0077785F" w:rsidRPr="0077785F" w:rsidRDefault="0077785F" w:rsidP="0077785F">
            <w:pPr>
              <w:rPr>
                <w:rFonts w:ascii="Aptos" w:eastAsia="Aptos" w:hAnsi="Aptos"/>
              </w:rPr>
            </w:pPr>
            <w:r w:rsidRPr="0077785F">
              <w:rPr>
                <w:rFonts w:ascii="Aptos" w:eastAsia="Aptos" w:hAnsi="Aptos"/>
              </w:rPr>
              <w:t>• Improving the safety of high-alert medications</w:t>
            </w:r>
          </w:p>
          <w:p w14:paraId="27A4A001" w14:textId="77777777" w:rsidR="0077785F" w:rsidRPr="0077785F" w:rsidRDefault="0077785F" w:rsidP="0077785F">
            <w:pPr>
              <w:rPr>
                <w:rFonts w:ascii="Aptos" w:eastAsia="Aptos" w:hAnsi="Aptos"/>
              </w:rPr>
            </w:pPr>
            <w:r w:rsidRPr="0077785F">
              <w:rPr>
                <w:rFonts w:ascii="Aptos" w:eastAsia="Aptos" w:hAnsi="Aptos"/>
              </w:rPr>
              <w:t>• Taking caution with concentrated electrolytes,</w:t>
            </w:r>
          </w:p>
          <w:p w14:paraId="719B206D" w14:textId="77777777" w:rsidR="0077785F" w:rsidRPr="0077785F" w:rsidRDefault="0077785F" w:rsidP="0077785F">
            <w:pPr>
              <w:rPr>
                <w:rFonts w:ascii="Aptos" w:eastAsia="Aptos" w:hAnsi="Aptos"/>
              </w:rPr>
            </w:pPr>
            <w:r w:rsidRPr="0077785F">
              <w:rPr>
                <w:rFonts w:ascii="Aptos" w:eastAsia="Aptos" w:hAnsi="Aptos"/>
              </w:rPr>
              <w:t>chemotherapeutic, ant thrombolytics drugs, looking alike and sound alike drugs in regular patient care units</w:t>
            </w:r>
          </w:p>
          <w:p w14:paraId="6737DC2C" w14:textId="77777777" w:rsidR="0077785F" w:rsidRPr="0077785F" w:rsidRDefault="0077785F" w:rsidP="0077785F">
            <w:pPr>
              <w:rPr>
                <w:rFonts w:ascii="Aptos" w:eastAsia="Aptos" w:hAnsi="Aptos"/>
                <w:b/>
                <w:bCs/>
              </w:rPr>
            </w:pPr>
          </w:p>
          <w:p w14:paraId="65067772" w14:textId="77777777" w:rsidR="0077785F" w:rsidRPr="0077785F" w:rsidRDefault="0077785F" w:rsidP="0077785F">
            <w:pPr>
              <w:rPr>
                <w:rFonts w:ascii="Aptos" w:eastAsia="Aptos" w:hAnsi="Aptos"/>
                <w:b/>
                <w:bCs/>
              </w:rPr>
            </w:pPr>
            <w:r w:rsidRPr="0077785F">
              <w:rPr>
                <w:rFonts w:ascii="Aptos" w:eastAsia="Aptos" w:hAnsi="Aptos"/>
                <w:b/>
                <w:bCs/>
              </w:rPr>
              <w:t>Imaging:</w:t>
            </w:r>
          </w:p>
          <w:p w14:paraId="44214D18" w14:textId="77777777" w:rsidR="0077785F" w:rsidRPr="0077785F" w:rsidRDefault="0077785F" w:rsidP="0077785F">
            <w:pPr>
              <w:rPr>
                <w:rFonts w:ascii="Aptos" w:eastAsia="Aptos" w:hAnsi="Aptos"/>
                <w:b/>
                <w:bCs/>
              </w:rPr>
            </w:pPr>
            <w:r w:rsidRPr="0077785F">
              <w:rPr>
                <w:rFonts w:ascii="Aptos" w:eastAsia="Aptos" w:hAnsi="Aptos"/>
                <w:b/>
                <w:bCs/>
              </w:rPr>
              <w:t>Breast Imaging</w:t>
            </w:r>
          </w:p>
          <w:p w14:paraId="4C977526" w14:textId="77777777" w:rsidR="0077785F" w:rsidRPr="0077785F" w:rsidRDefault="0077785F" w:rsidP="0077785F">
            <w:pPr>
              <w:rPr>
                <w:rFonts w:ascii="Aptos" w:eastAsia="Aptos" w:hAnsi="Aptos"/>
                <w:i/>
                <w:iCs/>
              </w:rPr>
            </w:pPr>
            <w:r w:rsidRPr="0077785F">
              <w:rPr>
                <w:rFonts w:ascii="Aptos" w:eastAsia="Aptos" w:hAnsi="Aptos"/>
                <w:i/>
                <w:iCs/>
              </w:rPr>
              <w:t>Anatomy of the female breast, axilla and associated</w:t>
            </w:r>
          </w:p>
          <w:p w14:paraId="69760E11" w14:textId="77777777" w:rsidR="0077785F" w:rsidRPr="0077785F" w:rsidRDefault="0077785F" w:rsidP="0077785F">
            <w:pPr>
              <w:rPr>
                <w:rFonts w:ascii="Aptos" w:eastAsia="Aptos" w:hAnsi="Aptos"/>
                <w:i/>
                <w:iCs/>
              </w:rPr>
            </w:pPr>
            <w:r w:rsidRPr="0077785F">
              <w:rPr>
                <w:rFonts w:ascii="Aptos" w:eastAsia="Aptos" w:hAnsi="Aptos"/>
                <w:i/>
                <w:iCs/>
              </w:rPr>
              <w:t xml:space="preserve">structures </w:t>
            </w:r>
          </w:p>
          <w:p w14:paraId="71068527" w14:textId="77777777" w:rsidR="0077785F" w:rsidRPr="0077785F" w:rsidRDefault="0077785F" w:rsidP="0077785F">
            <w:pPr>
              <w:rPr>
                <w:rFonts w:ascii="Aptos" w:eastAsia="Aptos" w:hAnsi="Aptos"/>
              </w:rPr>
            </w:pPr>
            <w:r w:rsidRPr="0077785F">
              <w:rPr>
                <w:rFonts w:ascii="Aptos" w:eastAsia="Aptos" w:hAnsi="Aptos"/>
              </w:rPr>
              <w:t>• Normal variants and abnormalities of the female breast pathologies</w:t>
            </w:r>
          </w:p>
          <w:p w14:paraId="222F2759" w14:textId="77777777" w:rsidR="0077785F" w:rsidRPr="0077785F" w:rsidRDefault="0077785F" w:rsidP="0077785F">
            <w:pPr>
              <w:rPr>
                <w:rFonts w:ascii="Aptos" w:eastAsia="Aptos" w:hAnsi="Aptos"/>
              </w:rPr>
            </w:pPr>
            <w:r w:rsidRPr="0077785F">
              <w:rPr>
                <w:rFonts w:ascii="Aptos" w:eastAsia="Aptos" w:hAnsi="Aptos"/>
              </w:rPr>
              <w:t>• Difference between normal, benign and malignant disease on mammograms and ultrasound</w:t>
            </w:r>
          </w:p>
          <w:p w14:paraId="060556AE" w14:textId="77777777" w:rsidR="0077785F" w:rsidRPr="0077785F" w:rsidRDefault="0077785F" w:rsidP="0077785F">
            <w:pPr>
              <w:rPr>
                <w:rFonts w:ascii="Aptos" w:eastAsia="Aptos" w:hAnsi="Aptos"/>
                <w:i/>
                <w:iCs/>
              </w:rPr>
            </w:pPr>
            <w:r w:rsidRPr="0077785F">
              <w:rPr>
                <w:rFonts w:ascii="Aptos" w:eastAsia="Aptos" w:hAnsi="Aptos"/>
                <w:i/>
                <w:iCs/>
              </w:rPr>
              <w:t>Radiographic techniques employed in diagnostic</w:t>
            </w:r>
          </w:p>
          <w:p w14:paraId="15DB006B" w14:textId="77777777" w:rsidR="0077785F" w:rsidRPr="0077785F" w:rsidRDefault="0077785F" w:rsidP="0077785F">
            <w:pPr>
              <w:rPr>
                <w:rFonts w:ascii="Aptos" w:eastAsia="Aptos" w:hAnsi="Aptos"/>
                <w:i/>
                <w:iCs/>
              </w:rPr>
            </w:pPr>
            <w:r w:rsidRPr="0077785F">
              <w:rPr>
                <w:rFonts w:ascii="Aptos" w:eastAsia="Aptos" w:hAnsi="Aptos"/>
                <w:i/>
                <w:iCs/>
              </w:rPr>
              <w:t>mammography</w:t>
            </w:r>
          </w:p>
          <w:p w14:paraId="0DABCCFC" w14:textId="77777777" w:rsidR="0077785F" w:rsidRPr="0077785F" w:rsidRDefault="0077785F" w:rsidP="0077785F">
            <w:pPr>
              <w:rPr>
                <w:rFonts w:ascii="Aptos" w:eastAsia="Aptos" w:hAnsi="Aptos"/>
              </w:rPr>
            </w:pPr>
            <w:r w:rsidRPr="0077785F">
              <w:rPr>
                <w:rFonts w:ascii="Aptos" w:eastAsia="Aptos" w:hAnsi="Aptos"/>
              </w:rPr>
              <w:t>• Assessment of proper positioning, compression, exposure, contrast, sharpness, noise</w:t>
            </w:r>
          </w:p>
          <w:p w14:paraId="12E3974C" w14:textId="77777777" w:rsidR="0077785F" w:rsidRPr="0077785F" w:rsidRDefault="0077785F" w:rsidP="0077785F">
            <w:pPr>
              <w:rPr>
                <w:rFonts w:ascii="Aptos" w:eastAsia="Aptos" w:hAnsi="Aptos"/>
              </w:rPr>
            </w:pPr>
            <w:r w:rsidRPr="0077785F">
              <w:rPr>
                <w:rFonts w:ascii="Aptos" w:eastAsia="Aptos" w:hAnsi="Aptos"/>
              </w:rPr>
              <w:t xml:space="preserve">• Breast compression: Rationale, selection of technical factors, including effects of </w:t>
            </w:r>
            <w:proofErr w:type="spellStart"/>
            <w:r w:rsidRPr="0077785F">
              <w:rPr>
                <w:rFonts w:ascii="Aptos" w:eastAsia="Aptos" w:hAnsi="Aptos"/>
              </w:rPr>
              <w:t>mAs</w:t>
            </w:r>
            <w:proofErr w:type="spellEnd"/>
            <w:r w:rsidRPr="0077785F">
              <w:rPr>
                <w:rFonts w:ascii="Aptos" w:eastAsia="Aptos" w:hAnsi="Aptos"/>
              </w:rPr>
              <w:t xml:space="preserve">, </w:t>
            </w:r>
            <w:proofErr w:type="spellStart"/>
            <w:r w:rsidRPr="0077785F">
              <w:rPr>
                <w:rFonts w:ascii="Aptos" w:eastAsia="Aptos" w:hAnsi="Aptos"/>
              </w:rPr>
              <w:t>KVp</w:t>
            </w:r>
            <w:proofErr w:type="spellEnd"/>
            <w:r w:rsidRPr="0077785F">
              <w:rPr>
                <w:rFonts w:ascii="Aptos" w:eastAsia="Aptos" w:hAnsi="Aptos"/>
              </w:rPr>
              <w:t xml:space="preserve"> and density settings on image quality</w:t>
            </w:r>
          </w:p>
          <w:p w14:paraId="402FF77B" w14:textId="77777777" w:rsidR="0077785F" w:rsidRPr="0077785F" w:rsidRDefault="0077785F" w:rsidP="0077785F">
            <w:pPr>
              <w:rPr>
                <w:rFonts w:ascii="Aptos" w:eastAsia="Aptos" w:hAnsi="Aptos"/>
              </w:rPr>
            </w:pPr>
            <w:r w:rsidRPr="0077785F">
              <w:rPr>
                <w:rFonts w:ascii="Aptos" w:eastAsia="Aptos" w:hAnsi="Aptos"/>
              </w:rPr>
              <w:lastRenderedPageBreak/>
              <w:t>• Physics of image production in mammography</w:t>
            </w:r>
          </w:p>
          <w:p w14:paraId="0B35FE5B" w14:textId="77777777" w:rsidR="0077785F" w:rsidRPr="0077785F" w:rsidRDefault="0077785F" w:rsidP="0077785F">
            <w:pPr>
              <w:rPr>
                <w:rFonts w:ascii="Aptos" w:eastAsia="Aptos" w:hAnsi="Aptos"/>
              </w:rPr>
            </w:pPr>
            <w:r w:rsidRPr="0077785F">
              <w:rPr>
                <w:rFonts w:ascii="Aptos" w:eastAsia="Aptos" w:hAnsi="Aptos"/>
              </w:rPr>
              <w:t xml:space="preserve">• Mammographic appearance of artifact </w:t>
            </w:r>
          </w:p>
          <w:p w14:paraId="316BA647" w14:textId="77777777" w:rsidR="0077785F" w:rsidRPr="0077785F" w:rsidRDefault="0077785F" w:rsidP="0077785F">
            <w:pPr>
              <w:rPr>
                <w:rFonts w:ascii="Aptos" w:eastAsia="Aptos" w:hAnsi="Aptos"/>
              </w:rPr>
            </w:pPr>
            <w:r w:rsidRPr="0077785F">
              <w:rPr>
                <w:rFonts w:ascii="Aptos" w:eastAsia="Aptos" w:hAnsi="Aptos"/>
              </w:rPr>
              <w:t xml:space="preserve">• Digital (DR), </w:t>
            </w:r>
            <w:proofErr w:type="gramStart"/>
            <w:r w:rsidRPr="0077785F">
              <w:rPr>
                <w:rFonts w:ascii="Aptos" w:eastAsia="Aptos" w:hAnsi="Aptos"/>
              </w:rPr>
              <w:t>computed</w:t>
            </w:r>
            <w:proofErr w:type="gramEnd"/>
            <w:r w:rsidRPr="0077785F">
              <w:rPr>
                <w:rFonts w:ascii="Aptos" w:eastAsia="Aptos" w:hAnsi="Aptos"/>
              </w:rPr>
              <w:t xml:space="preserve"> radiography (CR) &amp; screen-film mammography differences</w:t>
            </w:r>
          </w:p>
          <w:p w14:paraId="09D6B4A2" w14:textId="77777777" w:rsidR="0077785F" w:rsidRPr="0077785F" w:rsidRDefault="0077785F" w:rsidP="0077785F">
            <w:pPr>
              <w:rPr>
                <w:rFonts w:ascii="Aptos" w:eastAsia="Aptos" w:hAnsi="Aptos"/>
              </w:rPr>
            </w:pPr>
            <w:r w:rsidRPr="0077785F">
              <w:rPr>
                <w:rFonts w:ascii="Aptos" w:eastAsia="Aptos" w:hAnsi="Aptos"/>
              </w:rPr>
              <w:t>• Principles of current practice in breast imaging and breast cancer screening</w:t>
            </w:r>
          </w:p>
          <w:p w14:paraId="0CDC5F3B" w14:textId="77777777" w:rsidR="0077785F" w:rsidRPr="0077785F" w:rsidRDefault="0077785F" w:rsidP="0077785F">
            <w:pPr>
              <w:rPr>
                <w:rFonts w:ascii="Aptos" w:eastAsia="Aptos" w:hAnsi="Aptos"/>
              </w:rPr>
            </w:pPr>
            <w:r w:rsidRPr="0077785F">
              <w:rPr>
                <w:rFonts w:ascii="Aptos" w:eastAsia="Aptos" w:hAnsi="Aptos"/>
              </w:rPr>
              <w:t>• The principles and basic application of standardized diagnostic categorization systems i.e. the ACR Breast Imaging Reporting and Data System (BI-RADS) with</w:t>
            </w:r>
          </w:p>
          <w:p w14:paraId="7D3E0CA2" w14:textId="77777777" w:rsidR="0077785F" w:rsidRPr="0077785F" w:rsidRDefault="0077785F" w:rsidP="0077785F">
            <w:pPr>
              <w:rPr>
                <w:rFonts w:ascii="Aptos" w:eastAsia="Aptos" w:hAnsi="Aptos"/>
              </w:rPr>
            </w:pPr>
            <w:r w:rsidRPr="0077785F">
              <w:rPr>
                <w:rFonts w:ascii="Aptos" w:eastAsia="Aptos" w:hAnsi="Aptos"/>
              </w:rPr>
              <w:t>reference to mammography, ultrasound, and MRI</w:t>
            </w:r>
          </w:p>
          <w:p w14:paraId="50779784" w14:textId="77777777" w:rsidR="0077785F" w:rsidRPr="0077785F" w:rsidRDefault="0077785F" w:rsidP="0077785F">
            <w:pPr>
              <w:rPr>
                <w:rFonts w:ascii="Aptos" w:eastAsia="Aptos" w:hAnsi="Aptos"/>
              </w:rPr>
            </w:pPr>
            <w:r w:rsidRPr="0077785F">
              <w:rPr>
                <w:rFonts w:ascii="Aptos" w:eastAsia="Aptos" w:hAnsi="Aptos"/>
              </w:rPr>
              <w:t>• Proper application of other imaging techniques to this specialty (e.g. ultrasound, magnetic resonance imaging and radionuclide radiology) and select cases for other appropriate imaging techniques</w:t>
            </w:r>
          </w:p>
          <w:p w14:paraId="16FC75C0" w14:textId="77777777" w:rsidR="0077785F" w:rsidRPr="0077785F" w:rsidRDefault="0077785F" w:rsidP="0077785F">
            <w:pPr>
              <w:rPr>
                <w:rFonts w:ascii="Aptos" w:eastAsia="Aptos" w:hAnsi="Aptos"/>
              </w:rPr>
            </w:pPr>
            <w:r w:rsidRPr="0077785F">
              <w:rPr>
                <w:rFonts w:ascii="Aptos" w:eastAsia="Aptos" w:hAnsi="Aptos"/>
              </w:rPr>
              <w:t>• A plan for follow-up protocol for probably benign lesions</w:t>
            </w:r>
          </w:p>
          <w:p w14:paraId="6E3E1592" w14:textId="77777777" w:rsidR="0077785F" w:rsidRPr="0077785F" w:rsidRDefault="0077785F" w:rsidP="0077785F">
            <w:pPr>
              <w:rPr>
                <w:rFonts w:ascii="Aptos" w:eastAsia="Aptos" w:hAnsi="Aptos"/>
              </w:rPr>
            </w:pPr>
            <w:r w:rsidRPr="0077785F">
              <w:rPr>
                <w:rFonts w:ascii="Aptos" w:eastAsia="Aptos" w:hAnsi="Aptos"/>
              </w:rPr>
              <w:t>• Radiation Protection, International &amp; PNRA Regulations</w:t>
            </w:r>
          </w:p>
          <w:p w14:paraId="5ECE8589" w14:textId="77777777" w:rsidR="0077785F" w:rsidRPr="0077785F" w:rsidRDefault="0077785F" w:rsidP="0077785F">
            <w:pPr>
              <w:rPr>
                <w:rFonts w:ascii="Aptos" w:eastAsia="Aptos" w:hAnsi="Aptos"/>
              </w:rPr>
            </w:pPr>
            <w:r w:rsidRPr="0077785F">
              <w:rPr>
                <w:rFonts w:ascii="Aptos" w:eastAsia="Aptos" w:hAnsi="Aptos"/>
              </w:rPr>
              <w:t>• Principles of interventional procedures, indications and contraindications, knowledge of equipment, technique of needle localization and stereotactic localization</w:t>
            </w:r>
          </w:p>
          <w:p w14:paraId="33E5D095" w14:textId="77777777" w:rsidR="0077785F" w:rsidRPr="0077785F" w:rsidRDefault="0077785F" w:rsidP="0077785F">
            <w:pPr>
              <w:rPr>
                <w:rFonts w:ascii="Aptos" w:eastAsia="Aptos" w:hAnsi="Aptos"/>
              </w:rPr>
            </w:pPr>
            <w:r w:rsidRPr="0077785F">
              <w:rPr>
                <w:rFonts w:ascii="Aptos" w:eastAsia="Aptos" w:hAnsi="Aptos"/>
              </w:rPr>
              <w:t>MRI breast</w:t>
            </w:r>
          </w:p>
          <w:p w14:paraId="127FA89E" w14:textId="77777777" w:rsidR="0077785F" w:rsidRPr="0077785F" w:rsidRDefault="0077785F" w:rsidP="0077785F">
            <w:pPr>
              <w:rPr>
                <w:rFonts w:ascii="Aptos" w:eastAsia="Aptos" w:hAnsi="Aptos"/>
              </w:rPr>
            </w:pPr>
            <w:r w:rsidRPr="0077785F">
              <w:rPr>
                <w:rFonts w:ascii="Aptos" w:eastAsia="Aptos" w:hAnsi="Aptos"/>
                <w:b/>
                <w:bCs/>
              </w:rPr>
              <w:t>Cardiovascular Imaging</w:t>
            </w:r>
            <w:r w:rsidRPr="0077785F">
              <w:rPr>
                <w:rFonts w:ascii="Aptos" w:eastAsia="Aptos" w:hAnsi="Aptos"/>
                <w:b/>
                <w:bCs/>
              </w:rPr>
              <w:cr/>
            </w:r>
            <w:r w:rsidRPr="0077785F">
              <w:rPr>
                <w:rFonts w:ascii="Aptos" w:eastAsia="Aptos" w:hAnsi="Aptos"/>
              </w:rPr>
              <w:t>Anatomy and normal variations:</w:t>
            </w:r>
          </w:p>
          <w:p w14:paraId="467469A0" w14:textId="77777777" w:rsidR="0077785F" w:rsidRPr="0077785F" w:rsidRDefault="0077785F" w:rsidP="0077785F">
            <w:pPr>
              <w:rPr>
                <w:rFonts w:ascii="Aptos" w:eastAsia="Aptos" w:hAnsi="Aptos"/>
              </w:rPr>
            </w:pPr>
            <w:r w:rsidRPr="0077785F">
              <w:rPr>
                <w:rFonts w:ascii="Aptos" w:eastAsia="Aptos" w:hAnsi="Aptos"/>
              </w:rPr>
              <w:t>• Heart and great vessels including lymphatic, normal</w:t>
            </w:r>
          </w:p>
          <w:p w14:paraId="7B04E9C0" w14:textId="77777777" w:rsidR="0077785F" w:rsidRPr="0077785F" w:rsidRDefault="0077785F" w:rsidP="0077785F">
            <w:pPr>
              <w:rPr>
                <w:rFonts w:ascii="Aptos" w:eastAsia="Aptos" w:hAnsi="Aptos"/>
              </w:rPr>
            </w:pPr>
            <w:r w:rsidRPr="0077785F">
              <w:rPr>
                <w:rFonts w:ascii="Aptos" w:eastAsia="Aptos" w:hAnsi="Aptos"/>
              </w:rPr>
              <w:t>anatomy and variations of coronary arteries, normal</w:t>
            </w:r>
          </w:p>
          <w:p w14:paraId="068867A9" w14:textId="77777777" w:rsidR="0077785F" w:rsidRPr="0077785F" w:rsidRDefault="0077785F" w:rsidP="0077785F">
            <w:pPr>
              <w:rPr>
                <w:rFonts w:ascii="Aptos" w:eastAsia="Aptos" w:hAnsi="Aptos"/>
              </w:rPr>
            </w:pPr>
            <w:r w:rsidRPr="0077785F">
              <w:rPr>
                <w:rFonts w:ascii="Aptos" w:eastAsia="Aptos" w:hAnsi="Aptos"/>
              </w:rPr>
              <w:t>dimensions of the thoracic aorta, peripheral veins and</w:t>
            </w:r>
          </w:p>
          <w:p w14:paraId="39FD6A14" w14:textId="77777777" w:rsidR="0077785F" w:rsidRPr="0077785F" w:rsidRDefault="0077785F" w:rsidP="0077785F">
            <w:pPr>
              <w:rPr>
                <w:rFonts w:ascii="Aptos" w:eastAsia="Aptos" w:hAnsi="Aptos"/>
              </w:rPr>
            </w:pPr>
            <w:r w:rsidRPr="0077785F">
              <w:rPr>
                <w:rFonts w:ascii="Aptos" w:eastAsia="Aptos" w:hAnsi="Aptos"/>
              </w:rPr>
              <w:t>arteries</w:t>
            </w:r>
          </w:p>
          <w:p w14:paraId="49DB5722" w14:textId="77777777" w:rsidR="0077785F" w:rsidRPr="0077785F" w:rsidRDefault="0077785F" w:rsidP="0077785F">
            <w:pPr>
              <w:rPr>
                <w:rFonts w:ascii="Aptos" w:eastAsia="Aptos" w:hAnsi="Aptos"/>
              </w:rPr>
            </w:pPr>
            <w:r w:rsidRPr="0077785F">
              <w:rPr>
                <w:rFonts w:ascii="Aptos" w:eastAsia="Aptos" w:hAnsi="Aptos"/>
              </w:rPr>
              <w:t>• Pulmonary arteries - main, right, left, interlobar, Veins, superior and inferior vena cava, azygos and hemiazygos</w:t>
            </w:r>
          </w:p>
          <w:p w14:paraId="7EAA9355" w14:textId="77777777" w:rsidR="0077785F" w:rsidRPr="0077785F" w:rsidRDefault="0077785F" w:rsidP="0077785F">
            <w:pPr>
              <w:rPr>
                <w:rFonts w:ascii="Aptos" w:eastAsia="Aptos" w:hAnsi="Aptos"/>
              </w:rPr>
            </w:pPr>
            <w:r w:rsidRPr="0077785F">
              <w:rPr>
                <w:rFonts w:ascii="Aptos" w:eastAsia="Aptos" w:hAnsi="Aptos"/>
              </w:rPr>
              <w:t>• Common pathological signs</w:t>
            </w:r>
          </w:p>
          <w:p w14:paraId="70E317DE" w14:textId="77777777" w:rsidR="0077785F" w:rsidRPr="0077785F" w:rsidRDefault="0077785F" w:rsidP="0077785F">
            <w:pPr>
              <w:rPr>
                <w:rFonts w:ascii="Aptos" w:eastAsia="Aptos" w:hAnsi="Aptos"/>
              </w:rPr>
            </w:pPr>
            <w:r w:rsidRPr="0077785F">
              <w:rPr>
                <w:rFonts w:ascii="Aptos" w:eastAsia="Aptos" w:hAnsi="Aptos"/>
              </w:rPr>
              <w:lastRenderedPageBreak/>
              <w:t>Techniques in Cardiac Imaging</w:t>
            </w:r>
          </w:p>
          <w:p w14:paraId="53178061" w14:textId="77777777" w:rsidR="0077785F" w:rsidRPr="0077785F" w:rsidRDefault="0077785F" w:rsidP="0077785F">
            <w:pPr>
              <w:rPr>
                <w:rFonts w:ascii="Aptos" w:eastAsia="Aptos" w:hAnsi="Aptos"/>
              </w:rPr>
            </w:pPr>
            <w:r w:rsidRPr="0077785F">
              <w:rPr>
                <w:rFonts w:ascii="Aptos" w:eastAsia="Aptos" w:hAnsi="Aptos"/>
              </w:rPr>
              <w:t>• The role of ventilation-perfusion scintigraphy in the</w:t>
            </w:r>
          </w:p>
          <w:p w14:paraId="47A4F642" w14:textId="77777777" w:rsidR="0077785F" w:rsidRPr="0077785F" w:rsidRDefault="0077785F" w:rsidP="0077785F">
            <w:pPr>
              <w:rPr>
                <w:rFonts w:ascii="Aptos" w:eastAsia="Aptos" w:hAnsi="Aptos"/>
              </w:rPr>
            </w:pPr>
            <w:r w:rsidRPr="0077785F">
              <w:rPr>
                <w:rFonts w:ascii="Aptos" w:eastAsia="Aptos" w:hAnsi="Aptos"/>
              </w:rPr>
              <w:t xml:space="preserve">evaluation of a patient with suspected </w:t>
            </w:r>
            <w:proofErr w:type="gramStart"/>
            <w:r w:rsidRPr="0077785F">
              <w:rPr>
                <w:rFonts w:ascii="Aptos" w:eastAsia="Aptos" w:hAnsi="Aptos"/>
              </w:rPr>
              <w:t>venous</w:t>
            </w:r>
            <w:proofErr w:type="gramEnd"/>
          </w:p>
          <w:p w14:paraId="1E8826D5" w14:textId="77777777" w:rsidR="0077785F" w:rsidRPr="0077785F" w:rsidRDefault="0077785F" w:rsidP="0077785F">
            <w:pPr>
              <w:rPr>
                <w:rFonts w:ascii="Aptos" w:eastAsia="Aptos" w:hAnsi="Aptos"/>
              </w:rPr>
            </w:pPr>
            <w:r w:rsidRPr="0077785F">
              <w:rPr>
                <w:rFonts w:ascii="Aptos" w:eastAsia="Aptos" w:hAnsi="Aptos"/>
              </w:rPr>
              <w:t>thromboembolic disease, including the advantages and limitations</w:t>
            </w:r>
          </w:p>
          <w:p w14:paraId="68467F96" w14:textId="77777777" w:rsidR="0077785F" w:rsidRPr="0077785F" w:rsidRDefault="0077785F" w:rsidP="0077785F">
            <w:pPr>
              <w:rPr>
                <w:rFonts w:ascii="Aptos" w:eastAsia="Aptos" w:hAnsi="Aptos"/>
              </w:rPr>
            </w:pPr>
            <w:r w:rsidRPr="0077785F">
              <w:rPr>
                <w:rFonts w:ascii="Aptos" w:eastAsia="Aptos" w:hAnsi="Aptos"/>
              </w:rPr>
              <w:t>• Proper application of imaging techniques of</w:t>
            </w:r>
          </w:p>
          <w:p w14:paraId="73997EE5" w14:textId="77777777" w:rsidR="0077785F" w:rsidRPr="0077785F" w:rsidRDefault="0077785F" w:rsidP="0077785F">
            <w:pPr>
              <w:rPr>
                <w:rFonts w:ascii="Aptos" w:eastAsia="Aptos" w:hAnsi="Aptos"/>
              </w:rPr>
            </w:pPr>
            <w:r w:rsidRPr="0077785F">
              <w:rPr>
                <w:rFonts w:ascii="Aptos" w:eastAsia="Aptos" w:hAnsi="Aptos"/>
              </w:rPr>
              <w:t>Echocardiography, plain x-ray and CT, grey scale and</w:t>
            </w:r>
          </w:p>
          <w:p w14:paraId="62A61C7D" w14:textId="77777777" w:rsidR="0077785F" w:rsidRPr="0077785F" w:rsidRDefault="0077785F" w:rsidP="0077785F">
            <w:pPr>
              <w:rPr>
                <w:rFonts w:ascii="Aptos" w:eastAsia="Aptos" w:hAnsi="Aptos"/>
              </w:rPr>
            </w:pPr>
            <w:r w:rsidRPr="0077785F">
              <w:rPr>
                <w:rFonts w:ascii="Aptos" w:eastAsia="Aptos" w:hAnsi="Aptos"/>
              </w:rPr>
              <w:t>Doppler ultrasound required in diagnosing adult and</w:t>
            </w:r>
          </w:p>
          <w:p w14:paraId="199FC6A6" w14:textId="77777777" w:rsidR="0077785F" w:rsidRPr="0077785F" w:rsidRDefault="0077785F" w:rsidP="0077785F">
            <w:pPr>
              <w:rPr>
                <w:rFonts w:ascii="Aptos" w:eastAsia="Aptos" w:hAnsi="Aptos"/>
              </w:rPr>
            </w:pPr>
            <w:r w:rsidRPr="0077785F">
              <w:rPr>
                <w:rFonts w:ascii="Aptos" w:eastAsia="Aptos" w:hAnsi="Aptos"/>
              </w:rPr>
              <w:t>congenital heart diseases and peripheral vascular diseases.</w:t>
            </w:r>
          </w:p>
          <w:p w14:paraId="21947C9D" w14:textId="77777777" w:rsidR="0077785F" w:rsidRPr="0077785F" w:rsidRDefault="0077785F" w:rsidP="0077785F">
            <w:pPr>
              <w:rPr>
                <w:rFonts w:ascii="Aptos" w:eastAsia="Aptos" w:hAnsi="Aptos"/>
              </w:rPr>
            </w:pPr>
            <w:r w:rsidRPr="0077785F">
              <w:rPr>
                <w:rFonts w:ascii="Aptos" w:eastAsia="Aptos" w:hAnsi="Aptos"/>
              </w:rPr>
              <w:t>• Nuclear Medicine investigations of the heart</w:t>
            </w:r>
          </w:p>
          <w:p w14:paraId="587D5040" w14:textId="77777777" w:rsidR="0077785F" w:rsidRPr="0077785F" w:rsidRDefault="0077785F" w:rsidP="0077785F">
            <w:pPr>
              <w:rPr>
                <w:rFonts w:ascii="Aptos" w:eastAsia="Aptos" w:hAnsi="Aptos"/>
              </w:rPr>
            </w:pPr>
            <w:r w:rsidRPr="0077785F">
              <w:rPr>
                <w:rFonts w:ascii="Aptos" w:eastAsia="Aptos" w:hAnsi="Aptos"/>
              </w:rPr>
              <w:t>• Magnetic resonance imaging</w:t>
            </w:r>
          </w:p>
          <w:p w14:paraId="5A7C9073" w14:textId="77777777" w:rsidR="0077785F" w:rsidRPr="0077785F" w:rsidRDefault="0077785F" w:rsidP="0077785F">
            <w:pPr>
              <w:rPr>
                <w:rFonts w:ascii="Aptos" w:eastAsia="Aptos" w:hAnsi="Aptos"/>
              </w:rPr>
            </w:pPr>
            <w:r w:rsidRPr="0077785F">
              <w:rPr>
                <w:rFonts w:ascii="Aptos" w:eastAsia="Aptos" w:hAnsi="Aptos"/>
              </w:rPr>
              <w:t>• Angiography</w:t>
            </w:r>
          </w:p>
          <w:p w14:paraId="77BE6683" w14:textId="77777777" w:rsidR="0077785F" w:rsidRPr="0077785F" w:rsidRDefault="0077785F" w:rsidP="0077785F">
            <w:pPr>
              <w:rPr>
                <w:rFonts w:ascii="Aptos" w:eastAsia="Aptos" w:hAnsi="Aptos"/>
              </w:rPr>
            </w:pPr>
            <w:r w:rsidRPr="0077785F">
              <w:rPr>
                <w:rFonts w:ascii="Aptos" w:eastAsia="Aptos" w:hAnsi="Aptos"/>
              </w:rPr>
              <w:t>• CT angiography of coronary and peripheral vessels</w:t>
            </w:r>
          </w:p>
          <w:p w14:paraId="5E6FAE84" w14:textId="77777777" w:rsidR="0077785F" w:rsidRPr="0077785F" w:rsidRDefault="0077785F" w:rsidP="0077785F">
            <w:pPr>
              <w:rPr>
                <w:rFonts w:ascii="Aptos" w:eastAsia="Aptos" w:hAnsi="Aptos"/>
              </w:rPr>
            </w:pPr>
            <w:r w:rsidRPr="0077785F">
              <w:rPr>
                <w:rFonts w:ascii="Aptos" w:eastAsia="Aptos" w:hAnsi="Aptos"/>
              </w:rPr>
              <w:t>• Heart transplant and its complications</w:t>
            </w:r>
          </w:p>
          <w:p w14:paraId="7D86F2C3" w14:textId="77777777" w:rsidR="0077785F" w:rsidRPr="0077785F" w:rsidRDefault="0077785F" w:rsidP="0077785F">
            <w:pPr>
              <w:rPr>
                <w:rFonts w:ascii="Aptos" w:eastAsia="Aptos" w:hAnsi="Aptos"/>
              </w:rPr>
            </w:pPr>
          </w:p>
          <w:p w14:paraId="3D1C29DC" w14:textId="77777777" w:rsidR="0077785F" w:rsidRPr="0077785F" w:rsidRDefault="0077785F" w:rsidP="0077785F">
            <w:pPr>
              <w:rPr>
                <w:rFonts w:ascii="Aptos" w:eastAsia="Aptos" w:hAnsi="Aptos"/>
                <w:b/>
                <w:bCs/>
              </w:rPr>
            </w:pPr>
            <w:r w:rsidRPr="0077785F">
              <w:rPr>
                <w:rFonts w:ascii="Aptos" w:eastAsia="Aptos" w:hAnsi="Aptos"/>
                <w:b/>
                <w:bCs/>
              </w:rPr>
              <w:t>Thoracic imaging</w:t>
            </w:r>
          </w:p>
          <w:p w14:paraId="7C7EC30C" w14:textId="77777777" w:rsidR="0077785F" w:rsidRPr="0077785F" w:rsidRDefault="0077785F" w:rsidP="0077785F">
            <w:pPr>
              <w:rPr>
                <w:rFonts w:ascii="Aptos" w:eastAsia="Aptos" w:hAnsi="Aptos"/>
              </w:rPr>
            </w:pPr>
            <w:r w:rsidRPr="0077785F">
              <w:rPr>
                <w:rFonts w:ascii="Aptos" w:eastAsia="Aptos" w:hAnsi="Aptos"/>
              </w:rPr>
              <w:t>Anatomy and normal variants of the respiratory system:</w:t>
            </w:r>
          </w:p>
          <w:p w14:paraId="260D934E" w14:textId="77777777" w:rsidR="0077785F" w:rsidRPr="0077785F" w:rsidRDefault="0077785F" w:rsidP="0077785F">
            <w:pPr>
              <w:rPr>
                <w:rFonts w:ascii="Aptos" w:eastAsia="Aptos" w:hAnsi="Aptos"/>
              </w:rPr>
            </w:pPr>
            <w:r w:rsidRPr="0077785F">
              <w:rPr>
                <w:rFonts w:ascii="Aptos" w:eastAsia="Aptos" w:hAnsi="Aptos"/>
              </w:rPr>
              <w:t>• Mediastinum and the chest wall on radiographs, CT &amp; MRI</w:t>
            </w:r>
          </w:p>
          <w:p w14:paraId="71D8D932" w14:textId="77777777" w:rsidR="0077785F" w:rsidRPr="0077785F" w:rsidRDefault="0077785F" w:rsidP="0077785F">
            <w:pPr>
              <w:rPr>
                <w:rFonts w:ascii="Aptos" w:eastAsia="Aptos" w:hAnsi="Aptos"/>
              </w:rPr>
            </w:pPr>
            <w:r w:rsidRPr="0077785F">
              <w:rPr>
                <w:rFonts w:ascii="Aptos" w:eastAsia="Aptos" w:hAnsi="Aptos"/>
              </w:rPr>
              <w:t>• The lobes of the lungs and fissures, airways, bony cage, paratracheal stripe, junctional lines, aortopulmonary window and paraspinal lines</w:t>
            </w:r>
          </w:p>
          <w:p w14:paraId="27114668" w14:textId="77777777" w:rsidR="0077785F" w:rsidRPr="0077785F" w:rsidRDefault="0077785F" w:rsidP="0077785F">
            <w:pPr>
              <w:rPr>
                <w:rFonts w:ascii="Aptos" w:eastAsia="Aptos" w:hAnsi="Aptos"/>
              </w:rPr>
            </w:pPr>
            <w:r w:rsidRPr="0077785F">
              <w:rPr>
                <w:rFonts w:ascii="Aptos" w:eastAsia="Aptos" w:hAnsi="Aptos"/>
              </w:rPr>
              <w:t>• Secondary pulmonary lobule, an acinus</w:t>
            </w:r>
          </w:p>
          <w:p w14:paraId="5CC6C558" w14:textId="77777777" w:rsidR="0077785F" w:rsidRPr="0077785F" w:rsidRDefault="0077785F" w:rsidP="0077785F">
            <w:pPr>
              <w:rPr>
                <w:rFonts w:ascii="Aptos" w:eastAsia="Aptos" w:hAnsi="Aptos"/>
              </w:rPr>
            </w:pPr>
            <w:r w:rsidRPr="0077785F">
              <w:rPr>
                <w:rFonts w:ascii="Aptos" w:eastAsia="Aptos" w:hAnsi="Aptos"/>
              </w:rPr>
              <w:t>• Normal anatomy on the lateral chest radiograph</w:t>
            </w:r>
          </w:p>
          <w:p w14:paraId="508D9856" w14:textId="77777777" w:rsidR="0077785F" w:rsidRPr="0077785F" w:rsidRDefault="0077785F" w:rsidP="0077785F">
            <w:pPr>
              <w:rPr>
                <w:rFonts w:ascii="Aptos" w:eastAsia="Aptos" w:hAnsi="Aptos"/>
              </w:rPr>
            </w:pPr>
            <w:r w:rsidRPr="0077785F">
              <w:rPr>
                <w:rFonts w:ascii="Aptos" w:eastAsia="Aptos" w:hAnsi="Aptos"/>
              </w:rPr>
              <w:t>• Common pathologies on plain x-ray chest, CT scan, HRCT</w:t>
            </w:r>
          </w:p>
          <w:p w14:paraId="6319ED23" w14:textId="77777777" w:rsidR="0077785F" w:rsidRPr="0077785F" w:rsidRDefault="0077785F" w:rsidP="0077785F">
            <w:pPr>
              <w:rPr>
                <w:rFonts w:ascii="Aptos" w:eastAsia="Aptos" w:hAnsi="Aptos"/>
              </w:rPr>
            </w:pPr>
            <w:r w:rsidRPr="0077785F">
              <w:rPr>
                <w:rFonts w:ascii="Aptos" w:eastAsia="Aptos" w:hAnsi="Aptos"/>
              </w:rPr>
              <w:t>Describe:</w:t>
            </w:r>
          </w:p>
          <w:p w14:paraId="74AB4602" w14:textId="77777777" w:rsidR="0077785F" w:rsidRPr="0077785F" w:rsidRDefault="0077785F" w:rsidP="0077785F">
            <w:pPr>
              <w:rPr>
                <w:rFonts w:ascii="Aptos" w:eastAsia="Aptos" w:hAnsi="Aptos"/>
              </w:rPr>
            </w:pPr>
            <w:r w:rsidRPr="0077785F">
              <w:rPr>
                <w:rFonts w:ascii="Aptos" w:eastAsia="Aptos" w:hAnsi="Aptos"/>
              </w:rPr>
              <w:t>• Tree-in-bud, air trapping, cysts, and ground glass</w:t>
            </w:r>
          </w:p>
          <w:p w14:paraId="69A9A2F3" w14:textId="77777777" w:rsidR="0077785F" w:rsidRPr="0077785F" w:rsidRDefault="0077785F" w:rsidP="0077785F">
            <w:pPr>
              <w:rPr>
                <w:rFonts w:ascii="Aptos" w:eastAsia="Aptos" w:hAnsi="Aptos"/>
              </w:rPr>
            </w:pPr>
            <w:r w:rsidRPr="0077785F">
              <w:rPr>
                <w:rFonts w:ascii="Aptos" w:eastAsia="Aptos" w:hAnsi="Aptos"/>
              </w:rPr>
              <w:t xml:space="preserve"> opacities, mosaic pattern, crazy paving appearance on HRCT</w:t>
            </w:r>
          </w:p>
          <w:p w14:paraId="2BDD3798" w14:textId="77777777" w:rsidR="0077785F" w:rsidRPr="0077785F" w:rsidRDefault="0077785F" w:rsidP="0077785F">
            <w:pPr>
              <w:rPr>
                <w:rFonts w:ascii="Aptos" w:eastAsia="Aptos" w:hAnsi="Aptos"/>
              </w:rPr>
            </w:pPr>
            <w:r w:rsidRPr="0077785F">
              <w:rPr>
                <w:rFonts w:ascii="Aptos" w:eastAsia="Aptos" w:hAnsi="Aptos"/>
              </w:rPr>
              <w:t>• Mean exposure doses of chest radiographs and of</w:t>
            </w:r>
          </w:p>
          <w:p w14:paraId="60AA8A99" w14:textId="77777777" w:rsidR="0077785F" w:rsidRPr="0077785F" w:rsidRDefault="0077785F" w:rsidP="0077785F">
            <w:pPr>
              <w:rPr>
                <w:rFonts w:ascii="Aptos" w:eastAsia="Aptos" w:hAnsi="Aptos"/>
              </w:rPr>
            </w:pPr>
            <w:r w:rsidRPr="0077785F">
              <w:rPr>
                <w:rFonts w:ascii="Aptos" w:eastAsia="Aptos" w:hAnsi="Aptos"/>
              </w:rPr>
              <w:lastRenderedPageBreak/>
              <w:t xml:space="preserve"> </w:t>
            </w:r>
            <w:proofErr w:type="gramStart"/>
            <w:r w:rsidRPr="0077785F">
              <w:rPr>
                <w:rFonts w:ascii="Aptos" w:eastAsia="Aptos" w:hAnsi="Aptos"/>
              </w:rPr>
              <w:t>chest</w:t>
            </w:r>
            <w:proofErr w:type="gramEnd"/>
            <w:r w:rsidRPr="0077785F">
              <w:rPr>
                <w:rFonts w:ascii="Aptos" w:eastAsia="Aptos" w:hAnsi="Aptos"/>
              </w:rPr>
              <w:t xml:space="preserve"> CT examinations</w:t>
            </w:r>
          </w:p>
          <w:p w14:paraId="0993FB42" w14:textId="77777777" w:rsidR="0077785F" w:rsidRPr="0077785F" w:rsidRDefault="0077785F" w:rsidP="0077785F">
            <w:pPr>
              <w:rPr>
                <w:rFonts w:ascii="Aptos" w:eastAsia="Aptos" w:hAnsi="Aptos"/>
              </w:rPr>
            </w:pPr>
            <w:r w:rsidRPr="0077785F">
              <w:rPr>
                <w:rFonts w:ascii="Aptos" w:eastAsia="Aptos" w:hAnsi="Aptos"/>
              </w:rPr>
              <w:t>• Techniques to reduce exposure doses of chest</w:t>
            </w:r>
          </w:p>
          <w:p w14:paraId="0D1AC721" w14:textId="77777777" w:rsidR="0077785F" w:rsidRPr="0077785F" w:rsidRDefault="0077785F" w:rsidP="0077785F">
            <w:pPr>
              <w:rPr>
                <w:rFonts w:ascii="Aptos" w:eastAsia="Aptos" w:hAnsi="Aptos"/>
              </w:rPr>
            </w:pPr>
            <w:r w:rsidRPr="0077785F">
              <w:rPr>
                <w:rFonts w:ascii="Aptos" w:eastAsia="Aptos" w:hAnsi="Aptos"/>
              </w:rPr>
              <w:t xml:space="preserve"> radiographs and of chest CT examinations</w:t>
            </w:r>
          </w:p>
          <w:p w14:paraId="575600A6" w14:textId="77777777" w:rsidR="0077785F" w:rsidRPr="0077785F" w:rsidRDefault="0077785F" w:rsidP="0077785F">
            <w:pPr>
              <w:rPr>
                <w:rFonts w:ascii="Aptos" w:eastAsia="Aptos" w:hAnsi="Aptos"/>
              </w:rPr>
            </w:pPr>
            <w:r w:rsidRPr="0077785F">
              <w:rPr>
                <w:rFonts w:ascii="Aptos" w:eastAsia="Aptos" w:hAnsi="Aptos"/>
              </w:rPr>
              <w:t>• Principles of digital imaging and image processing</w:t>
            </w:r>
          </w:p>
          <w:p w14:paraId="1963BAF8" w14:textId="77777777" w:rsidR="0077785F" w:rsidRPr="0077785F" w:rsidRDefault="0077785F" w:rsidP="0077785F">
            <w:pPr>
              <w:rPr>
                <w:rFonts w:ascii="Aptos" w:eastAsia="Aptos" w:hAnsi="Aptos"/>
              </w:rPr>
            </w:pPr>
            <w:r w:rsidRPr="0077785F">
              <w:rPr>
                <w:rFonts w:ascii="Aptos" w:eastAsia="Aptos" w:hAnsi="Aptos"/>
              </w:rPr>
              <w:t xml:space="preserve"> pertinent to chest radiology</w:t>
            </w:r>
          </w:p>
          <w:p w14:paraId="22088DB1" w14:textId="77777777" w:rsidR="0077785F" w:rsidRPr="0077785F" w:rsidRDefault="0077785F" w:rsidP="0077785F">
            <w:pPr>
              <w:rPr>
                <w:rFonts w:ascii="Aptos" w:eastAsia="Aptos" w:hAnsi="Aptos"/>
              </w:rPr>
            </w:pPr>
            <w:r w:rsidRPr="0077785F">
              <w:rPr>
                <w:rFonts w:ascii="Aptos" w:eastAsia="Aptos" w:hAnsi="Aptos"/>
              </w:rPr>
              <w:t>• Features on radiographs and CT and the differential</w:t>
            </w:r>
          </w:p>
          <w:p w14:paraId="3D3091B9" w14:textId="77777777" w:rsidR="0077785F" w:rsidRPr="0077785F" w:rsidRDefault="0077785F" w:rsidP="0077785F">
            <w:pPr>
              <w:rPr>
                <w:rFonts w:ascii="Aptos" w:eastAsia="Aptos" w:hAnsi="Aptos"/>
              </w:rPr>
            </w:pPr>
            <w:r w:rsidRPr="0077785F">
              <w:rPr>
                <w:rFonts w:ascii="Aptos" w:eastAsia="Aptos" w:hAnsi="Aptos"/>
              </w:rPr>
              <w:t>diagnosis of diffuse interstitial and alveolar lung</w:t>
            </w:r>
          </w:p>
          <w:p w14:paraId="0B53388F" w14:textId="77777777" w:rsidR="0077785F" w:rsidRPr="0077785F" w:rsidRDefault="0077785F" w:rsidP="0077785F">
            <w:pPr>
              <w:rPr>
                <w:rFonts w:ascii="Aptos" w:eastAsia="Aptos" w:hAnsi="Aptos"/>
              </w:rPr>
            </w:pPr>
            <w:r w:rsidRPr="0077785F">
              <w:rPr>
                <w:rFonts w:ascii="Aptos" w:eastAsia="Aptos" w:hAnsi="Aptos"/>
              </w:rPr>
              <w:t xml:space="preserve"> disease, airways, and obstructive lung disease</w:t>
            </w:r>
          </w:p>
          <w:p w14:paraId="12AD6AF8" w14:textId="77777777" w:rsidR="0077785F" w:rsidRPr="0077785F" w:rsidRDefault="0077785F" w:rsidP="0077785F">
            <w:pPr>
              <w:rPr>
                <w:rFonts w:ascii="Aptos" w:eastAsia="Aptos" w:hAnsi="Aptos"/>
              </w:rPr>
            </w:pPr>
            <w:r w:rsidRPr="0077785F">
              <w:rPr>
                <w:rFonts w:ascii="Aptos" w:eastAsia="Aptos" w:hAnsi="Aptos"/>
              </w:rPr>
              <w:t>• Imaging protocol of solitary pulmonary nodule and the international Lung cancer screening guidelines</w:t>
            </w:r>
          </w:p>
          <w:p w14:paraId="21ED553B" w14:textId="77777777" w:rsidR="0077785F" w:rsidRPr="0077785F" w:rsidRDefault="0077785F" w:rsidP="0077785F">
            <w:pPr>
              <w:rPr>
                <w:rFonts w:ascii="Aptos" w:eastAsia="Aptos" w:hAnsi="Aptos"/>
              </w:rPr>
            </w:pPr>
            <w:r w:rsidRPr="0077785F">
              <w:rPr>
                <w:rFonts w:ascii="Aptos" w:eastAsia="Aptos" w:hAnsi="Aptos"/>
              </w:rPr>
              <w:t>• Reporting system in screening for lung cancer, the</w:t>
            </w:r>
          </w:p>
          <w:p w14:paraId="28EB878F" w14:textId="77777777" w:rsidR="0077785F" w:rsidRPr="0077785F" w:rsidRDefault="0077785F" w:rsidP="0077785F">
            <w:pPr>
              <w:rPr>
                <w:rFonts w:ascii="Aptos" w:eastAsia="Aptos" w:hAnsi="Aptos"/>
              </w:rPr>
            </w:pPr>
            <w:r w:rsidRPr="0077785F">
              <w:rPr>
                <w:rFonts w:ascii="Aptos" w:eastAsia="Aptos" w:hAnsi="Aptos"/>
              </w:rPr>
              <w:t>“Lung RADS™ Version”</w:t>
            </w:r>
          </w:p>
          <w:p w14:paraId="6EBC4B98" w14:textId="77777777" w:rsidR="0077785F" w:rsidRPr="0077785F" w:rsidRDefault="0077785F" w:rsidP="0077785F">
            <w:pPr>
              <w:rPr>
                <w:rFonts w:ascii="Aptos" w:eastAsia="Aptos" w:hAnsi="Aptos"/>
              </w:rPr>
            </w:pPr>
            <w:r w:rsidRPr="0077785F">
              <w:rPr>
                <w:rFonts w:ascii="Aptos" w:eastAsia="Aptos" w:hAnsi="Aptos"/>
              </w:rPr>
              <w:t>• Imaging protocol of pulmonary embolism</w:t>
            </w:r>
          </w:p>
          <w:p w14:paraId="48ACED78" w14:textId="77777777" w:rsidR="0077785F" w:rsidRPr="0077785F" w:rsidRDefault="0077785F" w:rsidP="0077785F">
            <w:pPr>
              <w:rPr>
                <w:rFonts w:ascii="Aptos" w:eastAsia="Aptos" w:hAnsi="Aptos"/>
              </w:rPr>
            </w:pPr>
            <w:r w:rsidRPr="0077785F">
              <w:rPr>
                <w:rFonts w:ascii="Aptos" w:eastAsia="Aptos" w:hAnsi="Aptos"/>
              </w:rPr>
              <w:t>• Indications of PET/CT and other nuclear medicine</w:t>
            </w:r>
          </w:p>
          <w:p w14:paraId="2D1EFA20" w14:textId="77777777" w:rsidR="0077785F" w:rsidRPr="0077785F" w:rsidRDefault="0077785F" w:rsidP="0077785F">
            <w:pPr>
              <w:rPr>
                <w:rFonts w:ascii="Aptos" w:eastAsia="Aptos" w:hAnsi="Aptos"/>
              </w:rPr>
            </w:pPr>
            <w:r w:rsidRPr="0077785F">
              <w:rPr>
                <w:rFonts w:ascii="Aptos" w:eastAsia="Aptos" w:hAnsi="Aptos"/>
              </w:rPr>
              <w:t xml:space="preserve"> techniques (e.g., V/Q scintigraphy, SPECT)</w:t>
            </w:r>
          </w:p>
          <w:p w14:paraId="186E55D3" w14:textId="77777777" w:rsidR="0077785F" w:rsidRPr="0077785F" w:rsidRDefault="0077785F" w:rsidP="0077785F">
            <w:pPr>
              <w:rPr>
                <w:rFonts w:ascii="Aptos" w:eastAsia="Aptos" w:hAnsi="Aptos"/>
                <w:b/>
                <w:bCs/>
              </w:rPr>
            </w:pPr>
            <w:r w:rsidRPr="0077785F">
              <w:rPr>
                <w:rFonts w:ascii="Aptos" w:eastAsia="Aptos" w:hAnsi="Aptos"/>
                <w:b/>
                <w:bCs/>
              </w:rPr>
              <w:t>Gastrointestinal Imaging</w:t>
            </w:r>
          </w:p>
          <w:p w14:paraId="5BDF3BF8" w14:textId="77777777" w:rsidR="0077785F" w:rsidRPr="0077785F" w:rsidRDefault="0077785F" w:rsidP="0077785F">
            <w:pPr>
              <w:rPr>
                <w:rFonts w:ascii="Aptos" w:eastAsia="Aptos" w:hAnsi="Aptos"/>
              </w:rPr>
            </w:pPr>
            <w:r w:rsidRPr="0077785F">
              <w:rPr>
                <w:rFonts w:ascii="Aptos" w:eastAsia="Aptos" w:hAnsi="Aptos"/>
              </w:rPr>
              <w:t>Anatomy and normal variations:</w:t>
            </w:r>
          </w:p>
          <w:p w14:paraId="1E0C7B67" w14:textId="77777777" w:rsidR="0077785F" w:rsidRPr="0077785F" w:rsidRDefault="0077785F" w:rsidP="0077785F">
            <w:pPr>
              <w:rPr>
                <w:rFonts w:ascii="Aptos" w:eastAsia="Aptos" w:hAnsi="Aptos"/>
              </w:rPr>
            </w:pPr>
            <w:r w:rsidRPr="0077785F">
              <w:rPr>
                <w:rFonts w:ascii="Aptos" w:eastAsia="Aptos" w:hAnsi="Aptos"/>
              </w:rPr>
              <w:t>• Salivary glands, abdomen and the main variants</w:t>
            </w:r>
          </w:p>
          <w:p w14:paraId="5FE6DDE1" w14:textId="77777777" w:rsidR="0077785F" w:rsidRPr="0077785F" w:rsidRDefault="0077785F" w:rsidP="0077785F">
            <w:pPr>
              <w:rPr>
                <w:rFonts w:ascii="Aptos" w:eastAsia="Aptos" w:hAnsi="Aptos"/>
              </w:rPr>
            </w:pPr>
            <w:r w:rsidRPr="0077785F">
              <w:rPr>
                <w:rFonts w:ascii="Aptos" w:eastAsia="Aptos" w:hAnsi="Aptos"/>
              </w:rPr>
              <w:t xml:space="preserve">including </w:t>
            </w:r>
            <w:proofErr w:type="gramStart"/>
            <w:r w:rsidRPr="0077785F">
              <w:rPr>
                <w:rFonts w:ascii="Aptos" w:eastAsia="Aptos" w:hAnsi="Aptos"/>
              </w:rPr>
              <w:t>the internal</w:t>
            </w:r>
            <w:proofErr w:type="gramEnd"/>
            <w:r w:rsidRPr="0077785F">
              <w:rPr>
                <w:rFonts w:ascii="Aptos" w:eastAsia="Aptos" w:hAnsi="Aptos"/>
              </w:rPr>
              <w:t xml:space="preserve"> viscera, abdominal organs, </w:t>
            </w:r>
            <w:proofErr w:type="spellStart"/>
            <w:r w:rsidRPr="0077785F">
              <w:rPr>
                <w:rFonts w:ascii="Aptos" w:eastAsia="Aptos" w:hAnsi="Aptos"/>
              </w:rPr>
              <w:t>omentum</w:t>
            </w:r>
            <w:proofErr w:type="spellEnd"/>
            <w:r w:rsidRPr="0077785F">
              <w:rPr>
                <w:rFonts w:ascii="Aptos" w:eastAsia="Aptos" w:hAnsi="Aptos"/>
              </w:rPr>
              <w:t>, mesentery and peritoneum on conventional radiology, CT, ultrasound and MRI</w:t>
            </w:r>
          </w:p>
          <w:p w14:paraId="36DAFB2C" w14:textId="77777777" w:rsidR="0077785F" w:rsidRPr="0077785F" w:rsidRDefault="0077785F" w:rsidP="0077785F">
            <w:pPr>
              <w:rPr>
                <w:rFonts w:ascii="Aptos" w:eastAsia="Aptos" w:hAnsi="Aptos"/>
              </w:rPr>
            </w:pPr>
            <w:r w:rsidRPr="0077785F">
              <w:rPr>
                <w:rFonts w:ascii="Aptos" w:eastAsia="Aptos" w:hAnsi="Aptos"/>
              </w:rPr>
              <w:t>• Trauma and common pathologies of GIT system</w:t>
            </w:r>
          </w:p>
          <w:p w14:paraId="09E2992F" w14:textId="77777777" w:rsidR="0077785F" w:rsidRPr="0077785F" w:rsidRDefault="0077785F" w:rsidP="0077785F">
            <w:pPr>
              <w:rPr>
                <w:rFonts w:ascii="Aptos" w:eastAsia="Aptos" w:hAnsi="Aptos"/>
              </w:rPr>
            </w:pPr>
            <w:r w:rsidRPr="0077785F">
              <w:rPr>
                <w:rFonts w:ascii="Aptos" w:eastAsia="Aptos" w:hAnsi="Aptos"/>
              </w:rPr>
              <w:t>Techniques</w:t>
            </w:r>
          </w:p>
          <w:p w14:paraId="551B5D84" w14:textId="77777777" w:rsidR="0077785F" w:rsidRPr="0077785F" w:rsidRDefault="0077785F" w:rsidP="0077785F">
            <w:pPr>
              <w:rPr>
                <w:rFonts w:ascii="Aptos" w:eastAsia="Aptos" w:hAnsi="Aptos"/>
              </w:rPr>
            </w:pPr>
            <w:r w:rsidRPr="0077785F">
              <w:rPr>
                <w:rFonts w:ascii="Aptos" w:eastAsia="Aptos" w:hAnsi="Aptos"/>
              </w:rPr>
              <w:t>• Mean exposure doses of abdominal CT examinations</w:t>
            </w:r>
          </w:p>
          <w:p w14:paraId="15DF68B2" w14:textId="77777777" w:rsidR="0077785F" w:rsidRPr="0077785F" w:rsidRDefault="0077785F" w:rsidP="0077785F">
            <w:pPr>
              <w:rPr>
                <w:rFonts w:ascii="Aptos" w:eastAsia="Aptos" w:hAnsi="Aptos"/>
              </w:rPr>
            </w:pPr>
            <w:r w:rsidRPr="0077785F">
              <w:rPr>
                <w:rFonts w:ascii="Aptos" w:eastAsia="Aptos" w:hAnsi="Aptos"/>
              </w:rPr>
              <w:t>• Techniques to reduce exposure doses of abdominal</w:t>
            </w:r>
          </w:p>
          <w:p w14:paraId="36C0430A" w14:textId="77777777" w:rsidR="0077785F" w:rsidRPr="0077785F" w:rsidRDefault="0077785F" w:rsidP="0077785F">
            <w:pPr>
              <w:rPr>
                <w:rFonts w:ascii="Aptos" w:eastAsia="Aptos" w:hAnsi="Aptos"/>
              </w:rPr>
            </w:pPr>
            <w:r w:rsidRPr="0077785F">
              <w:rPr>
                <w:rFonts w:ascii="Aptos" w:eastAsia="Aptos" w:hAnsi="Aptos"/>
              </w:rPr>
              <w:t>radiographs and CT examinations</w:t>
            </w:r>
          </w:p>
          <w:p w14:paraId="08D8B053" w14:textId="77777777" w:rsidR="0077785F" w:rsidRPr="0077785F" w:rsidRDefault="0077785F" w:rsidP="0077785F">
            <w:pPr>
              <w:rPr>
                <w:rFonts w:ascii="Aptos" w:eastAsia="Aptos" w:hAnsi="Aptos"/>
              </w:rPr>
            </w:pPr>
            <w:r w:rsidRPr="0077785F">
              <w:rPr>
                <w:rFonts w:ascii="Aptos" w:eastAsia="Aptos" w:hAnsi="Aptos"/>
              </w:rPr>
              <w:t>• Imaging features of abdominal trauma &amp; acute conditions</w:t>
            </w:r>
          </w:p>
          <w:p w14:paraId="7BF123E2" w14:textId="77777777" w:rsidR="0077785F" w:rsidRPr="0077785F" w:rsidRDefault="0077785F" w:rsidP="0077785F">
            <w:pPr>
              <w:rPr>
                <w:rFonts w:ascii="Aptos" w:eastAsia="Aptos" w:hAnsi="Aptos"/>
              </w:rPr>
            </w:pPr>
            <w:r w:rsidRPr="0077785F">
              <w:rPr>
                <w:rFonts w:ascii="Aptos" w:eastAsia="Aptos" w:hAnsi="Aptos"/>
              </w:rPr>
              <w:t>• Radiological manifestations of disease within the abdomen on conventional radiography, contrast studies, ultrasound</w:t>
            </w:r>
          </w:p>
          <w:p w14:paraId="6CFA9D18" w14:textId="77777777" w:rsidR="0077785F" w:rsidRPr="0077785F" w:rsidRDefault="0077785F" w:rsidP="0077785F">
            <w:pPr>
              <w:rPr>
                <w:rFonts w:ascii="Aptos" w:eastAsia="Aptos" w:hAnsi="Aptos"/>
              </w:rPr>
            </w:pPr>
            <w:r w:rsidRPr="0077785F">
              <w:rPr>
                <w:rFonts w:ascii="Aptos" w:eastAsia="Aptos" w:hAnsi="Aptos"/>
              </w:rPr>
              <w:t>• Applications, contraindications &amp; complications of relevant interventional procedures</w:t>
            </w:r>
          </w:p>
          <w:p w14:paraId="656995A2" w14:textId="77777777" w:rsidR="0077785F" w:rsidRPr="0077785F" w:rsidRDefault="0077785F" w:rsidP="0077785F">
            <w:pPr>
              <w:rPr>
                <w:rFonts w:ascii="Aptos" w:eastAsia="Aptos" w:hAnsi="Aptos"/>
              </w:rPr>
            </w:pPr>
            <w:r w:rsidRPr="0077785F">
              <w:rPr>
                <w:rFonts w:ascii="Aptos" w:eastAsia="Aptos" w:hAnsi="Aptos"/>
              </w:rPr>
              <w:lastRenderedPageBreak/>
              <w:t>• Clinical and radiologic indications for the following studies:</w:t>
            </w:r>
          </w:p>
          <w:p w14:paraId="1E9E41B1" w14:textId="77777777" w:rsidR="0077785F" w:rsidRPr="0077785F" w:rsidRDefault="0077785F" w:rsidP="0077785F">
            <w:pPr>
              <w:rPr>
                <w:rFonts w:ascii="Aptos" w:eastAsia="Aptos" w:hAnsi="Aptos"/>
              </w:rPr>
            </w:pPr>
            <w:r w:rsidRPr="0077785F">
              <w:rPr>
                <w:rFonts w:ascii="Aptos" w:eastAsia="Aptos" w:hAnsi="Aptos"/>
              </w:rPr>
              <w:t>• Barium swallow</w:t>
            </w:r>
          </w:p>
          <w:p w14:paraId="384AF4F9" w14:textId="77777777" w:rsidR="0077785F" w:rsidRPr="0077785F" w:rsidRDefault="0077785F" w:rsidP="0077785F">
            <w:pPr>
              <w:rPr>
                <w:rFonts w:ascii="Aptos" w:eastAsia="Aptos" w:hAnsi="Aptos"/>
              </w:rPr>
            </w:pPr>
            <w:r w:rsidRPr="0077785F">
              <w:rPr>
                <w:rFonts w:ascii="Aptos" w:eastAsia="Aptos" w:hAnsi="Aptos"/>
              </w:rPr>
              <w:t>• Upper GI series</w:t>
            </w:r>
          </w:p>
          <w:p w14:paraId="2EA4CDD9" w14:textId="77777777" w:rsidR="0077785F" w:rsidRPr="0077785F" w:rsidRDefault="0077785F" w:rsidP="0077785F">
            <w:pPr>
              <w:rPr>
                <w:rFonts w:ascii="Aptos" w:eastAsia="Aptos" w:hAnsi="Aptos"/>
              </w:rPr>
            </w:pPr>
            <w:r w:rsidRPr="0077785F">
              <w:rPr>
                <w:rFonts w:ascii="Aptos" w:eastAsia="Aptos" w:hAnsi="Aptos"/>
              </w:rPr>
              <w:t>• Barium enema, single contrast and double contrast</w:t>
            </w:r>
          </w:p>
          <w:p w14:paraId="0379CC10" w14:textId="77777777" w:rsidR="0077785F" w:rsidRPr="0077785F" w:rsidRDefault="0077785F" w:rsidP="0077785F">
            <w:pPr>
              <w:rPr>
                <w:rFonts w:ascii="Aptos" w:eastAsia="Aptos" w:hAnsi="Aptos"/>
              </w:rPr>
            </w:pPr>
            <w:r w:rsidRPr="0077785F">
              <w:rPr>
                <w:rFonts w:ascii="Aptos" w:eastAsia="Aptos" w:hAnsi="Aptos"/>
              </w:rPr>
              <w:t>• Small bowel follow-through</w:t>
            </w:r>
          </w:p>
          <w:p w14:paraId="72962733" w14:textId="77777777" w:rsidR="0077785F" w:rsidRPr="0077785F" w:rsidRDefault="0077785F" w:rsidP="0077785F">
            <w:pPr>
              <w:rPr>
                <w:rFonts w:ascii="Aptos" w:eastAsia="Aptos" w:hAnsi="Aptos"/>
              </w:rPr>
            </w:pPr>
            <w:r w:rsidRPr="0077785F">
              <w:rPr>
                <w:rFonts w:ascii="Aptos" w:eastAsia="Aptos" w:hAnsi="Aptos"/>
              </w:rPr>
              <w:t xml:space="preserve">• </w:t>
            </w:r>
            <w:proofErr w:type="spellStart"/>
            <w:r w:rsidRPr="0077785F">
              <w:rPr>
                <w:rFonts w:ascii="Aptos" w:eastAsia="Aptos" w:hAnsi="Aptos"/>
              </w:rPr>
              <w:t>Enteroclysis</w:t>
            </w:r>
            <w:proofErr w:type="spellEnd"/>
          </w:p>
          <w:p w14:paraId="056AC1DF" w14:textId="77777777" w:rsidR="0077785F" w:rsidRPr="0077785F" w:rsidRDefault="0077785F" w:rsidP="0077785F">
            <w:pPr>
              <w:rPr>
                <w:rFonts w:ascii="Aptos" w:eastAsia="Aptos" w:hAnsi="Aptos"/>
              </w:rPr>
            </w:pPr>
            <w:r w:rsidRPr="0077785F">
              <w:rPr>
                <w:rFonts w:ascii="Aptos" w:eastAsia="Aptos" w:hAnsi="Aptos"/>
              </w:rPr>
              <w:t>• ERCP</w:t>
            </w:r>
          </w:p>
          <w:p w14:paraId="6B9C42AE" w14:textId="77777777" w:rsidR="0077785F" w:rsidRPr="0077785F" w:rsidRDefault="0077785F" w:rsidP="0077785F">
            <w:pPr>
              <w:rPr>
                <w:rFonts w:ascii="Aptos" w:eastAsia="Aptos" w:hAnsi="Aptos"/>
              </w:rPr>
            </w:pPr>
            <w:r w:rsidRPr="0077785F">
              <w:rPr>
                <w:rFonts w:ascii="Aptos" w:eastAsia="Aptos" w:hAnsi="Aptos"/>
              </w:rPr>
              <w:t>• Fistulogram</w:t>
            </w:r>
          </w:p>
          <w:p w14:paraId="64B6EFAA" w14:textId="77777777" w:rsidR="0077785F" w:rsidRPr="0077785F" w:rsidRDefault="0077785F" w:rsidP="0077785F">
            <w:pPr>
              <w:rPr>
                <w:rFonts w:ascii="Aptos" w:eastAsia="Aptos" w:hAnsi="Aptos"/>
              </w:rPr>
            </w:pPr>
            <w:proofErr w:type="gramStart"/>
            <w:r w:rsidRPr="0077785F">
              <w:rPr>
                <w:rFonts w:ascii="Aptos" w:eastAsia="Aptos" w:hAnsi="Aptos"/>
              </w:rPr>
              <w:t>Physiologic</w:t>
            </w:r>
            <w:proofErr w:type="gramEnd"/>
            <w:r w:rsidRPr="0077785F">
              <w:rPr>
                <w:rFonts w:ascii="Aptos" w:eastAsia="Aptos" w:hAnsi="Aptos"/>
              </w:rPr>
              <w:t xml:space="preserve"> properties, concentrations and indications for the use of the following contrast material</w:t>
            </w:r>
          </w:p>
          <w:p w14:paraId="591540AC" w14:textId="77777777" w:rsidR="0077785F" w:rsidRPr="0077785F" w:rsidRDefault="0077785F" w:rsidP="0077785F">
            <w:pPr>
              <w:rPr>
                <w:rFonts w:ascii="Aptos" w:eastAsia="Aptos" w:hAnsi="Aptos"/>
              </w:rPr>
            </w:pPr>
            <w:r w:rsidRPr="0077785F">
              <w:rPr>
                <w:rFonts w:ascii="Aptos" w:eastAsia="Aptos" w:hAnsi="Aptos"/>
              </w:rPr>
              <w:t xml:space="preserve"> • Barium</w:t>
            </w:r>
          </w:p>
          <w:p w14:paraId="1F5EE040" w14:textId="77777777" w:rsidR="0077785F" w:rsidRPr="0077785F" w:rsidRDefault="0077785F" w:rsidP="0077785F">
            <w:pPr>
              <w:rPr>
                <w:rFonts w:ascii="Aptos" w:eastAsia="Aptos" w:hAnsi="Aptos"/>
              </w:rPr>
            </w:pPr>
            <w:r w:rsidRPr="0077785F">
              <w:rPr>
                <w:rFonts w:ascii="Aptos" w:eastAsia="Aptos" w:hAnsi="Aptos"/>
              </w:rPr>
              <w:t xml:space="preserve"> • Water soluble contrast media used in GI radiology</w:t>
            </w:r>
          </w:p>
          <w:p w14:paraId="15CDC1F5" w14:textId="77777777" w:rsidR="0077785F" w:rsidRPr="0077785F" w:rsidRDefault="0077785F" w:rsidP="0077785F">
            <w:pPr>
              <w:rPr>
                <w:rFonts w:ascii="Aptos" w:eastAsia="Aptos" w:hAnsi="Aptos"/>
              </w:rPr>
            </w:pPr>
            <w:r w:rsidRPr="0077785F">
              <w:rPr>
                <w:rFonts w:ascii="Aptos" w:eastAsia="Aptos" w:hAnsi="Aptos"/>
              </w:rPr>
              <w:t>• Pharmacokinetics of glucagon/</w:t>
            </w:r>
            <w:proofErr w:type="spellStart"/>
            <w:r w:rsidRPr="0077785F">
              <w:rPr>
                <w:rFonts w:ascii="Aptos" w:eastAsia="Aptos" w:hAnsi="Aptos"/>
              </w:rPr>
              <w:t>Buscopan</w:t>
            </w:r>
            <w:proofErr w:type="spellEnd"/>
          </w:p>
          <w:p w14:paraId="11968B27" w14:textId="77777777" w:rsidR="0077785F" w:rsidRPr="0077785F" w:rsidRDefault="0077785F" w:rsidP="0077785F">
            <w:pPr>
              <w:rPr>
                <w:rFonts w:ascii="Aptos" w:eastAsia="Aptos" w:hAnsi="Aptos"/>
              </w:rPr>
            </w:pPr>
            <w:r w:rsidRPr="0077785F">
              <w:rPr>
                <w:rFonts w:ascii="Aptos" w:eastAsia="Aptos" w:hAnsi="Aptos"/>
              </w:rPr>
              <w:t xml:space="preserve">• Techniques of relevant </w:t>
            </w:r>
            <w:proofErr w:type="spellStart"/>
            <w:r w:rsidRPr="0077785F">
              <w:rPr>
                <w:rFonts w:ascii="Aptos" w:eastAsia="Aptos" w:hAnsi="Aptos"/>
              </w:rPr>
              <w:t>entergraphy</w:t>
            </w:r>
            <w:proofErr w:type="spellEnd"/>
            <w:r w:rsidRPr="0077785F">
              <w:rPr>
                <w:rFonts w:ascii="Aptos" w:eastAsia="Aptos" w:hAnsi="Aptos"/>
              </w:rPr>
              <w:t>/</w:t>
            </w:r>
            <w:proofErr w:type="spellStart"/>
            <w:r w:rsidRPr="0077785F">
              <w:rPr>
                <w:rFonts w:ascii="Aptos" w:eastAsia="Aptos" w:hAnsi="Aptos"/>
              </w:rPr>
              <w:t>enteroclysis</w:t>
            </w:r>
            <w:proofErr w:type="spellEnd"/>
            <w:r w:rsidRPr="0077785F">
              <w:rPr>
                <w:rFonts w:ascii="Aptos" w:eastAsia="Aptos" w:hAnsi="Aptos"/>
              </w:rPr>
              <w:t xml:space="preserve"> in cross sectional imaging</w:t>
            </w:r>
          </w:p>
          <w:p w14:paraId="57652504" w14:textId="77777777" w:rsidR="0077785F" w:rsidRPr="0077785F" w:rsidRDefault="0077785F" w:rsidP="0077785F">
            <w:pPr>
              <w:rPr>
                <w:rFonts w:ascii="Aptos" w:eastAsia="Aptos" w:hAnsi="Aptos"/>
                <w:b/>
                <w:bCs/>
              </w:rPr>
            </w:pPr>
            <w:r w:rsidRPr="0077785F">
              <w:rPr>
                <w:rFonts w:ascii="Aptos" w:eastAsia="Aptos" w:hAnsi="Aptos"/>
                <w:b/>
                <w:bCs/>
              </w:rPr>
              <w:t>Musculoskeletal Imaging</w:t>
            </w:r>
          </w:p>
          <w:p w14:paraId="5E4A0017" w14:textId="77777777" w:rsidR="0077785F" w:rsidRPr="0077785F" w:rsidRDefault="0077785F" w:rsidP="0077785F">
            <w:pPr>
              <w:rPr>
                <w:rFonts w:ascii="Aptos" w:eastAsia="Aptos" w:hAnsi="Aptos"/>
              </w:rPr>
            </w:pPr>
            <w:r w:rsidRPr="0077785F">
              <w:rPr>
                <w:rFonts w:ascii="Aptos" w:eastAsia="Aptos" w:hAnsi="Aptos"/>
              </w:rPr>
              <w:t>Anatomy</w:t>
            </w:r>
          </w:p>
          <w:p w14:paraId="57F252F0" w14:textId="77777777" w:rsidR="0077785F" w:rsidRPr="0077785F" w:rsidRDefault="0077785F" w:rsidP="0077785F">
            <w:pPr>
              <w:rPr>
                <w:rFonts w:ascii="Aptos" w:eastAsia="Aptos" w:hAnsi="Aptos"/>
              </w:rPr>
            </w:pPr>
            <w:r w:rsidRPr="0077785F">
              <w:rPr>
                <w:rFonts w:ascii="Aptos" w:eastAsia="Aptos" w:hAnsi="Aptos"/>
              </w:rPr>
              <w:t>• Musculoskeletal anatomy and clinical practice relevant to clinical radiology</w:t>
            </w:r>
          </w:p>
          <w:p w14:paraId="0664A033" w14:textId="77777777" w:rsidR="0077785F" w:rsidRPr="0077785F" w:rsidRDefault="0077785F" w:rsidP="0077785F">
            <w:pPr>
              <w:rPr>
                <w:rFonts w:ascii="Aptos" w:eastAsia="Aptos" w:hAnsi="Aptos"/>
              </w:rPr>
            </w:pPr>
            <w:r w:rsidRPr="0077785F">
              <w:rPr>
                <w:rFonts w:ascii="Aptos" w:eastAsia="Aptos" w:hAnsi="Aptos"/>
              </w:rPr>
              <w:t>• Normal variants of normal anatomy, which may mimic trauma</w:t>
            </w:r>
          </w:p>
          <w:p w14:paraId="5D62844A" w14:textId="77777777" w:rsidR="0077785F" w:rsidRPr="0077785F" w:rsidRDefault="0077785F" w:rsidP="0077785F">
            <w:pPr>
              <w:rPr>
                <w:rFonts w:ascii="Aptos" w:eastAsia="Aptos" w:hAnsi="Aptos"/>
              </w:rPr>
            </w:pPr>
            <w:r w:rsidRPr="0077785F">
              <w:rPr>
                <w:rFonts w:ascii="Aptos" w:eastAsia="Aptos" w:hAnsi="Aptos"/>
              </w:rPr>
              <w:t>Techniques and Indications</w:t>
            </w:r>
          </w:p>
          <w:p w14:paraId="2779FAD4" w14:textId="77777777" w:rsidR="0077785F" w:rsidRPr="0077785F" w:rsidRDefault="0077785F" w:rsidP="0077785F">
            <w:pPr>
              <w:rPr>
                <w:rFonts w:ascii="Aptos" w:eastAsia="Aptos" w:hAnsi="Aptos"/>
              </w:rPr>
            </w:pPr>
            <w:r w:rsidRPr="0077785F">
              <w:rPr>
                <w:rFonts w:ascii="Aptos" w:eastAsia="Aptos" w:hAnsi="Aptos"/>
              </w:rPr>
              <w:t>• Routine and specialized views</w:t>
            </w:r>
          </w:p>
          <w:p w14:paraId="0D9858BB" w14:textId="77777777" w:rsidR="0077785F" w:rsidRPr="0077785F" w:rsidRDefault="0077785F" w:rsidP="0077785F">
            <w:pPr>
              <w:rPr>
                <w:rFonts w:ascii="Aptos" w:eastAsia="Aptos" w:hAnsi="Aptos"/>
              </w:rPr>
            </w:pPr>
            <w:r w:rsidRPr="0077785F">
              <w:rPr>
                <w:rFonts w:ascii="Aptos" w:eastAsia="Aptos" w:hAnsi="Aptos"/>
              </w:rPr>
              <w:t>• Computed tomography</w:t>
            </w:r>
          </w:p>
          <w:p w14:paraId="2890BCE0" w14:textId="77777777" w:rsidR="0077785F" w:rsidRPr="0077785F" w:rsidRDefault="0077785F" w:rsidP="0077785F">
            <w:pPr>
              <w:rPr>
                <w:rFonts w:ascii="Aptos" w:eastAsia="Aptos" w:hAnsi="Aptos"/>
              </w:rPr>
            </w:pPr>
            <w:r w:rsidRPr="0077785F">
              <w:rPr>
                <w:rFonts w:ascii="Aptos" w:eastAsia="Aptos" w:hAnsi="Aptos"/>
              </w:rPr>
              <w:t>• Magnetic resonance imaging</w:t>
            </w:r>
          </w:p>
          <w:p w14:paraId="53AAA707" w14:textId="77777777" w:rsidR="0077785F" w:rsidRPr="0077785F" w:rsidRDefault="0077785F" w:rsidP="0077785F">
            <w:pPr>
              <w:rPr>
                <w:rFonts w:ascii="Aptos" w:eastAsia="Aptos" w:hAnsi="Aptos"/>
              </w:rPr>
            </w:pPr>
            <w:proofErr w:type="gramStart"/>
            <w:r w:rsidRPr="0077785F">
              <w:rPr>
                <w:rFonts w:ascii="Aptos" w:eastAsia="Aptos" w:hAnsi="Aptos"/>
              </w:rPr>
              <w:t>• Conventional tomography</w:t>
            </w:r>
            <w:proofErr w:type="gramEnd"/>
          </w:p>
          <w:p w14:paraId="54D6A696" w14:textId="77777777" w:rsidR="0077785F" w:rsidRPr="0077785F" w:rsidRDefault="0077785F" w:rsidP="0077785F">
            <w:pPr>
              <w:rPr>
                <w:rFonts w:ascii="Aptos" w:eastAsia="Aptos" w:hAnsi="Aptos"/>
              </w:rPr>
            </w:pPr>
            <w:r w:rsidRPr="0077785F">
              <w:rPr>
                <w:rFonts w:ascii="Aptos" w:eastAsia="Aptos" w:hAnsi="Aptos"/>
              </w:rPr>
              <w:t>• Ultrasonography</w:t>
            </w:r>
          </w:p>
          <w:p w14:paraId="49C1A9AD" w14:textId="77777777" w:rsidR="0077785F" w:rsidRPr="0077785F" w:rsidRDefault="0077785F" w:rsidP="0077785F">
            <w:pPr>
              <w:rPr>
                <w:rFonts w:ascii="Aptos" w:eastAsia="Aptos" w:hAnsi="Aptos"/>
              </w:rPr>
            </w:pPr>
            <w:r w:rsidRPr="0077785F">
              <w:rPr>
                <w:rFonts w:ascii="Aptos" w:eastAsia="Aptos" w:hAnsi="Aptos"/>
              </w:rPr>
              <w:t>• Densitometry</w:t>
            </w:r>
          </w:p>
          <w:p w14:paraId="25971BE1" w14:textId="77777777" w:rsidR="0077785F" w:rsidRPr="0077785F" w:rsidRDefault="0077785F" w:rsidP="0077785F">
            <w:pPr>
              <w:rPr>
                <w:rFonts w:ascii="Aptos" w:eastAsia="Aptos" w:hAnsi="Aptos"/>
              </w:rPr>
            </w:pPr>
            <w:r w:rsidRPr="0077785F">
              <w:rPr>
                <w:rFonts w:ascii="Aptos" w:eastAsia="Aptos" w:hAnsi="Aptos"/>
              </w:rPr>
              <w:t>• Bone age determination</w:t>
            </w:r>
          </w:p>
          <w:p w14:paraId="31154BE6" w14:textId="77777777" w:rsidR="0077785F" w:rsidRPr="0077785F" w:rsidRDefault="0077785F" w:rsidP="0077785F">
            <w:pPr>
              <w:rPr>
                <w:rFonts w:ascii="Aptos" w:eastAsia="Aptos" w:hAnsi="Aptos"/>
              </w:rPr>
            </w:pPr>
            <w:r w:rsidRPr="0077785F">
              <w:rPr>
                <w:rFonts w:ascii="Aptos" w:eastAsia="Aptos" w:hAnsi="Aptos"/>
              </w:rPr>
              <w:t>Variants and Pathologies:</w:t>
            </w:r>
          </w:p>
          <w:p w14:paraId="190D8322" w14:textId="77777777" w:rsidR="0077785F" w:rsidRPr="0077785F" w:rsidRDefault="0077785F" w:rsidP="0077785F">
            <w:pPr>
              <w:rPr>
                <w:rFonts w:ascii="Aptos" w:eastAsia="Aptos" w:hAnsi="Aptos"/>
              </w:rPr>
            </w:pPr>
            <w:r w:rsidRPr="0077785F">
              <w:rPr>
                <w:rFonts w:ascii="Aptos" w:eastAsia="Aptos" w:hAnsi="Aptos"/>
              </w:rPr>
              <w:t>• Sequence of ossification at joints (e.g., elbow)</w:t>
            </w:r>
          </w:p>
          <w:p w14:paraId="366C7B41" w14:textId="77777777" w:rsidR="0077785F" w:rsidRPr="0077785F" w:rsidRDefault="0077785F" w:rsidP="0077785F">
            <w:pPr>
              <w:rPr>
                <w:rFonts w:ascii="Aptos" w:eastAsia="Aptos" w:hAnsi="Aptos"/>
              </w:rPr>
            </w:pPr>
            <w:r w:rsidRPr="0077785F">
              <w:rPr>
                <w:rFonts w:ascii="Aptos" w:eastAsia="Aptos" w:hAnsi="Aptos"/>
              </w:rPr>
              <w:t>• Physiologic radiolucency</w:t>
            </w:r>
          </w:p>
          <w:p w14:paraId="7AC14686" w14:textId="77777777" w:rsidR="0077785F" w:rsidRPr="0077785F" w:rsidRDefault="0077785F" w:rsidP="0077785F">
            <w:pPr>
              <w:rPr>
                <w:rFonts w:ascii="Aptos" w:eastAsia="Aptos" w:hAnsi="Aptos"/>
              </w:rPr>
            </w:pPr>
            <w:r w:rsidRPr="0077785F">
              <w:rPr>
                <w:rFonts w:ascii="Aptos" w:eastAsia="Aptos" w:hAnsi="Aptos"/>
              </w:rPr>
              <w:lastRenderedPageBreak/>
              <w:t>• Bone island (</w:t>
            </w:r>
            <w:proofErr w:type="spellStart"/>
            <w:r w:rsidRPr="0077785F">
              <w:rPr>
                <w:rFonts w:ascii="Aptos" w:eastAsia="Aptos" w:hAnsi="Aptos"/>
              </w:rPr>
              <w:t>enostosis</w:t>
            </w:r>
            <w:proofErr w:type="spellEnd"/>
            <w:r w:rsidRPr="0077785F">
              <w:rPr>
                <w:rFonts w:ascii="Aptos" w:eastAsia="Aptos" w:hAnsi="Aptos"/>
              </w:rPr>
              <w:t>)</w:t>
            </w:r>
          </w:p>
          <w:p w14:paraId="63BB81AE" w14:textId="77777777" w:rsidR="0077785F" w:rsidRPr="0077785F" w:rsidRDefault="0077785F" w:rsidP="0077785F">
            <w:pPr>
              <w:rPr>
                <w:rFonts w:ascii="Aptos" w:eastAsia="Aptos" w:hAnsi="Aptos"/>
              </w:rPr>
            </w:pPr>
            <w:r w:rsidRPr="0077785F">
              <w:rPr>
                <w:rFonts w:ascii="Aptos" w:eastAsia="Aptos" w:hAnsi="Aptos"/>
              </w:rPr>
              <w:t>• Vascular channels</w:t>
            </w:r>
          </w:p>
          <w:p w14:paraId="2B6AEBEB" w14:textId="77777777" w:rsidR="0077785F" w:rsidRPr="0077785F" w:rsidRDefault="0077785F" w:rsidP="0077785F">
            <w:pPr>
              <w:rPr>
                <w:rFonts w:ascii="Aptos" w:eastAsia="Aptos" w:hAnsi="Aptos"/>
              </w:rPr>
            </w:pPr>
            <w:r w:rsidRPr="0077785F">
              <w:rPr>
                <w:rFonts w:ascii="Aptos" w:eastAsia="Aptos" w:hAnsi="Aptos"/>
              </w:rPr>
              <w:t>• Chronic infections, Brodie’s Abscess</w:t>
            </w:r>
          </w:p>
          <w:p w14:paraId="3FE96BF1" w14:textId="77777777" w:rsidR="0077785F" w:rsidRPr="0077785F" w:rsidRDefault="0077785F" w:rsidP="0077785F">
            <w:pPr>
              <w:rPr>
                <w:rFonts w:ascii="Aptos" w:eastAsia="Aptos" w:hAnsi="Aptos"/>
              </w:rPr>
            </w:pPr>
            <w:r w:rsidRPr="0077785F">
              <w:rPr>
                <w:rFonts w:ascii="Aptos" w:eastAsia="Aptos" w:hAnsi="Aptos"/>
              </w:rPr>
              <w:t>• Sclerosing osteomyelitis</w:t>
            </w:r>
          </w:p>
          <w:p w14:paraId="78DEC0A8" w14:textId="77777777" w:rsidR="0077785F" w:rsidRPr="0077785F" w:rsidRDefault="0077785F" w:rsidP="0077785F">
            <w:pPr>
              <w:rPr>
                <w:rFonts w:ascii="Aptos" w:eastAsia="Aptos" w:hAnsi="Aptos"/>
              </w:rPr>
            </w:pPr>
            <w:r w:rsidRPr="0077785F">
              <w:rPr>
                <w:rFonts w:ascii="Aptos" w:eastAsia="Aptos" w:hAnsi="Aptos"/>
              </w:rPr>
              <w:t>• Rickets and osteomalacia</w:t>
            </w:r>
          </w:p>
          <w:p w14:paraId="1491F182" w14:textId="77777777" w:rsidR="0077785F" w:rsidRPr="0077785F" w:rsidRDefault="0077785F" w:rsidP="0077785F">
            <w:pPr>
              <w:rPr>
                <w:rFonts w:ascii="Aptos" w:eastAsia="Aptos" w:hAnsi="Aptos"/>
              </w:rPr>
            </w:pPr>
            <w:r w:rsidRPr="0077785F">
              <w:rPr>
                <w:rFonts w:ascii="Aptos" w:eastAsia="Aptos" w:hAnsi="Aptos"/>
              </w:rPr>
              <w:t>Describe:</w:t>
            </w:r>
          </w:p>
          <w:p w14:paraId="3DEAC119" w14:textId="77777777" w:rsidR="0077785F" w:rsidRPr="0077785F" w:rsidRDefault="0077785F" w:rsidP="0077785F">
            <w:pPr>
              <w:rPr>
                <w:rFonts w:ascii="Aptos" w:eastAsia="Aptos" w:hAnsi="Aptos"/>
              </w:rPr>
            </w:pPr>
            <w:r w:rsidRPr="0077785F">
              <w:rPr>
                <w:rFonts w:ascii="Aptos" w:eastAsia="Aptos" w:hAnsi="Aptos"/>
              </w:rPr>
              <w:t>• Common congenital dysplasia of the musculoskeletal system</w:t>
            </w:r>
          </w:p>
          <w:p w14:paraId="71FEB0C0" w14:textId="77777777" w:rsidR="0077785F" w:rsidRPr="0077785F" w:rsidRDefault="0077785F" w:rsidP="0077785F">
            <w:pPr>
              <w:rPr>
                <w:rFonts w:ascii="Aptos" w:eastAsia="Aptos" w:hAnsi="Aptos"/>
              </w:rPr>
            </w:pPr>
            <w:r w:rsidRPr="0077785F">
              <w:rPr>
                <w:rFonts w:ascii="Aptos" w:eastAsia="Aptos" w:hAnsi="Aptos"/>
              </w:rPr>
              <w:t>• Value of different imaging techniques in</w:t>
            </w:r>
          </w:p>
          <w:p w14:paraId="52CF9954" w14:textId="77777777" w:rsidR="0077785F" w:rsidRPr="0077785F" w:rsidRDefault="0077785F" w:rsidP="0077785F">
            <w:pPr>
              <w:rPr>
                <w:rFonts w:ascii="Aptos" w:eastAsia="Aptos" w:hAnsi="Aptos"/>
              </w:rPr>
            </w:pPr>
            <w:r w:rsidRPr="0077785F">
              <w:rPr>
                <w:rFonts w:ascii="Aptos" w:eastAsia="Aptos" w:hAnsi="Aptos"/>
              </w:rPr>
              <w:t xml:space="preserve"> musculoskeletal disorders</w:t>
            </w:r>
          </w:p>
          <w:p w14:paraId="013A14CB" w14:textId="77777777" w:rsidR="0077785F" w:rsidRPr="0077785F" w:rsidRDefault="0077785F" w:rsidP="0077785F">
            <w:pPr>
              <w:rPr>
                <w:rFonts w:ascii="Aptos" w:eastAsia="Aptos" w:hAnsi="Aptos"/>
              </w:rPr>
            </w:pPr>
            <w:r w:rsidRPr="0077785F">
              <w:rPr>
                <w:rFonts w:ascii="Aptos" w:eastAsia="Aptos" w:hAnsi="Aptos"/>
              </w:rPr>
              <w:t>• Common imaging presentations of trauma involving</w:t>
            </w:r>
          </w:p>
          <w:p w14:paraId="2C3C6B17" w14:textId="77777777" w:rsidR="0077785F" w:rsidRPr="0077785F" w:rsidRDefault="0077785F" w:rsidP="0077785F">
            <w:pPr>
              <w:rPr>
                <w:rFonts w:ascii="Aptos" w:eastAsia="Aptos" w:hAnsi="Aptos"/>
              </w:rPr>
            </w:pPr>
            <w:r w:rsidRPr="0077785F">
              <w:rPr>
                <w:rFonts w:ascii="Aptos" w:eastAsia="Aptos" w:hAnsi="Aptos"/>
              </w:rPr>
              <w:t>the skeleton and soft tissue</w:t>
            </w:r>
          </w:p>
          <w:p w14:paraId="24E525CE" w14:textId="77777777" w:rsidR="0077785F" w:rsidRPr="0077785F" w:rsidRDefault="0077785F" w:rsidP="0077785F">
            <w:pPr>
              <w:rPr>
                <w:rFonts w:ascii="Aptos" w:eastAsia="Aptos" w:hAnsi="Aptos"/>
              </w:rPr>
            </w:pPr>
            <w:r w:rsidRPr="0077785F">
              <w:rPr>
                <w:rFonts w:ascii="Aptos" w:eastAsia="Aptos" w:hAnsi="Aptos"/>
              </w:rPr>
              <w:t>• Imaging presentation of degenerative disorders of the</w:t>
            </w:r>
          </w:p>
          <w:p w14:paraId="05E803A7" w14:textId="77777777" w:rsidR="0077785F" w:rsidRPr="0077785F" w:rsidRDefault="0077785F" w:rsidP="0077785F">
            <w:pPr>
              <w:rPr>
                <w:rFonts w:ascii="Aptos" w:eastAsia="Aptos" w:hAnsi="Aptos"/>
              </w:rPr>
            </w:pPr>
            <w:r w:rsidRPr="0077785F">
              <w:rPr>
                <w:rFonts w:ascii="Aptos" w:eastAsia="Aptos" w:hAnsi="Aptos"/>
              </w:rPr>
              <w:t xml:space="preserve"> musculoskeletal system and to appreciate their clinical relevance</w:t>
            </w:r>
          </w:p>
          <w:p w14:paraId="30E0D527" w14:textId="77777777" w:rsidR="0077785F" w:rsidRPr="0077785F" w:rsidRDefault="0077785F" w:rsidP="0077785F">
            <w:pPr>
              <w:rPr>
                <w:rFonts w:ascii="Aptos" w:eastAsia="Aptos" w:hAnsi="Aptos"/>
              </w:rPr>
            </w:pPr>
            <w:r w:rsidRPr="0077785F">
              <w:rPr>
                <w:rFonts w:ascii="Aptos" w:eastAsia="Aptos" w:hAnsi="Aptos"/>
              </w:rPr>
              <w:t>• Imaging manifestations of musculoskeletal infection</w:t>
            </w:r>
          </w:p>
          <w:p w14:paraId="3C5E1332" w14:textId="77777777" w:rsidR="0077785F" w:rsidRPr="0077785F" w:rsidRDefault="0077785F" w:rsidP="0077785F">
            <w:pPr>
              <w:rPr>
                <w:rFonts w:ascii="Aptos" w:eastAsia="Aptos" w:hAnsi="Aptos"/>
              </w:rPr>
            </w:pPr>
            <w:r w:rsidRPr="0077785F">
              <w:rPr>
                <w:rFonts w:ascii="Aptos" w:eastAsia="Aptos" w:hAnsi="Aptos"/>
              </w:rPr>
              <w:t>and inflammation</w:t>
            </w:r>
          </w:p>
          <w:p w14:paraId="00133514" w14:textId="77777777" w:rsidR="0077785F" w:rsidRPr="0077785F" w:rsidRDefault="0077785F" w:rsidP="0077785F">
            <w:pPr>
              <w:rPr>
                <w:rFonts w:ascii="Aptos" w:eastAsia="Aptos" w:hAnsi="Aptos"/>
              </w:rPr>
            </w:pPr>
            <w:r w:rsidRPr="0077785F">
              <w:rPr>
                <w:rFonts w:ascii="Aptos" w:eastAsia="Aptos" w:hAnsi="Aptos"/>
              </w:rPr>
              <w:t>• Imaging manifestations of metabolic diseases,</w:t>
            </w:r>
          </w:p>
          <w:p w14:paraId="7BE7FC34" w14:textId="77777777" w:rsidR="0077785F" w:rsidRPr="0077785F" w:rsidRDefault="0077785F" w:rsidP="0077785F">
            <w:pPr>
              <w:rPr>
                <w:rFonts w:ascii="Aptos" w:eastAsia="Aptos" w:hAnsi="Aptos"/>
              </w:rPr>
            </w:pPr>
            <w:r w:rsidRPr="0077785F">
              <w:rPr>
                <w:rFonts w:ascii="Aptos" w:eastAsia="Aptos" w:hAnsi="Aptos"/>
              </w:rPr>
              <w:t xml:space="preserve"> including osteoporosis</w:t>
            </w:r>
          </w:p>
          <w:p w14:paraId="0DC36316" w14:textId="77777777" w:rsidR="0077785F" w:rsidRPr="0077785F" w:rsidRDefault="0077785F" w:rsidP="0077785F">
            <w:pPr>
              <w:rPr>
                <w:rFonts w:ascii="Aptos" w:eastAsia="Aptos" w:hAnsi="Aptos"/>
              </w:rPr>
            </w:pPr>
            <w:r w:rsidRPr="0077785F">
              <w:rPr>
                <w:rFonts w:ascii="Aptos" w:eastAsia="Aptos" w:hAnsi="Aptos"/>
              </w:rPr>
              <w:t>• Typical radiographic features of common bone tumors</w:t>
            </w:r>
          </w:p>
          <w:p w14:paraId="1BBCFE6A" w14:textId="77777777" w:rsidR="0077785F" w:rsidRPr="0077785F" w:rsidRDefault="0077785F" w:rsidP="0077785F">
            <w:pPr>
              <w:rPr>
                <w:rFonts w:ascii="Aptos" w:eastAsia="Aptos" w:hAnsi="Aptos"/>
              </w:rPr>
            </w:pPr>
            <w:r w:rsidRPr="0077785F">
              <w:rPr>
                <w:rFonts w:ascii="Aptos" w:eastAsia="Aptos" w:hAnsi="Aptos"/>
              </w:rPr>
              <w:t>• MRI and CT features in infections acute and chronic</w:t>
            </w:r>
          </w:p>
          <w:p w14:paraId="3C78DD8F" w14:textId="77777777" w:rsidR="0077785F" w:rsidRPr="0077785F" w:rsidRDefault="0077785F" w:rsidP="0077785F">
            <w:pPr>
              <w:rPr>
                <w:rFonts w:ascii="Aptos" w:eastAsia="Aptos" w:hAnsi="Aptos"/>
              </w:rPr>
            </w:pPr>
            <w:r w:rsidRPr="0077785F">
              <w:rPr>
                <w:rFonts w:ascii="Aptos" w:eastAsia="Aptos" w:hAnsi="Aptos"/>
              </w:rPr>
              <w:t xml:space="preserve"> (Bacterial &amp; Tuberculous acute on chronic infections,</w:t>
            </w:r>
          </w:p>
          <w:p w14:paraId="03D88182" w14:textId="77777777" w:rsidR="0077785F" w:rsidRPr="0077785F" w:rsidRDefault="0077785F" w:rsidP="0077785F">
            <w:pPr>
              <w:rPr>
                <w:rFonts w:ascii="Aptos" w:eastAsia="Aptos" w:hAnsi="Aptos"/>
              </w:rPr>
            </w:pPr>
            <w:r w:rsidRPr="0077785F">
              <w:rPr>
                <w:rFonts w:ascii="Aptos" w:eastAsia="Aptos" w:hAnsi="Aptos"/>
              </w:rPr>
              <w:t xml:space="preserve"> Brodie’s Abscess, Sclerosing osteomyelitis, septic</w:t>
            </w:r>
          </w:p>
          <w:p w14:paraId="23ED0170" w14:textId="77777777" w:rsidR="0077785F" w:rsidRPr="0077785F" w:rsidRDefault="0077785F" w:rsidP="0077785F">
            <w:pPr>
              <w:rPr>
                <w:rFonts w:ascii="Aptos" w:eastAsia="Aptos" w:hAnsi="Aptos"/>
              </w:rPr>
            </w:pPr>
            <w:r w:rsidRPr="0077785F">
              <w:rPr>
                <w:rFonts w:ascii="Aptos" w:eastAsia="Aptos" w:hAnsi="Aptos"/>
              </w:rPr>
              <w:t xml:space="preserve"> </w:t>
            </w:r>
            <w:proofErr w:type="gramStart"/>
            <w:r w:rsidRPr="0077785F">
              <w:rPr>
                <w:rFonts w:ascii="Aptos" w:eastAsia="Aptos" w:hAnsi="Aptos"/>
              </w:rPr>
              <w:t>arthritis</w:t>
            </w:r>
            <w:proofErr w:type="gramEnd"/>
          </w:p>
          <w:p w14:paraId="565CFBC7" w14:textId="77777777" w:rsidR="0077785F" w:rsidRPr="0077785F" w:rsidRDefault="0077785F" w:rsidP="0077785F">
            <w:pPr>
              <w:rPr>
                <w:rFonts w:ascii="Aptos" w:eastAsia="Aptos" w:hAnsi="Aptos"/>
              </w:rPr>
            </w:pPr>
            <w:r w:rsidRPr="0077785F">
              <w:rPr>
                <w:rFonts w:ascii="Aptos" w:eastAsia="Aptos" w:hAnsi="Aptos"/>
              </w:rPr>
              <w:t>• Imaging features, causes, differential diagnosis and</w:t>
            </w:r>
          </w:p>
          <w:p w14:paraId="4833F62E" w14:textId="77777777" w:rsidR="0077785F" w:rsidRPr="0077785F" w:rsidRDefault="0077785F" w:rsidP="0077785F">
            <w:pPr>
              <w:rPr>
                <w:rFonts w:ascii="Aptos" w:eastAsia="Aptos" w:hAnsi="Aptos"/>
              </w:rPr>
            </w:pPr>
            <w:r w:rsidRPr="0077785F">
              <w:rPr>
                <w:rFonts w:ascii="Aptos" w:eastAsia="Aptos" w:hAnsi="Aptos"/>
              </w:rPr>
              <w:t xml:space="preserve"> complications on plain x-rays, CT and MRI of the</w:t>
            </w:r>
          </w:p>
          <w:p w14:paraId="0C782A57" w14:textId="77777777" w:rsidR="0077785F" w:rsidRPr="0077785F" w:rsidRDefault="0077785F" w:rsidP="0077785F">
            <w:pPr>
              <w:rPr>
                <w:rFonts w:ascii="Aptos" w:eastAsia="Aptos" w:hAnsi="Aptos"/>
              </w:rPr>
            </w:pPr>
            <w:r w:rsidRPr="0077785F">
              <w:rPr>
                <w:rFonts w:ascii="Aptos" w:eastAsia="Aptos" w:hAnsi="Aptos"/>
              </w:rPr>
              <w:t xml:space="preserve"> following Musculo-skeletal conditions</w:t>
            </w:r>
          </w:p>
          <w:p w14:paraId="78FD0718" w14:textId="77777777" w:rsidR="0077785F" w:rsidRPr="0077785F" w:rsidRDefault="0077785F" w:rsidP="0077785F">
            <w:pPr>
              <w:rPr>
                <w:rFonts w:ascii="Aptos" w:eastAsia="Aptos" w:hAnsi="Aptos"/>
              </w:rPr>
            </w:pPr>
            <w:r w:rsidRPr="0077785F">
              <w:rPr>
                <w:rFonts w:ascii="Aptos" w:eastAsia="Aptos" w:hAnsi="Aptos"/>
              </w:rPr>
              <w:t>• Plan a CT examination in patients with common</w:t>
            </w:r>
          </w:p>
          <w:p w14:paraId="1E062C77" w14:textId="77777777" w:rsidR="0077785F" w:rsidRPr="0077785F" w:rsidRDefault="0077785F" w:rsidP="0077785F">
            <w:pPr>
              <w:rPr>
                <w:rFonts w:ascii="Aptos" w:eastAsia="Aptos" w:hAnsi="Aptos"/>
              </w:rPr>
            </w:pPr>
            <w:r w:rsidRPr="0077785F">
              <w:rPr>
                <w:rFonts w:ascii="Aptos" w:eastAsia="Aptos" w:hAnsi="Aptos"/>
              </w:rPr>
              <w:t xml:space="preserve"> disorders of the musculoskeletal system and to adapt</w:t>
            </w:r>
          </w:p>
          <w:p w14:paraId="6DE497BC" w14:textId="77777777" w:rsidR="0077785F" w:rsidRPr="0077785F" w:rsidRDefault="0077785F" w:rsidP="0077785F">
            <w:pPr>
              <w:rPr>
                <w:rFonts w:ascii="Aptos" w:eastAsia="Aptos" w:hAnsi="Aptos"/>
              </w:rPr>
            </w:pPr>
            <w:r w:rsidRPr="0077785F">
              <w:rPr>
                <w:rFonts w:ascii="Aptos" w:eastAsia="Aptos" w:hAnsi="Aptos"/>
              </w:rPr>
              <w:t xml:space="preserve"> it to the individual situation with a dose as low as</w:t>
            </w:r>
          </w:p>
          <w:p w14:paraId="759E0493" w14:textId="77777777" w:rsidR="0077785F" w:rsidRPr="0077785F" w:rsidRDefault="0077785F" w:rsidP="0077785F">
            <w:pPr>
              <w:rPr>
                <w:rFonts w:ascii="Aptos" w:eastAsia="Aptos" w:hAnsi="Aptos"/>
              </w:rPr>
            </w:pPr>
            <w:r w:rsidRPr="0077785F">
              <w:rPr>
                <w:rFonts w:ascii="Aptos" w:eastAsia="Aptos" w:hAnsi="Aptos"/>
              </w:rPr>
              <w:t xml:space="preserve"> reasonably achievable</w:t>
            </w:r>
          </w:p>
          <w:p w14:paraId="4A227037" w14:textId="77777777" w:rsidR="0077785F" w:rsidRPr="0077785F" w:rsidRDefault="0077785F" w:rsidP="0077785F">
            <w:pPr>
              <w:rPr>
                <w:rFonts w:ascii="Aptos" w:eastAsia="Aptos" w:hAnsi="Aptos"/>
                <w:b/>
                <w:bCs/>
              </w:rPr>
            </w:pPr>
            <w:r w:rsidRPr="0077785F">
              <w:rPr>
                <w:rFonts w:ascii="Aptos" w:eastAsia="Aptos" w:hAnsi="Aptos"/>
                <w:b/>
                <w:bCs/>
              </w:rPr>
              <w:t>Neuroradiology</w:t>
            </w:r>
          </w:p>
          <w:p w14:paraId="2637CEB7" w14:textId="77777777" w:rsidR="0077785F" w:rsidRPr="0077785F" w:rsidRDefault="0077785F" w:rsidP="0077785F">
            <w:pPr>
              <w:rPr>
                <w:rFonts w:ascii="Aptos" w:eastAsia="Aptos" w:hAnsi="Aptos"/>
              </w:rPr>
            </w:pPr>
            <w:r w:rsidRPr="0077785F">
              <w:rPr>
                <w:rFonts w:ascii="Aptos" w:eastAsia="Aptos" w:hAnsi="Aptos"/>
              </w:rPr>
              <w:lastRenderedPageBreak/>
              <w:t>Anatomy and normal variants on plain radiographs,</w:t>
            </w:r>
          </w:p>
          <w:p w14:paraId="46020910" w14:textId="77777777" w:rsidR="0077785F" w:rsidRPr="0077785F" w:rsidRDefault="0077785F" w:rsidP="0077785F">
            <w:pPr>
              <w:rPr>
                <w:rFonts w:ascii="Aptos" w:eastAsia="Aptos" w:hAnsi="Aptos"/>
              </w:rPr>
            </w:pPr>
            <w:r w:rsidRPr="0077785F">
              <w:rPr>
                <w:rFonts w:ascii="Aptos" w:eastAsia="Aptos" w:hAnsi="Aptos"/>
              </w:rPr>
              <w:t>ultrasound, CT and MRI</w:t>
            </w:r>
          </w:p>
          <w:p w14:paraId="572288B2" w14:textId="77777777" w:rsidR="0077785F" w:rsidRPr="0077785F" w:rsidRDefault="0077785F" w:rsidP="0077785F">
            <w:pPr>
              <w:rPr>
                <w:rFonts w:ascii="Aptos" w:eastAsia="Aptos" w:hAnsi="Aptos"/>
              </w:rPr>
            </w:pPr>
            <w:r w:rsidRPr="0077785F">
              <w:rPr>
                <w:rFonts w:ascii="Aptos" w:eastAsia="Aptos" w:hAnsi="Aptos"/>
              </w:rPr>
              <w:t>Techniques and Indications</w:t>
            </w:r>
          </w:p>
          <w:p w14:paraId="62E3055B" w14:textId="77777777" w:rsidR="0077785F" w:rsidRPr="0077785F" w:rsidRDefault="0077785F" w:rsidP="0077785F">
            <w:pPr>
              <w:rPr>
                <w:rFonts w:ascii="Aptos" w:eastAsia="Aptos" w:hAnsi="Aptos"/>
              </w:rPr>
            </w:pPr>
            <w:r w:rsidRPr="0077785F">
              <w:rPr>
                <w:rFonts w:ascii="Aptos" w:eastAsia="Aptos" w:hAnsi="Aptos"/>
              </w:rPr>
              <w:t>• CT and MRI myelography</w:t>
            </w:r>
          </w:p>
          <w:p w14:paraId="3A515517" w14:textId="77777777" w:rsidR="0077785F" w:rsidRPr="0077785F" w:rsidRDefault="0077785F" w:rsidP="0077785F">
            <w:pPr>
              <w:rPr>
                <w:rFonts w:ascii="Aptos" w:eastAsia="Aptos" w:hAnsi="Aptos"/>
              </w:rPr>
            </w:pPr>
            <w:r w:rsidRPr="0077785F">
              <w:rPr>
                <w:rFonts w:ascii="Aptos" w:eastAsia="Aptos" w:hAnsi="Aptos"/>
              </w:rPr>
              <w:t>• The applications, contraindications and complications of invasive neuro-radiological procedures</w:t>
            </w:r>
          </w:p>
          <w:p w14:paraId="5D3A35CF" w14:textId="77777777" w:rsidR="0077785F" w:rsidRPr="0077785F" w:rsidRDefault="0077785F" w:rsidP="0077785F">
            <w:pPr>
              <w:rPr>
                <w:rFonts w:ascii="Aptos" w:eastAsia="Aptos" w:hAnsi="Aptos"/>
              </w:rPr>
            </w:pPr>
            <w:r w:rsidRPr="0077785F">
              <w:rPr>
                <w:rFonts w:ascii="Aptos" w:eastAsia="Aptos" w:hAnsi="Aptos"/>
              </w:rPr>
              <w:t xml:space="preserve">• The application of ultrasound with </w:t>
            </w:r>
            <w:proofErr w:type="gramStart"/>
            <w:r w:rsidRPr="0077785F">
              <w:rPr>
                <w:rFonts w:ascii="Aptos" w:eastAsia="Aptos" w:hAnsi="Aptos"/>
              </w:rPr>
              <w:t>particular reference</w:t>
            </w:r>
            <w:proofErr w:type="gramEnd"/>
            <w:r w:rsidRPr="0077785F">
              <w:rPr>
                <w:rFonts w:ascii="Aptos" w:eastAsia="Aptos" w:hAnsi="Aptos"/>
              </w:rPr>
              <w:t xml:space="preserve"> to the thyroid and salivary glands and other neck structures</w:t>
            </w:r>
          </w:p>
          <w:p w14:paraId="1D2F39F7" w14:textId="77777777" w:rsidR="0077785F" w:rsidRPr="0077785F" w:rsidRDefault="0077785F" w:rsidP="0077785F">
            <w:pPr>
              <w:rPr>
                <w:rFonts w:ascii="Aptos" w:eastAsia="Aptos" w:hAnsi="Aptos"/>
              </w:rPr>
            </w:pPr>
            <w:r w:rsidRPr="0077785F">
              <w:rPr>
                <w:rFonts w:ascii="Aptos" w:eastAsia="Aptos" w:hAnsi="Aptos"/>
              </w:rPr>
              <w:t xml:space="preserve">• The application of </w:t>
            </w:r>
            <w:proofErr w:type="gramStart"/>
            <w:r w:rsidRPr="0077785F">
              <w:rPr>
                <w:rFonts w:ascii="Aptos" w:eastAsia="Aptos" w:hAnsi="Aptos"/>
              </w:rPr>
              <w:t>radionuclide</w:t>
            </w:r>
            <w:proofErr w:type="gramEnd"/>
            <w:r w:rsidRPr="0077785F">
              <w:rPr>
                <w:rFonts w:ascii="Aptos" w:eastAsia="Aptos" w:hAnsi="Aptos"/>
              </w:rPr>
              <w:t xml:space="preserve"> investigations in particular reference to the thyroid and parathyroid glands</w:t>
            </w:r>
          </w:p>
          <w:p w14:paraId="37CF848F" w14:textId="77777777" w:rsidR="0077785F" w:rsidRPr="0077785F" w:rsidRDefault="0077785F" w:rsidP="0077785F">
            <w:pPr>
              <w:rPr>
                <w:rFonts w:ascii="Aptos" w:eastAsia="Aptos" w:hAnsi="Aptos"/>
              </w:rPr>
            </w:pPr>
            <w:r w:rsidRPr="0077785F">
              <w:rPr>
                <w:rFonts w:ascii="Aptos" w:eastAsia="Aptos" w:hAnsi="Aptos"/>
              </w:rPr>
              <w:t>• The vascular anatomy of the central nervous system on a given appropriate film</w:t>
            </w:r>
          </w:p>
          <w:p w14:paraId="2F1D34E5" w14:textId="77777777" w:rsidR="0077785F" w:rsidRPr="0077785F" w:rsidRDefault="0077785F" w:rsidP="0077785F">
            <w:pPr>
              <w:rPr>
                <w:rFonts w:ascii="Aptos" w:eastAsia="Aptos" w:hAnsi="Aptos"/>
              </w:rPr>
            </w:pPr>
            <w:r w:rsidRPr="0077785F">
              <w:rPr>
                <w:rFonts w:ascii="Aptos" w:eastAsia="Aptos" w:hAnsi="Aptos"/>
              </w:rPr>
              <w:t>• The basic principles of CT and MRI physics</w:t>
            </w:r>
          </w:p>
          <w:p w14:paraId="0E8311F5" w14:textId="77777777" w:rsidR="0077785F" w:rsidRPr="0077785F" w:rsidRDefault="0077785F" w:rsidP="0077785F">
            <w:pPr>
              <w:rPr>
                <w:rFonts w:ascii="Aptos" w:eastAsia="Aptos" w:hAnsi="Aptos"/>
              </w:rPr>
            </w:pPr>
            <w:r w:rsidRPr="0077785F">
              <w:rPr>
                <w:rFonts w:ascii="Aptos" w:eastAsia="Aptos" w:hAnsi="Aptos"/>
              </w:rPr>
              <w:t>• CT and MR imaging protocols</w:t>
            </w:r>
          </w:p>
          <w:p w14:paraId="55549289" w14:textId="77777777" w:rsidR="0077785F" w:rsidRPr="0077785F" w:rsidRDefault="0077785F" w:rsidP="0077785F">
            <w:pPr>
              <w:rPr>
                <w:rFonts w:ascii="Aptos" w:eastAsia="Aptos" w:hAnsi="Aptos"/>
              </w:rPr>
            </w:pPr>
            <w:r w:rsidRPr="0077785F">
              <w:rPr>
                <w:rFonts w:ascii="Aptos" w:eastAsia="Aptos" w:hAnsi="Aptos"/>
              </w:rPr>
              <w:t xml:space="preserve">• Trauma, acute CNS </w:t>
            </w:r>
            <w:proofErr w:type="gramStart"/>
            <w:r w:rsidRPr="0077785F">
              <w:rPr>
                <w:rFonts w:ascii="Aptos" w:eastAsia="Aptos" w:hAnsi="Aptos"/>
              </w:rPr>
              <w:t>and,</w:t>
            </w:r>
            <w:proofErr w:type="gramEnd"/>
            <w:r w:rsidRPr="0077785F">
              <w:rPr>
                <w:rFonts w:ascii="Aptos" w:eastAsia="Aptos" w:hAnsi="Aptos"/>
              </w:rPr>
              <w:t xml:space="preserve"> head and neck pathologies</w:t>
            </w:r>
          </w:p>
          <w:p w14:paraId="288663E5" w14:textId="77777777" w:rsidR="0077785F" w:rsidRPr="0077785F" w:rsidRDefault="0077785F" w:rsidP="0077785F">
            <w:pPr>
              <w:rPr>
                <w:rFonts w:ascii="Aptos" w:eastAsia="Aptos" w:hAnsi="Aptos"/>
              </w:rPr>
            </w:pPr>
            <w:r w:rsidRPr="0077785F">
              <w:rPr>
                <w:rFonts w:ascii="Aptos" w:eastAsia="Aptos" w:hAnsi="Aptos"/>
              </w:rPr>
              <w:t>Describe:</w:t>
            </w:r>
          </w:p>
          <w:p w14:paraId="46B2FEAA" w14:textId="77777777" w:rsidR="0077785F" w:rsidRPr="0077785F" w:rsidRDefault="0077785F" w:rsidP="0077785F">
            <w:pPr>
              <w:rPr>
                <w:rFonts w:ascii="Aptos" w:eastAsia="Aptos" w:hAnsi="Aptos"/>
              </w:rPr>
            </w:pPr>
            <w:r w:rsidRPr="0077785F">
              <w:rPr>
                <w:rFonts w:ascii="Aptos" w:eastAsia="Aptos" w:hAnsi="Aptos"/>
              </w:rPr>
              <w:t>• Rationale for selecting appropriate imaging</w:t>
            </w:r>
          </w:p>
          <w:p w14:paraId="5BE09B9E" w14:textId="77777777" w:rsidR="0077785F" w:rsidRPr="0077785F" w:rsidRDefault="0077785F" w:rsidP="0077785F">
            <w:pPr>
              <w:rPr>
                <w:rFonts w:ascii="Aptos" w:eastAsia="Aptos" w:hAnsi="Aptos"/>
              </w:rPr>
            </w:pPr>
            <w:r w:rsidRPr="0077785F">
              <w:rPr>
                <w:rFonts w:ascii="Aptos" w:eastAsia="Aptos" w:hAnsi="Aptos"/>
              </w:rPr>
              <w:t xml:space="preserve"> techniques diseases of central and peripheral nervous</w:t>
            </w:r>
          </w:p>
          <w:p w14:paraId="52BEF0C3" w14:textId="77777777" w:rsidR="0077785F" w:rsidRPr="0077785F" w:rsidRDefault="0077785F" w:rsidP="0077785F">
            <w:pPr>
              <w:rPr>
                <w:rFonts w:ascii="Aptos" w:eastAsia="Aptos" w:hAnsi="Aptos"/>
              </w:rPr>
            </w:pPr>
            <w:r w:rsidRPr="0077785F">
              <w:rPr>
                <w:rFonts w:ascii="Aptos" w:eastAsia="Aptos" w:hAnsi="Aptos"/>
              </w:rPr>
              <w:t>system</w:t>
            </w:r>
          </w:p>
          <w:p w14:paraId="0227460E" w14:textId="77777777" w:rsidR="0077785F" w:rsidRPr="0077785F" w:rsidRDefault="0077785F" w:rsidP="0077785F">
            <w:pPr>
              <w:rPr>
                <w:rFonts w:ascii="Aptos" w:eastAsia="Aptos" w:hAnsi="Aptos"/>
              </w:rPr>
            </w:pPr>
            <w:r w:rsidRPr="0077785F">
              <w:rPr>
                <w:rFonts w:ascii="Aptos" w:eastAsia="Aptos" w:hAnsi="Aptos"/>
              </w:rPr>
              <w:t>• Rationale of using IV contrast in diagnosing diseases of the central and peripheral nervous system</w:t>
            </w:r>
          </w:p>
          <w:p w14:paraId="37B73910" w14:textId="77777777" w:rsidR="0077785F" w:rsidRPr="0077785F" w:rsidRDefault="0077785F" w:rsidP="0077785F">
            <w:pPr>
              <w:rPr>
                <w:rFonts w:ascii="Aptos" w:eastAsia="Aptos" w:hAnsi="Aptos"/>
              </w:rPr>
            </w:pPr>
            <w:r w:rsidRPr="0077785F">
              <w:rPr>
                <w:rFonts w:ascii="Aptos" w:eastAsia="Aptos" w:hAnsi="Aptos"/>
              </w:rPr>
              <w:t>• Imaging features of stroke, hemorrhage and other</w:t>
            </w:r>
          </w:p>
          <w:p w14:paraId="0B14FA94" w14:textId="77777777" w:rsidR="0077785F" w:rsidRPr="0077785F" w:rsidRDefault="0077785F" w:rsidP="0077785F">
            <w:pPr>
              <w:rPr>
                <w:rFonts w:ascii="Aptos" w:eastAsia="Aptos" w:hAnsi="Aptos"/>
              </w:rPr>
            </w:pPr>
            <w:r w:rsidRPr="0077785F">
              <w:rPr>
                <w:rFonts w:ascii="Aptos" w:eastAsia="Aptos" w:hAnsi="Aptos"/>
              </w:rPr>
              <w:t>common vascular lesions of the brain and spinal cord</w:t>
            </w:r>
          </w:p>
          <w:p w14:paraId="3EDDA920" w14:textId="77777777" w:rsidR="0077785F" w:rsidRPr="0077785F" w:rsidRDefault="0077785F" w:rsidP="0077785F">
            <w:pPr>
              <w:rPr>
                <w:rFonts w:ascii="Aptos" w:eastAsia="Aptos" w:hAnsi="Aptos"/>
              </w:rPr>
            </w:pPr>
            <w:r w:rsidRPr="0077785F">
              <w:rPr>
                <w:rFonts w:ascii="Aptos" w:eastAsia="Aptos" w:hAnsi="Aptos"/>
              </w:rPr>
              <w:t>• Imaging features of traumatic brain injury and spinal</w:t>
            </w:r>
          </w:p>
          <w:p w14:paraId="58AE14A7" w14:textId="77777777" w:rsidR="0077785F" w:rsidRPr="0077785F" w:rsidRDefault="0077785F" w:rsidP="0077785F">
            <w:pPr>
              <w:rPr>
                <w:rFonts w:ascii="Aptos" w:eastAsia="Aptos" w:hAnsi="Aptos"/>
              </w:rPr>
            </w:pPr>
            <w:r w:rsidRPr="0077785F">
              <w:rPr>
                <w:rFonts w:ascii="Aptos" w:eastAsia="Aptos" w:hAnsi="Aptos"/>
              </w:rPr>
              <w:t xml:space="preserve"> trauma and its neurological consequence</w:t>
            </w:r>
          </w:p>
          <w:p w14:paraId="295B3751" w14:textId="77777777" w:rsidR="0077785F" w:rsidRPr="0077785F" w:rsidRDefault="0077785F" w:rsidP="0077785F">
            <w:pPr>
              <w:rPr>
                <w:rFonts w:ascii="Aptos" w:eastAsia="Aptos" w:hAnsi="Aptos"/>
              </w:rPr>
            </w:pPr>
            <w:r w:rsidRPr="0077785F">
              <w:rPr>
                <w:rFonts w:ascii="Aptos" w:eastAsia="Aptos" w:hAnsi="Aptos"/>
              </w:rPr>
              <w:t>• Imaging features and differential diagnoses of white</w:t>
            </w:r>
          </w:p>
          <w:p w14:paraId="2B65E070" w14:textId="77777777" w:rsidR="0077785F" w:rsidRPr="0077785F" w:rsidRDefault="0077785F" w:rsidP="0077785F">
            <w:pPr>
              <w:rPr>
                <w:rFonts w:ascii="Aptos" w:eastAsia="Aptos" w:hAnsi="Aptos"/>
              </w:rPr>
            </w:pPr>
            <w:r w:rsidRPr="0077785F">
              <w:rPr>
                <w:rFonts w:ascii="Aptos" w:eastAsia="Aptos" w:hAnsi="Aptos"/>
              </w:rPr>
              <w:t>matter disease, inflammation, and degeneration</w:t>
            </w:r>
          </w:p>
          <w:p w14:paraId="7E60037F" w14:textId="77777777" w:rsidR="0077785F" w:rsidRPr="0077785F" w:rsidRDefault="0077785F" w:rsidP="0077785F">
            <w:pPr>
              <w:rPr>
                <w:rFonts w:ascii="Aptos" w:eastAsia="Aptos" w:hAnsi="Aptos"/>
              </w:rPr>
            </w:pPr>
            <w:r w:rsidRPr="0077785F">
              <w:rPr>
                <w:rFonts w:ascii="Aptos" w:eastAsia="Aptos" w:hAnsi="Aptos"/>
              </w:rPr>
              <w:t>• Imaging features of benign and malignant tumors of</w:t>
            </w:r>
          </w:p>
          <w:p w14:paraId="44732509" w14:textId="77777777" w:rsidR="0077785F" w:rsidRPr="0077785F" w:rsidRDefault="0077785F" w:rsidP="0077785F">
            <w:pPr>
              <w:rPr>
                <w:rFonts w:ascii="Aptos" w:eastAsia="Aptos" w:hAnsi="Aptos"/>
              </w:rPr>
            </w:pPr>
            <w:r w:rsidRPr="0077785F">
              <w:rPr>
                <w:rFonts w:ascii="Aptos" w:eastAsia="Aptos" w:hAnsi="Aptos"/>
              </w:rPr>
              <w:t>the skull, skull base, brain, spine, spinal cord and</w:t>
            </w:r>
          </w:p>
          <w:p w14:paraId="10609487" w14:textId="77777777" w:rsidR="0077785F" w:rsidRPr="0077785F" w:rsidRDefault="0077785F" w:rsidP="0077785F">
            <w:pPr>
              <w:rPr>
                <w:rFonts w:ascii="Aptos" w:eastAsia="Aptos" w:hAnsi="Aptos"/>
              </w:rPr>
            </w:pPr>
            <w:r w:rsidRPr="0077785F">
              <w:rPr>
                <w:rFonts w:ascii="Aptos" w:eastAsia="Aptos" w:hAnsi="Aptos"/>
              </w:rPr>
              <w:t>cranial and peripheral nerves and the role of FLAIR,</w:t>
            </w:r>
          </w:p>
          <w:p w14:paraId="642EB2BE" w14:textId="77777777" w:rsidR="0077785F" w:rsidRPr="0077785F" w:rsidRDefault="0077785F" w:rsidP="0077785F">
            <w:pPr>
              <w:rPr>
                <w:rFonts w:ascii="Aptos" w:eastAsia="Aptos" w:hAnsi="Aptos"/>
              </w:rPr>
            </w:pPr>
            <w:r w:rsidRPr="0077785F">
              <w:rPr>
                <w:rFonts w:ascii="Aptos" w:eastAsia="Aptos" w:hAnsi="Aptos"/>
              </w:rPr>
              <w:lastRenderedPageBreak/>
              <w:t xml:space="preserve">MRS and diffusion weighted </w:t>
            </w:r>
            <w:proofErr w:type="gramStart"/>
            <w:r w:rsidRPr="0077785F">
              <w:rPr>
                <w:rFonts w:ascii="Aptos" w:eastAsia="Aptos" w:hAnsi="Aptos"/>
              </w:rPr>
              <w:t>Imaging in</w:t>
            </w:r>
            <w:proofErr w:type="gramEnd"/>
            <w:r w:rsidRPr="0077785F">
              <w:rPr>
                <w:rFonts w:ascii="Aptos" w:eastAsia="Aptos" w:hAnsi="Aptos"/>
              </w:rPr>
              <w:t xml:space="preserve"> brain tumors</w:t>
            </w:r>
          </w:p>
          <w:p w14:paraId="6E8C0999" w14:textId="77777777" w:rsidR="0077785F" w:rsidRPr="0077785F" w:rsidRDefault="0077785F" w:rsidP="0077785F">
            <w:pPr>
              <w:rPr>
                <w:rFonts w:ascii="Aptos" w:eastAsia="Aptos" w:hAnsi="Aptos"/>
              </w:rPr>
            </w:pPr>
            <w:r w:rsidRPr="0077785F">
              <w:rPr>
                <w:rFonts w:ascii="Aptos" w:eastAsia="Aptos" w:hAnsi="Aptos"/>
              </w:rPr>
              <w:t>• Evolution of brain tumor classification systems and</w:t>
            </w:r>
          </w:p>
          <w:p w14:paraId="0D5925FA" w14:textId="77777777" w:rsidR="0077785F" w:rsidRPr="0077785F" w:rsidRDefault="0077785F" w:rsidP="0077785F">
            <w:pPr>
              <w:rPr>
                <w:rFonts w:ascii="Aptos" w:eastAsia="Aptos" w:hAnsi="Aptos"/>
              </w:rPr>
            </w:pPr>
            <w:r w:rsidRPr="0077785F">
              <w:rPr>
                <w:rFonts w:ascii="Aptos" w:eastAsia="Aptos" w:hAnsi="Aptos"/>
              </w:rPr>
              <w:t>significance of 2016 WHO update</w:t>
            </w:r>
          </w:p>
          <w:p w14:paraId="301290CF" w14:textId="77777777" w:rsidR="0077785F" w:rsidRPr="0077785F" w:rsidRDefault="0077785F" w:rsidP="0077785F">
            <w:pPr>
              <w:rPr>
                <w:rFonts w:ascii="Aptos" w:eastAsia="Aptos" w:hAnsi="Aptos"/>
              </w:rPr>
            </w:pPr>
            <w:r w:rsidRPr="0077785F">
              <w:rPr>
                <w:rFonts w:ascii="Aptos" w:eastAsia="Aptos" w:hAnsi="Aptos"/>
              </w:rPr>
              <w:t>• Genetic factors currently used in brain tumor</w:t>
            </w:r>
          </w:p>
          <w:p w14:paraId="534A1663" w14:textId="77777777" w:rsidR="0077785F" w:rsidRPr="0077785F" w:rsidRDefault="0077785F" w:rsidP="0077785F">
            <w:pPr>
              <w:rPr>
                <w:rFonts w:ascii="Aptos" w:eastAsia="Aptos" w:hAnsi="Aptos"/>
              </w:rPr>
            </w:pPr>
            <w:r w:rsidRPr="0077785F">
              <w:rPr>
                <w:rFonts w:ascii="Aptos" w:eastAsia="Aptos" w:hAnsi="Aptos"/>
              </w:rPr>
              <w:t xml:space="preserve"> diagnosis, as well as their relevance to treatment and</w:t>
            </w:r>
          </w:p>
          <w:p w14:paraId="5C49AEDA" w14:textId="77777777" w:rsidR="0077785F" w:rsidRPr="0077785F" w:rsidRDefault="0077785F" w:rsidP="0077785F">
            <w:pPr>
              <w:rPr>
                <w:rFonts w:ascii="Aptos" w:eastAsia="Aptos" w:hAnsi="Aptos"/>
              </w:rPr>
            </w:pPr>
            <w:r w:rsidRPr="0077785F">
              <w:rPr>
                <w:rFonts w:ascii="Aptos" w:eastAsia="Aptos" w:hAnsi="Aptos"/>
              </w:rPr>
              <w:t xml:space="preserve"> prognosis.</w:t>
            </w:r>
          </w:p>
          <w:p w14:paraId="11C5C7B3" w14:textId="77777777" w:rsidR="0077785F" w:rsidRPr="0077785F" w:rsidRDefault="0077785F" w:rsidP="0077785F">
            <w:pPr>
              <w:rPr>
                <w:rFonts w:ascii="Aptos" w:eastAsia="Aptos" w:hAnsi="Aptos"/>
              </w:rPr>
            </w:pPr>
            <w:r w:rsidRPr="0077785F">
              <w:rPr>
                <w:rFonts w:ascii="Aptos" w:eastAsia="Aptos" w:hAnsi="Aptos"/>
              </w:rPr>
              <w:t>• Areas in which radiologists may be able to influence</w:t>
            </w:r>
          </w:p>
          <w:p w14:paraId="6B8AE415" w14:textId="77777777" w:rsidR="0077785F" w:rsidRPr="0077785F" w:rsidRDefault="0077785F" w:rsidP="0077785F">
            <w:pPr>
              <w:rPr>
                <w:rFonts w:ascii="Aptos" w:eastAsia="Aptos" w:hAnsi="Aptos"/>
              </w:rPr>
            </w:pPr>
            <w:r w:rsidRPr="0077785F">
              <w:rPr>
                <w:rFonts w:ascii="Aptos" w:eastAsia="Aptos" w:hAnsi="Aptos"/>
              </w:rPr>
              <w:t xml:space="preserve"> diagnosis and treatment in patients with primary brain</w:t>
            </w:r>
          </w:p>
          <w:p w14:paraId="4A5CF376" w14:textId="77777777" w:rsidR="0077785F" w:rsidRPr="0077785F" w:rsidRDefault="0077785F" w:rsidP="0077785F">
            <w:pPr>
              <w:rPr>
                <w:rFonts w:ascii="Aptos" w:eastAsia="Aptos" w:hAnsi="Aptos"/>
              </w:rPr>
            </w:pPr>
            <w:r w:rsidRPr="0077785F">
              <w:rPr>
                <w:rFonts w:ascii="Aptos" w:eastAsia="Aptos" w:hAnsi="Aptos"/>
              </w:rPr>
              <w:t>tumors.</w:t>
            </w:r>
          </w:p>
          <w:p w14:paraId="6AF4DD31" w14:textId="77777777" w:rsidR="0077785F" w:rsidRPr="0077785F" w:rsidRDefault="0077785F" w:rsidP="0077785F">
            <w:pPr>
              <w:rPr>
                <w:rFonts w:ascii="Aptos" w:eastAsia="Aptos" w:hAnsi="Aptos"/>
              </w:rPr>
            </w:pPr>
            <w:r w:rsidRPr="0077785F">
              <w:rPr>
                <w:rFonts w:ascii="Aptos" w:eastAsia="Aptos" w:hAnsi="Aptos"/>
              </w:rPr>
              <w:t>• Role of nuclear medicine, including PET/PET-CT, in the diagnostic evaluation of disorders involving the</w:t>
            </w:r>
          </w:p>
          <w:p w14:paraId="4ED68D26" w14:textId="77777777" w:rsidR="0077785F" w:rsidRPr="0077785F" w:rsidRDefault="0077785F" w:rsidP="0077785F">
            <w:pPr>
              <w:rPr>
                <w:rFonts w:ascii="Aptos" w:eastAsia="Aptos" w:hAnsi="Aptos"/>
              </w:rPr>
            </w:pPr>
            <w:r w:rsidRPr="0077785F">
              <w:rPr>
                <w:rFonts w:ascii="Aptos" w:eastAsia="Aptos" w:hAnsi="Aptos"/>
              </w:rPr>
              <w:t xml:space="preserve"> central nervous system, skull, skull base, and spine</w:t>
            </w:r>
          </w:p>
          <w:p w14:paraId="17F1B776" w14:textId="77777777" w:rsidR="0077785F" w:rsidRPr="0077785F" w:rsidRDefault="0077785F" w:rsidP="0077785F">
            <w:pPr>
              <w:rPr>
                <w:rFonts w:ascii="Aptos" w:eastAsia="Aptos" w:hAnsi="Aptos"/>
              </w:rPr>
            </w:pPr>
            <w:r w:rsidRPr="0077785F">
              <w:rPr>
                <w:rFonts w:ascii="Aptos" w:eastAsia="Aptos" w:hAnsi="Aptos"/>
              </w:rPr>
              <w:t>• Imaging protocol of Thyroid and Parathyroid</w:t>
            </w:r>
          </w:p>
          <w:p w14:paraId="2F17D660" w14:textId="77777777" w:rsidR="0077785F" w:rsidRPr="0077785F" w:rsidRDefault="0077785F" w:rsidP="0077785F">
            <w:pPr>
              <w:rPr>
                <w:rFonts w:ascii="Aptos" w:eastAsia="Aptos" w:hAnsi="Aptos"/>
              </w:rPr>
            </w:pPr>
            <w:r w:rsidRPr="0077785F">
              <w:rPr>
                <w:rFonts w:ascii="Aptos" w:eastAsia="Aptos" w:hAnsi="Aptos"/>
              </w:rPr>
              <w:t xml:space="preserve"> </w:t>
            </w:r>
            <w:proofErr w:type="gramStart"/>
            <w:r w:rsidRPr="0077785F">
              <w:rPr>
                <w:rFonts w:ascii="Aptos" w:eastAsia="Aptos" w:hAnsi="Aptos"/>
              </w:rPr>
              <w:t>pathologies</w:t>
            </w:r>
            <w:proofErr w:type="gramEnd"/>
            <w:r w:rsidRPr="0077785F">
              <w:rPr>
                <w:rFonts w:ascii="Aptos" w:eastAsia="Aptos" w:hAnsi="Aptos"/>
              </w:rPr>
              <w:t xml:space="preserve"> and application of Nuclear Medicine</w:t>
            </w:r>
          </w:p>
          <w:p w14:paraId="4087F6AB" w14:textId="77777777" w:rsidR="0077785F" w:rsidRPr="0077785F" w:rsidRDefault="0077785F" w:rsidP="0077785F">
            <w:pPr>
              <w:rPr>
                <w:rFonts w:ascii="Aptos" w:eastAsia="Aptos" w:hAnsi="Aptos"/>
              </w:rPr>
            </w:pPr>
            <w:r w:rsidRPr="0077785F">
              <w:rPr>
                <w:rFonts w:ascii="Aptos" w:eastAsia="Aptos" w:hAnsi="Aptos"/>
              </w:rPr>
              <w:t xml:space="preserve"> studies in the diagnosis (thyroiditis, solid and cystic</w:t>
            </w:r>
          </w:p>
          <w:p w14:paraId="3B0ED723" w14:textId="77777777" w:rsidR="0077785F" w:rsidRPr="0077785F" w:rsidRDefault="0077785F" w:rsidP="0077785F">
            <w:pPr>
              <w:rPr>
                <w:rFonts w:ascii="Aptos" w:eastAsia="Aptos" w:hAnsi="Aptos"/>
              </w:rPr>
            </w:pPr>
            <w:r w:rsidRPr="0077785F">
              <w:rPr>
                <w:rFonts w:ascii="Aptos" w:eastAsia="Aptos" w:hAnsi="Aptos"/>
              </w:rPr>
              <w:t xml:space="preserve"> nodules)</w:t>
            </w:r>
          </w:p>
          <w:p w14:paraId="43602B76" w14:textId="77777777" w:rsidR="0077785F" w:rsidRPr="0077785F" w:rsidRDefault="0077785F" w:rsidP="0077785F">
            <w:pPr>
              <w:rPr>
                <w:rFonts w:ascii="Aptos" w:eastAsia="Aptos" w:hAnsi="Aptos"/>
              </w:rPr>
            </w:pPr>
            <w:r w:rsidRPr="0077785F">
              <w:rPr>
                <w:rFonts w:ascii="Aptos" w:eastAsia="Aptos" w:hAnsi="Aptos"/>
              </w:rPr>
              <w:t>• Imaging protocol of TM joint dislocation</w:t>
            </w:r>
          </w:p>
          <w:p w14:paraId="5B702E39" w14:textId="77777777" w:rsidR="0077785F" w:rsidRPr="0077785F" w:rsidRDefault="0077785F" w:rsidP="0077785F">
            <w:pPr>
              <w:rPr>
                <w:rFonts w:ascii="Aptos" w:eastAsia="Aptos" w:hAnsi="Aptos"/>
              </w:rPr>
            </w:pPr>
            <w:r w:rsidRPr="0077785F">
              <w:rPr>
                <w:rFonts w:ascii="Aptos" w:eastAsia="Aptos" w:hAnsi="Aptos"/>
              </w:rPr>
              <w:t>• Imaging protocol of Petrous Temporal Bone</w:t>
            </w:r>
          </w:p>
          <w:p w14:paraId="79AA312C" w14:textId="77777777" w:rsidR="0077785F" w:rsidRPr="0077785F" w:rsidRDefault="0077785F" w:rsidP="0077785F">
            <w:pPr>
              <w:rPr>
                <w:rFonts w:ascii="Aptos" w:eastAsia="Aptos" w:hAnsi="Aptos"/>
                <w:b/>
                <w:bCs/>
              </w:rPr>
            </w:pPr>
            <w:r w:rsidRPr="0077785F">
              <w:rPr>
                <w:rFonts w:ascii="Aptos" w:eastAsia="Aptos" w:hAnsi="Aptos"/>
                <w:b/>
                <w:bCs/>
              </w:rPr>
              <w:t>Obstetrics and Gynecological Imaging</w:t>
            </w:r>
          </w:p>
          <w:p w14:paraId="112D577A" w14:textId="77777777" w:rsidR="0077785F" w:rsidRPr="0077785F" w:rsidRDefault="0077785F" w:rsidP="0077785F">
            <w:pPr>
              <w:rPr>
                <w:rFonts w:ascii="Aptos" w:eastAsia="Aptos" w:hAnsi="Aptos"/>
              </w:rPr>
            </w:pPr>
            <w:r w:rsidRPr="0077785F">
              <w:rPr>
                <w:rFonts w:ascii="Aptos" w:eastAsia="Aptos" w:hAnsi="Aptos"/>
              </w:rPr>
              <w:t>The anatomy and normal variants</w:t>
            </w:r>
          </w:p>
          <w:p w14:paraId="1381ABC7" w14:textId="77777777" w:rsidR="0077785F" w:rsidRPr="0077785F" w:rsidRDefault="0077785F" w:rsidP="0077785F">
            <w:pPr>
              <w:rPr>
                <w:rFonts w:ascii="Aptos" w:eastAsia="Aptos" w:hAnsi="Aptos"/>
              </w:rPr>
            </w:pPr>
            <w:r w:rsidRPr="0077785F">
              <w:rPr>
                <w:rFonts w:ascii="Aptos" w:eastAsia="Aptos" w:hAnsi="Aptos"/>
              </w:rPr>
              <w:t>• Of the female reproductive organs</w:t>
            </w:r>
          </w:p>
          <w:p w14:paraId="70A7BD91" w14:textId="77777777" w:rsidR="0077785F" w:rsidRPr="0077785F" w:rsidRDefault="0077785F" w:rsidP="0077785F">
            <w:pPr>
              <w:rPr>
                <w:rFonts w:ascii="Aptos" w:eastAsia="Aptos" w:hAnsi="Aptos"/>
              </w:rPr>
            </w:pPr>
            <w:r w:rsidRPr="0077785F">
              <w:rPr>
                <w:rFonts w:ascii="Aptos" w:eastAsia="Aptos" w:hAnsi="Aptos"/>
              </w:rPr>
              <w:t>• The physiological changes affecting imaging of the female reproductive organs</w:t>
            </w:r>
          </w:p>
          <w:p w14:paraId="6E20606E" w14:textId="77777777" w:rsidR="0077785F" w:rsidRPr="0077785F" w:rsidRDefault="0077785F" w:rsidP="0077785F">
            <w:pPr>
              <w:rPr>
                <w:rFonts w:ascii="Aptos" w:eastAsia="Aptos" w:hAnsi="Aptos"/>
              </w:rPr>
            </w:pPr>
            <w:r w:rsidRPr="0077785F">
              <w:rPr>
                <w:rFonts w:ascii="Aptos" w:eastAsia="Aptos" w:hAnsi="Aptos"/>
              </w:rPr>
              <w:t>• The physiological changes of the female reproductive</w:t>
            </w:r>
          </w:p>
          <w:p w14:paraId="6B20466F" w14:textId="77777777" w:rsidR="0077785F" w:rsidRPr="0077785F" w:rsidRDefault="0077785F" w:rsidP="0077785F">
            <w:pPr>
              <w:rPr>
                <w:rFonts w:ascii="Aptos" w:eastAsia="Aptos" w:hAnsi="Aptos"/>
              </w:rPr>
            </w:pPr>
            <w:r w:rsidRPr="0077785F">
              <w:rPr>
                <w:rFonts w:ascii="Aptos" w:eastAsia="Aptos" w:hAnsi="Aptos"/>
              </w:rPr>
              <w:t>organs during pregnancy</w:t>
            </w:r>
          </w:p>
          <w:p w14:paraId="503AEE82" w14:textId="77777777" w:rsidR="0077785F" w:rsidRPr="0077785F" w:rsidRDefault="0077785F" w:rsidP="0077785F">
            <w:pPr>
              <w:rPr>
                <w:rFonts w:ascii="Aptos" w:eastAsia="Aptos" w:hAnsi="Aptos"/>
              </w:rPr>
            </w:pPr>
            <w:r w:rsidRPr="0077785F">
              <w:rPr>
                <w:rFonts w:ascii="Aptos" w:eastAsia="Aptos" w:hAnsi="Aptos"/>
              </w:rPr>
              <w:t xml:space="preserve">• The fetal anatomy during gestation and </w:t>
            </w:r>
            <w:proofErr w:type="gramStart"/>
            <w:r w:rsidRPr="0077785F">
              <w:rPr>
                <w:rFonts w:ascii="Aptos" w:eastAsia="Aptos" w:hAnsi="Aptos"/>
              </w:rPr>
              <w:t>the imaging</w:t>
            </w:r>
            <w:proofErr w:type="gramEnd"/>
          </w:p>
          <w:p w14:paraId="7FDCD780" w14:textId="77777777" w:rsidR="0077785F" w:rsidRPr="0077785F" w:rsidRDefault="0077785F" w:rsidP="0077785F">
            <w:pPr>
              <w:rPr>
                <w:rFonts w:ascii="Aptos" w:eastAsia="Aptos" w:hAnsi="Aptos"/>
              </w:rPr>
            </w:pPr>
            <w:r w:rsidRPr="0077785F">
              <w:rPr>
                <w:rFonts w:ascii="Aptos" w:eastAsia="Aptos" w:hAnsi="Aptos"/>
              </w:rPr>
              <w:t>appearances of fetal abnormalities on ultrasound</w:t>
            </w:r>
          </w:p>
          <w:p w14:paraId="56444761" w14:textId="77777777" w:rsidR="0077785F" w:rsidRPr="0077785F" w:rsidRDefault="0077785F" w:rsidP="0077785F">
            <w:pPr>
              <w:rPr>
                <w:rFonts w:ascii="Aptos" w:eastAsia="Aptos" w:hAnsi="Aptos"/>
              </w:rPr>
            </w:pPr>
            <w:r w:rsidRPr="0077785F">
              <w:rPr>
                <w:rFonts w:ascii="Aptos" w:eastAsia="Aptos" w:hAnsi="Aptos"/>
              </w:rPr>
              <w:t>• The common clinical presentations of acute conditions of obstetrics and gynecology</w:t>
            </w:r>
          </w:p>
          <w:p w14:paraId="14733413" w14:textId="77777777" w:rsidR="0077785F" w:rsidRPr="0077785F" w:rsidRDefault="0077785F" w:rsidP="0077785F">
            <w:pPr>
              <w:rPr>
                <w:rFonts w:ascii="Aptos" w:eastAsia="Aptos" w:hAnsi="Aptos"/>
              </w:rPr>
            </w:pPr>
            <w:r w:rsidRPr="0077785F">
              <w:rPr>
                <w:rFonts w:ascii="Aptos" w:eastAsia="Aptos" w:hAnsi="Aptos"/>
              </w:rPr>
              <w:t>Techniques and Indications</w:t>
            </w:r>
          </w:p>
          <w:p w14:paraId="22A17C98" w14:textId="77777777" w:rsidR="0077785F" w:rsidRPr="0077785F" w:rsidRDefault="0077785F" w:rsidP="0077785F">
            <w:pPr>
              <w:rPr>
                <w:rFonts w:ascii="Aptos" w:eastAsia="Aptos" w:hAnsi="Aptos"/>
              </w:rPr>
            </w:pPr>
            <w:r w:rsidRPr="0077785F">
              <w:rPr>
                <w:rFonts w:ascii="Aptos" w:eastAsia="Aptos" w:hAnsi="Aptos"/>
              </w:rPr>
              <w:t xml:space="preserve">• The mean exposure doses and the techniques to reduce exposure doses in radiographs, </w:t>
            </w:r>
            <w:r w:rsidRPr="0077785F">
              <w:rPr>
                <w:rFonts w:ascii="Aptos" w:eastAsia="Aptos" w:hAnsi="Aptos"/>
              </w:rPr>
              <w:lastRenderedPageBreak/>
              <w:t>hysterosalpingography and CT examinations of the female reproductive organs</w:t>
            </w:r>
          </w:p>
          <w:p w14:paraId="283595D5" w14:textId="77777777" w:rsidR="0077785F" w:rsidRPr="0077785F" w:rsidRDefault="0077785F" w:rsidP="0077785F">
            <w:pPr>
              <w:rPr>
                <w:rFonts w:ascii="Aptos" w:eastAsia="Aptos" w:hAnsi="Aptos"/>
              </w:rPr>
            </w:pPr>
            <w:r w:rsidRPr="0077785F">
              <w:rPr>
                <w:rFonts w:ascii="Aptos" w:eastAsia="Aptos" w:hAnsi="Aptos"/>
              </w:rPr>
              <w:t>• The principles of imaging acute abdomen in a pregnant lady</w:t>
            </w:r>
          </w:p>
          <w:p w14:paraId="2AC1D237" w14:textId="77777777" w:rsidR="0077785F" w:rsidRPr="0077785F" w:rsidRDefault="0077785F" w:rsidP="0077785F">
            <w:pPr>
              <w:rPr>
                <w:rFonts w:ascii="Aptos" w:eastAsia="Aptos" w:hAnsi="Aptos"/>
                <w:b/>
                <w:bCs/>
              </w:rPr>
            </w:pPr>
            <w:r w:rsidRPr="0077785F">
              <w:rPr>
                <w:rFonts w:ascii="Aptos" w:eastAsia="Aptos" w:hAnsi="Aptos"/>
                <w:b/>
                <w:bCs/>
              </w:rPr>
              <w:t>Uroradiology</w:t>
            </w:r>
          </w:p>
          <w:p w14:paraId="68AA468B" w14:textId="77777777" w:rsidR="0077785F" w:rsidRPr="0077785F" w:rsidRDefault="0077785F" w:rsidP="0077785F">
            <w:pPr>
              <w:rPr>
                <w:rFonts w:ascii="Aptos" w:eastAsia="Aptos" w:hAnsi="Aptos"/>
              </w:rPr>
            </w:pPr>
            <w:r w:rsidRPr="0077785F">
              <w:rPr>
                <w:rFonts w:ascii="Aptos" w:eastAsia="Aptos" w:hAnsi="Aptos"/>
              </w:rPr>
              <w:t>The anatomy and normal variants</w:t>
            </w:r>
          </w:p>
          <w:p w14:paraId="67613609" w14:textId="77777777" w:rsidR="0077785F" w:rsidRPr="0077785F" w:rsidRDefault="0077785F" w:rsidP="0077785F">
            <w:pPr>
              <w:rPr>
                <w:rFonts w:ascii="Aptos" w:eastAsia="Aptos" w:hAnsi="Aptos"/>
              </w:rPr>
            </w:pPr>
            <w:r w:rsidRPr="0077785F">
              <w:rPr>
                <w:rFonts w:ascii="Aptos" w:eastAsia="Aptos" w:hAnsi="Aptos"/>
              </w:rPr>
              <w:t>• Kidneys, ureters, bladder and urethra</w:t>
            </w:r>
          </w:p>
          <w:p w14:paraId="1762D48F" w14:textId="77777777" w:rsidR="0077785F" w:rsidRPr="0077785F" w:rsidRDefault="0077785F" w:rsidP="0077785F">
            <w:pPr>
              <w:rPr>
                <w:rFonts w:ascii="Aptos" w:eastAsia="Aptos" w:hAnsi="Aptos"/>
              </w:rPr>
            </w:pPr>
            <w:r w:rsidRPr="0077785F">
              <w:rPr>
                <w:rFonts w:ascii="Aptos" w:eastAsia="Aptos" w:hAnsi="Aptos"/>
              </w:rPr>
              <w:t>Techniques and Indications</w:t>
            </w:r>
          </w:p>
          <w:p w14:paraId="45812AE5" w14:textId="77777777" w:rsidR="0077785F" w:rsidRPr="0077785F" w:rsidRDefault="0077785F" w:rsidP="0077785F">
            <w:pPr>
              <w:rPr>
                <w:rFonts w:ascii="Aptos" w:eastAsia="Aptos" w:hAnsi="Aptos"/>
              </w:rPr>
            </w:pPr>
            <w:r w:rsidRPr="0077785F">
              <w:rPr>
                <w:rFonts w:ascii="Aptos" w:eastAsia="Aptos" w:hAnsi="Aptos"/>
              </w:rPr>
              <w:t>• Principles of renal function</w:t>
            </w:r>
          </w:p>
          <w:p w14:paraId="07576ED5" w14:textId="77777777" w:rsidR="0077785F" w:rsidRPr="0077785F" w:rsidRDefault="0077785F" w:rsidP="0077785F">
            <w:pPr>
              <w:rPr>
                <w:rFonts w:ascii="Aptos" w:eastAsia="Aptos" w:hAnsi="Aptos"/>
              </w:rPr>
            </w:pPr>
            <w:r w:rsidRPr="0077785F">
              <w:rPr>
                <w:rFonts w:ascii="Aptos" w:eastAsia="Aptos" w:hAnsi="Aptos"/>
              </w:rPr>
              <w:t>• Typical imaging features of renal parenchymal diseases, including infection and renovascular diseases</w:t>
            </w:r>
          </w:p>
          <w:p w14:paraId="40439A79" w14:textId="77777777" w:rsidR="0077785F" w:rsidRPr="0077785F" w:rsidRDefault="0077785F" w:rsidP="0077785F">
            <w:pPr>
              <w:rPr>
                <w:rFonts w:ascii="Aptos" w:eastAsia="Aptos" w:hAnsi="Aptos"/>
              </w:rPr>
            </w:pPr>
            <w:r w:rsidRPr="0077785F">
              <w:rPr>
                <w:rFonts w:ascii="Aptos" w:eastAsia="Aptos" w:hAnsi="Aptos"/>
              </w:rPr>
              <w:t>• Contrast medium management in renal failure</w:t>
            </w:r>
          </w:p>
          <w:p w14:paraId="7C89FD87" w14:textId="77777777" w:rsidR="0077785F" w:rsidRPr="0077785F" w:rsidRDefault="0077785F" w:rsidP="0077785F">
            <w:pPr>
              <w:rPr>
                <w:rFonts w:ascii="Aptos" w:eastAsia="Aptos" w:hAnsi="Aptos"/>
              </w:rPr>
            </w:pPr>
            <w:r w:rsidRPr="0077785F">
              <w:rPr>
                <w:rFonts w:ascii="Aptos" w:eastAsia="Aptos" w:hAnsi="Aptos"/>
              </w:rPr>
              <w:t>• Typical imaging features and appropriate imaging</w:t>
            </w:r>
          </w:p>
          <w:p w14:paraId="54D0219F" w14:textId="77777777" w:rsidR="0077785F" w:rsidRPr="0077785F" w:rsidRDefault="0077785F" w:rsidP="0077785F">
            <w:pPr>
              <w:rPr>
                <w:rFonts w:ascii="Aptos" w:eastAsia="Aptos" w:hAnsi="Aptos"/>
              </w:rPr>
            </w:pPr>
            <w:r w:rsidRPr="0077785F">
              <w:rPr>
                <w:rFonts w:ascii="Aptos" w:eastAsia="Aptos" w:hAnsi="Aptos"/>
              </w:rPr>
              <w:t>investigation algorithm of calculus disease</w:t>
            </w:r>
          </w:p>
          <w:p w14:paraId="4FA6BB16" w14:textId="77777777" w:rsidR="0077785F" w:rsidRPr="0077785F" w:rsidRDefault="0077785F" w:rsidP="0077785F">
            <w:pPr>
              <w:rPr>
                <w:rFonts w:ascii="Aptos" w:eastAsia="Aptos" w:hAnsi="Aptos"/>
              </w:rPr>
            </w:pPr>
            <w:r w:rsidRPr="0077785F">
              <w:rPr>
                <w:rFonts w:ascii="Aptos" w:eastAsia="Aptos" w:hAnsi="Aptos"/>
              </w:rPr>
              <w:t>• Imaging features of urinary tract obstruction and reflux</w:t>
            </w:r>
          </w:p>
          <w:p w14:paraId="4A640B2A" w14:textId="77777777" w:rsidR="0077785F" w:rsidRPr="0077785F" w:rsidRDefault="0077785F" w:rsidP="0077785F">
            <w:pPr>
              <w:rPr>
                <w:rFonts w:ascii="Aptos" w:eastAsia="Aptos" w:hAnsi="Aptos"/>
              </w:rPr>
            </w:pPr>
            <w:r w:rsidRPr="0077785F">
              <w:rPr>
                <w:rFonts w:ascii="Aptos" w:eastAsia="Aptos" w:hAnsi="Aptos"/>
              </w:rPr>
              <w:t>• Proper clinical and radiologic indications for the following studies:</w:t>
            </w:r>
          </w:p>
          <w:p w14:paraId="7B0D31BB" w14:textId="77777777" w:rsidR="0077785F" w:rsidRPr="0077785F" w:rsidRDefault="0077785F" w:rsidP="0077785F">
            <w:pPr>
              <w:rPr>
                <w:rFonts w:ascii="Aptos" w:eastAsia="Aptos" w:hAnsi="Aptos"/>
              </w:rPr>
            </w:pPr>
            <w:r w:rsidRPr="0077785F">
              <w:rPr>
                <w:rFonts w:ascii="Aptos" w:eastAsia="Aptos" w:hAnsi="Aptos"/>
              </w:rPr>
              <w:t xml:space="preserve"> • IVU</w:t>
            </w:r>
          </w:p>
          <w:p w14:paraId="4439CD37" w14:textId="77777777" w:rsidR="0077785F" w:rsidRPr="0077785F" w:rsidRDefault="0077785F" w:rsidP="0077785F">
            <w:pPr>
              <w:rPr>
                <w:rFonts w:ascii="Aptos" w:eastAsia="Aptos" w:hAnsi="Aptos"/>
              </w:rPr>
            </w:pPr>
            <w:r w:rsidRPr="0077785F">
              <w:rPr>
                <w:rFonts w:ascii="Aptos" w:eastAsia="Aptos" w:hAnsi="Aptos"/>
              </w:rPr>
              <w:t xml:space="preserve"> • Cystogram</w:t>
            </w:r>
          </w:p>
          <w:p w14:paraId="7882A19A" w14:textId="77777777" w:rsidR="0077785F" w:rsidRPr="0077785F" w:rsidRDefault="0077785F" w:rsidP="0077785F">
            <w:pPr>
              <w:rPr>
                <w:rFonts w:ascii="Aptos" w:eastAsia="Aptos" w:hAnsi="Aptos"/>
              </w:rPr>
            </w:pPr>
            <w:r w:rsidRPr="0077785F">
              <w:rPr>
                <w:rFonts w:ascii="Aptos" w:eastAsia="Aptos" w:hAnsi="Aptos"/>
              </w:rPr>
              <w:t xml:space="preserve"> • Voiding cystourethrogram</w:t>
            </w:r>
          </w:p>
          <w:p w14:paraId="467E7CFE" w14:textId="77777777" w:rsidR="0077785F" w:rsidRPr="0077785F" w:rsidRDefault="0077785F" w:rsidP="0077785F">
            <w:pPr>
              <w:rPr>
                <w:rFonts w:ascii="Aptos" w:eastAsia="Aptos" w:hAnsi="Aptos"/>
              </w:rPr>
            </w:pPr>
            <w:r w:rsidRPr="0077785F">
              <w:rPr>
                <w:rFonts w:ascii="Aptos" w:eastAsia="Aptos" w:hAnsi="Aptos"/>
              </w:rPr>
              <w:t xml:space="preserve"> • Ultrasonography</w:t>
            </w:r>
          </w:p>
          <w:p w14:paraId="7D8DF369" w14:textId="77777777" w:rsidR="0077785F" w:rsidRPr="0077785F" w:rsidRDefault="0077785F" w:rsidP="0077785F">
            <w:pPr>
              <w:rPr>
                <w:rFonts w:ascii="Aptos" w:eastAsia="Aptos" w:hAnsi="Aptos"/>
              </w:rPr>
            </w:pPr>
            <w:r w:rsidRPr="0077785F">
              <w:rPr>
                <w:rFonts w:ascii="Aptos" w:eastAsia="Aptos" w:hAnsi="Aptos"/>
              </w:rPr>
              <w:t>• Physiological properties, proper concentrations and proper indications for the use of the contrast material</w:t>
            </w:r>
          </w:p>
          <w:p w14:paraId="49C00CDD" w14:textId="77777777" w:rsidR="0077785F" w:rsidRPr="0077785F" w:rsidRDefault="0077785F" w:rsidP="0077785F">
            <w:pPr>
              <w:rPr>
                <w:rFonts w:ascii="Aptos" w:eastAsia="Aptos" w:hAnsi="Aptos"/>
              </w:rPr>
            </w:pPr>
            <w:r w:rsidRPr="0077785F">
              <w:rPr>
                <w:rFonts w:ascii="Aptos" w:eastAsia="Aptos" w:hAnsi="Aptos"/>
              </w:rPr>
              <w:t>(</w:t>
            </w:r>
            <w:proofErr w:type="gramStart"/>
            <w:r w:rsidRPr="0077785F">
              <w:rPr>
                <w:rFonts w:ascii="Aptos" w:eastAsia="Aptos" w:hAnsi="Aptos"/>
              </w:rPr>
              <w:t>ionic</w:t>
            </w:r>
            <w:proofErr w:type="gramEnd"/>
            <w:r w:rsidRPr="0077785F">
              <w:rPr>
                <w:rFonts w:ascii="Aptos" w:eastAsia="Aptos" w:hAnsi="Aptos"/>
              </w:rPr>
              <w:t xml:space="preserve"> intravenous contrast media and non-ionic</w:t>
            </w:r>
          </w:p>
          <w:p w14:paraId="67BA4EBA" w14:textId="77777777" w:rsidR="0077785F" w:rsidRPr="0077785F" w:rsidRDefault="0077785F" w:rsidP="0077785F">
            <w:pPr>
              <w:rPr>
                <w:rFonts w:ascii="Aptos" w:eastAsia="Aptos" w:hAnsi="Aptos"/>
              </w:rPr>
            </w:pPr>
            <w:r w:rsidRPr="0077785F">
              <w:rPr>
                <w:rFonts w:ascii="Aptos" w:eastAsia="Aptos" w:hAnsi="Aptos"/>
              </w:rPr>
              <w:t>intravenous contrast media)</w:t>
            </w:r>
          </w:p>
          <w:p w14:paraId="716B2A9B" w14:textId="77777777" w:rsidR="0077785F" w:rsidRPr="0077785F" w:rsidRDefault="0077785F" w:rsidP="0077785F">
            <w:pPr>
              <w:rPr>
                <w:rFonts w:ascii="Aptos" w:eastAsia="Aptos" w:hAnsi="Aptos"/>
              </w:rPr>
            </w:pPr>
            <w:r w:rsidRPr="0077785F">
              <w:rPr>
                <w:rFonts w:ascii="Aptos" w:eastAsia="Aptos" w:hAnsi="Aptos"/>
              </w:rPr>
              <w:t>• High-risk factors for the allergic reactions to intravenous contrast media</w:t>
            </w:r>
          </w:p>
          <w:p w14:paraId="374E71DF" w14:textId="77777777" w:rsidR="0077785F" w:rsidRPr="0077785F" w:rsidRDefault="0077785F" w:rsidP="0077785F">
            <w:pPr>
              <w:rPr>
                <w:rFonts w:ascii="Aptos" w:eastAsia="Aptos" w:hAnsi="Aptos"/>
              </w:rPr>
            </w:pPr>
            <w:r w:rsidRPr="0077785F">
              <w:rPr>
                <w:rFonts w:ascii="Aptos" w:eastAsia="Aptos" w:hAnsi="Aptos"/>
              </w:rPr>
              <w:t>• Proper assessment and treatment for allergic reactions to contrast media</w:t>
            </w:r>
          </w:p>
          <w:p w14:paraId="577351B3" w14:textId="77777777" w:rsidR="0077785F" w:rsidRPr="0077785F" w:rsidRDefault="0077785F" w:rsidP="0077785F">
            <w:pPr>
              <w:rPr>
                <w:rFonts w:ascii="Aptos" w:eastAsia="Aptos" w:hAnsi="Aptos"/>
              </w:rPr>
            </w:pPr>
            <w:r w:rsidRPr="0077785F">
              <w:rPr>
                <w:rFonts w:ascii="Aptos" w:eastAsia="Aptos" w:hAnsi="Aptos"/>
              </w:rPr>
              <w:lastRenderedPageBreak/>
              <w:t>• Principles and indications of Doppler ultrasound in kidney diseases (waveform, color, resistive index, pulsatility</w:t>
            </w:r>
          </w:p>
          <w:p w14:paraId="7E122A1F" w14:textId="77777777" w:rsidR="0077785F" w:rsidRPr="0077785F" w:rsidRDefault="0077785F" w:rsidP="0077785F">
            <w:pPr>
              <w:rPr>
                <w:rFonts w:ascii="Aptos" w:eastAsia="Aptos" w:hAnsi="Aptos"/>
              </w:rPr>
            </w:pPr>
            <w:r w:rsidRPr="0077785F">
              <w:rPr>
                <w:rFonts w:ascii="Aptos" w:eastAsia="Aptos" w:hAnsi="Aptos"/>
              </w:rPr>
              <w:t xml:space="preserve"> Describe:</w:t>
            </w:r>
          </w:p>
          <w:p w14:paraId="19E6EF42" w14:textId="77777777" w:rsidR="0077785F" w:rsidRPr="0077785F" w:rsidRDefault="0077785F" w:rsidP="0077785F">
            <w:pPr>
              <w:rPr>
                <w:rFonts w:ascii="Aptos" w:eastAsia="Aptos" w:hAnsi="Aptos"/>
              </w:rPr>
            </w:pPr>
            <w:r w:rsidRPr="0077785F">
              <w:rPr>
                <w:rFonts w:ascii="Aptos" w:eastAsia="Aptos" w:hAnsi="Aptos"/>
              </w:rPr>
              <w:t>• Manifestations of urological &amp; male genital diseases</w:t>
            </w:r>
          </w:p>
          <w:p w14:paraId="4B758487" w14:textId="77777777" w:rsidR="0077785F" w:rsidRPr="0077785F" w:rsidRDefault="0077785F" w:rsidP="0077785F">
            <w:pPr>
              <w:rPr>
                <w:rFonts w:ascii="Aptos" w:eastAsia="Aptos" w:hAnsi="Aptos"/>
              </w:rPr>
            </w:pPr>
            <w:r w:rsidRPr="0077785F">
              <w:rPr>
                <w:rFonts w:ascii="Aptos" w:eastAsia="Aptos" w:hAnsi="Aptos"/>
              </w:rPr>
              <w:t>as demonstrated on conventional radiography,</w:t>
            </w:r>
          </w:p>
          <w:p w14:paraId="766A08CE" w14:textId="77777777" w:rsidR="0077785F" w:rsidRPr="0077785F" w:rsidRDefault="0077785F" w:rsidP="0077785F">
            <w:pPr>
              <w:rPr>
                <w:rFonts w:ascii="Aptos" w:eastAsia="Aptos" w:hAnsi="Aptos"/>
              </w:rPr>
            </w:pPr>
            <w:r w:rsidRPr="0077785F">
              <w:rPr>
                <w:rFonts w:ascii="Aptos" w:eastAsia="Aptos" w:hAnsi="Aptos"/>
              </w:rPr>
              <w:t xml:space="preserve"> ultrasound, CT &amp; MRI in both adults and children</w:t>
            </w:r>
          </w:p>
          <w:p w14:paraId="5CE0B7E7" w14:textId="77777777" w:rsidR="0077785F" w:rsidRPr="0077785F" w:rsidRDefault="0077785F" w:rsidP="0077785F">
            <w:pPr>
              <w:rPr>
                <w:rFonts w:ascii="Aptos" w:eastAsia="Aptos" w:hAnsi="Aptos"/>
              </w:rPr>
            </w:pPr>
            <w:r w:rsidRPr="0077785F">
              <w:rPr>
                <w:rFonts w:ascii="Aptos" w:eastAsia="Aptos" w:hAnsi="Aptos"/>
              </w:rPr>
              <w:t>• Awareness of the application of angiography and</w:t>
            </w:r>
          </w:p>
          <w:p w14:paraId="33FBF681" w14:textId="77777777" w:rsidR="0077785F" w:rsidRPr="0077785F" w:rsidRDefault="0077785F" w:rsidP="0077785F">
            <w:pPr>
              <w:rPr>
                <w:rFonts w:ascii="Aptos" w:eastAsia="Aptos" w:hAnsi="Aptos"/>
              </w:rPr>
            </w:pPr>
            <w:r w:rsidRPr="0077785F">
              <w:rPr>
                <w:rFonts w:ascii="Aptos" w:eastAsia="Aptos" w:hAnsi="Aptos"/>
              </w:rPr>
              <w:t xml:space="preserve"> vascular interventional techniques in urological cases index and ureteral jets)</w:t>
            </w:r>
          </w:p>
          <w:p w14:paraId="642C87AE" w14:textId="77777777" w:rsidR="0077785F" w:rsidRPr="0077785F" w:rsidRDefault="0077785F" w:rsidP="0077785F">
            <w:pPr>
              <w:rPr>
                <w:rFonts w:ascii="Aptos" w:eastAsia="Aptos" w:hAnsi="Aptos"/>
              </w:rPr>
            </w:pPr>
          </w:p>
          <w:p w14:paraId="1B5E0FBB" w14:textId="77777777" w:rsidR="0077785F" w:rsidRPr="0077785F" w:rsidRDefault="0077785F" w:rsidP="0077785F">
            <w:pPr>
              <w:rPr>
                <w:rFonts w:ascii="Aptos" w:eastAsia="Aptos" w:hAnsi="Aptos"/>
              </w:rPr>
            </w:pPr>
          </w:p>
          <w:p w14:paraId="028E3388" w14:textId="77777777" w:rsidR="0077785F" w:rsidRPr="00B9316B" w:rsidRDefault="0077785F" w:rsidP="0077785F">
            <w:pPr>
              <w:rPr>
                <w:rFonts w:ascii="Aptos" w:eastAsia="Aptos" w:hAnsi="Aptos"/>
                <w:b/>
                <w:bCs/>
                <w:sz w:val="24"/>
                <w:szCs w:val="24"/>
                <w:u w:val="single"/>
              </w:rPr>
            </w:pPr>
            <w:r w:rsidRPr="00B9316B">
              <w:rPr>
                <w:rFonts w:ascii="Aptos" w:eastAsia="Aptos" w:hAnsi="Aptos"/>
                <w:b/>
                <w:bCs/>
                <w:sz w:val="24"/>
                <w:szCs w:val="24"/>
                <w:u w:val="single"/>
              </w:rPr>
              <w:t>SKILLS</w:t>
            </w:r>
          </w:p>
          <w:p w14:paraId="245B9D88" w14:textId="77777777" w:rsidR="0077785F" w:rsidRPr="0077785F" w:rsidRDefault="0077785F" w:rsidP="0077785F">
            <w:pPr>
              <w:rPr>
                <w:rFonts w:ascii="Aptos" w:eastAsia="Aptos" w:hAnsi="Aptos"/>
              </w:rPr>
            </w:pPr>
            <w:r w:rsidRPr="0077785F">
              <w:rPr>
                <w:rFonts w:ascii="Aptos" w:eastAsia="Aptos" w:hAnsi="Aptos"/>
              </w:rPr>
              <w:t xml:space="preserve">• Read and dictate radiographs, ultrasound, CT and MRI of common diseases </w:t>
            </w:r>
          </w:p>
          <w:p w14:paraId="69B73BEE" w14:textId="77777777" w:rsidR="0077785F" w:rsidRPr="0077785F" w:rsidRDefault="0077785F" w:rsidP="0077785F">
            <w:pPr>
              <w:rPr>
                <w:rFonts w:ascii="Aptos" w:eastAsia="Aptos" w:hAnsi="Aptos"/>
              </w:rPr>
            </w:pPr>
            <w:r w:rsidRPr="0077785F">
              <w:rPr>
                <w:rFonts w:ascii="Aptos" w:eastAsia="Aptos" w:hAnsi="Aptos"/>
              </w:rPr>
              <w:t>• Participate in reporting sessions</w:t>
            </w:r>
          </w:p>
          <w:p w14:paraId="3582FBEB" w14:textId="77777777" w:rsidR="0077785F" w:rsidRPr="0077785F" w:rsidRDefault="0077785F" w:rsidP="0077785F">
            <w:pPr>
              <w:rPr>
                <w:rFonts w:ascii="Aptos" w:eastAsia="Aptos" w:hAnsi="Aptos"/>
              </w:rPr>
            </w:pPr>
            <w:r w:rsidRPr="0077785F">
              <w:rPr>
                <w:rFonts w:ascii="Aptos" w:eastAsia="Aptos" w:hAnsi="Aptos"/>
              </w:rPr>
              <w:t xml:space="preserve">• Plan proper MRI/CT examination of </w:t>
            </w:r>
            <w:proofErr w:type="gramStart"/>
            <w:r w:rsidRPr="0077785F">
              <w:rPr>
                <w:rFonts w:ascii="Aptos" w:eastAsia="Aptos" w:hAnsi="Aptos"/>
              </w:rPr>
              <w:t>the common</w:t>
            </w:r>
            <w:proofErr w:type="gramEnd"/>
            <w:r w:rsidRPr="0077785F">
              <w:rPr>
                <w:rFonts w:ascii="Aptos" w:eastAsia="Aptos" w:hAnsi="Aptos"/>
              </w:rPr>
              <w:t xml:space="preserve"> diseases and to adapt it to the individual situation</w:t>
            </w:r>
          </w:p>
          <w:p w14:paraId="7D0733C5" w14:textId="77777777" w:rsidR="0077785F" w:rsidRPr="0077785F" w:rsidRDefault="0077785F" w:rsidP="0077785F">
            <w:pPr>
              <w:rPr>
                <w:rFonts w:ascii="Aptos" w:eastAsia="Aptos" w:hAnsi="Aptos"/>
              </w:rPr>
            </w:pPr>
            <w:r w:rsidRPr="0077785F">
              <w:rPr>
                <w:rFonts w:ascii="Aptos" w:eastAsia="Aptos" w:hAnsi="Aptos"/>
              </w:rPr>
              <w:t>• Demonstrate effective verbal communication skills</w:t>
            </w:r>
          </w:p>
          <w:p w14:paraId="1859FEC3" w14:textId="77777777" w:rsidR="0077785F" w:rsidRPr="0077785F" w:rsidRDefault="0077785F" w:rsidP="0077785F">
            <w:pPr>
              <w:rPr>
                <w:rFonts w:ascii="Aptos" w:eastAsia="Aptos" w:hAnsi="Aptos"/>
              </w:rPr>
            </w:pPr>
            <w:r w:rsidRPr="0077785F">
              <w:rPr>
                <w:rFonts w:ascii="Aptos" w:eastAsia="Aptos" w:hAnsi="Aptos"/>
              </w:rPr>
              <w:t>• Recognize and communicate life threatening conditions</w:t>
            </w:r>
          </w:p>
          <w:p w14:paraId="4F8F2B6C" w14:textId="77777777" w:rsidR="0077785F" w:rsidRPr="0077785F" w:rsidRDefault="0077785F" w:rsidP="0077785F">
            <w:pPr>
              <w:rPr>
                <w:rFonts w:ascii="Aptos" w:eastAsia="Aptos" w:hAnsi="Aptos"/>
              </w:rPr>
            </w:pPr>
            <w:r w:rsidRPr="0077785F">
              <w:rPr>
                <w:rFonts w:ascii="Aptos" w:eastAsia="Aptos" w:hAnsi="Aptos"/>
              </w:rPr>
              <w:t>• Participate in the multidisciplinary meetings and tumor boards</w:t>
            </w:r>
          </w:p>
          <w:p w14:paraId="4281AAFF" w14:textId="77777777" w:rsidR="0077785F" w:rsidRPr="0077785F" w:rsidRDefault="0077785F" w:rsidP="0077785F">
            <w:pPr>
              <w:rPr>
                <w:rFonts w:ascii="Aptos" w:eastAsia="Aptos" w:hAnsi="Aptos"/>
              </w:rPr>
            </w:pPr>
            <w:r w:rsidRPr="0077785F">
              <w:rPr>
                <w:rFonts w:ascii="Aptos" w:eastAsia="Aptos" w:hAnsi="Aptos"/>
              </w:rPr>
              <w:t>• Obtain informed consent prior to interventions</w:t>
            </w:r>
          </w:p>
          <w:p w14:paraId="0389CD89" w14:textId="77777777" w:rsidR="0077785F" w:rsidRPr="0077785F" w:rsidRDefault="0077785F" w:rsidP="0077785F">
            <w:pPr>
              <w:rPr>
                <w:rFonts w:ascii="Aptos" w:eastAsia="Aptos" w:hAnsi="Aptos"/>
              </w:rPr>
            </w:pPr>
            <w:r w:rsidRPr="0077785F">
              <w:rPr>
                <w:rFonts w:ascii="Aptos" w:eastAsia="Aptos" w:hAnsi="Aptos"/>
              </w:rPr>
              <w:t>• Demonstrate effective counseling skills</w:t>
            </w:r>
          </w:p>
          <w:p w14:paraId="589EAC87" w14:textId="77777777" w:rsidR="0077785F" w:rsidRPr="0077785F" w:rsidRDefault="0077785F" w:rsidP="0077785F">
            <w:pPr>
              <w:rPr>
                <w:rFonts w:ascii="Aptos" w:eastAsia="Aptos" w:hAnsi="Aptos"/>
              </w:rPr>
            </w:pPr>
            <w:r w:rsidRPr="0077785F">
              <w:rPr>
                <w:rFonts w:ascii="Aptos" w:eastAsia="Aptos" w:hAnsi="Aptos"/>
              </w:rPr>
              <w:t>• Demonstrate effective presentation and teaching skills</w:t>
            </w:r>
          </w:p>
          <w:p w14:paraId="5A4D93E1" w14:textId="77777777" w:rsidR="0077785F" w:rsidRPr="0077785F" w:rsidRDefault="0077785F" w:rsidP="0077785F">
            <w:pPr>
              <w:rPr>
                <w:rFonts w:ascii="Aptos" w:eastAsia="Aptos" w:hAnsi="Aptos"/>
                <w:b/>
                <w:bCs/>
              </w:rPr>
            </w:pPr>
            <w:r w:rsidRPr="0077785F">
              <w:rPr>
                <w:rFonts w:ascii="Aptos" w:eastAsia="Aptos" w:hAnsi="Aptos"/>
                <w:b/>
                <w:bCs/>
              </w:rPr>
              <w:t>Imaging:</w:t>
            </w:r>
          </w:p>
          <w:p w14:paraId="6D2EFA99" w14:textId="77777777" w:rsidR="0077785F" w:rsidRPr="0077785F" w:rsidRDefault="0077785F" w:rsidP="0077785F">
            <w:pPr>
              <w:rPr>
                <w:rFonts w:ascii="Aptos" w:eastAsia="Aptos" w:hAnsi="Aptos"/>
                <w:b/>
                <w:bCs/>
              </w:rPr>
            </w:pPr>
            <w:r w:rsidRPr="0077785F">
              <w:rPr>
                <w:rFonts w:ascii="Aptos" w:eastAsia="Aptos" w:hAnsi="Aptos"/>
                <w:b/>
                <w:bCs/>
              </w:rPr>
              <w:t>Breast Imaging</w:t>
            </w:r>
          </w:p>
          <w:p w14:paraId="3E50B3F2" w14:textId="77777777" w:rsidR="0077785F" w:rsidRPr="0077785F" w:rsidRDefault="0077785F" w:rsidP="0077785F">
            <w:pPr>
              <w:rPr>
                <w:rFonts w:ascii="Aptos" w:eastAsia="Aptos" w:hAnsi="Aptos"/>
              </w:rPr>
            </w:pPr>
            <w:r w:rsidRPr="0077785F">
              <w:rPr>
                <w:rFonts w:ascii="Aptos" w:eastAsia="Aptos" w:hAnsi="Aptos"/>
              </w:rPr>
              <w:t xml:space="preserve">Read and dictate mammograms of common breast disease </w:t>
            </w:r>
          </w:p>
          <w:p w14:paraId="39142833" w14:textId="77777777" w:rsidR="0077785F" w:rsidRPr="0077785F" w:rsidRDefault="0077785F" w:rsidP="0077785F">
            <w:pPr>
              <w:rPr>
                <w:rFonts w:ascii="Aptos" w:eastAsia="Aptos" w:hAnsi="Aptos"/>
              </w:rPr>
            </w:pPr>
            <w:r w:rsidRPr="0077785F">
              <w:rPr>
                <w:rFonts w:ascii="Aptos" w:eastAsia="Aptos" w:hAnsi="Aptos"/>
              </w:rPr>
              <w:t>• Participate in mammographic reporting sessions (screening and symptomatic)</w:t>
            </w:r>
          </w:p>
          <w:p w14:paraId="55570BD6" w14:textId="77777777" w:rsidR="0077785F" w:rsidRPr="0077785F" w:rsidRDefault="0077785F" w:rsidP="0077785F">
            <w:pPr>
              <w:rPr>
                <w:rFonts w:ascii="Aptos" w:eastAsia="Aptos" w:hAnsi="Aptos"/>
              </w:rPr>
            </w:pPr>
            <w:r w:rsidRPr="0077785F">
              <w:rPr>
                <w:rFonts w:ascii="Aptos" w:eastAsia="Aptos" w:hAnsi="Aptos"/>
              </w:rPr>
              <w:lastRenderedPageBreak/>
              <w:t>• Dictate normal sonographic anatomy, reports of cyst,</w:t>
            </w:r>
          </w:p>
          <w:p w14:paraId="076DEC62" w14:textId="77777777" w:rsidR="0077785F" w:rsidRPr="0077785F" w:rsidRDefault="0077785F" w:rsidP="0077785F">
            <w:pPr>
              <w:rPr>
                <w:rFonts w:ascii="Aptos" w:eastAsia="Aptos" w:hAnsi="Aptos"/>
              </w:rPr>
            </w:pPr>
            <w:r w:rsidRPr="0077785F">
              <w:rPr>
                <w:rFonts w:ascii="Aptos" w:eastAsia="Aptos" w:hAnsi="Aptos"/>
              </w:rPr>
              <w:t>benign and malignant solid masses</w:t>
            </w:r>
          </w:p>
          <w:p w14:paraId="1F1224B3" w14:textId="77777777" w:rsidR="0077785F" w:rsidRPr="0077785F" w:rsidRDefault="0077785F" w:rsidP="0077785F">
            <w:pPr>
              <w:rPr>
                <w:rFonts w:ascii="Aptos" w:eastAsia="Aptos" w:hAnsi="Aptos"/>
              </w:rPr>
            </w:pPr>
            <w:r w:rsidRPr="0077785F">
              <w:rPr>
                <w:rFonts w:ascii="Aptos" w:eastAsia="Aptos" w:hAnsi="Aptos"/>
              </w:rPr>
              <w:t>• Participate in the Breast tumor boards and multidisciplinary meetings</w:t>
            </w:r>
          </w:p>
          <w:p w14:paraId="1616AA3E" w14:textId="77777777" w:rsidR="0077785F" w:rsidRPr="0077785F" w:rsidRDefault="0077785F" w:rsidP="0077785F">
            <w:pPr>
              <w:rPr>
                <w:rFonts w:ascii="Aptos" w:eastAsia="Aptos" w:hAnsi="Aptos"/>
              </w:rPr>
            </w:pPr>
            <w:r w:rsidRPr="0077785F">
              <w:rPr>
                <w:rFonts w:ascii="Aptos" w:eastAsia="Aptos" w:hAnsi="Aptos"/>
                <w:b/>
                <w:bCs/>
              </w:rPr>
              <w:t>Cardiovascular Imaging</w:t>
            </w:r>
          </w:p>
          <w:p w14:paraId="7E8DBD60" w14:textId="77777777" w:rsidR="0077785F" w:rsidRPr="0077785F" w:rsidRDefault="0077785F" w:rsidP="0077785F">
            <w:pPr>
              <w:rPr>
                <w:rFonts w:ascii="Aptos" w:eastAsia="Aptos" w:hAnsi="Aptos"/>
              </w:rPr>
            </w:pPr>
            <w:r w:rsidRPr="0077785F">
              <w:rPr>
                <w:rFonts w:ascii="Aptos" w:eastAsia="Aptos" w:hAnsi="Aptos"/>
              </w:rPr>
              <w:t>Read and dictate plain x-rays of common cardiac diseases</w:t>
            </w:r>
          </w:p>
          <w:p w14:paraId="1EA6F633" w14:textId="77777777" w:rsidR="0077785F" w:rsidRPr="0077785F" w:rsidRDefault="0077785F" w:rsidP="0077785F">
            <w:pPr>
              <w:rPr>
                <w:rFonts w:ascii="Aptos" w:eastAsia="Aptos" w:hAnsi="Aptos"/>
              </w:rPr>
            </w:pPr>
            <w:r w:rsidRPr="0077785F">
              <w:rPr>
                <w:rFonts w:ascii="Aptos" w:eastAsia="Aptos" w:hAnsi="Aptos"/>
              </w:rPr>
              <w:t>• Read and dictate CT scan of common cardiac diseases</w:t>
            </w:r>
          </w:p>
          <w:p w14:paraId="063FD2C8" w14:textId="77777777" w:rsidR="0077785F" w:rsidRPr="0077785F" w:rsidRDefault="0077785F" w:rsidP="0077785F">
            <w:pPr>
              <w:rPr>
                <w:rFonts w:ascii="Aptos" w:eastAsia="Aptos" w:hAnsi="Aptos"/>
              </w:rPr>
            </w:pPr>
            <w:r w:rsidRPr="0077785F">
              <w:rPr>
                <w:rFonts w:ascii="Aptos" w:eastAsia="Aptos" w:hAnsi="Aptos"/>
              </w:rPr>
              <w:t>• Construct appropriate imaging pathways considering</w:t>
            </w:r>
          </w:p>
          <w:p w14:paraId="5985E45F" w14:textId="77777777" w:rsidR="0077785F" w:rsidRPr="0077785F" w:rsidRDefault="0077785F" w:rsidP="0077785F">
            <w:pPr>
              <w:rPr>
                <w:rFonts w:ascii="Aptos" w:eastAsia="Aptos" w:hAnsi="Aptos"/>
              </w:rPr>
            </w:pPr>
            <w:r w:rsidRPr="0077785F">
              <w:rPr>
                <w:rFonts w:ascii="Aptos" w:eastAsia="Aptos" w:hAnsi="Aptos"/>
              </w:rPr>
              <w:t>different pathologies</w:t>
            </w:r>
          </w:p>
          <w:p w14:paraId="009706AE" w14:textId="77777777" w:rsidR="0077785F" w:rsidRPr="0077785F" w:rsidRDefault="0077785F" w:rsidP="0077785F">
            <w:pPr>
              <w:rPr>
                <w:rFonts w:ascii="Aptos" w:eastAsia="Aptos" w:hAnsi="Aptos"/>
                <w:b/>
                <w:bCs/>
              </w:rPr>
            </w:pPr>
            <w:r w:rsidRPr="0077785F">
              <w:rPr>
                <w:rFonts w:ascii="Aptos" w:eastAsia="Aptos" w:hAnsi="Aptos"/>
                <w:b/>
                <w:bCs/>
              </w:rPr>
              <w:t>Thoracic Imaging</w:t>
            </w:r>
          </w:p>
          <w:p w14:paraId="3CE7DF7C" w14:textId="77777777" w:rsidR="0077785F" w:rsidRPr="0077785F" w:rsidRDefault="0077785F" w:rsidP="0077785F">
            <w:pPr>
              <w:rPr>
                <w:rFonts w:ascii="Aptos" w:eastAsia="Aptos" w:hAnsi="Aptos"/>
              </w:rPr>
            </w:pPr>
            <w:r w:rsidRPr="0077785F">
              <w:rPr>
                <w:rFonts w:ascii="Aptos" w:eastAsia="Aptos" w:hAnsi="Aptos"/>
              </w:rPr>
              <w:t>Read and dictate chest radiographs (CXR) of common</w:t>
            </w:r>
          </w:p>
          <w:p w14:paraId="26755A36" w14:textId="77777777" w:rsidR="0077785F" w:rsidRPr="0077785F" w:rsidRDefault="0077785F" w:rsidP="0077785F">
            <w:pPr>
              <w:rPr>
                <w:rFonts w:ascii="Aptos" w:eastAsia="Aptos" w:hAnsi="Aptos"/>
              </w:rPr>
            </w:pPr>
            <w:r w:rsidRPr="0077785F">
              <w:rPr>
                <w:rFonts w:ascii="Aptos" w:eastAsia="Aptos" w:hAnsi="Aptos"/>
              </w:rPr>
              <w:t xml:space="preserve">diseases </w:t>
            </w:r>
          </w:p>
          <w:p w14:paraId="7F129777" w14:textId="77777777" w:rsidR="0077785F" w:rsidRPr="0077785F" w:rsidRDefault="0077785F" w:rsidP="0077785F">
            <w:pPr>
              <w:rPr>
                <w:rFonts w:ascii="Aptos" w:eastAsia="Aptos" w:hAnsi="Aptos"/>
              </w:rPr>
            </w:pPr>
            <w:r w:rsidRPr="0077785F">
              <w:rPr>
                <w:rFonts w:ascii="Aptos" w:eastAsia="Aptos" w:hAnsi="Aptos"/>
              </w:rPr>
              <w:t>• Plan the proper acquisition of chest radiographs,</w:t>
            </w:r>
          </w:p>
          <w:p w14:paraId="0749A5DF" w14:textId="77777777" w:rsidR="0077785F" w:rsidRPr="0077785F" w:rsidRDefault="0077785F" w:rsidP="0077785F">
            <w:pPr>
              <w:rPr>
                <w:rFonts w:ascii="Aptos" w:eastAsia="Aptos" w:hAnsi="Aptos"/>
              </w:rPr>
            </w:pPr>
            <w:r w:rsidRPr="0077785F">
              <w:rPr>
                <w:rFonts w:ascii="Aptos" w:eastAsia="Aptos" w:hAnsi="Aptos"/>
              </w:rPr>
              <w:t>ventilation/perfusion imaging, thoracic CT, high-resolution chest CT, and the CT pulmonary angiography (CTPA)</w:t>
            </w:r>
          </w:p>
          <w:p w14:paraId="2F6D1662" w14:textId="77777777" w:rsidR="0077785F" w:rsidRPr="0077785F" w:rsidRDefault="0077785F" w:rsidP="0077785F">
            <w:pPr>
              <w:rPr>
                <w:rFonts w:ascii="Aptos" w:eastAsia="Aptos" w:hAnsi="Aptos"/>
              </w:rPr>
            </w:pPr>
            <w:r w:rsidRPr="0077785F">
              <w:rPr>
                <w:rFonts w:ascii="Aptos" w:eastAsia="Aptos" w:hAnsi="Aptos"/>
              </w:rPr>
              <w:t>• Recognize and communicate life threatening conditions (pneumothorax, pneumopericardium, flail chest)</w:t>
            </w:r>
          </w:p>
          <w:p w14:paraId="07007430" w14:textId="77777777" w:rsidR="0077785F" w:rsidRPr="0077785F" w:rsidRDefault="0077785F" w:rsidP="0077785F">
            <w:pPr>
              <w:rPr>
                <w:rFonts w:ascii="Aptos" w:eastAsia="Aptos" w:hAnsi="Aptos"/>
              </w:rPr>
            </w:pPr>
            <w:r w:rsidRPr="0077785F">
              <w:rPr>
                <w:rFonts w:ascii="Aptos" w:eastAsia="Aptos" w:hAnsi="Aptos"/>
              </w:rPr>
              <w:t xml:space="preserve">• Comprehend and communicate with the patient </w:t>
            </w:r>
            <w:proofErr w:type="gramStart"/>
            <w:r w:rsidRPr="0077785F">
              <w:rPr>
                <w:rFonts w:ascii="Aptos" w:eastAsia="Aptos" w:hAnsi="Aptos"/>
              </w:rPr>
              <w:t>in order to</w:t>
            </w:r>
            <w:proofErr w:type="gramEnd"/>
            <w:r w:rsidRPr="0077785F">
              <w:rPr>
                <w:rFonts w:ascii="Aptos" w:eastAsia="Aptos" w:hAnsi="Aptos"/>
              </w:rPr>
              <w:t xml:space="preserve"> obtain informed consent prior to diagnostic imaging and interventional procedures of the chest</w:t>
            </w:r>
          </w:p>
          <w:p w14:paraId="37760CF6" w14:textId="77777777" w:rsidR="0077785F" w:rsidRPr="0077785F" w:rsidRDefault="0077785F" w:rsidP="0077785F">
            <w:pPr>
              <w:rPr>
                <w:rFonts w:ascii="Aptos" w:eastAsia="Aptos" w:hAnsi="Aptos"/>
                <w:b/>
                <w:bCs/>
              </w:rPr>
            </w:pPr>
            <w:r w:rsidRPr="0077785F">
              <w:rPr>
                <w:rFonts w:ascii="Aptos" w:eastAsia="Aptos" w:hAnsi="Aptos"/>
                <w:b/>
                <w:bCs/>
              </w:rPr>
              <w:t>Gastrointestinal Imaging</w:t>
            </w:r>
          </w:p>
          <w:p w14:paraId="46DC03B2" w14:textId="77777777" w:rsidR="0077785F" w:rsidRPr="0077785F" w:rsidRDefault="0077785F" w:rsidP="0077785F">
            <w:pPr>
              <w:rPr>
                <w:rFonts w:ascii="Aptos" w:eastAsia="Aptos" w:hAnsi="Aptos"/>
              </w:rPr>
            </w:pPr>
            <w:r w:rsidRPr="0077785F">
              <w:rPr>
                <w:rFonts w:ascii="Aptos" w:eastAsia="Aptos" w:hAnsi="Aptos"/>
              </w:rPr>
              <w:t xml:space="preserve">Read and dictate plain abdominal x-rays, contrast studies, ultrasound and CT of abdominal diseases </w:t>
            </w:r>
          </w:p>
          <w:p w14:paraId="0186A4B3" w14:textId="77777777" w:rsidR="0077785F" w:rsidRPr="0077785F" w:rsidRDefault="0077785F" w:rsidP="0077785F">
            <w:pPr>
              <w:rPr>
                <w:rFonts w:ascii="Aptos" w:eastAsia="Aptos" w:hAnsi="Aptos"/>
              </w:rPr>
            </w:pPr>
            <w:r w:rsidRPr="0077785F">
              <w:rPr>
                <w:rFonts w:ascii="Aptos" w:eastAsia="Aptos" w:hAnsi="Aptos"/>
              </w:rPr>
              <w:t>• Recognize proper positioning of abdominal</w:t>
            </w:r>
          </w:p>
          <w:p w14:paraId="2569231F" w14:textId="77777777" w:rsidR="0077785F" w:rsidRPr="0077785F" w:rsidRDefault="0077785F" w:rsidP="0077785F">
            <w:pPr>
              <w:rPr>
                <w:rFonts w:ascii="Aptos" w:eastAsia="Aptos" w:hAnsi="Aptos"/>
              </w:rPr>
            </w:pPr>
            <w:r w:rsidRPr="0077785F">
              <w:rPr>
                <w:rFonts w:ascii="Aptos" w:eastAsia="Aptos" w:hAnsi="Aptos"/>
              </w:rPr>
              <w:t>radiographs for adults and explain to colleagues</w:t>
            </w:r>
          </w:p>
          <w:p w14:paraId="4D7529AA" w14:textId="77777777" w:rsidR="0077785F" w:rsidRPr="0077785F" w:rsidRDefault="0077785F" w:rsidP="0077785F">
            <w:pPr>
              <w:rPr>
                <w:rFonts w:ascii="Aptos" w:eastAsia="Aptos" w:hAnsi="Aptos"/>
              </w:rPr>
            </w:pPr>
            <w:r w:rsidRPr="0077785F">
              <w:rPr>
                <w:rFonts w:ascii="Aptos" w:eastAsia="Aptos" w:hAnsi="Aptos"/>
              </w:rPr>
              <w:t>• Plan and Protocol an MRI and CT examination of the abdomen according to clinical indication/question</w:t>
            </w:r>
          </w:p>
          <w:p w14:paraId="22CC3617" w14:textId="77777777" w:rsidR="0077785F" w:rsidRPr="0077785F" w:rsidRDefault="0077785F" w:rsidP="0077785F">
            <w:pPr>
              <w:rPr>
                <w:rFonts w:ascii="Aptos" w:eastAsia="Aptos" w:hAnsi="Aptos"/>
              </w:rPr>
            </w:pPr>
            <w:r w:rsidRPr="0077785F">
              <w:rPr>
                <w:rFonts w:ascii="Aptos" w:eastAsia="Aptos" w:hAnsi="Aptos"/>
              </w:rPr>
              <w:t>• Obtain informed consent for ultrasound/CT guided interventional procedures</w:t>
            </w:r>
          </w:p>
          <w:p w14:paraId="0F43CB8D" w14:textId="77777777" w:rsidR="0077785F" w:rsidRPr="0077785F" w:rsidRDefault="0077785F" w:rsidP="0077785F">
            <w:pPr>
              <w:rPr>
                <w:rFonts w:ascii="Aptos" w:eastAsia="Aptos" w:hAnsi="Aptos"/>
                <w:b/>
                <w:bCs/>
              </w:rPr>
            </w:pPr>
            <w:r w:rsidRPr="0077785F">
              <w:rPr>
                <w:rFonts w:ascii="Aptos" w:eastAsia="Aptos" w:hAnsi="Aptos"/>
                <w:b/>
                <w:bCs/>
              </w:rPr>
              <w:lastRenderedPageBreak/>
              <w:t>Musculoskeletal Imaging</w:t>
            </w:r>
          </w:p>
          <w:p w14:paraId="36E4A6BB" w14:textId="77777777" w:rsidR="0077785F" w:rsidRPr="0077785F" w:rsidRDefault="0077785F" w:rsidP="0077785F">
            <w:pPr>
              <w:rPr>
                <w:rFonts w:ascii="Aptos" w:eastAsia="Aptos" w:hAnsi="Aptos"/>
              </w:rPr>
            </w:pPr>
            <w:r w:rsidRPr="0077785F">
              <w:rPr>
                <w:rFonts w:ascii="Aptos" w:eastAsia="Aptos" w:hAnsi="Aptos"/>
              </w:rPr>
              <w:t xml:space="preserve">Read and dictate plain x-rays, ultrasound and CT and MRI of MSK </w:t>
            </w:r>
          </w:p>
          <w:p w14:paraId="7CDD2AD9" w14:textId="77777777" w:rsidR="0077785F" w:rsidRPr="0077785F" w:rsidRDefault="0077785F" w:rsidP="0077785F">
            <w:pPr>
              <w:rPr>
                <w:rFonts w:ascii="Aptos" w:eastAsia="Aptos" w:hAnsi="Aptos"/>
              </w:rPr>
            </w:pPr>
            <w:r w:rsidRPr="0077785F">
              <w:rPr>
                <w:rFonts w:ascii="Aptos" w:eastAsia="Aptos" w:hAnsi="Aptos"/>
              </w:rPr>
              <w:t>• Explain and communicate proper positioning of MSK</w:t>
            </w:r>
          </w:p>
          <w:p w14:paraId="4BC1BBA5" w14:textId="77777777" w:rsidR="0077785F" w:rsidRPr="0077785F" w:rsidRDefault="0077785F" w:rsidP="0077785F">
            <w:pPr>
              <w:rPr>
                <w:rFonts w:ascii="Aptos" w:eastAsia="Aptos" w:hAnsi="Aptos"/>
              </w:rPr>
            </w:pPr>
            <w:r w:rsidRPr="0077785F">
              <w:rPr>
                <w:rFonts w:ascii="Aptos" w:eastAsia="Aptos" w:hAnsi="Aptos"/>
              </w:rPr>
              <w:t>radiographs for adults and children</w:t>
            </w:r>
          </w:p>
          <w:p w14:paraId="624889AC" w14:textId="77777777" w:rsidR="0077785F" w:rsidRPr="0077785F" w:rsidRDefault="0077785F" w:rsidP="0077785F">
            <w:pPr>
              <w:rPr>
                <w:rFonts w:ascii="Aptos" w:eastAsia="Aptos" w:hAnsi="Aptos"/>
              </w:rPr>
            </w:pPr>
            <w:r w:rsidRPr="0077785F">
              <w:rPr>
                <w:rFonts w:ascii="Aptos" w:eastAsia="Aptos" w:hAnsi="Aptos"/>
              </w:rPr>
              <w:t>• Protocol an MRI and CT examination of the MSK according to clinical indication/question</w:t>
            </w:r>
          </w:p>
          <w:p w14:paraId="13D6786F" w14:textId="77777777" w:rsidR="0077785F" w:rsidRPr="0077785F" w:rsidRDefault="0077785F" w:rsidP="0077785F">
            <w:pPr>
              <w:rPr>
                <w:rFonts w:ascii="Aptos" w:eastAsia="Aptos" w:hAnsi="Aptos"/>
              </w:rPr>
            </w:pPr>
            <w:r w:rsidRPr="0077785F">
              <w:rPr>
                <w:rFonts w:ascii="Aptos" w:eastAsia="Aptos" w:hAnsi="Aptos"/>
              </w:rPr>
              <w:t>• Obtain informed consent for ultrasound/CT guided</w:t>
            </w:r>
          </w:p>
          <w:p w14:paraId="25D6F1D9" w14:textId="77777777" w:rsidR="0077785F" w:rsidRPr="0077785F" w:rsidRDefault="0077785F" w:rsidP="0077785F">
            <w:pPr>
              <w:rPr>
                <w:rFonts w:ascii="Aptos" w:eastAsia="Aptos" w:hAnsi="Aptos"/>
              </w:rPr>
            </w:pPr>
            <w:r w:rsidRPr="0077785F">
              <w:rPr>
                <w:rFonts w:ascii="Aptos" w:eastAsia="Aptos" w:hAnsi="Aptos"/>
              </w:rPr>
              <w:t>interventional procedures in joint effusions and abscesses.</w:t>
            </w:r>
          </w:p>
          <w:p w14:paraId="4208DC29" w14:textId="77777777" w:rsidR="0077785F" w:rsidRPr="0077785F" w:rsidRDefault="0077785F" w:rsidP="0077785F">
            <w:pPr>
              <w:rPr>
                <w:rFonts w:ascii="Aptos" w:eastAsia="Aptos" w:hAnsi="Aptos"/>
                <w:b/>
                <w:bCs/>
              </w:rPr>
            </w:pPr>
            <w:r w:rsidRPr="0077785F">
              <w:rPr>
                <w:rFonts w:ascii="Aptos" w:eastAsia="Aptos" w:hAnsi="Aptos"/>
                <w:b/>
                <w:bCs/>
              </w:rPr>
              <w:t>Neuroradiology</w:t>
            </w:r>
          </w:p>
          <w:p w14:paraId="68F2F1ED" w14:textId="77777777" w:rsidR="0077785F" w:rsidRPr="0077785F" w:rsidRDefault="0077785F" w:rsidP="0077785F">
            <w:pPr>
              <w:rPr>
                <w:rFonts w:ascii="Aptos" w:eastAsia="Aptos" w:hAnsi="Aptos"/>
              </w:rPr>
            </w:pPr>
            <w:r w:rsidRPr="0077785F">
              <w:rPr>
                <w:rFonts w:ascii="Aptos" w:eastAsia="Aptos" w:hAnsi="Aptos"/>
              </w:rPr>
              <w:t xml:space="preserve">Read and dictate plain radiographs of skull in trauma and other common Eye/ENT and dental diseases </w:t>
            </w:r>
          </w:p>
          <w:p w14:paraId="4B37F38E" w14:textId="77777777" w:rsidR="0077785F" w:rsidRPr="0077785F" w:rsidRDefault="0077785F" w:rsidP="0077785F">
            <w:pPr>
              <w:rPr>
                <w:rFonts w:ascii="Aptos" w:eastAsia="Aptos" w:hAnsi="Aptos"/>
              </w:rPr>
            </w:pPr>
            <w:r w:rsidRPr="0077785F">
              <w:rPr>
                <w:rFonts w:ascii="Aptos" w:eastAsia="Aptos" w:hAnsi="Aptos"/>
              </w:rPr>
              <w:t>• Plan acquisition of CT and MRI and CT and MRI angiographic studies in acute conditions</w:t>
            </w:r>
          </w:p>
          <w:p w14:paraId="3C875BFD" w14:textId="77777777" w:rsidR="0077785F" w:rsidRPr="0077785F" w:rsidRDefault="0077785F" w:rsidP="0077785F">
            <w:pPr>
              <w:rPr>
                <w:rFonts w:ascii="Aptos" w:eastAsia="Aptos" w:hAnsi="Aptos"/>
              </w:rPr>
            </w:pPr>
            <w:r w:rsidRPr="0077785F">
              <w:rPr>
                <w:rFonts w:ascii="Aptos" w:eastAsia="Aptos" w:hAnsi="Aptos"/>
              </w:rPr>
              <w:t xml:space="preserve">• Recognize and communicate life threatening conditions (intracranial hemorrhage, midline shift, edema brain, </w:t>
            </w:r>
            <w:proofErr w:type="spellStart"/>
            <w:r w:rsidRPr="0077785F">
              <w:rPr>
                <w:rFonts w:ascii="Aptos" w:eastAsia="Aptos" w:hAnsi="Aptos"/>
              </w:rPr>
              <w:t>uncal</w:t>
            </w:r>
            <w:proofErr w:type="spellEnd"/>
            <w:r w:rsidRPr="0077785F">
              <w:rPr>
                <w:rFonts w:ascii="Aptos" w:eastAsia="Aptos" w:hAnsi="Aptos"/>
              </w:rPr>
              <w:t xml:space="preserve"> and tonsillar herniation)</w:t>
            </w:r>
          </w:p>
          <w:p w14:paraId="2FE0C4BD" w14:textId="77777777" w:rsidR="0077785F" w:rsidRPr="0077785F" w:rsidRDefault="0077785F" w:rsidP="0077785F">
            <w:pPr>
              <w:rPr>
                <w:rFonts w:ascii="Aptos" w:eastAsia="Aptos" w:hAnsi="Aptos"/>
                <w:b/>
                <w:bCs/>
              </w:rPr>
            </w:pPr>
            <w:r w:rsidRPr="0077785F">
              <w:rPr>
                <w:rFonts w:ascii="Aptos" w:eastAsia="Aptos" w:hAnsi="Aptos"/>
                <w:b/>
                <w:bCs/>
              </w:rPr>
              <w:t>Obstetrics and Gynecological Imaging</w:t>
            </w:r>
          </w:p>
          <w:p w14:paraId="5CE8599B" w14:textId="77777777" w:rsidR="0077785F" w:rsidRPr="0077785F" w:rsidRDefault="0077785F" w:rsidP="0077785F">
            <w:pPr>
              <w:rPr>
                <w:rFonts w:ascii="Aptos" w:eastAsia="Aptos" w:hAnsi="Aptos"/>
              </w:rPr>
            </w:pPr>
            <w:r w:rsidRPr="0077785F">
              <w:rPr>
                <w:rFonts w:ascii="Aptos" w:eastAsia="Aptos" w:hAnsi="Aptos"/>
              </w:rPr>
              <w:t>Read and dictate radiographs, ultrasound and CT of</w:t>
            </w:r>
          </w:p>
          <w:p w14:paraId="58C26C12" w14:textId="77777777" w:rsidR="0077785F" w:rsidRPr="0077785F" w:rsidRDefault="0077785F" w:rsidP="0077785F">
            <w:pPr>
              <w:rPr>
                <w:rFonts w:ascii="Aptos" w:eastAsia="Aptos" w:hAnsi="Aptos"/>
              </w:rPr>
            </w:pPr>
            <w:r w:rsidRPr="0077785F">
              <w:rPr>
                <w:rFonts w:ascii="Aptos" w:eastAsia="Aptos" w:hAnsi="Aptos"/>
              </w:rPr>
              <w:t xml:space="preserve">common diseases of the female reproductive organs </w:t>
            </w:r>
          </w:p>
          <w:p w14:paraId="35B8C36F" w14:textId="77777777" w:rsidR="0077785F" w:rsidRPr="0077785F" w:rsidRDefault="0077785F" w:rsidP="0077785F">
            <w:pPr>
              <w:rPr>
                <w:rFonts w:ascii="Aptos" w:eastAsia="Aptos" w:hAnsi="Aptos"/>
              </w:rPr>
            </w:pPr>
            <w:r w:rsidRPr="0077785F">
              <w:rPr>
                <w:rFonts w:ascii="Aptos" w:eastAsia="Aptos" w:hAnsi="Aptos"/>
              </w:rPr>
              <w:t>• Plan MRI/CT examination of the female reproductive</w:t>
            </w:r>
          </w:p>
          <w:p w14:paraId="0C2E4B73" w14:textId="77777777" w:rsidR="0077785F" w:rsidRPr="0077785F" w:rsidRDefault="0077785F" w:rsidP="0077785F">
            <w:pPr>
              <w:rPr>
                <w:rFonts w:ascii="Aptos" w:eastAsia="Aptos" w:hAnsi="Aptos"/>
              </w:rPr>
            </w:pPr>
            <w:r w:rsidRPr="0077785F">
              <w:rPr>
                <w:rFonts w:ascii="Aptos" w:eastAsia="Aptos" w:hAnsi="Aptos"/>
              </w:rPr>
              <w:t xml:space="preserve">organs and to adapt to the individual situation </w:t>
            </w:r>
          </w:p>
          <w:p w14:paraId="67113140" w14:textId="77777777" w:rsidR="0077785F" w:rsidRPr="0077785F" w:rsidRDefault="0077785F" w:rsidP="0077785F">
            <w:pPr>
              <w:rPr>
                <w:rFonts w:ascii="Aptos" w:eastAsia="Aptos" w:hAnsi="Aptos"/>
                <w:b/>
                <w:bCs/>
              </w:rPr>
            </w:pPr>
            <w:r w:rsidRPr="0077785F">
              <w:rPr>
                <w:rFonts w:ascii="Aptos" w:eastAsia="Aptos" w:hAnsi="Aptos"/>
                <w:b/>
                <w:bCs/>
              </w:rPr>
              <w:t>Uroradiology</w:t>
            </w:r>
          </w:p>
          <w:p w14:paraId="199B401D" w14:textId="77777777" w:rsidR="0077785F" w:rsidRPr="0077785F" w:rsidRDefault="0077785F" w:rsidP="0077785F">
            <w:pPr>
              <w:rPr>
                <w:rFonts w:ascii="Aptos" w:eastAsia="Aptos" w:hAnsi="Aptos"/>
              </w:rPr>
            </w:pPr>
            <w:r w:rsidRPr="0077785F">
              <w:rPr>
                <w:rFonts w:ascii="Aptos" w:eastAsia="Aptos" w:hAnsi="Aptos"/>
              </w:rPr>
              <w:t>Read and dictate radiographs, ultrasound and CT of</w:t>
            </w:r>
          </w:p>
          <w:p w14:paraId="73F76688" w14:textId="77777777" w:rsidR="0077785F" w:rsidRPr="0077785F" w:rsidRDefault="0077785F" w:rsidP="0077785F">
            <w:pPr>
              <w:rPr>
                <w:rFonts w:ascii="Aptos" w:eastAsia="Aptos" w:hAnsi="Aptos"/>
              </w:rPr>
            </w:pPr>
            <w:r w:rsidRPr="0077785F">
              <w:rPr>
                <w:rFonts w:ascii="Aptos" w:eastAsia="Aptos" w:hAnsi="Aptos"/>
              </w:rPr>
              <w:t>common diseases of the kidneys, ureters, bladder and</w:t>
            </w:r>
          </w:p>
          <w:p w14:paraId="752572FA" w14:textId="77777777" w:rsidR="0077785F" w:rsidRPr="0077785F" w:rsidRDefault="0077785F" w:rsidP="0077785F">
            <w:pPr>
              <w:rPr>
                <w:rFonts w:ascii="Aptos" w:eastAsia="Aptos" w:hAnsi="Aptos"/>
              </w:rPr>
            </w:pPr>
            <w:r w:rsidRPr="0077785F">
              <w:rPr>
                <w:rFonts w:ascii="Aptos" w:eastAsia="Aptos" w:hAnsi="Aptos"/>
              </w:rPr>
              <w:t>urethra.</w:t>
            </w:r>
          </w:p>
          <w:p w14:paraId="38B8DF86" w14:textId="77777777" w:rsidR="0077785F" w:rsidRPr="0077785F" w:rsidRDefault="0077785F" w:rsidP="0077785F">
            <w:pPr>
              <w:rPr>
                <w:rFonts w:ascii="Aptos" w:eastAsia="Aptos" w:hAnsi="Aptos"/>
              </w:rPr>
            </w:pPr>
            <w:r w:rsidRPr="0077785F">
              <w:rPr>
                <w:rFonts w:ascii="Aptos" w:eastAsia="Aptos" w:hAnsi="Aptos"/>
              </w:rPr>
              <w:t>• Write imaging algorithms of calculus disease according to the age and gender of the patient</w:t>
            </w:r>
          </w:p>
          <w:p w14:paraId="2763F784" w14:textId="77777777" w:rsidR="0077785F" w:rsidRPr="0077785F" w:rsidRDefault="0077785F" w:rsidP="0077785F">
            <w:pPr>
              <w:rPr>
                <w:rFonts w:ascii="Aptos" w:eastAsia="Aptos" w:hAnsi="Aptos"/>
              </w:rPr>
            </w:pPr>
          </w:p>
          <w:p w14:paraId="411B42A4" w14:textId="77777777" w:rsidR="0077785F" w:rsidRPr="00B9316B" w:rsidRDefault="0077785F" w:rsidP="0077785F">
            <w:pPr>
              <w:rPr>
                <w:rFonts w:ascii="Aptos" w:eastAsia="Aptos" w:hAnsi="Aptos"/>
                <w:b/>
                <w:bCs/>
                <w:sz w:val="24"/>
                <w:szCs w:val="24"/>
                <w:u w:val="single"/>
              </w:rPr>
            </w:pPr>
            <w:r w:rsidRPr="00B9316B">
              <w:rPr>
                <w:rFonts w:ascii="Aptos" w:eastAsia="Aptos" w:hAnsi="Aptos"/>
                <w:b/>
                <w:bCs/>
                <w:sz w:val="24"/>
                <w:szCs w:val="24"/>
                <w:u w:val="single"/>
              </w:rPr>
              <w:t>ATTITUDES:</w:t>
            </w:r>
          </w:p>
          <w:p w14:paraId="4DD8768D" w14:textId="77777777" w:rsidR="0077785F" w:rsidRPr="0077785F" w:rsidRDefault="0077785F" w:rsidP="0077785F">
            <w:pPr>
              <w:rPr>
                <w:rFonts w:ascii="Aptos" w:eastAsia="Aptos" w:hAnsi="Aptos"/>
              </w:rPr>
            </w:pPr>
            <w:r w:rsidRPr="0077785F">
              <w:rPr>
                <w:rFonts w:ascii="Aptos" w:eastAsia="Aptos" w:hAnsi="Aptos"/>
              </w:rPr>
              <w:t>Towards Self:</w:t>
            </w:r>
          </w:p>
          <w:p w14:paraId="0448EB6C" w14:textId="77777777" w:rsidR="0077785F" w:rsidRPr="0077785F" w:rsidRDefault="0077785F" w:rsidP="0077785F">
            <w:pPr>
              <w:rPr>
                <w:rFonts w:ascii="Aptos" w:eastAsia="Aptos" w:hAnsi="Aptos"/>
              </w:rPr>
            </w:pPr>
            <w:r w:rsidRPr="0077785F">
              <w:rPr>
                <w:rFonts w:ascii="Aptos" w:eastAsia="Aptos" w:hAnsi="Aptos"/>
              </w:rPr>
              <w:lastRenderedPageBreak/>
              <w:t>• Recognize limitations in personal skills and knowledge in diagnostic workup, ensuring all decisions, dictations and consultations are under direct supervision of the supervisor</w:t>
            </w:r>
          </w:p>
          <w:p w14:paraId="7C7C4CCC" w14:textId="77777777" w:rsidR="0077785F" w:rsidRPr="0077785F" w:rsidRDefault="0077785F" w:rsidP="0077785F">
            <w:pPr>
              <w:rPr>
                <w:rFonts w:ascii="Aptos" w:eastAsia="Aptos" w:hAnsi="Aptos"/>
              </w:rPr>
            </w:pPr>
            <w:r w:rsidRPr="0077785F">
              <w:rPr>
                <w:rFonts w:ascii="Aptos" w:eastAsia="Aptos" w:hAnsi="Aptos"/>
              </w:rPr>
              <w:t>Towards Patients:</w:t>
            </w:r>
          </w:p>
          <w:p w14:paraId="479B21A6" w14:textId="77777777" w:rsidR="0077785F" w:rsidRPr="0077785F" w:rsidRDefault="0077785F" w:rsidP="0077785F">
            <w:pPr>
              <w:rPr>
                <w:rFonts w:ascii="Aptos" w:eastAsia="Aptos" w:hAnsi="Aptos"/>
              </w:rPr>
            </w:pPr>
            <w:r w:rsidRPr="0077785F">
              <w:rPr>
                <w:rFonts w:ascii="Aptos" w:eastAsia="Aptos" w:hAnsi="Aptos"/>
              </w:rPr>
              <w:t xml:space="preserve">• Establish a positive relationship with patients </w:t>
            </w:r>
            <w:proofErr w:type="gramStart"/>
            <w:r w:rsidRPr="0077785F">
              <w:rPr>
                <w:rFonts w:ascii="Aptos" w:eastAsia="Aptos" w:hAnsi="Aptos"/>
              </w:rPr>
              <w:t>in order to</w:t>
            </w:r>
            <w:proofErr w:type="gramEnd"/>
            <w:r w:rsidRPr="0077785F">
              <w:rPr>
                <w:rFonts w:ascii="Aptos" w:eastAsia="Aptos" w:hAnsi="Aptos"/>
              </w:rPr>
              <w:t xml:space="preserve"> build trust and ease illness and sufferings</w:t>
            </w:r>
          </w:p>
          <w:p w14:paraId="2566BABE" w14:textId="77777777" w:rsidR="0077785F" w:rsidRPr="0077785F" w:rsidRDefault="0077785F" w:rsidP="0077785F">
            <w:pPr>
              <w:rPr>
                <w:rFonts w:ascii="Aptos" w:eastAsia="Aptos" w:hAnsi="Aptos"/>
              </w:rPr>
            </w:pPr>
            <w:r w:rsidRPr="0077785F">
              <w:rPr>
                <w:rFonts w:ascii="Aptos" w:eastAsia="Aptos" w:hAnsi="Aptos"/>
              </w:rPr>
              <w:t>• Internalize the concept of confidentiality and respect of the patient regardless of gender, age, ethnic background, culture, socioeconomic status and religion</w:t>
            </w:r>
          </w:p>
          <w:p w14:paraId="7116D1E7" w14:textId="77777777" w:rsidR="0077785F" w:rsidRPr="0077785F" w:rsidRDefault="0077785F" w:rsidP="0077785F">
            <w:pPr>
              <w:rPr>
                <w:rFonts w:ascii="Aptos" w:eastAsia="Aptos" w:hAnsi="Aptos"/>
              </w:rPr>
            </w:pPr>
            <w:r w:rsidRPr="0077785F">
              <w:rPr>
                <w:rFonts w:ascii="Aptos" w:eastAsia="Aptos" w:hAnsi="Aptos"/>
              </w:rPr>
              <w:t>• Internalize and always adhere to the Rule of TEN and</w:t>
            </w:r>
          </w:p>
          <w:p w14:paraId="137F84AE" w14:textId="77777777" w:rsidR="0077785F" w:rsidRPr="0077785F" w:rsidRDefault="0077785F" w:rsidP="0077785F">
            <w:pPr>
              <w:rPr>
                <w:rFonts w:ascii="Aptos" w:eastAsia="Aptos" w:hAnsi="Aptos"/>
              </w:rPr>
            </w:pPr>
            <w:r w:rsidRPr="0077785F">
              <w:rPr>
                <w:rFonts w:ascii="Aptos" w:eastAsia="Aptos" w:hAnsi="Aptos"/>
              </w:rPr>
              <w:t>principles of ALARA in imaging reproductive age group</w:t>
            </w:r>
          </w:p>
          <w:p w14:paraId="1E11C122" w14:textId="77777777" w:rsidR="0077785F" w:rsidRPr="0077785F" w:rsidRDefault="0077785F" w:rsidP="0077785F">
            <w:pPr>
              <w:rPr>
                <w:rFonts w:ascii="Aptos" w:eastAsia="Aptos" w:hAnsi="Aptos"/>
              </w:rPr>
            </w:pPr>
            <w:r w:rsidRPr="0077785F">
              <w:rPr>
                <w:rFonts w:ascii="Aptos" w:eastAsia="Aptos" w:hAnsi="Aptos"/>
              </w:rPr>
              <w:t>ladies</w:t>
            </w:r>
          </w:p>
          <w:p w14:paraId="2A2AF87D" w14:textId="77777777" w:rsidR="0077785F" w:rsidRPr="0077785F" w:rsidRDefault="0077785F" w:rsidP="0077785F">
            <w:pPr>
              <w:rPr>
                <w:rFonts w:ascii="Aptos" w:eastAsia="Aptos" w:hAnsi="Aptos"/>
              </w:rPr>
            </w:pPr>
            <w:r w:rsidRPr="0077785F">
              <w:rPr>
                <w:rFonts w:ascii="Aptos" w:eastAsia="Aptos" w:hAnsi="Aptos"/>
              </w:rPr>
              <w:t>• Identify problems in practice and recommend</w:t>
            </w:r>
          </w:p>
          <w:p w14:paraId="4D8BA3A8" w14:textId="77777777" w:rsidR="0077785F" w:rsidRPr="0077785F" w:rsidRDefault="0077785F" w:rsidP="0077785F">
            <w:pPr>
              <w:rPr>
                <w:rFonts w:ascii="Aptos" w:eastAsia="Aptos" w:hAnsi="Aptos"/>
              </w:rPr>
            </w:pPr>
            <w:r w:rsidRPr="0077785F">
              <w:rPr>
                <w:rFonts w:ascii="Aptos" w:eastAsia="Aptos" w:hAnsi="Aptos"/>
              </w:rPr>
              <w:t>improvements</w:t>
            </w:r>
          </w:p>
          <w:p w14:paraId="0112527B" w14:textId="77777777" w:rsidR="0077785F" w:rsidRPr="0077785F" w:rsidRDefault="0077785F" w:rsidP="0077785F">
            <w:pPr>
              <w:rPr>
                <w:rFonts w:ascii="Aptos" w:eastAsia="Aptos" w:hAnsi="Aptos"/>
              </w:rPr>
            </w:pPr>
            <w:r w:rsidRPr="0077785F">
              <w:rPr>
                <w:rFonts w:ascii="Aptos" w:eastAsia="Aptos" w:hAnsi="Aptos"/>
              </w:rPr>
              <w:t>Towards Society:</w:t>
            </w:r>
          </w:p>
          <w:p w14:paraId="36F2E21F" w14:textId="77777777" w:rsidR="0077785F" w:rsidRPr="0077785F" w:rsidRDefault="0077785F" w:rsidP="0077785F">
            <w:pPr>
              <w:rPr>
                <w:rFonts w:ascii="Aptos" w:eastAsia="Aptos" w:hAnsi="Aptos"/>
              </w:rPr>
            </w:pPr>
            <w:r w:rsidRPr="0077785F">
              <w:rPr>
                <w:rFonts w:ascii="Aptos" w:eastAsia="Aptos" w:hAnsi="Aptos"/>
              </w:rPr>
              <w:t>• Comprehend the social and governmental policies of</w:t>
            </w:r>
          </w:p>
          <w:p w14:paraId="1ED983E6" w14:textId="77777777" w:rsidR="0077785F" w:rsidRPr="0077785F" w:rsidRDefault="0077785F" w:rsidP="0077785F">
            <w:pPr>
              <w:rPr>
                <w:rFonts w:ascii="Aptos" w:eastAsia="Aptos" w:hAnsi="Aptos"/>
              </w:rPr>
            </w:pPr>
            <w:r w:rsidRPr="0077785F">
              <w:rPr>
                <w:rFonts w:ascii="Aptos" w:eastAsia="Aptos" w:hAnsi="Aptos"/>
              </w:rPr>
              <w:t>health care and devise cost effective professional care</w:t>
            </w:r>
          </w:p>
          <w:p w14:paraId="19A5DC2F" w14:textId="77777777" w:rsidR="0077785F" w:rsidRPr="0077785F" w:rsidRDefault="0077785F" w:rsidP="0077785F">
            <w:pPr>
              <w:rPr>
                <w:rFonts w:ascii="Aptos" w:eastAsia="Aptos" w:hAnsi="Aptos"/>
              </w:rPr>
            </w:pPr>
            <w:r w:rsidRPr="0077785F">
              <w:rPr>
                <w:rFonts w:ascii="Aptos" w:eastAsia="Aptos" w:hAnsi="Aptos"/>
              </w:rPr>
              <w:t>• Demonstrate the knowledge of available resources</w:t>
            </w:r>
          </w:p>
        </w:tc>
        <w:tc>
          <w:tcPr>
            <w:tcW w:w="990" w:type="dxa"/>
            <w:shd w:val="clear" w:color="auto" w:fill="C0D7F1" w:themeFill="text2" w:themeFillTint="33"/>
          </w:tcPr>
          <w:p w14:paraId="0AFCB172" w14:textId="77777777" w:rsidR="0077785F" w:rsidRPr="0077785F" w:rsidRDefault="0077785F" w:rsidP="0077785F">
            <w:pPr>
              <w:rPr>
                <w:rFonts w:ascii="Aptos" w:eastAsia="Aptos" w:hAnsi="Aptos"/>
              </w:rPr>
            </w:pPr>
          </w:p>
          <w:p w14:paraId="1B302900" w14:textId="77777777" w:rsidR="0077785F" w:rsidRPr="0077785F" w:rsidRDefault="0077785F" w:rsidP="0077785F">
            <w:pPr>
              <w:rPr>
                <w:rFonts w:ascii="Aptos" w:eastAsia="Aptos" w:hAnsi="Aptos"/>
              </w:rPr>
            </w:pPr>
          </w:p>
          <w:p w14:paraId="21A19C86" w14:textId="77777777" w:rsidR="0077785F" w:rsidRPr="0077785F" w:rsidRDefault="0077785F" w:rsidP="0077785F">
            <w:pPr>
              <w:rPr>
                <w:rFonts w:ascii="Aptos" w:eastAsia="Aptos" w:hAnsi="Aptos"/>
              </w:rPr>
            </w:pPr>
          </w:p>
          <w:p w14:paraId="4FFE8B02" w14:textId="77777777" w:rsidR="0077785F" w:rsidRPr="0077785F" w:rsidRDefault="0077785F" w:rsidP="0077785F">
            <w:pPr>
              <w:rPr>
                <w:rFonts w:ascii="Aptos" w:eastAsia="Aptos" w:hAnsi="Aptos"/>
              </w:rPr>
            </w:pPr>
          </w:p>
          <w:p w14:paraId="7327ACC2" w14:textId="77777777" w:rsidR="0077785F" w:rsidRPr="0077785F" w:rsidRDefault="0077785F" w:rsidP="0077785F">
            <w:pPr>
              <w:rPr>
                <w:rFonts w:ascii="Aptos" w:eastAsia="Aptos" w:hAnsi="Aptos"/>
              </w:rPr>
            </w:pPr>
            <w:r w:rsidRPr="0077785F">
              <w:rPr>
                <w:rFonts w:ascii="Aptos" w:eastAsia="Aptos" w:hAnsi="Aptos"/>
              </w:rPr>
              <w:t>2</w:t>
            </w:r>
          </w:p>
          <w:p w14:paraId="541B70EE" w14:textId="77777777" w:rsidR="0077785F" w:rsidRPr="0077785F" w:rsidRDefault="0077785F" w:rsidP="0077785F">
            <w:pPr>
              <w:rPr>
                <w:rFonts w:ascii="Aptos" w:eastAsia="Aptos" w:hAnsi="Aptos"/>
              </w:rPr>
            </w:pPr>
          </w:p>
          <w:p w14:paraId="3BC84E60" w14:textId="77777777" w:rsidR="0077785F" w:rsidRPr="0077785F" w:rsidRDefault="0077785F" w:rsidP="0077785F">
            <w:pPr>
              <w:rPr>
                <w:rFonts w:ascii="Aptos" w:eastAsia="Aptos" w:hAnsi="Aptos"/>
              </w:rPr>
            </w:pPr>
          </w:p>
          <w:p w14:paraId="0E7392A4" w14:textId="77777777" w:rsidR="0077785F" w:rsidRPr="0077785F" w:rsidRDefault="0077785F" w:rsidP="0077785F">
            <w:pPr>
              <w:rPr>
                <w:rFonts w:ascii="Aptos" w:eastAsia="Aptos" w:hAnsi="Aptos"/>
              </w:rPr>
            </w:pPr>
            <w:r w:rsidRPr="0077785F">
              <w:rPr>
                <w:rFonts w:ascii="Aptos" w:eastAsia="Aptos" w:hAnsi="Aptos"/>
              </w:rPr>
              <w:t>2</w:t>
            </w:r>
          </w:p>
          <w:p w14:paraId="02CD6849" w14:textId="77777777" w:rsidR="0077785F" w:rsidRPr="0077785F" w:rsidRDefault="0077785F" w:rsidP="0077785F">
            <w:pPr>
              <w:rPr>
                <w:rFonts w:ascii="Aptos" w:eastAsia="Aptos" w:hAnsi="Aptos"/>
              </w:rPr>
            </w:pPr>
          </w:p>
          <w:p w14:paraId="1D266FAB" w14:textId="77777777" w:rsidR="0077785F" w:rsidRPr="0077785F" w:rsidRDefault="0077785F" w:rsidP="0077785F">
            <w:pPr>
              <w:rPr>
                <w:rFonts w:ascii="Aptos" w:eastAsia="Aptos" w:hAnsi="Aptos"/>
              </w:rPr>
            </w:pPr>
          </w:p>
          <w:p w14:paraId="6696C0F9" w14:textId="77777777" w:rsidR="0077785F" w:rsidRPr="0077785F" w:rsidRDefault="0077785F" w:rsidP="0077785F">
            <w:pPr>
              <w:rPr>
                <w:rFonts w:ascii="Aptos" w:eastAsia="Aptos" w:hAnsi="Aptos"/>
              </w:rPr>
            </w:pPr>
            <w:r w:rsidRPr="0077785F">
              <w:rPr>
                <w:rFonts w:ascii="Aptos" w:eastAsia="Aptos" w:hAnsi="Aptos"/>
              </w:rPr>
              <w:t>2</w:t>
            </w:r>
          </w:p>
          <w:p w14:paraId="4075F6BC" w14:textId="77777777" w:rsidR="0077785F" w:rsidRPr="0077785F" w:rsidRDefault="0077785F" w:rsidP="0077785F">
            <w:pPr>
              <w:rPr>
                <w:rFonts w:ascii="Aptos" w:eastAsia="Aptos" w:hAnsi="Aptos"/>
              </w:rPr>
            </w:pPr>
          </w:p>
          <w:p w14:paraId="088761D1" w14:textId="77777777" w:rsidR="0077785F" w:rsidRPr="0077785F" w:rsidRDefault="0077785F" w:rsidP="0077785F">
            <w:pPr>
              <w:rPr>
                <w:rFonts w:ascii="Aptos" w:eastAsia="Aptos" w:hAnsi="Aptos"/>
              </w:rPr>
            </w:pPr>
          </w:p>
          <w:p w14:paraId="4CC04865" w14:textId="77777777" w:rsidR="0077785F" w:rsidRPr="0077785F" w:rsidRDefault="0077785F" w:rsidP="0077785F">
            <w:pPr>
              <w:rPr>
                <w:rFonts w:ascii="Aptos" w:eastAsia="Aptos" w:hAnsi="Aptos"/>
              </w:rPr>
            </w:pPr>
          </w:p>
          <w:p w14:paraId="07A630BF" w14:textId="77777777" w:rsidR="0077785F" w:rsidRPr="0077785F" w:rsidRDefault="0077785F" w:rsidP="0077785F">
            <w:pPr>
              <w:rPr>
                <w:rFonts w:ascii="Aptos" w:eastAsia="Aptos" w:hAnsi="Aptos"/>
              </w:rPr>
            </w:pPr>
            <w:r w:rsidRPr="0077785F">
              <w:rPr>
                <w:rFonts w:ascii="Aptos" w:eastAsia="Aptos" w:hAnsi="Aptos"/>
              </w:rPr>
              <w:t>2</w:t>
            </w:r>
          </w:p>
          <w:p w14:paraId="0DA8D200" w14:textId="77777777" w:rsidR="0077785F" w:rsidRPr="0077785F" w:rsidRDefault="0077785F" w:rsidP="0077785F">
            <w:pPr>
              <w:rPr>
                <w:rFonts w:ascii="Aptos" w:eastAsia="Aptos" w:hAnsi="Aptos"/>
              </w:rPr>
            </w:pPr>
          </w:p>
          <w:p w14:paraId="208D0FD6" w14:textId="77777777" w:rsidR="0077785F" w:rsidRPr="0077785F" w:rsidRDefault="0077785F" w:rsidP="0077785F">
            <w:pPr>
              <w:rPr>
                <w:rFonts w:ascii="Aptos" w:eastAsia="Aptos" w:hAnsi="Aptos"/>
              </w:rPr>
            </w:pPr>
          </w:p>
          <w:p w14:paraId="5EA5434E" w14:textId="77777777" w:rsidR="0077785F" w:rsidRPr="0077785F" w:rsidRDefault="0077785F" w:rsidP="0077785F">
            <w:pPr>
              <w:rPr>
                <w:rFonts w:ascii="Aptos" w:eastAsia="Aptos" w:hAnsi="Aptos"/>
              </w:rPr>
            </w:pPr>
            <w:r w:rsidRPr="0077785F">
              <w:rPr>
                <w:rFonts w:ascii="Aptos" w:eastAsia="Aptos" w:hAnsi="Aptos"/>
              </w:rPr>
              <w:t>2</w:t>
            </w:r>
          </w:p>
          <w:p w14:paraId="0513FAE1" w14:textId="77777777" w:rsidR="0077785F" w:rsidRPr="0077785F" w:rsidRDefault="0077785F" w:rsidP="0077785F">
            <w:pPr>
              <w:rPr>
                <w:rFonts w:ascii="Aptos" w:eastAsia="Aptos" w:hAnsi="Aptos"/>
              </w:rPr>
            </w:pPr>
          </w:p>
          <w:p w14:paraId="6A8C40A9" w14:textId="77777777" w:rsidR="0077785F" w:rsidRPr="0077785F" w:rsidRDefault="0077785F" w:rsidP="0077785F">
            <w:pPr>
              <w:rPr>
                <w:rFonts w:ascii="Aptos" w:eastAsia="Aptos" w:hAnsi="Aptos"/>
              </w:rPr>
            </w:pPr>
          </w:p>
          <w:p w14:paraId="219972B5" w14:textId="77777777" w:rsidR="0077785F" w:rsidRPr="0077785F" w:rsidRDefault="0077785F" w:rsidP="0077785F">
            <w:pPr>
              <w:rPr>
                <w:rFonts w:ascii="Aptos" w:eastAsia="Aptos" w:hAnsi="Aptos"/>
              </w:rPr>
            </w:pPr>
            <w:r w:rsidRPr="0077785F">
              <w:rPr>
                <w:rFonts w:ascii="Aptos" w:eastAsia="Aptos" w:hAnsi="Aptos"/>
              </w:rPr>
              <w:t>2</w:t>
            </w:r>
          </w:p>
          <w:p w14:paraId="16D23F08" w14:textId="77777777" w:rsidR="0077785F" w:rsidRPr="0077785F" w:rsidRDefault="0077785F" w:rsidP="0077785F">
            <w:pPr>
              <w:rPr>
                <w:rFonts w:ascii="Aptos" w:eastAsia="Aptos" w:hAnsi="Aptos"/>
              </w:rPr>
            </w:pPr>
          </w:p>
          <w:p w14:paraId="1AC8CF01" w14:textId="77777777" w:rsidR="0077785F" w:rsidRPr="0077785F" w:rsidRDefault="0077785F" w:rsidP="0077785F">
            <w:pPr>
              <w:rPr>
                <w:rFonts w:ascii="Aptos" w:eastAsia="Aptos" w:hAnsi="Aptos"/>
              </w:rPr>
            </w:pPr>
            <w:r w:rsidRPr="0077785F">
              <w:rPr>
                <w:rFonts w:ascii="Aptos" w:eastAsia="Aptos" w:hAnsi="Aptos"/>
              </w:rPr>
              <w:t>2</w:t>
            </w:r>
          </w:p>
          <w:p w14:paraId="24BA1C93" w14:textId="77777777" w:rsidR="0077785F" w:rsidRPr="0077785F" w:rsidRDefault="0077785F" w:rsidP="0077785F">
            <w:pPr>
              <w:rPr>
                <w:rFonts w:ascii="Aptos" w:eastAsia="Aptos" w:hAnsi="Aptos"/>
              </w:rPr>
            </w:pPr>
          </w:p>
          <w:p w14:paraId="12E70A9F" w14:textId="77777777" w:rsidR="0077785F" w:rsidRPr="0077785F" w:rsidRDefault="0077785F" w:rsidP="0077785F">
            <w:pPr>
              <w:rPr>
                <w:rFonts w:ascii="Aptos" w:eastAsia="Aptos" w:hAnsi="Aptos"/>
              </w:rPr>
            </w:pPr>
          </w:p>
          <w:p w14:paraId="448F39B9" w14:textId="77777777" w:rsidR="0077785F" w:rsidRPr="0077785F" w:rsidRDefault="0077785F" w:rsidP="0077785F">
            <w:pPr>
              <w:rPr>
                <w:rFonts w:ascii="Aptos" w:eastAsia="Aptos" w:hAnsi="Aptos"/>
              </w:rPr>
            </w:pPr>
            <w:r w:rsidRPr="0077785F">
              <w:rPr>
                <w:rFonts w:ascii="Aptos" w:eastAsia="Aptos" w:hAnsi="Aptos"/>
              </w:rPr>
              <w:t>2</w:t>
            </w:r>
          </w:p>
          <w:p w14:paraId="45A63E61" w14:textId="77777777" w:rsidR="0077785F" w:rsidRPr="0077785F" w:rsidRDefault="0077785F" w:rsidP="0077785F">
            <w:pPr>
              <w:rPr>
                <w:rFonts w:ascii="Aptos" w:eastAsia="Aptos" w:hAnsi="Aptos"/>
              </w:rPr>
            </w:pPr>
          </w:p>
          <w:p w14:paraId="15B3F6B8" w14:textId="77777777" w:rsidR="0077785F" w:rsidRPr="0077785F" w:rsidRDefault="0077785F" w:rsidP="0077785F">
            <w:pPr>
              <w:rPr>
                <w:rFonts w:ascii="Aptos" w:eastAsia="Aptos" w:hAnsi="Aptos"/>
              </w:rPr>
            </w:pPr>
          </w:p>
          <w:p w14:paraId="340C9E67" w14:textId="77777777" w:rsidR="0077785F" w:rsidRPr="0077785F" w:rsidRDefault="0077785F" w:rsidP="0077785F">
            <w:pPr>
              <w:rPr>
                <w:rFonts w:ascii="Aptos" w:eastAsia="Aptos" w:hAnsi="Aptos"/>
              </w:rPr>
            </w:pPr>
            <w:r w:rsidRPr="0077785F">
              <w:rPr>
                <w:rFonts w:ascii="Aptos" w:eastAsia="Aptos" w:hAnsi="Aptos"/>
              </w:rPr>
              <w:t>2</w:t>
            </w:r>
          </w:p>
          <w:p w14:paraId="632599AD" w14:textId="77777777" w:rsidR="0077785F" w:rsidRPr="0077785F" w:rsidRDefault="0077785F" w:rsidP="0077785F">
            <w:pPr>
              <w:rPr>
                <w:rFonts w:ascii="Aptos" w:eastAsia="Aptos" w:hAnsi="Aptos"/>
              </w:rPr>
            </w:pPr>
          </w:p>
          <w:p w14:paraId="34856DE5" w14:textId="77777777" w:rsidR="0077785F" w:rsidRPr="0077785F" w:rsidRDefault="0077785F" w:rsidP="0077785F">
            <w:pPr>
              <w:rPr>
                <w:rFonts w:ascii="Aptos" w:eastAsia="Aptos" w:hAnsi="Aptos"/>
              </w:rPr>
            </w:pPr>
          </w:p>
          <w:p w14:paraId="7DD5C12E" w14:textId="77777777" w:rsidR="0077785F" w:rsidRPr="0077785F" w:rsidRDefault="0077785F" w:rsidP="0077785F">
            <w:pPr>
              <w:rPr>
                <w:rFonts w:ascii="Aptos" w:eastAsia="Aptos" w:hAnsi="Aptos"/>
              </w:rPr>
            </w:pPr>
          </w:p>
          <w:p w14:paraId="0C60FD7F" w14:textId="77777777" w:rsidR="0077785F" w:rsidRPr="0077785F" w:rsidRDefault="0077785F" w:rsidP="0077785F">
            <w:pPr>
              <w:rPr>
                <w:rFonts w:ascii="Aptos" w:eastAsia="Aptos" w:hAnsi="Aptos"/>
              </w:rPr>
            </w:pPr>
          </w:p>
          <w:p w14:paraId="7FE9A74E" w14:textId="77777777" w:rsidR="0077785F" w:rsidRPr="0077785F" w:rsidRDefault="0077785F" w:rsidP="0077785F">
            <w:pPr>
              <w:rPr>
                <w:rFonts w:ascii="Aptos" w:eastAsia="Aptos" w:hAnsi="Aptos"/>
              </w:rPr>
            </w:pPr>
            <w:r w:rsidRPr="0077785F">
              <w:rPr>
                <w:rFonts w:ascii="Aptos" w:eastAsia="Aptos" w:hAnsi="Aptos"/>
              </w:rPr>
              <w:t>2</w:t>
            </w:r>
          </w:p>
          <w:p w14:paraId="41C4680D" w14:textId="77777777" w:rsidR="0077785F" w:rsidRPr="0077785F" w:rsidRDefault="0077785F" w:rsidP="0077785F">
            <w:pPr>
              <w:rPr>
                <w:rFonts w:ascii="Aptos" w:eastAsia="Aptos" w:hAnsi="Aptos"/>
              </w:rPr>
            </w:pPr>
          </w:p>
          <w:p w14:paraId="26D8995C" w14:textId="77777777" w:rsidR="0077785F" w:rsidRPr="0077785F" w:rsidRDefault="0077785F" w:rsidP="0077785F">
            <w:pPr>
              <w:rPr>
                <w:rFonts w:ascii="Aptos" w:eastAsia="Aptos" w:hAnsi="Aptos"/>
              </w:rPr>
            </w:pPr>
          </w:p>
          <w:p w14:paraId="5E8021B5" w14:textId="77777777" w:rsidR="0077785F" w:rsidRPr="0077785F" w:rsidRDefault="0077785F" w:rsidP="0077785F">
            <w:pPr>
              <w:rPr>
                <w:rFonts w:ascii="Aptos" w:eastAsia="Aptos" w:hAnsi="Aptos"/>
              </w:rPr>
            </w:pPr>
            <w:r w:rsidRPr="0077785F">
              <w:rPr>
                <w:rFonts w:ascii="Aptos" w:eastAsia="Aptos" w:hAnsi="Aptos"/>
              </w:rPr>
              <w:t>2</w:t>
            </w:r>
          </w:p>
          <w:p w14:paraId="7499FAF0" w14:textId="77777777" w:rsidR="0077785F" w:rsidRPr="0077785F" w:rsidRDefault="0077785F" w:rsidP="0077785F">
            <w:pPr>
              <w:rPr>
                <w:rFonts w:ascii="Aptos" w:eastAsia="Aptos" w:hAnsi="Aptos"/>
              </w:rPr>
            </w:pPr>
          </w:p>
          <w:p w14:paraId="523CAF64" w14:textId="77777777" w:rsidR="0077785F" w:rsidRPr="0077785F" w:rsidRDefault="0077785F" w:rsidP="0077785F">
            <w:pPr>
              <w:rPr>
                <w:rFonts w:ascii="Aptos" w:eastAsia="Aptos" w:hAnsi="Aptos"/>
              </w:rPr>
            </w:pPr>
          </w:p>
          <w:p w14:paraId="7D215FDF" w14:textId="77777777" w:rsidR="0077785F" w:rsidRPr="0077785F" w:rsidRDefault="0077785F" w:rsidP="0077785F">
            <w:pPr>
              <w:rPr>
                <w:rFonts w:ascii="Aptos" w:eastAsia="Aptos" w:hAnsi="Aptos"/>
              </w:rPr>
            </w:pPr>
          </w:p>
          <w:p w14:paraId="0467F855" w14:textId="77777777" w:rsidR="0077785F" w:rsidRPr="0077785F" w:rsidRDefault="0077785F" w:rsidP="0077785F">
            <w:pPr>
              <w:rPr>
                <w:rFonts w:ascii="Aptos" w:eastAsia="Aptos" w:hAnsi="Aptos"/>
              </w:rPr>
            </w:pPr>
          </w:p>
          <w:p w14:paraId="23AE9458" w14:textId="77777777" w:rsidR="0077785F" w:rsidRPr="0077785F" w:rsidRDefault="0077785F" w:rsidP="0077785F">
            <w:pPr>
              <w:rPr>
                <w:rFonts w:ascii="Aptos" w:eastAsia="Aptos" w:hAnsi="Aptos"/>
              </w:rPr>
            </w:pPr>
            <w:r w:rsidRPr="0077785F">
              <w:rPr>
                <w:rFonts w:ascii="Aptos" w:eastAsia="Aptos" w:hAnsi="Aptos"/>
              </w:rPr>
              <w:t>2</w:t>
            </w:r>
          </w:p>
          <w:p w14:paraId="7B7DC809" w14:textId="77777777" w:rsidR="0077785F" w:rsidRPr="0077785F" w:rsidRDefault="0077785F" w:rsidP="0077785F">
            <w:pPr>
              <w:rPr>
                <w:rFonts w:ascii="Aptos" w:eastAsia="Aptos" w:hAnsi="Aptos"/>
              </w:rPr>
            </w:pPr>
          </w:p>
          <w:p w14:paraId="236FF9D5" w14:textId="77777777" w:rsidR="0077785F" w:rsidRPr="0077785F" w:rsidRDefault="0077785F" w:rsidP="0077785F">
            <w:pPr>
              <w:rPr>
                <w:rFonts w:ascii="Aptos" w:eastAsia="Aptos" w:hAnsi="Aptos"/>
              </w:rPr>
            </w:pPr>
          </w:p>
          <w:p w14:paraId="19D01DE6" w14:textId="77777777" w:rsidR="0077785F" w:rsidRPr="0077785F" w:rsidRDefault="0077785F" w:rsidP="0077785F">
            <w:pPr>
              <w:rPr>
                <w:rFonts w:ascii="Aptos" w:eastAsia="Aptos" w:hAnsi="Aptos"/>
              </w:rPr>
            </w:pPr>
          </w:p>
          <w:p w14:paraId="6017B8E6" w14:textId="77777777" w:rsidR="0077785F" w:rsidRPr="0077785F" w:rsidRDefault="0077785F" w:rsidP="0077785F">
            <w:pPr>
              <w:rPr>
                <w:rFonts w:ascii="Aptos" w:eastAsia="Aptos" w:hAnsi="Aptos"/>
              </w:rPr>
            </w:pPr>
          </w:p>
          <w:p w14:paraId="091D402D" w14:textId="77777777" w:rsidR="0077785F" w:rsidRPr="0077785F" w:rsidRDefault="0077785F" w:rsidP="0077785F">
            <w:pPr>
              <w:rPr>
                <w:rFonts w:ascii="Aptos" w:eastAsia="Aptos" w:hAnsi="Aptos"/>
              </w:rPr>
            </w:pPr>
          </w:p>
          <w:p w14:paraId="4233B20C" w14:textId="77777777" w:rsidR="0077785F" w:rsidRPr="0077785F" w:rsidRDefault="0077785F" w:rsidP="0077785F">
            <w:pPr>
              <w:rPr>
                <w:rFonts w:ascii="Aptos" w:eastAsia="Aptos" w:hAnsi="Aptos"/>
              </w:rPr>
            </w:pPr>
            <w:r w:rsidRPr="0077785F">
              <w:rPr>
                <w:rFonts w:ascii="Aptos" w:eastAsia="Aptos" w:hAnsi="Aptos"/>
              </w:rPr>
              <w:t>2</w:t>
            </w:r>
          </w:p>
          <w:p w14:paraId="54425CEF" w14:textId="77777777" w:rsidR="0077785F" w:rsidRPr="0077785F" w:rsidRDefault="0077785F" w:rsidP="0077785F">
            <w:pPr>
              <w:rPr>
                <w:rFonts w:ascii="Aptos" w:eastAsia="Aptos" w:hAnsi="Aptos"/>
              </w:rPr>
            </w:pPr>
          </w:p>
          <w:p w14:paraId="10F43038" w14:textId="77777777" w:rsidR="0077785F" w:rsidRPr="0077785F" w:rsidRDefault="0077785F" w:rsidP="0077785F">
            <w:pPr>
              <w:rPr>
                <w:rFonts w:ascii="Aptos" w:eastAsia="Aptos" w:hAnsi="Aptos"/>
              </w:rPr>
            </w:pPr>
          </w:p>
          <w:p w14:paraId="02EA7D55" w14:textId="77777777" w:rsidR="0077785F" w:rsidRPr="0077785F" w:rsidRDefault="0077785F" w:rsidP="0077785F">
            <w:pPr>
              <w:rPr>
                <w:rFonts w:ascii="Aptos" w:eastAsia="Aptos" w:hAnsi="Aptos"/>
              </w:rPr>
            </w:pPr>
          </w:p>
          <w:p w14:paraId="78D6E710" w14:textId="77777777" w:rsidR="0077785F" w:rsidRPr="0077785F" w:rsidRDefault="0077785F" w:rsidP="0077785F">
            <w:pPr>
              <w:rPr>
                <w:rFonts w:ascii="Aptos" w:eastAsia="Aptos" w:hAnsi="Aptos"/>
              </w:rPr>
            </w:pPr>
          </w:p>
          <w:p w14:paraId="676B5210" w14:textId="77777777" w:rsidR="0077785F" w:rsidRPr="0077785F" w:rsidRDefault="0077785F" w:rsidP="0077785F">
            <w:pPr>
              <w:rPr>
                <w:rFonts w:ascii="Aptos" w:eastAsia="Aptos" w:hAnsi="Aptos"/>
              </w:rPr>
            </w:pPr>
          </w:p>
          <w:p w14:paraId="1B382D52" w14:textId="77777777" w:rsidR="0077785F" w:rsidRPr="0077785F" w:rsidRDefault="0077785F" w:rsidP="0077785F">
            <w:pPr>
              <w:rPr>
                <w:rFonts w:ascii="Aptos" w:eastAsia="Aptos" w:hAnsi="Aptos"/>
              </w:rPr>
            </w:pPr>
          </w:p>
          <w:p w14:paraId="552F5FC8" w14:textId="77777777" w:rsidR="0077785F" w:rsidRPr="0077785F" w:rsidRDefault="0077785F" w:rsidP="0077785F">
            <w:pPr>
              <w:rPr>
                <w:rFonts w:ascii="Aptos" w:eastAsia="Aptos" w:hAnsi="Aptos"/>
              </w:rPr>
            </w:pPr>
          </w:p>
          <w:p w14:paraId="157A4FF4" w14:textId="77777777" w:rsidR="0077785F" w:rsidRPr="0077785F" w:rsidRDefault="0077785F" w:rsidP="0077785F">
            <w:pPr>
              <w:rPr>
                <w:rFonts w:ascii="Aptos" w:eastAsia="Aptos" w:hAnsi="Aptos"/>
              </w:rPr>
            </w:pPr>
            <w:r w:rsidRPr="0077785F">
              <w:rPr>
                <w:rFonts w:ascii="Aptos" w:eastAsia="Aptos" w:hAnsi="Aptos"/>
              </w:rPr>
              <w:t>2</w:t>
            </w:r>
          </w:p>
          <w:p w14:paraId="105A0462" w14:textId="77777777" w:rsidR="0077785F" w:rsidRPr="0077785F" w:rsidRDefault="0077785F" w:rsidP="0077785F">
            <w:pPr>
              <w:rPr>
                <w:rFonts w:ascii="Aptos" w:eastAsia="Aptos" w:hAnsi="Aptos"/>
              </w:rPr>
            </w:pPr>
          </w:p>
          <w:p w14:paraId="6866D4AD" w14:textId="77777777" w:rsidR="0077785F" w:rsidRPr="0077785F" w:rsidRDefault="0077785F" w:rsidP="0077785F">
            <w:pPr>
              <w:rPr>
                <w:rFonts w:ascii="Aptos" w:eastAsia="Aptos" w:hAnsi="Aptos"/>
              </w:rPr>
            </w:pPr>
          </w:p>
          <w:p w14:paraId="4BF9F013" w14:textId="77777777" w:rsidR="0077785F" w:rsidRPr="0077785F" w:rsidRDefault="0077785F" w:rsidP="0077785F">
            <w:pPr>
              <w:rPr>
                <w:rFonts w:ascii="Aptos" w:eastAsia="Aptos" w:hAnsi="Aptos"/>
              </w:rPr>
            </w:pPr>
          </w:p>
          <w:p w14:paraId="4E7BF313" w14:textId="77777777" w:rsidR="0077785F" w:rsidRPr="0077785F" w:rsidRDefault="0077785F" w:rsidP="0077785F">
            <w:pPr>
              <w:rPr>
                <w:rFonts w:ascii="Aptos" w:eastAsia="Aptos" w:hAnsi="Aptos"/>
              </w:rPr>
            </w:pPr>
          </w:p>
          <w:p w14:paraId="04290882" w14:textId="77777777" w:rsidR="0077785F" w:rsidRPr="0077785F" w:rsidRDefault="0077785F" w:rsidP="0077785F">
            <w:pPr>
              <w:rPr>
                <w:rFonts w:ascii="Aptos" w:eastAsia="Aptos" w:hAnsi="Aptos"/>
              </w:rPr>
            </w:pPr>
          </w:p>
          <w:p w14:paraId="35380638" w14:textId="77777777" w:rsidR="0077785F" w:rsidRPr="0077785F" w:rsidRDefault="0077785F" w:rsidP="0077785F">
            <w:pPr>
              <w:rPr>
                <w:rFonts w:ascii="Aptos" w:eastAsia="Aptos" w:hAnsi="Aptos"/>
              </w:rPr>
            </w:pPr>
          </w:p>
          <w:p w14:paraId="41536584" w14:textId="77777777" w:rsidR="0077785F" w:rsidRPr="0077785F" w:rsidRDefault="0077785F" w:rsidP="0077785F">
            <w:pPr>
              <w:rPr>
                <w:rFonts w:ascii="Aptos" w:eastAsia="Aptos" w:hAnsi="Aptos"/>
              </w:rPr>
            </w:pPr>
          </w:p>
          <w:p w14:paraId="376A4442" w14:textId="77777777" w:rsidR="0077785F" w:rsidRPr="0077785F" w:rsidRDefault="0077785F" w:rsidP="0077785F">
            <w:pPr>
              <w:rPr>
                <w:rFonts w:ascii="Aptos" w:eastAsia="Aptos" w:hAnsi="Aptos"/>
              </w:rPr>
            </w:pPr>
          </w:p>
          <w:p w14:paraId="02C96083" w14:textId="77777777" w:rsidR="0077785F" w:rsidRPr="0077785F" w:rsidRDefault="0077785F" w:rsidP="0077785F">
            <w:pPr>
              <w:rPr>
                <w:rFonts w:ascii="Aptos" w:eastAsia="Aptos" w:hAnsi="Aptos"/>
              </w:rPr>
            </w:pPr>
            <w:r w:rsidRPr="0077785F">
              <w:rPr>
                <w:rFonts w:ascii="Aptos" w:eastAsia="Aptos" w:hAnsi="Aptos"/>
              </w:rPr>
              <w:t>2</w:t>
            </w:r>
          </w:p>
          <w:p w14:paraId="02882E7A" w14:textId="77777777" w:rsidR="0077785F" w:rsidRPr="0077785F" w:rsidRDefault="0077785F" w:rsidP="0077785F">
            <w:pPr>
              <w:rPr>
                <w:rFonts w:ascii="Aptos" w:eastAsia="Aptos" w:hAnsi="Aptos"/>
              </w:rPr>
            </w:pPr>
          </w:p>
          <w:p w14:paraId="3D6BAA3B" w14:textId="77777777" w:rsidR="0077785F" w:rsidRPr="0077785F" w:rsidRDefault="0077785F" w:rsidP="0077785F">
            <w:pPr>
              <w:rPr>
                <w:rFonts w:ascii="Aptos" w:eastAsia="Aptos" w:hAnsi="Aptos"/>
              </w:rPr>
            </w:pPr>
          </w:p>
          <w:p w14:paraId="666E74D7" w14:textId="77777777" w:rsidR="0077785F" w:rsidRPr="0077785F" w:rsidRDefault="0077785F" w:rsidP="0077785F">
            <w:pPr>
              <w:rPr>
                <w:rFonts w:ascii="Aptos" w:eastAsia="Aptos" w:hAnsi="Aptos"/>
              </w:rPr>
            </w:pPr>
          </w:p>
          <w:p w14:paraId="36854561" w14:textId="77777777" w:rsidR="0077785F" w:rsidRPr="0077785F" w:rsidRDefault="0077785F" w:rsidP="0077785F">
            <w:pPr>
              <w:rPr>
                <w:rFonts w:ascii="Aptos" w:eastAsia="Aptos" w:hAnsi="Aptos"/>
              </w:rPr>
            </w:pPr>
          </w:p>
          <w:p w14:paraId="31C37BF2" w14:textId="77777777" w:rsidR="0077785F" w:rsidRPr="0077785F" w:rsidRDefault="0077785F" w:rsidP="0077785F">
            <w:pPr>
              <w:rPr>
                <w:rFonts w:ascii="Aptos" w:eastAsia="Aptos" w:hAnsi="Aptos"/>
              </w:rPr>
            </w:pPr>
          </w:p>
          <w:p w14:paraId="3376C75C" w14:textId="77777777" w:rsidR="0077785F" w:rsidRPr="0077785F" w:rsidRDefault="0077785F" w:rsidP="0077785F">
            <w:pPr>
              <w:rPr>
                <w:rFonts w:ascii="Aptos" w:eastAsia="Aptos" w:hAnsi="Aptos"/>
              </w:rPr>
            </w:pPr>
          </w:p>
          <w:p w14:paraId="6ECAE318" w14:textId="77777777" w:rsidR="0077785F" w:rsidRPr="0077785F" w:rsidRDefault="0077785F" w:rsidP="0077785F">
            <w:pPr>
              <w:rPr>
                <w:rFonts w:ascii="Aptos" w:eastAsia="Aptos" w:hAnsi="Aptos"/>
              </w:rPr>
            </w:pPr>
          </w:p>
          <w:p w14:paraId="78770547" w14:textId="77777777" w:rsidR="0077785F" w:rsidRPr="0077785F" w:rsidRDefault="0077785F" w:rsidP="0077785F">
            <w:pPr>
              <w:rPr>
                <w:rFonts w:ascii="Aptos" w:eastAsia="Aptos" w:hAnsi="Aptos"/>
              </w:rPr>
            </w:pPr>
          </w:p>
          <w:p w14:paraId="091274D9" w14:textId="77777777" w:rsidR="0077785F" w:rsidRPr="0077785F" w:rsidRDefault="0077785F" w:rsidP="0077785F">
            <w:pPr>
              <w:rPr>
                <w:rFonts w:ascii="Aptos" w:eastAsia="Aptos" w:hAnsi="Aptos"/>
              </w:rPr>
            </w:pPr>
            <w:r w:rsidRPr="0077785F">
              <w:rPr>
                <w:rFonts w:ascii="Aptos" w:eastAsia="Aptos" w:hAnsi="Aptos"/>
              </w:rPr>
              <w:t>2</w:t>
            </w:r>
          </w:p>
          <w:p w14:paraId="24196CA5" w14:textId="77777777" w:rsidR="0077785F" w:rsidRPr="0077785F" w:rsidRDefault="0077785F" w:rsidP="0077785F">
            <w:pPr>
              <w:rPr>
                <w:rFonts w:ascii="Aptos" w:eastAsia="Aptos" w:hAnsi="Aptos"/>
              </w:rPr>
            </w:pPr>
          </w:p>
          <w:p w14:paraId="7E69B82D" w14:textId="77777777" w:rsidR="0077785F" w:rsidRPr="0077785F" w:rsidRDefault="0077785F" w:rsidP="0077785F">
            <w:pPr>
              <w:rPr>
                <w:rFonts w:ascii="Aptos" w:eastAsia="Aptos" w:hAnsi="Aptos"/>
              </w:rPr>
            </w:pPr>
          </w:p>
          <w:p w14:paraId="38CB8611" w14:textId="77777777" w:rsidR="0077785F" w:rsidRPr="0077785F" w:rsidRDefault="0077785F" w:rsidP="0077785F">
            <w:pPr>
              <w:rPr>
                <w:rFonts w:ascii="Aptos" w:eastAsia="Aptos" w:hAnsi="Aptos"/>
              </w:rPr>
            </w:pPr>
          </w:p>
          <w:p w14:paraId="72E30D6B" w14:textId="77777777" w:rsidR="0077785F" w:rsidRPr="0077785F" w:rsidRDefault="0077785F" w:rsidP="0077785F">
            <w:pPr>
              <w:rPr>
                <w:rFonts w:ascii="Aptos" w:eastAsia="Aptos" w:hAnsi="Aptos"/>
              </w:rPr>
            </w:pPr>
            <w:r w:rsidRPr="0077785F">
              <w:rPr>
                <w:rFonts w:ascii="Aptos" w:eastAsia="Aptos" w:hAnsi="Aptos"/>
              </w:rPr>
              <w:t>2</w:t>
            </w:r>
          </w:p>
          <w:p w14:paraId="0B86BA82" w14:textId="77777777" w:rsidR="0077785F" w:rsidRPr="0077785F" w:rsidRDefault="0077785F" w:rsidP="0077785F">
            <w:pPr>
              <w:rPr>
                <w:rFonts w:ascii="Aptos" w:eastAsia="Aptos" w:hAnsi="Aptos"/>
              </w:rPr>
            </w:pPr>
          </w:p>
          <w:p w14:paraId="4AADD1C9" w14:textId="77777777" w:rsidR="0077785F" w:rsidRPr="0077785F" w:rsidRDefault="0077785F" w:rsidP="0077785F">
            <w:pPr>
              <w:rPr>
                <w:rFonts w:ascii="Aptos" w:eastAsia="Aptos" w:hAnsi="Aptos"/>
              </w:rPr>
            </w:pPr>
          </w:p>
          <w:p w14:paraId="0955ED94" w14:textId="77777777" w:rsidR="0077785F" w:rsidRPr="0077785F" w:rsidRDefault="0077785F" w:rsidP="0077785F">
            <w:pPr>
              <w:rPr>
                <w:rFonts w:ascii="Aptos" w:eastAsia="Aptos" w:hAnsi="Aptos"/>
              </w:rPr>
            </w:pPr>
          </w:p>
          <w:p w14:paraId="40880D46" w14:textId="77777777" w:rsidR="0077785F" w:rsidRPr="0077785F" w:rsidRDefault="0077785F" w:rsidP="0077785F">
            <w:pPr>
              <w:rPr>
                <w:rFonts w:ascii="Aptos" w:eastAsia="Aptos" w:hAnsi="Aptos"/>
              </w:rPr>
            </w:pPr>
          </w:p>
          <w:p w14:paraId="3E720D59" w14:textId="77777777" w:rsidR="0077785F" w:rsidRPr="0077785F" w:rsidRDefault="0077785F" w:rsidP="0077785F">
            <w:pPr>
              <w:rPr>
                <w:rFonts w:ascii="Aptos" w:eastAsia="Aptos" w:hAnsi="Aptos"/>
              </w:rPr>
            </w:pPr>
          </w:p>
          <w:p w14:paraId="3876DDC8" w14:textId="77777777" w:rsidR="0077785F" w:rsidRPr="0077785F" w:rsidRDefault="0077785F" w:rsidP="0077785F">
            <w:pPr>
              <w:rPr>
                <w:rFonts w:ascii="Aptos" w:eastAsia="Aptos" w:hAnsi="Aptos"/>
              </w:rPr>
            </w:pPr>
          </w:p>
          <w:p w14:paraId="43272250" w14:textId="77777777" w:rsidR="0077785F" w:rsidRPr="0077785F" w:rsidRDefault="0077785F" w:rsidP="0077785F">
            <w:pPr>
              <w:rPr>
                <w:rFonts w:ascii="Aptos" w:eastAsia="Aptos" w:hAnsi="Aptos"/>
              </w:rPr>
            </w:pPr>
          </w:p>
          <w:p w14:paraId="4F5C3D0A" w14:textId="77777777" w:rsidR="0077785F" w:rsidRPr="0077785F" w:rsidRDefault="0077785F" w:rsidP="0077785F">
            <w:pPr>
              <w:rPr>
                <w:rFonts w:ascii="Aptos" w:eastAsia="Aptos" w:hAnsi="Aptos"/>
              </w:rPr>
            </w:pPr>
          </w:p>
          <w:p w14:paraId="209E8AA4" w14:textId="77777777" w:rsidR="0077785F" w:rsidRPr="0077785F" w:rsidRDefault="0077785F" w:rsidP="0077785F">
            <w:pPr>
              <w:rPr>
                <w:rFonts w:ascii="Aptos" w:eastAsia="Aptos" w:hAnsi="Aptos"/>
              </w:rPr>
            </w:pPr>
          </w:p>
          <w:p w14:paraId="7D397F87" w14:textId="77777777" w:rsidR="0077785F" w:rsidRPr="0077785F" w:rsidRDefault="0077785F" w:rsidP="0077785F">
            <w:pPr>
              <w:rPr>
                <w:rFonts w:ascii="Aptos" w:eastAsia="Aptos" w:hAnsi="Aptos"/>
              </w:rPr>
            </w:pPr>
          </w:p>
          <w:p w14:paraId="21DE68F6" w14:textId="77777777" w:rsidR="0077785F" w:rsidRPr="0077785F" w:rsidRDefault="0077785F" w:rsidP="0077785F">
            <w:pPr>
              <w:rPr>
                <w:rFonts w:ascii="Aptos" w:eastAsia="Aptos" w:hAnsi="Aptos"/>
              </w:rPr>
            </w:pPr>
          </w:p>
          <w:p w14:paraId="6C6D7636" w14:textId="77777777" w:rsidR="0077785F" w:rsidRPr="0077785F" w:rsidRDefault="0077785F" w:rsidP="0077785F">
            <w:pPr>
              <w:rPr>
                <w:rFonts w:ascii="Aptos" w:eastAsia="Aptos" w:hAnsi="Aptos"/>
              </w:rPr>
            </w:pPr>
            <w:r w:rsidRPr="0077785F">
              <w:rPr>
                <w:rFonts w:ascii="Aptos" w:eastAsia="Aptos" w:hAnsi="Aptos"/>
              </w:rPr>
              <w:t>2</w:t>
            </w:r>
          </w:p>
          <w:p w14:paraId="3E5CF572" w14:textId="77777777" w:rsidR="0077785F" w:rsidRPr="0077785F" w:rsidRDefault="0077785F" w:rsidP="0077785F">
            <w:pPr>
              <w:rPr>
                <w:rFonts w:ascii="Aptos" w:eastAsia="Aptos" w:hAnsi="Aptos"/>
              </w:rPr>
            </w:pPr>
          </w:p>
          <w:p w14:paraId="0F40EBC3" w14:textId="77777777" w:rsidR="0077785F" w:rsidRPr="0077785F" w:rsidRDefault="0077785F" w:rsidP="0077785F">
            <w:pPr>
              <w:rPr>
                <w:rFonts w:ascii="Aptos" w:eastAsia="Aptos" w:hAnsi="Aptos"/>
              </w:rPr>
            </w:pPr>
          </w:p>
          <w:p w14:paraId="48A1470B" w14:textId="77777777" w:rsidR="0077785F" w:rsidRPr="0077785F" w:rsidRDefault="0077785F" w:rsidP="0077785F">
            <w:pPr>
              <w:rPr>
                <w:rFonts w:ascii="Aptos" w:eastAsia="Aptos" w:hAnsi="Aptos"/>
              </w:rPr>
            </w:pPr>
          </w:p>
          <w:p w14:paraId="6E2F5B77" w14:textId="77777777" w:rsidR="0077785F" w:rsidRPr="0077785F" w:rsidRDefault="0077785F" w:rsidP="0077785F">
            <w:pPr>
              <w:rPr>
                <w:rFonts w:ascii="Aptos" w:eastAsia="Aptos" w:hAnsi="Aptos"/>
              </w:rPr>
            </w:pPr>
          </w:p>
          <w:p w14:paraId="29D4E8B5" w14:textId="77777777" w:rsidR="0077785F" w:rsidRPr="0077785F" w:rsidRDefault="0077785F" w:rsidP="0077785F">
            <w:pPr>
              <w:rPr>
                <w:rFonts w:ascii="Aptos" w:eastAsia="Aptos" w:hAnsi="Aptos"/>
              </w:rPr>
            </w:pPr>
          </w:p>
          <w:p w14:paraId="67F0209F" w14:textId="77777777" w:rsidR="0077785F" w:rsidRPr="0077785F" w:rsidRDefault="0077785F" w:rsidP="0077785F">
            <w:pPr>
              <w:rPr>
                <w:rFonts w:ascii="Aptos" w:eastAsia="Aptos" w:hAnsi="Aptos"/>
              </w:rPr>
            </w:pPr>
          </w:p>
          <w:p w14:paraId="02206ECC" w14:textId="77777777" w:rsidR="0077785F" w:rsidRPr="0077785F" w:rsidRDefault="0077785F" w:rsidP="0077785F">
            <w:pPr>
              <w:rPr>
                <w:rFonts w:ascii="Aptos" w:eastAsia="Aptos" w:hAnsi="Aptos"/>
              </w:rPr>
            </w:pPr>
            <w:r w:rsidRPr="0077785F">
              <w:rPr>
                <w:rFonts w:ascii="Aptos" w:eastAsia="Aptos" w:hAnsi="Aptos"/>
              </w:rPr>
              <w:t>2</w:t>
            </w:r>
          </w:p>
          <w:p w14:paraId="31474554" w14:textId="77777777" w:rsidR="0077785F" w:rsidRPr="0077785F" w:rsidRDefault="0077785F" w:rsidP="0077785F">
            <w:pPr>
              <w:rPr>
                <w:rFonts w:ascii="Aptos" w:eastAsia="Aptos" w:hAnsi="Aptos"/>
              </w:rPr>
            </w:pPr>
          </w:p>
          <w:p w14:paraId="163B6A5B" w14:textId="77777777" w:rsidR="0077785F" w:rsidRPr="0077785F" w:rsidRDefault="0077785F" w:rsidP="0077785F">
            <w:pPr>
              <w:rPr>
                <w:rFonts w:ascii="Aptos" w:eastAsia="Aptos" w:hAnsi="Aptos"/>
              </w:rPr>
            </w:pPr>
          </w:p>
          <w:p w14:paraId="006BF071" w14:textId="77777777" w:rsidR="0077785F" w:rsidRPr="0077785F" w:rsidRDefault="0077785F" w:rsidP="0077785F">
            <w:pPr>
              <w:rPr>
                <w:rFonts w:ascii="Aptos" w:eastAsia="Aptos" w:hAnsi="Aptos"/>
              </w:rPr>
            </w:pPr>
          </w:p>
          <w:p w14:paraId="47F3C830" w14:textId="77777777" w:rsidR="0077785F" w:rsidRPr="0077785F" w:rsidRDefault="0077785F" w:rsidP="0077785F">
            <w:pPr>
              <w:rPr>
                <w:rFonts w:ascii="Aptos" w:eastAsia="Aptos" w:hAnsi="Aptos"/>
              </w:rPr>
            </w:pPr>
          </w:p>
          <w:p w14:paraId="6E53A88F" w14:textId="77777777" w:rsidR="0077785F" w:rsidRPr="0077785F" w:rsidRDefault="0077785F" w:rsidP="0077785F">
            <w:pPr>
              <w:rPr>
                <w:rFonts w:ascii="Aptos" w:eastAsia="Aptos" w:hAnsi="Aptos"/>
              </w:rPr>
            </w:pPr>
          </w:p>
          <w:p w14:paraId="1A767A6D" w14:textId="77777777" w:rsidR="0077785F" w:rsidRPr="0077785F" w:rsidRDefault="0077785F" w:rsidP="0077785F">
            <w:pPr>
              <w:rPr>
                <w:rFonts w:ascii="Aptos" w:eastAsia="Aptos" w:hAnsi="Aptos"/>
              </w:rPr>
            </w:pPr>
          </w:p>
          <w:p w14:paraId="4E436078" w14:textId="77777777" w:rsidR="0077785F" w:rsidRPr="0077785F" w:rsidRDefault="0077785F" w:rsidP="0077785F">
            <w:pPr>
              <w:rPr>
                <w:rFonts w:ascii="Aptos" w:eastAsia="Aptos" w:hAnsi="Aptos"/>
              </w:rPr>
            </w:pPr>
          </w:p>
          <w:p w14:paraId="09D8B044" w14:textId="77777777" w:rsidR="0077785F" w:rsidRPr="0077785F" w:rsidRDefault="0077785F" w:rsidP="0077785F">
            <w:pPr>
              <w:rPr>
                <w:rFonts w:ascii="Aptos" w:eastAsia="Aptos" w:hAnsi="Aptos"/>
              </w:rPr>
            </w:pPr>
          </w:p>
          <w:p w14:paraId="58EEDDEB" w14:textId="77777777" w:rsidR="0077785F" w:rsidRPr="0077785F" w:rsidRDefault="0077785F" w:rsidP="0077785F">
            <w:pPr>
              <w:rPr>
                <w:rFonts w:ascii="Aptos" w:eastAsia="Aptos" w:hAnsi="Aptos"/>
              </w:rPr>
            </w:pPr>
          </w:p>
          <w:p w14:paraId="5EC46992" w14:textId="77777777" w:rsidR="0077785F" w:rsidRPr="0077785F" w:rsidRDefault="0077785F" w:rsidP="0077785F">
            <w:pPr>
              <w:rPr>
                <w:rFonts w:ascii="Aptos" w:eastAsia="Aptos" w:hAnsi="Aptos"/>
              </w:rPr>
            </w:pPr>
          </w:p>
          <w:p w14:paraId="3012E0C7" w14:textId="77777777" w:rsidR="0077785F" w:rsidRPr="0077785F" w:rsidRDefault="0077785F" w:rsidP="0077785F">
            <w:pPr>
              <w:rPr>
                <w:rFonts w:ascii="Aptos" w:eastAsia="Aptos" w:hAnsi="Aptos"/>
              </w:rPr>
            </w:pPr>
            <w:r w:rsidRPr="0077785F">
              <w:rPr>
                <w:rFonts w:ascii="Aptos" w:eastAsia="Aptos" w:hAnsi="Aptos"/>
              </w:rPr>
              <w:t>2</w:t>
            </w:r>
          </w:p>
          <w:p w14:paraId="5F460ADB" w14:textId="77777777" w:rsidR="0077785F" w:rsidRPr="0077785F" w:rsidRDefault="0077785F" w:rsidP="0077785F">
            <w:pPr>
              <w:rPr>
                <w:rFonts w:ascii="Aptos" w:eastAsia="Aptos" w:hAnsi="Aptos"/>
              </w:rPr>
            </w:pPr>
          </w:p>
          <w:p w14:paraId="1D1B6839" w14:textId="77777777" w:rsidR="0077785F" w:rsidRPr="0077785F" w:rsidRDefault="0077785F" w:rsidP="0077785F">
            <w:pPr>
              <w:rPr>
                <w:rFonts w:ascii="Aptos" w:eastAsia="Aptos" w:hAnsi="Aptos"/>
              </w:rPr>
            </w:pPr>
            <w:r w:rsidRPr="0077785F">
              <w:rPr>
                <w:rFonts w:ascii="Aptos" w:eastAsia="Aptos" w:hAnsi="Aptos"/>
              </w:rPr>
              <w:t>2</w:t>
            </w:r>
          </w:p>
          <w:p w14:paraId="3F7A256E" w14:textId="77777777" w:rsidR="0077785F" w:rsidRPr="0077785F" w:rsidRDefault="0077785F" w:rsidP="0077785F">
            <w:pPr>
              <w:rPr>
                <w:rFonts w:ascii="Aptos" w:eastAsia="Aptos" w:hAnsi="Aptos"/>
              </w:rPr>
            </w:pPr>
          </w:p>
          <w:p w14:paraId="4BFAB4D1" w14:textId="77777777" w:rsidR="0077785F" w:rsidRPr="0077785F" w:rsidRDefault="0077785F" w:rsidP="0077785F">
            <w:pPr>
              <w:rPr>
                <w:rFonts w:ascii="Aptos" w:eastAsia="Aptos" w:hAnsi="Aptos"/>
              </w:rPr>
            </w:pPr>
            <w:r w:rsidRPr="0077785F">
              <w:rPr>
                <w:rFonts w:ascii="Aptos" w:eastAsia="Aptos" w:hAnsi="Aptos"/>
              </w:rPr>
              <w:t>2</w:t>
            </w:r>
          </w:p>
          <w:p w14:paraId="6BF7972E" w14:textId="77777777" w:rsidR="0077785F" w:rsidRPr="0077785F" w:rsidRDefault="0077785F" w:rsidP="0077785F">
            <w:pPr>
              <w:rPr>
                <w:rFonts w:ascii="Aptos" w:eastAsia="Aptos" w:hAnsi="Aptos"/>
              </w:rPr>
            </w:pPr>
          </w:p>
          <w:p w14:paraId="146FB713" w14:textId="77777777" w:rsidR="0077785F" w:rsidRPr="0077785F" w:rsidRDefault="0077785F" w:rsidP="0077785F">
            <w:pPr>
              <w:rPr>
                <w:rFonts w:ascii="Aptos" w:eastAsia="Aptos" w:hAnsi="Aptos"/>
              </w:rPr>
            </w:pPr>
            <w:r w:rsidRPr="0077785F">
              <w:rPr>
                <w:rFonts w:ascii="Aptos" w:eastAsia="Aptos" w:hAnsi="Aptos"/>
              </w:rPr>
              <w:t>2</w:t>
            </w:r>
          </w:p>
          <w:p w14:paraId="1CCF1504" w14:textId="77777777" w:rsidR="0077785F" w:rsidRPr="0077785F" w:rsidRDefault="0077785F" w:rsidP="0077785F">
            <w:pPr>
              <w:rPr>
                <w:rFonts w:ascii="Aptos" w:eastAsia="Aptos" w:hAnsi="Aptos"/>
              </w:rPr>
            </w:pPr>
          </w:p>
          <w:p w14:paraId="4F660E5F" w14:textId="77777777" w:rsidR="0077785F" w:rsidRPr="0077785F" w:rsidRDefault="0077785F" w:rsidP="0077785F">
            <w:pPr>
              <w:rPr>
                <w:rFonts w:ascii="Aptos" w:eastAsia="Aptos" w:hAnsi="Aptos"/>
              </w:rPr>
            </w:pPr>
            <w:r w:rsidRPr="0077785F">
              <w:rPr>
                <w:rFonts w:ascii="Aptos" w:eastAsia="Aptos" w:hAnsi="Aptos"/>
              </w:rPr>
              <w:t>2</w:t>
            </w:r>
          </w:p>
          <w:p w14:paraId="19423D23" w14:textId="77777777" w:rsidR="0077785F" w:rsidRPr="0077785F" w:rsidRDefault="0077785F" w:rsidP="0077785F">
            <w:pPr>
              <w:rPr>
                <w:rFonts w:ascii="Aptos" w:eastAsia="Aptos" w:hAnsi="Aptos"/>
              </w:rPr>
            </w:pPr>
          </w:p>
          <w:p w14:paraId="1D302D67" w14:textId="77777777" w:rsidR="0077785F" w:rsidRPr="0077785F" w:rsidRDefault="0077785F" w:rsidP="0077785F">
            <w:pPr>
              <w:rPr>
                <w:rFonts w:ascii="Aptos" w:eastAsia="Aptos" w:hAnsi="Aptos"/>
              </w:rPr>
            </w:pPr>
            <w:r w:rsidRPr="0077785F">
              <w:rPr>
                <w:rFonts w:ascii="Aptos" w:eastAsia="Aptos" w:hAnsi="Aptos"/>
              </w:rPr>
              <w:t>2</w:t>
            </w:r>
          </w:p>
          <w:p w14:paraId="5C4A790C" w14:textId="77777777" w:rsidR="0077785F" w:rsidRPr="0077785F" w:rsidRDefault="0077785F" w:rsidP="0077785F">
            <w:pPr>
              <w:rPr>
                <w:rFonts w:ascii="Aptos" w:eastAsia="Aptos" w:hAnsi="Aptos"/>
              </w:rPr>
            </w:pPr>
            <w:r w:rsidRPr="0077785F">
              <w:rPr>
                <w:rFonts w:ascii="Aptos" w:eastAsia="Aptos" w:hAnsi="Aptos"/>
              </w:rPr>
              <w:lastRenderedPageBreak/>
              <w:t>2</w:t>
            </w:r>
          </w:p>
          <w:p w14:paraId="301296C7" w14:textId="77777777" w:rsidR="0077785F" w:rsidRPr="0077785F" w:rsidRDefault="0077785F" w:rsidP="0077785F">
            <w:pPr>
              <w:rPr>
                <w:rFonts w:ascii="Aptos" w:eastAsia="Aptos" w:hAnsi="Aptos"/>
              </w:rPr>
            </w:pPr>
            <w:r w:rsidRPr="0077785F">
              <w:rPr>
                <w:rFonts w:ascii="Aptos" w:eastAsia="Aptos" w:hAnsi="Aptos"/>
              </w:rPr>
              <w:t>2</w:t>
            </w:r>
          </w:p>
          <w:p w14:paraId="542F2CD4" w14:textId="77777777" w:rsidR="0077785F" w:rsidRPr="0077785F" w:rsidRDefault="0077785F" w:rsidP="0077785F">
            <w:pPr>
              <w:rPr>
                <w:rFonts w:ascii="Aptos" w:eastAsia="Aptos" w:hAnsi="Aptos"/>
              </w:rPr>
            </w:pPr>
            <w:r w:rsidRPr="0077785F">
              <w:rPr>
                <w:rFonts w:ascii="Aptos" w:eastAsia="Aptos" w:hAnsi="Aptos"/>
              </w:rPr>
              <w:t>2</w:t>
            </w:r>
          </w:p>
          <w:p w14:paraId="30D7A75E" w14:textId="77777777" w:rsidR="0077785F" w:rsidRPr="0077785F" w:rsidRDefault="0077785F" w:rsidP="0077785F">
            <w:pPr>
              <w:rPr>
                <w:rFonts w:ascii="Aptos" w:eastAsia="Aptos" w:hAnsi="Aptos"/>
              </w:rPr>
            </w:pPr>
            <w:r w:rsidRPr="0077785F">
              <w:rPr>
                <w:rFonts w:ascii="Aptos" w:eastAsia="Aptos" w:hAnsi="Aptos"/>
              </w:rPr>
              <w:t>2</w:t>
            </w:r>
          </w:p>
          <w:p w14:paraId="5C3C9FA2" w14:textId="77777777" w:rsidR="0077785F" w:rsidRPr="0077785F" w:rsidRDefault="0077785F" w:rsidP="0077785F">
            <w:pPr>
              <w:rPr>
                <w:rFonts w:ascii="Aptos" w:eastAsia="Aptos" w:hAnsi="Aptos"/>
              </w:rPr>
            </w:pPr>
            <w:r w:rsidRPr="0077785F">
              <w:rPr>
                <w:rFonts w:ascii="Aptos" w:eastAsia="Aptos" w:hAnsi="Aptos"/>
              </w:rPr>
              <w:t>2</w:t>
            </w:r>
          </w:p>
          <w:p w14:paraId="1CC4E591" w14:textId="77777777" w:rsidR="0077785F" w:rsidRPr="0077785F" w:rsidRDefault="0077785F" w:rsidP="0077785F">
            <w:pPr>
              <w:rPr>
                <w:rFonts w:ascii="Aptos" w:eastAsia="Aptos" w:hAnsi="Aptos"/>
              </w:rPr>
            </w:pPr>
            <w:r w:rsidRPr="0077785F">
              <w:rPr>
                <w:rFonts w:ascii="Aptos" w:eastAsia="Aptos" w:hAnsi="Aptos"/>
              </w:rPr>
              <w:t>2</w:t>
            </w:r>
          </w:p>
          <w:p w14:paraId="48A7ABBD" w14:textId="77777777" w:rsidR="0077785F" w:rsidRPr="0077785F" w:rsidRDefault="0077785F" w:rsidP="0077785F">
            <w:pPr>
              <w:rPr>
                <w:rFonts w:ascii="Aptos" w:eastAsia="Aptos" w:hAnsi="Aptos"/>
              </w:rPr>
            </w:pPr>
          </w:p>
          <w:p w14:paraId="6374571C" w14:textId="77777777" w:rsidR="0077785F" w:rsidRPr="0077785F" w:rsidRDefault="0077785F" w:rsidP="0077785F">
            <w:pPr>
              <w:rPr>
                <w:rFonts w:ascii="Aptos" w:eastAsia="Aptos" w:hAnsi="Aptos"/>
              </w:rPr>
            </w:pPr>
            <w:r w:rsidRPr="0077785F">
              <w:rPr>
                <w:rFonts w:ascii="Aptos" w:eastAsia="Aptos" w:hAnsi="Aptos"/>
              </w:rPr>
              <w:t>2</w:t>
            </w:r>
          </w:p>
          <w:p w14:paraId="013ECB21" w14:textId="77777777" w:rsidR="0077785F" w:rsidRPr="0077785F" w:rsidRDefault="0077785F" w:rsidP="0077785F">
            <w:pPr>
              <w:rPr>
                <w:rFonts w:ascii="Aptos" w:eastAsia="Aptos" w:hAnsi="Aptos"/>
              </w:rPr>
            </w:pPr>
          </w:p>
          <w:p w14:paraId="6103716D" w14:textId="77777777" w:rsidR="0077785F" w:rsidRPr="0077785F" w:rsidRDefault="0077785F" w:rsidP="0077785F">
            <w:pPr>
              <w:rPr>
                <w:rFonts w:ascii="Aptos" w:eastAsia="Aptos" w:hAnsi="Aptos"/>
              </w:rPr>
            </w:pPr>
            <w:r w:rsidRPr="0077785F">
              <w:rPr>
                <w:rFonts w:ascii="Aptos" w:eastAsia="Aptos" w:hAnsi="Aptos"/>
              </w:rPr>
              <w:t>2</w:t>
            </w:r>
          </w:p>
          <w:p w14:paraId="5C234487" w14:textId="77777777" w:rsidR="0077785F" w:rsidRPr="0077785F" w:rsidRDefault="0077785F" w:rsidP="0077785F">
            <w:pPr>
              <w:rPr>
                <w:rFonts w:ascii="Aptos" w:eastAsia="Aptos" w:hAnsi="Aptos"/>
              </w:rPr>
            </w:pPr>
          </w:p>
          <w:p w14:paraId="5008E3DB" w14:textId="77777777" w:rsidR="0077785F" w:rsidRPr="0077785F" w:rsidRDefault="0077785F" w:rsidP="0077785F">
            <w:pPr>
              <w:rPr>
                <w:rFonts w:ascii="Aptos" w:eastAsia="Aptos" w:hAnsi="Aptos"/>
              </w:rPr>
            </w:pPr>
            <w:r w:rsidRPr="0077785F">
              <w:rPr>
                <w:rFonts w:ascii="Aptos" w:eastAsia="Aptos" w:hAnsi="Aptos"/>
              </w:rPr>
              <w:t>2</w:t>
            </w:r>
          </w:p>
          <w:p w14:paraId="001A2938" w14:textId="77777777" w:rsidR="0077785F" w:rsidRPr="0077785F" w:rsidRDefault="0077785F" w:rsidP="0077785F">
            <w:pPr>
              <w:rPr>
                <w:rFonts w:ascii="Aptos" w:eastAsia="Aptos" w:hAnsi="Aptos"/>
              </w:rPr>
            </w:pPr>
          </w:p>
          <w:p w14:paraId="06AC08F6" w14:textId="77777777" w:rsidR="0077785F" w:rsidRPr="0077785F" w:rsidRDefault="0077785F" w:rsidP="0077785F">
            <w:pPr>
              <w:rPr>
                <w:rFonts w:ascii="Aptos" w:eastAsia="Aptos" w:hAnsi="Aptos"/>
              </w:rPr>
            </w:pPr>
            <w:r w:rsidRPr="0077785F">
              <w:rPr>
                <w:rFonts w:ascii="Aptos" w:eastAsia="Aptos" w:hAnsi="Aptos"/>
              </w:rPr>
              <w:t>2</w:t>
            </w:r>
          </w:p>
          <w:p w14:paraId="10E08104" w14:textId="77777777" w:rsidR="0077785F" w:rsidRPr="0077785F" w:rsidRDefault="0077785F" w:rsidP="0077785F">
            <w:pPr>
              <w:rPr>
                <w:rFonts w:ascii="Aptos" w:eastAsia="Aptos" w:hAnsi="Aptos"/>
              </w:rPr>
            </w:pPr>
            <w:r w:rsidRPr="0077785F">
              <w:rPr>
                <w:rFonts w:ascii="Aptos" w:eastAsia="Aptos" w:hAnsi="Aptos"/>
              </w:rPr>
              <w:t>2</w:t>
            </w:r>
          </w:p>
          <w:p w14:paraId="0FC2286D" w14:textId="77777777" w:rsidR="0077785F" w:rsidRPr="0077785F" w:rsidRDefault="0077785F" w:rsidP="0077785F">
            <w:pPr>
              <w:rPr>
                <w:rFonts w:ascii="Aptos" w:eastAsia="Aptos" w:hAnsi="Aptos"/>
              </w:rPr>
            </w:pPr>
          </w:p>
          <w:p w14:paraId="269587BF" w14:textId="77777777" w:rsidR="0077785F" w:rsidRPr="0077785F" w:rsidRDefault="0077785F" w:rsidP="0077785F">
            <w:pPr>
              <w:rPr>
                <w:rFonts w:ascii="Aptos" w:eastAsia="Aptos" w:hAnsi="Aptos"/>
              </w:rPr>
            </w:pPr>
          </w:p>
          <w:p w14:paraId="518577AD" w14:textId="77777777" w:rsidR="0077785F" w:rsidRPr="0077785F" w:rsidRDefault="0077785F" w:rsidP="0077785F">
            <w:pPr>
              <w:rPr>
                <w:rFonts w:ascii="Aptos" w:eastAsia="Aptos" w:hAnsi="Aptos"/>
              </w:rPr>
            </w:pPr>
          </w:p>
          <w:p w14:paraId="084CFC68" w14:textId="77777777" w:rsidR="0077785F" w:rsidRPr="0077785F" w:rsidRDefault="0077785F" w:rsidP="0077785F">
            <w:pPr>
              <w:rPr>
                <w:rFonts w:ascii="Aptos" w:eastAsia="Aptos" w:hAnsi="Aptos"/>
              </w:rPr>
            </w:pPr>
          </w:p>
          <w:p w14:paraId="0C7BE7C5" w14:textId="77777777" w:rsidR="0077785F" w:rsidRPr="0077785F" w:rsidRDefault="0077785F" w:rsidP="0077785F">
            <w:pPr>
              <w:rPr>
                <w:rFonts w:ascii="Aptos" w:eastAsia="Aptos" w:hAnsi="Aptos"/>
              </w:rPr>
            </w:pPr>
          </w:p>
          <w:p w14:paraId="087716B5" w14:textId="77777777" w:rsidR="0077785F" w:rsidRPr="0077785F" w:rsidRDefault="0077785F" w:rsidP="0077785F">
            <w:pPr>
              <w:rPr>
                <w:rFonts w:ascii="Aptos" w:eastAsia="Aptos" w:hAnsi="Aptos"/>
              </w:rPr>
            </w:pPr>
          </w:p>
          <w:p w14:paraId="5BAEE2B0" w14:textId="77777777" w:rsidR="0077785F" w:rsidRPr="0077785F" w:rsidRDefault="0077785F" w:rsidP="0077785F">
            <w:pPr>
              <w:rPr>
                <w:rFonts w:ascii="Aptos" w:eastAsia="Aptos" w:hAnsi="Aptos"/>
              </w:rPr>
            </w:pPr>
          </w:p>
          <w:p w14:paraId="5F3B57F9" w14:textId="77777777" w:rsidR="0077785F" w:rsidRPr="0077785F" w:rsidRDefault="0077785F" w:rsidP="0077785F">
            <w:pPr>
              <w:rPr>
                <w:rFonts w:ascii="Aptos" w:eastAsia="Aptos" w:hAnsi="Aptos"/>
              </w:rPr>
            </w:pPr>
            <w:r w:rsidRPr="0077785F">
              <w:rPr>
                <w:rFonts w:ascii="Aptos" w:eastAsia="Aptos" w:hAnsi="Aptos"/>
              </w:rPr>
              <w:t>2</w:t>
            </w:r>
          </w:p>
          <w:p w14:paraId="02AAC3BA" w14:textId="77777777" w:rsidR="0077785F" w:rsidRPr="0077785F" w:rsidRDefault="0077785F" w:rsidP="0077785F">
            <w:pPr>
              <w:rPr>
                <w:rFonts w:ascii="Aptos" w:eastAsia="Aptos" w:hAnsi="Aptos"/>
              </w:rPr>
            </w:pPr>
          </w:p>
          <w:p w14:paraId="6C2368FF" w14:textId="77777777" w:rsidR="0077785F" w:rsidRPr="0077785F" w:rsidRDefault="0077785F" w:rsidP="0077785F">
            <w:pPr>
              <w:rPr>
                <w:rFonts w:ascii="Aptos" w:eastAsia="Aptos" w:hAnsi="Aptos"/>
              </w:rPr>
            </w:pPr>
            <w:r w:rsidRPr="0077785F">
              <w:rPr>
                <w:rFonts w:ascii="Aptos" w:eastAsia="Aptos" w:hAnsi="Aptos"/>
              </w:rPr>
              <w:t>2</w:t>
            </w:r>
          </w:p>
          <w:p w14:paraId="257FE1D9" w14:textId="77777777" w:rsidR="0077785F" w:rsidRPr="0077785F" w:rsidRDefault="0077785F" w:rsidP="0077785F">
            <w:pPr>
              <w:rPr>
                <w:rFonts w:ascii="Aptos" w:eastAsia="Aptos" w:hAnsi="Aptos"/>
              </w:rPr>
            </w:pPr>
          </w:p>
          <w:p w14:paraId="3607F8E8" w14:textId="77777777" w:rsidR="0077785F" w:rsidRPr="0077785F" w:rsidRDefault="0077785F" w:rsidP="0077785F">
            <w:pPr>
              <w:rPr>
                <w:rFonts w:ascii="Aptos" w:eastAsia="Aptos" w:hAnsi="Aptos"/>
              </w:rPr>
            </w:pPr>
          </w:p>
          <w:p w14:paraId="6AE4A329" w14:textId="77777777" w:rsidR="0077785F" w:rsidRPr="0077785F" w:rsidRDefault="0077785F" w:rsidP="0077785F">
            <w:pPr>
              <w:rPr>
                <w:rFonts w:ascii="Aptos" w:eastAsia="Aptos" w:hAnsi="Aptos"/>
              </w:rPr>
            </w:pPr>
          </w:p>
          <w:p w14:paraId="605455A7" w14:textId="77777777" w:rsidR="0077785F" w:rsidRPr="0077785F" w:rsidRDefault="0077785F" w:rsidP="0077785F">
            <w:pPr>
              <w:rPr>
                <w:rFonts w:ascii="Aptos" w:eastAsia="Aptos" w:hAnsi="Aptos"/>
              </w:rPr>
            </w:pPr>
            <w:r w:rsidRPr="0077785F">
              <w:rPr>
                <w:rFonts w:ascii="Aptos" w:eastAsia="Aptos" w:hAnsi="Aptos"/>
              </w:rPr>
              <w:t>2</w:t>
            </w:r>
          </w:p>
          <w:p w14:paraId="1E66C7F4" w14:textId="77777777" w:rsidR="0077785F" w:rsidRPr="0077785F" w:rsidRDefault="0077785F" w:rsidP="0077785F">
            <w:pPr>
              <w:rPr>
                <w:rFonts w:ascii="Aptos" w:eastAsia="Aptos" w:hAnsi="Aptos"/>
              </w:rPr>
            </w:pPr>
          </w:p>
          <w:p w14:paraId="68119EC6" w14:textId="77777777" w:rsidR="0077785F" w:rsidRPr="0077785F" w:rsidRDefault="0077785F" w:rsidP="0077785F">
            <w:pPr>
              <w:rPr>
                <w:rFonts w:ascii="Aptos" w:eastAsia="Aptos" w:hAnsi="Aptos"/>
              </w:rPr>
            </w:pPr>
            <w:r w:rsidRPr="0077785F">
              <w:rPr>
                <w:rFonts w:ascii="Aptos" w:eastAsia="Aptos" w:hAnsi="Aptos"/>
              </w:rPr>
              <w:t>2</w:t>
            </w:r>
          </w:p>
          <w:p w14:paraId="0705088C" w14:textId="77777777" w:rsidR="0077785F" w:rsidRPr="0077785F" w:rsidRDefault="0077785F" w:rsidP="0077785F">
            <w:pPr>
              <w:rPr>
                <w:rFonts w:ascii="Aptos" w:eastAsia="Aptos" w:hAnsi="Aptos"/>
              </w:rPr>
            </w:pPr>
          </w:p>
          <w:p w14:paraId="67258493" w14:textId="77777777" w:rsidR="0077785F" w:rsidRPr="0077785F" w:rsidRDefault="0077785F" w:rsidP="0077785F">
            <w:pPr>
              <w:rPr>
                <w:rFonts w:ascii="Aptos" w:eastAsia="Aptos" w:hAnsi="Aptos"/>
              </w:rPr>
            </w:pPr>
          </w:p>
          <w:p w14:paraId="255BF191" w14:textId="77777777" w:rsidR="0077785F" w:rsidRPr="0077785F" w:rsidRDefault="0077785F" w:rsidP="0077785F">
            <w:pPr>
              <w:rPr>
                <w:rFonts w:ascii="Aptos" w:eastAsia="Aptos" w:hAnsi="Aptos"/>
              </w:rPr>
            </w:pPr>
            <w:r w:rsidRPr="0077785F">
              <w:rPr>
                <w:rFonts w:ascii="Aptos" w:eastAsia="Aptos" w:hAnsi="Aptos"/>
              </w:rPr>
              <w:lastRenderedPageBreak/>
              <w:t>2</w:t>
            </w:r>
          </w:p>
          <w:p w14:paraId="534F0C4F" w14:textId="77777777" w:rsidR="0077785F" w:rsidRPr="0077785F" w:rsidRDefault="0077785F" w:rsidP="0077785F">
            <w:pPr>
              <w:rPr>
                <w:rFonts w:ascii="Aptos" w:eastAsia="Aptos" w:hAnsi="Aptos"/>
              </w:rPr>
            </w:pPr>
            <w:r w:rsidRPr="0077785F">
              <w:rPr>
                <w:rFonts w:ascii="Aptos" w:eastAsia="Aptos" w:hAnsi="Aptos"/>
              </w:rPr>
              <w:t>2</w:t>
            </w:r>
          </w:p>
          <w:p w14:paraId="1A981B3A" w14:textId="77777777" w:rsidR="0077785F" w:rsidRPr="0077785F" w:rsidRDefault="0077785F" w:rsidP="0077785F">
            <w:pPr>
              <w:rPr>
                <w:rFonts w:ascii="Aptos" w:eastAsia="Aptos" w:hAnsi="Aptos"/>
              </w:rPr>
            </w:pPr>
            <w:r w:rsidRPr="0077785F">
              <w:rPr>
                <w:rFonts w:ascii="Aptos" w:eastAsia="Aptos" w:hAnsi="Aptos"/>
              </w:rPr>
              <w:t>2</w:t>
            </w:r>
          </w:p>
          <w:p w14:paraId="58594275" w14:textId="77777777" w:rsidR="0077785F" w:rsidRPr="0077785F" w:rsidRDefault="0077785F" w:rsidP="0077785F">
            <w:pPr>
              <w:rPr>
                <w:rFonts w:ascii="Aptos" w:eastAsia="Aptos" w:hAnsi="Aptos"/>
              </w:rPr>
            </w:pPr>
          </w:p>
          <w:p w14:paraId="735759CB" w14:textId="77777777" w:rsidR="0077785F" w:rsidRPr="0077785F" w:rsidRDefault="0077785F" w:rsidP="0077785F">
            <w:pPr>
              <w:rPr>
                <w:rFonts w:ascii="Aptos" w:eastAsia="Aptos" w:hAnsi="Aptos"/>
              </w:rPr>
            </w:pPr>
            <w:r w:rsidRPr="0077785F">
              <w:rPr>
                <w:rFonts w:ascii="Aptos" w:eastAsia="Aptos" w:hAnsi="Aptos"/>
              </w:rPr>
              <w:t>2</w:t>
            </w:r>
          </w:p>
          <w:p w14:paraId="791CB209" w14:textId="77777777" w:rsidR="0077785F" w:rsidRPr="0077785F" w:rsidRDefault="0077785F" w:rsidP="0077785F">
            <w:pPr>
              <w:rPr>
                <w:rFonts w:ascii="Aptos" w:eastAsia="Aptos" w:hAnsi="Aptos"/>
              </w:rPr>
            </w:pPr>
          </w:p>
          <w:p w14:paraId="5CE6F5AF" w14:textId="77777777" w:rsidR="0077785F" w:rsidRPr="0077785F" w:rsidRDefault="0077785F" w:rsidP="0077785F">
            <w:pPr>
              <w:rPr>
                <w:rFonts w:ascii="Aptos" w:eastAsia="Aptos" w:hAnsi="Aptos"/>
              </w:rPr>
            </w:pPr>
            <w:r w:rsidRPr="0077785F">
              <w:rPr>
                <w:rFonts w:ascii="Aptos" w:eastAsia="Aptos" w:hAnsi="Aptos"/>
              </w:rPr>
              <w:t>2</w:t>
            </w:r>
          </w:p>
          <w:p w14:paraId="236C2280" w14:textId="77777777" w:rsidR="0077785F" w:rsidRPr="0077785F" w:rsidRDefault="0077785F" w:rsidP="0077785F">
            <w:pPr>
              <w:rPr>
                <w:rFonts w:ascii="Aptos" w:eastAsia="Aptos" w:hAnsi="Aptos"/>
              </w:rPr>
            </w:pPr>
          </w:p>
          <w:p w14:paraId="06745FDF" w14:textId="77777777" w:rsidR="0077785F" w:rsidRPr="0077785F" w:rsidRDefault="0077785F" w:rsidP="0077785F">
            <w:pPr>
              <w:rPr>
                <w:rFonts w:ascii="Aptos" w:eastAsia="Aptos" w:hAnsi="Aptos"/>
              </w:rPr>
            </w:pPr>
          </w:p>
          <w:p w14:paraId="398E998C" w14:textId="77777777" w:rsidR="0077785F" w:rsidRPr="0077785F" w:rsidRDefault="0077785F" w:rsidP="0077785F">
            <w:pPr>
              <w:rPr>
                <w:rFonts w:ascii="Aptos" w:eastAsia="Aptos" w:hAnsi="Aptos"/>
              </w:rPr>
            </w:pPr>
          </w:p>
          <w:p w14:paraId="2EA557CB" w14:textId="77777777" w:rsidR="0077785F" w:rsidRPr="0077785F" w:rsidRDefault="0077785F" w:rsidP="0077785F">
            <w:pPr>
              <w:rPr>
                <w:rFonts w:ascii="Aptos" w:eastAsia="Aptos" w:hAnsi="Aptos"/>
              </w:rPr>
            </w:pPr>
          </w:p>
          <w:p w14:paraId="1825C89C" w14:textId="77777777" w:rsidR="0077785F" w:rsidRPr="0077785F" w:rsidRDefault="0077785F" w:rsidP="0077785F">
            <w:pPr>
              <w:rPr>
                <w:rFonts w:ascii="Aptos" w:eastAsia="Aptos" w:hAnsi="Aptos"/>
              </w:rPr>
            </w:pPr>
            <w:r w:rsidRPr="0077785F">
              <w:rPr>
                <w:rFonts w:ascii="Aptos" w:eastAsia="Aptos" w:hAnsi="Aptos"/>
              </w:rPr>
              <w:t>2</w:t>
            </w:r>
          </w:p>
          <w:p w14:paraId="7C8DD58C" w14:textId="77777777" w:rsidR="0077785F" w:rsidRPr="0077785F" w:rsidRDefault="0077785F" w:rsidP="0077785F">
            <w:pPr>
              <w:rPr>
                <w:rFonts w:ascii="Aptos" w:eastAsia="Aptos" w:hAnsi="Aptos"/>
              </w:rPr>
            </w:pPr>
          </w:p>
          <w:p w14:paraId="684643A2" w14:textId="77777777" w:rsidR="0077785F" w:rsidRPr="0077785F" w:rsidRDefault="0077785F" w:rsidP="0077785F">
            <w:pPr>
              <w:rPr>
                <w:rFonts w:ascii="Aptos" w:eastAsia="Aptos" w:hAnsi="Aptos"/>
              </w:rPr>
            </w:pPr>
          </w:p>
          <w:p w14:paraId="6A9D8DB8" w14:textId="77777777" w:rsidR="0077785F" w:rsidRPr="0077785F" w:rsidRDefault="0077785F" w:rsidP="0077785F">
            <w:pPr>
              <w:rPr>
                <w:rFonts w:ascii="Aptos" w:eastAsia="Aptos" w:hAnsi="Aptos"/>
              </w:rPr>
            </w:pPr>
          </w:p>
          <w:p w14:paraId="3952ACF4" w14:textId="77777777" w:rsidR="0077785F" w:rsidRPr="0077785F" w:rsidRDefault="0077785F" w:rsidP="0077785F">
            <w:pPr>
              <w:rPr>
                <w:rFonts w:ascii="Aptos" w:eastAsia="Aptos" w:hAnsi="Aptos"/>
              </w:rPr>
            </w:pPr>
            <w:r w:rsidRPr="0077785F">
              <w:rPr>
                <w:rFonts w:ascii="Aptos" w:eastAsia="Aptos" w:hAnsi="Aptos"/>
              </w:rPr>
              <w:t>2</w:t>
            </w:r>
          </w:p>
          <w:p w14:paraId="33C1CFB4" w14:textId="77777777" w:rsidR="0077785F" w:rsidRPr="0077785F" w:rsidRDefault="0077785F" w:rsidP="0077785F">
            <w:pPr>
              <w:rPr>
                <w:rFonts w:ascii="Aptos" w:eastAsia="Aptos" w:hAnsi="Aptos"/>
              </w:rPr>
            </w:pPr>
          </w:p>
          <w:p w14:paraId="2D49F5AC" w14:textId="77777777" w:rsidR="0077785F" w:rsidRPr="0077785F" w:rsidRDefault="0077785F" w:rsidP="0077785F">
            <w:pPr>
              <w:rPr>
                <w:rFonts w:ascii="Aptos" w:eastAsia="Aptos" w:hAnsi="Aptos"/>
              </w:rPr>
            </w:pPr>
            <w:r w:rsidRPr="0077785F">
              <w:rPr>
                <w:rFonts w:ascii="Aptos" w:eastAsia="Aptos" w:hAnsi="Aptos"/>
              </w:rPr>
              <w:t>2</w:t>
            </w:r>
          </w:p>
          <w:p w14:paraId="096293B1" w14:textId="77777777" w:rsidR="0077785F" w:rsidRPr="0077785F" w:rsidRDefault="0077785F" w:rsidP="0077785F">
            <w:pPr>
              <w:rPr>
                <w:rFonts w:ascii="Aptos" w:eastAsia="Aptos" w:hAnsi="Aptos"/>
              </w:rPr>
            </w:pPr>
          </w:p>
          <w:p w14:paraId="25C8965D" w14:textId="77777777" w:rsidR="0077785F" w:rsidRPr="0077785F" w:rsidRDefault="0077785F" w:rsidP="0077785F">
            <w:pPr>
              <w:rPr>
                <w:rFonts w:ascii="Aptos" w:eastAsia="Aptos" w:hAnsi="Aptos"/>
              </w:rPr>
            </w:pPr>
            <w:r w:rsidRPr="0077785F">
              <w:rPr>
                <w:rFonts w:ascii="Aptos" w:eastAsia="Aptos" w:hAnsi="Aptos"/>
              </w:rPr>
              <w:t>2</w:t>
            </w:r>
          </w:p>
          <w:p w14:paraId="1B3D35F2" w14:textId="77777777" w:rsidR="0077785F" w:rsidRPr="0077785F" w:rsidRDefault="0077785F" w:rsidP="0077785F">
            <w:pPr>
              <w:rPr>
                <w:rFonts w:ascii="Aptos" w:eastAsia="Aptos" w:hAnsi="Aptos"/>
              </w:rPr>
            </w:pPr>
          </w:p>
          <w:p w14:paraId="164B3552" w14:textId="77777777" w:rsidR="0077785F" w:rsidRPr="0077785F" w:rsidRDefault="0077785F" w:rsidP="0077785F">
            <w:pPr>
              <w:rPr>
                <w:rFonts w:ascii="Aptos" w:eastAsia="Aptos" w:hAnsi="Aptos"/>
              </w:rPr>
            </w:pPr>
          </w:p>
          <w:p w14:paraId="5E494B4D" w14:textId="77777777" w:rsidR="0077785F" w:rsidRPr="0077785F" w:rsidRDefault="0077785F" w:rsidP="0077785F">
            <w:pPr>
              <w:rPr>
                <w:rFonts w:ascii="Aptos" w:eastAsia="Aptos" w:hAnsi="Aptos"/>
              </w:rPr>
            </w:pPr>
          </w:p>
          <w:p w14:paraId="3CDAB1DF" w14:textId="77777777" w:rsidR="0077785F" w:rsidRPr="0077785F" w:rsidRDefault="0077785F" w:rsidP="0077785F">
            <w:pPr>
              <w:rPr>
                <w:rFonts w:ascii="Aptos" w:eastAsia="Aptos" w:hAnsi="Aptos"/>
              </w:rPr>
            </w:pPr>
            <w:r w:rsidRPr="0077785F">
              <w:rPr>
                <w:rFonts w:ascii="Aptos" w:eastAsia="Aptos" w:hAnsi="Aptos"/>
              </w:rPr>
              <w:t>1</w:t>
            </w:r>
          </w:p>
          <w:p w14:paraId="2CE69D3E" w14:textId="77777777" w:rsidR="0077785F" w:rsidRPr="0077785F" w:rsidRDefault="0077785F" w:rsidP="0077785F">
            <w:pPr>
              <w:rPr>
                <w:rFonts w:ascii="Aptos" w:eastAsia="Aptos" w:hAnsi="Aptos"/>
              </w:rPr>
            </w:pPr>
          </w:p>
          <w:p w14:paraId="262B1636" w14:textId="77777777" w:rsidR="0077785F" w:rsidRPr="0077785F" w:rsidRDefault="0077785F" w:rsidP="0077785F">
            <w:pPr>
              <w:rPr>
                <w:rFonts w:ascii="Aptos" w:eastAsia="Aptos" w:hAnsi="Aptos"/>
              </w:rPr>
            </w:pPr>
          </w:p>
          <w:p w14:paraId="5DFFE26B" w14:textId="77777777" w:rsidR="0077785F" w:rsidRPr="0077785F" w:rsidRDefault="0077785F" w:rsidP="0077785F">
            <w:pPr>
              <w:rPr>
                <w:rFonts w:ascii="Aptos" w:eastAsia="Aptos" w:hAnsi="Aptos"/>
              </w:rPr>
            </w:pPr>
            <w:r w:rsidRPr="0077785F">
              <w:rPr>
                <w:rFonts w:ascii="Aptos" w:eastAsia="Aptos" w:hAnsi="Aptos"/>
              </w:rPr>
              <w:t>2</w:t>
            </w:r>
          </w:p>
          <w:p w14:paraId="3C9E03AE" w14:textId="77777777" w:rsidR="0077785F" w:rsidRPr="0077785F" w:rsidRDefault="0077785F" w:rsidP="0077785F">
            <w:pPr>
              <w:rPr>
                <w:rFonts w:ascii="Aptos" w:eastAsia="Aptos" w:hAnsi="Aptos"/>
              </w:rPr>
            </w:pPr>
          </w:p>
          <w:p w14:paraId="14FFF7C4" w14:textId="77777777" w:rsidR="0077785F" w:rsidRPr="0077785F" w:rsidRDefault="0077785F" w:rsidP="0077785F">
            <w:pPr>
              <w:rPr>
                <w:rFonts w:ascii="Aptos" w:eastAsia="Aptos" w:hAnsi="Aptos"/>
              </w:rPr>
            </w:pPr>
          </w:p>
          <w:p w14:paraId="3AD0CD9B" w14:textId="77777777" w:rsidR="0077785F" w:rsidRPr="0077785F" w:rsidRDefault="0077785F" w:rsidP="0077785F">
            <w:pPr>
              <w:rPr>
                <w:rFonts w:ascii="Aptos" w:eastAsia="Aptos" w:hAnsi="Aptos"/>
              </w:rPr>
            </w:pPr>
          </w:p>
          <w:p w14:paraId="776C7E02" w14:textId="77777777" w:rsidR="0077785F" w:rsidRPr="0077785F" w:rsidRDefault="0077785F" w:rsidP="0077785F">
            <w:pPr>
              <w:rPr>
                <w:rFonts w:ascii="Aptos" w:eastAsia="Aptos" w:hAnsi="Aptos"/>
              </w:rPr>
            </w:pPr>
            <w:r w:rsidRPr="0077785F">
              <w:rPr>
                <w:rFonts w:ascii="Aptos" w:eastAsia="Aptos" w:hAnsi="Aptos"/>
              </w:rPr>
              <w:t>2</w:t>
            </w:r>
          </w:p>
          <w:p w14:paraId="182B169A" w14:textId="77777777" w:rsidR="0077785F" w:rsidRPr="0077785F" w:rsidRDefault="0077785F" w:rsidP="0077785F">
            <w:pPr>
              <w:rPr>
                <w:rFonts w:ascii="Aptos" w:eastAsia="Aptos" w:hAnsi="Aptos"/>
              </w:rPr>
            </w:pPr>
          </w:p>
          <w:p w14:paraId="480EDFCC" w14:textId="77777777" w:rsidR="0077785F" w:rsidRPr="0077785F" w:rsidRDefault="0077785F" w:rsidP="0077785F">
            <w:pPr>
              <w:rPr>
                <w:rFonts w:ascii="Aptos" w:eastAsia="Aptos" w:hAnsi="Aptos"/>
              </w:rPr>
            </w:pPr>
          </w:p>
          <w:p w14:paraId="7DAC6461" w14:textId="77777777" w:rsidR="0077785F" w:rsidRPr="0077785F" w:rsidRDefault="0077785F" w:rsidP="0077785F">
            <w:pPr>
              <w:rPr>
                <w:rFonts w:ascii="Aptos" w:eastAsia="Aptos" w:hAnsi="Aptos"/>
              </w:rPr>
            </w:pPr>
            <w:r w:rsidRPr="0077785F">
              <w:rPr>
                <w:rFonts w:ascii="Aptos" w:eastAsia="Aptos" w:hAnsi="Aptos"/>
              </w:rPr>
              <w:lastRenderedPageBreak/>
              <w:t>1</w:t>
            </w:r>
          </w:p>
          <w:p w14:paraId="5993E42F" w14:textId="77777777" w:rsidR="0077785F" w:rsidRPr="0077785F" w:rsidRDefault="0077785F" w:rsidP="0077785F">
            <w:pPr>
              <w:rPr>
                <w:rFonts w:ascii="Aptos" w:eastAsia="Aptos" w:hAnsi="Aptos"/>
              </w:rPr>
            </w:pPr>
          </w:p>
          <w:p w14:paraId="19A5BE29" w14:textId="77777777" w:rsidR="0077785F" w:rsidRPr="0077785F" w:rsidRDefault="0077785F" w:rsidP="0077785F">
            <w:pPr>
              <w:rPr>
                <w:rFonts w:ascii="Aptos" w:eastAsia="Aptos" w:hAnsi="Aptos"/>
              </w:rPr>
            </w:pPr>
            <w:r w:rsidRPr="0077785F">
              <w:rPr>
                <w:rFonts w:ascii="Aptos" w:eastAsia="Aptos" w:hAnsi="Aptos"/>
              </w:rPr>
              <w:t>2</w:t>
            </w:r>
          </w:p>
          <w:p w14:paraId="067CF1A1" w14:textId="77777777" w:rsidR="0077785F" w:rsidRPr="0077785F" w:rsidRDefault="0077785F" w:rsidP="0077785F">
            <w:pPr>
              <w:rPr>
                <w:rFonts w:ascii="Aptos" w:eastAsia="Aptos" w:hAnsi="Aptos"/>
              </w:rPr>
            </w:pPr>
          </w:p>
          <w:p w14:paraId="024E72F3" w14:textId="77777777" w:rsidR="0077785F" w:rsidRPr="0077785F" w:rsidRDefault="0077785F" w:rsidP="0077785F">
            <w:pPr>
              <w:rPr>
                <w:rFonts w:ascii="Aptos" w:eastAsia="Aptos" w:hAnsi="Aptos"/>
              </w:rPr>
            </w:pPr>
          </w:p>
          <w:p w14:paraId="169C965E" w14:textId="77777777" w:rsidR="0077785F" w:rsidRPr="0077785F" w:rsidRDefault="0077785F" w:rsidP="0077785F">
            <w:pPr>
              <w:rPr>
                <w:rFonts w:ascii="Aptos" w:eastAsia="Aptos" w:hAnsi="Aptos"/>
              </w:rPr>
            </w:pPr>
          </w:p>
          <w:p w14:paraId="10414F92" w14:textId="77777777" w:rsidR="0077785F" w:rsidRPr="0077785F" w:rsidRDefault="0077785F" w:rsidP="0077785F">
            <w:pPr>
              <w:rPr>
                <w:rFonts w:ascii="Aptos" w:eastAsia="Aptos" w:hAnsi="Aptos"/>
              </w:rPr>
            </w:pPr>
            <w:r w:rsidRPr="0077785F">
              <w:rPr>
                <w:rFonts w:ascii="Aptos" w:eastAsia="Aptos" w:hAnsi="Aptos"/>
              </w:rPr>
              <w:t>2</w:t>
            </w:r>
          </w:p>
          <w:p w14:paraId="34966018" w14:textId="77777777" w:rsidR="0077785F" w:rsidRPr="0077785F" w:rsidRDefault="0077785F" w:rsidP="0077785F">
            <w:pPr>
              <w:rPr>
                <w:rFonts w:ascii="Aptos" w:eastAsia="Aptos" w:hAnsi="Aptos"/>
              </w:rPr>
            </w:pPr>
          </w:p>
          <w:p w14:paraId="07F13A36" w14:textId="77777777" w:rsidR="0077785F" w:rsidRPr="0077785F" w:rsidRDefault="0077785F" w:rsidP="0077785F">
            <w:pPr>
              <w:rPr>
                <w:rFonts w:ascii="Aptos" w:eastAsia="Aptos" w:hAnsi="Aptos"/>
              </w:rPr>
            </w:pPr>
          </w:p>
          <w:p w14:paraId="4C52D3A7" w14:textId="77777777" w:rsidR="0077785F" w:rsidRPr="0077785F" w:rsidRDefault="0077785F" w:rsidP="0077785F">
            <w:pPr>
              <w:rPr>
                <w:rFonts w:ascii="Aptos" w:eastAsia="Aptos" w:hAnsi="Aptos"/>
              </w:rPr>
            </w:pPr>
          </w:p>
          <w:p w14:paraId="208E83B0" w14:textId="77777777" w:rsidR="0077785F" w:rsidRPr="0077785F" w:rsidRDefault="0077785F" w:rsidP="0077785F">
            <w:pPr>
              <w:rPr>
                <w:rFonts w:ascii="Aptos" w:eastAsia="Aptos" w:hAnsi="Aptos"/>
              </w:rPr>
            </w:pPr>
          </w:p>
          <w:p w14:paraId="165EBE7F" w14:textId="77777777" w:rsidR="0077785F" w:rsidRPr="0077785F" w:rsidRDefault="0077785F" w:rsidP="0077785F">
            <w:pPr>
              <w:rPr>
                <w:rFonts w:ascii="Aptos" w:eastAsia="Aptos" w:hAnsi="Aptos"/>
              </w:rPr>
            </w:pPr>
            <w:r w:rsidRPr="0077785F">
              <w:rPr>
                <w:rFonts w:ascii="Aptos" w:eastAsia="Aptos" w:hAnsi="Aptos"/>
              </w:rPr>
              <w:t>1</w:t>
            </w:r>
          </w:p>
          <w:p w14:paraId="4BBED385" w14:textId="77777777" w:rsidR="0077785F" w:rsidRPr="0077785F" w:rsidRDefault="0077785F" w:rsidP="0077785F">
            <w:pPr>
              <w:rPr>
                <w:rFonts w:ascii="Aptos" w:eastAsia="Aptos" w:hAnsi="Aptos"/>
              </w:rPr>
            </w:pPr>
            <w:r w:rsidRPr="0077785F">
              <w:rPr>
                <w:rFonts w:ascii="Aptos" w:eastAsia="Aptos" w:hAnsi="Aptos"/>
              </w:rPr>
              <w:t>1</w:t>
            </w:r>
          </w:p>
          <w:p w14:paraId="72C576CC" w14:textId="77777777" w:rsidR="0077785F" w:rsidRPr="0077785F" w:rsidRDefault="0077785F" w:rsidP="0077785F">
            <w:pPr>
              <w:rPr>
                <w:rFonts w:ascii="Aptos" w:eastAsia="Aptos" w:hAnsi="Aptos"/>
              </w:rPr>
            </w:pPr>
            <w:r w:rsidRPr="0077785F">
              <w:rPr>
                <w:rFonts w:ascii="Aptos" w:eastAsia="Aptos" w:hAnsi="Aptos"/>
              </w:rPr>
              <w:t>1</w:t>
            </w:r>
          </w:p>
          <w:p w14:paraId="1C6B5604" w14:textId="77777777" w:rsidR="0077785F" w:rsidRPr="0077785F" w:rsidRDefault="0077785F" w:rsidP="0077785F">
            <w:pPr>
              <w:rPr>
                <w:rFonts w:ascii="Aptos" w:eastAsia="Aptos" w:hAnsi="Aptos"/>
              </w:rPr>
            </w:pPr>
            <w:r w:rsidRPr="0077785F">
              <w:rPr>
                <w:rFonts w:ascii="Aptos" w:eastAsia="Aptos" w:hAnsi="Aptos"/>
              </w:rPr>
              <w:t>1</w:t>
            </w:r>
          </w:p>
          <w:p w14:paraId="5CCF8C20" w14:textId="77777777" w:rsidR="0077785F" w:rsidRPr="0077785F" w:rsidRDefault="0077785F" w:rsidP="0077785F">
            <w:pPr>
              <w:rPr>
                <w:rFonts w:ascii="Aptos" w:eastAsia="Aptos" w:hAnsi="Aptos"/>
              </w:rPr>
            </w:pPr>
            <w:r w:rsidRPr="0077785F">
              <w:rPr>
                <w:rFonts w:ascii="Aptos" w:eastAsia="Aptos" w:hAnsi="Aptos"/>
              </w:rPr>
              <w:t>1</w:t>
            </w:r>
          </w:p>
          <w:p w14:paraId="213F9C11" w14:textId="77777777" w:rsidR="0077785F" w:rsidRPr="0077785F" w:rsidRDefault="0077785F" w:rsidP="0077785F">
            <w:pPr>
              <w:rPr>
                <w:rFonts w:ascii="Aptos" w:eastAsia="Aptos" w:hAnsi="Aptos"/>
              </w:rPr>
            </w:pPr>
          </w:p>
          <w:p w14:paraId="2052F5FE" w14:textId="77777777" w:rsidR="0077785F" w:rsidRPr="0077785F" w:rsidRDefault="0077785F" w:rsidP="0077785F">
            <w:pPr>
              <w:rPr>
                <w:rFonts w:ascii="Aptos" w:eastAsia="Aptos" w:hAnsi="Aptos"/>
              </w:rPr>
            </w:pPr>
          </w:p>
          <w:p w14:paraId="29B3E57F" w14:textId="77777777" w:rsidR="0077785F" w:rsidRPr="0077785F" w:rsidRDefault="0077785F" w:rsidP="0077785F">
            <w:pPr>
              <w:rPr>
                <w:rFonts w:ascii="Aptos" w:eastAsia="Aptos" w:hAnsi="Aptos"/>
              </w:rPr>
            </w:pPr>
          </w:p>
          <w:p w14:paraId="7577F2E7" w14:textId="77777777" w:rsidR="0077785F" w:rsidRPr="0077785F" w:rsidRDefault="0077785F" w:rsidP="0077785F">
            <w:pPr>
              <w:rPr>
                <w:rFonts w:ascii="Aptos" w:eastAsia="Aptos" w:hAnsi="Aptos"/>
              </w:rPr>
            </w:pPr>
          </w:p>
          <w:p w14:paraId="15AE89D9" w14:textId="77777777" w:rsidR="0077785F" w:rsidRPr="0077785F" w:rsidRDefault="0077785F" w:rsidP="0077785F">
            <w:pPr>
              <w:rPr>
                <w:rFonts w:ascii="Aptos" w:eastAsia="Aptos" w:hAnsi="Aptos"/>
              </w:rPr>
            </w:pPr>
            <w:r w:rsidRPr="0077785F">
              <w:rPr>
                <w:rFonts w:ascii="Aptos" w:eastAsia="Aptos" w:hAnsi="Aptos"/>
              </w:rPr>
              <w:t>2</w:t>
            </w:r>
          </w:p>
          <w:p w14:paraId="63EAFC1B" w14:textId="77777777" w:rsidR="0077785F" w:rsidRPr="0077785F" w:rsidRDefault="0077785F" w:rsidP="0077785F">
            <w:pPr>
              <w:rPr>
                <w:rFonts w:ascii="Aptos" w:eastAsia="Aptos" w:hAnsi="Aptos"/>
              </w:rPr>
            </w:pPr>
          </w:p>
          <w:p w14:paraId="48D69371" w14:textId="77777777" w:rsidR="0077785F" w:rsidRPr="0077785F" w:rsidRDefault="0077785F" w:rsidP="0077785F">
            <w:pPr>
              <w:rPr>
                <w:rFonts w:ascii="Aptos" w:eastAsia="Aptos" w:hAnsi="Aptos"/>
              </w:rPr>
            </w:pPr>
            <w:r w:rsidRPr="0077785F">
              <w:rPr>
                <w:rFonts w:ascii="Aptos" w:eastAsia="Aptos" w:hAnsi="Aptos"/>
              </w:rPr>
              <w:t>2</w:t>
            </w:r>
          </w:p>
          <w:p w14:paraId="6AE324A6" w14:textId="77777777" w:rsidR="0077785F" w:rsidRPr="0077785F" w:rsidRDefault="0077785F" w:rsidP="0077785F">
            <w:pPr>
              <w:rPr>
                <w:rFonts w:ascii="Aptos" w:eastAsia="Aptos" w:hAnsi="Aptos"/>
              </w:rPr>
            </w:pPr>
          </w:p>
          <w:p w14:paraId="2701E2E7" w14:textId="77777777" w:rsidR="0077785F" w:rsidRPr="0077785F" w:rsidRDefault="0077785F" w:rsidP="0077785F">
            <w:pPr>
              <w:rPr>
                <w:rFonts w:ascii="Aptos" w:eastAsia="Aptos" w:hAnsi="Aptos"/>
              </w:rPr>
            </w:pPr>
          </w:p>
          <w:p w14:paraId="0E6A6F4B" w14:textId="77777777" w:rsidR="0077785F" w:rsidRPr="0077785F" w:rsidRDefault="0077785F" w:rsidP="0077785F">
            <w:pPr>
              <w:rPr>
                <w:rFonts w:ascii="Aptos" w:eastAsia="Aptos" w:hAnsi="Aptos"/>
              </w:rPr>
            </w:pPr>
            <w:r w:rsidRPr="0077785F">
              <w:rPr>
                <w:rFonts w:ascii="Aptos" w:eastAsia="Aptos" w:hAnsi="Aptos"/>
              </w:rPr>
              <w:t>2</w:t>
            </w:r>
          </w:p>
          <w:p w14:paraId="243C4CA4" w14:textId="77777777" w:rsidR="0077785F" w:rsidRPr="0077785F" w:rsidRDefault="0077785F" w:rsidP="0077785F">
            <w:pPr>
              <w:rPr>
                <w:rFonts w:ascii="Aptos" w:eastAsia="Aptos" w:hAnsi="Aptos"/>
              </w:rPr>
            </w:pPr>
            <w:r w:rsidRPr="0077785F">
              <w:rPr>
                <w:rFonts w:ascii="Aptos" w:eastAsia="Aptos" w:hAnsi="Aptos"/>
              </w:rPr>
              <w:t>2</w:t>
            </w:r>
          </w:p>
          <w:p w14:paraId="3854F27D" w14:textId="77777777" w:rsidR="0077785F" w:rsidRPr="0077785F" w:rsidRDefault="0077785F" w:rsidP="0077785F">
            <w:pPr>
              <w:rPr>
                <w:rFonts w:ascii="Aptos" w:eastAsia="Aptos" w:hAnsi="Aptos"/>
              </w:rPr>
            </w:pPr>
            <w:r w:rsidRPr="0077785F">
              <w:rPr>
                <w:rFonts w:ascii="Aptos" w:eastAsia="Aptos" w:hAnsi="Aptos"/>
              </w:rPr>
              <w:t>2</w:t>
            </w:r>
          </w:p>
          <w:p w14:paraId="2DE7871E" w14:textId="77777777" w:rsidR="0077785F" w:rsidRPr="0077785F" w:rsidRDefault="0077785F" w:rsidP="0077785F">
            <w:pPr>
              <w:rPr>
                <w:rFonts w:ascii="Aptos" w:eastAsia="Aptos" w:hAnsi="Aptos"/>
              </w:rPr>
            </w:pPr>
          </w:p>
          <w:p w14:paraId="26375E58" w14:textId="77777777" w:rsidR="0077785F" w:rsidRPr="0077785F" w:rsidRDefault="0077785F" w:rsidP="0077785F">
            <w:pPr>
              <w:rPr>
                <w:rFonts w:ascii="Aptos" w:eastAsia="Aptos" w:hAnsi="Aptos"/>
              </w:rPr>
            </w:pPr>
          </w:p>
          <w:p w14:paraId="352B24A5" w14:textId="77777777" w:rsidR="0077785F" w:rsidRPr="0077785F" w:rsidRDefault="0077785F" w:rsidP="0077785F">
            <w:pPr>
              <w:rPr>
                <w:rFonts w:ascii="Aptos" w:eastAsia="Aptos" w:hAnsi="Aptos"/>
              </w:rPr>
            </w:pPr>
            <w:r w:rsidRPr="0077785F">
              <w:rPr>
                <w:rFonts w:ascii="Aptos" w:eastAsia="Aptos" w:hAnsi="Aptos"/>
              </w:rPr>
              <w:t>1</w:t>
            </w:r>
          </w:p>
          <w:p w14:paraId="53299D24" w14:textId="77777777" w:rsidR="0077785F" w:rsidRPr="0077785F" w:rsidRDefault="0077785F" w:rsidP="0077785F">
            <w:pPr>
              <w:rPr>
                <w:rFonts w:ascii="Aptos" w:eastAsia="Aptos" w:hAnsi="Aptos"/>
              </w:rPr>
            </w:pPr>
          </w:p>
          <w:p w14:paraId="7E7E47B0" w14:textId="77777777" w:rsidR="0077785F" w:rsidRPr="0077785F" w:rsidRDefault="0077785F" w:rsidP="0077785F">
            <w:pPr>
              <w:rPr>
                <w:rFonts w:ascii="Aptos" w:eastAsia="Aptos" w:hAnsi="Aptos"/>
              </w:rPr>
            </w:pPr>
          </w:p>
          <w:p w14:paraId="4D91346E" w14:textId="77777777" w:rsidR="0077785F" w:rsidRPr="0077785F" w:rsidRDefault="0077785F" w:rsidP="0077785F">
            <w:pPr>
              <w:rPr>
                <w:rFonts w:ascii="Aptos" w:eastAsia="Aptos" w:hAnsi="Aptos"/>
              </w:rPr>
            </w:pPr>
            <w:r w:rsidRPr="0077785F">
              <w:rPr>
                <w:rFonts w:ascii="Aptos" w:eastAsia="Aptos" w:hAnsi="Aptos"/>
              </w:rPr>
              <w:lastRenderedPageBreak/>
              <w:t>2</w:t>
            </w:r>
          </w:p>
          <w:p w14:paraId="569545CA" w14:textId="77777777" w:rsidR="0077785F" w:rsidRPr="0077785F" w:rsidRDefault="0077785F" w:rsidP="0077785F">
            <w:pPr>
              <w:rPr>
                <w:rFonts w:ascii="Aptos" w:eastAsia="Aptos" w:hAnsi="Aptos"/>
              </w:rPr>
            </w:pPr>
          </w:p>
          <w:p w14:paraId="37A32A74" w14:textId="77777777" w:rsidR="0077785F" w:rsidRPr="0077785F" w:rsidRDefault="0077785F" w:rsidP="0077785F">
            <w:pPr>
              <w:rPr>
                <w:rFonts w:ascii="Aptos" w:eastAsia="Aptos" w:hAnsi="Aptos"/>
              </w:rPr>
            </w:pPr>
            <w:r w:rsidRPr="0077785F">
              <w:rPr>
                <w:rFonts w:ascii="Aptos" w:eastAsia="Aptos" w:hAnsi="Aptos"/>
              </w:rPr>
              <w:t>2</w:t>
            </w:r>
          </w:p>
          <w:p w14:paraId="09A07657" w14:textId="77777777" w:rsidR="0077785F" w:rsidRPr="0077785F" w:rsidRDefault="0077785F" w:rsidP="0077785F">
            <w:pPr>
              <w:rPr>
                <w:rFonts w:ascii="Aptos" w:eastAsia="Aptos" w:hAnsi="Aptos"/>
              </w:rPr>
            </w:pPr>
          </w:p>
          <w:p w14:paraId="6BE8A50B" w14:textId="77777777" w:rsidR="0077785F" w:rsidRPr="0077785F" w:rsidRDefault="0077785F" w:rsidP="0077785F">
            <w:pPr>
              <w:rPr>
                <w:rFonts w:ascii="Aptos" w:eastAsia="Aptos" w:hAnsi="Aptos"/>
              </w:rPr>
            </w:pPr>
            <w:r w:rsidRPr="0077785F">
              <w:rPr>
                <w:rFonts w:ascii="Aptos" w:eastAsia="Aptos" w:hAnsi="Aptos"/>
              </w:rPr>
              <w:t>2</w:t>
            </w:r>
          </w:p>
          <w:p w14:paraId="57109519" w14:textId="77777777" w:rsidR="0077785F" w:rsidRPr="0077785F" w:rsidRDefault="0077785F" w:rsidP="0077785F">
            <w:pPr>
              <w:rPr>
                <w:rFonts w:ascii="Aptos" w:eastAsia="Aptos" w:hAnsi="Aptos"/>
              </w:rPr>
            </w:pPr>
          </w:p>
          <w:p w14:paraId="3234D4E5" w14:textId="77777777" w:rsidR="0077785F" w:rsidRPr="0077785F" w:rsidRDefault="0077785F" w:rsidP="0077785F">
            <w:pPr>
              <w:rPr>
                <w:rFonts w:ascii="Aptos" w:eastAsia="Aptos" w:hAnsi="Aptos"/>
              </w:rPr>
            </w:pPr>
            <w:r w:rsidRPr="0077785F">
              <w:rPr>
                <w:rFonts w:ascii="Aptos" w:eastAsia="Aptos" w:hAnsi="Aptos"/>
              </w:rPr>
              <w:t>1</w:t>
            </w:r>
          </w:p>
          <w:p w14:paraId="2FD835DA" w14:textId="77777777" w:rsidR="0077785F" w:rsidRPr="0077785F" w:rsidRDefault="0077785F" w:rsidP="0077785F">
            <w:pPr>
              <w:rPr>
                <w:rFonts w:ascii="Aptos" w:eastAsia="Aptos" w:hAnsi="Aptos"/>
              </w:rPr>
            </w:pPr>
          </w:p>
          <w:p w14:paraId="1496ABD0" w14:textId="77777777" w:rsidR="0077785F" w:rsidRPr="0077785F" w:rsidRDefault="0077785F" w:rsidP="0077785F">
            <w:pPr>
              <w:rPr>
                <w:rFonts w:ascii="Aptos" w:eastAsia="Aptos" w:hAnsi="Aptos"/>
              </w:rPr>
            </w:pPr>
          </w:p>
          <w:p w14:paraId="734A0634" w14:textId="77777777" w:rsidR="0077785F" w:rsidRPr="0077785F" w:rsidRDefault="0077785F" w:rsidP="0077785F">
            <w:pPr>
              <w:rPr>
                <w:rFonts w:ascii="Aptos" w:eastAsia="Aptos" w:hAnsi="Aptos"/>
              </w:rPr>
            </w:pPr>
            <w:r w:rsidRPr="0077785F">
              <w:rPr>
                <w:rFonts w:ascii="Aptos" w:eastAsia="Aptos" w:hAnsi="Aptos"/>
              </w:rPr>
              <w:t>1</w:t>
            </w:r>
          </w:p>
          <w:p w14:paraId="79DCE934" w14:textId="77777777" w:rsidR="0077785F" w:rsidRPr="0077785F" w:rsidRDefault="0077785F" w:rsidP="0077785F">
            <w:pPr>
              <w:rPr>
                <w:rFonts w:ascii="Aptos" w:eastAsia="Aptos" w:hAnsi="Aptos"/>
              </w:rPr>
            </w:pPr>
          </w:p>
          <w:p w14:paraId="2AEB7AE2" w14:textId="77777777" w:rsidR="0077785F" w:rsidRPr="0077785F" w:rsidRDefault="0077785F" w:rsidP="0077785F">
            <w:pPr>
              <w:rPr>
                <w:rFonts w:ascii="Aptos" w:eastAsia="Aptos" w:hAnsi="Aptos"/>
              </w:rPr>
            </w:pPr>
            <w:r w:rsidRPr="0077785F">
              <w:rPr>
                <w:rFonts w:ascii="Aptos" w:eastAsia="Aptos" w:hAnsi="Aptos"/>
              </w:rPr>
              <w:t>1</w:t>
            </w:r>
          </w:p>
          <w:p w14:paraId="26D607D8" w14:textId="77777777" w:rsidR="0077785F" w:rsidRPr="0077785F" w:rsidRDefault="0077785F" w:rsidP="0077785F">
            <w:pPr>
              <w:rPr>
                <w:rFonts w:ascii="Aptos" w:eastAsia="Aptos" w:hAnsi="Aptos"/>
              </w:rPr>
            </w:pPr>
          </w:p>
          <w:p w14:paraId="7BF7B7D7" w14:textId="77777777" w:rsidR="0077785F" w:rsidRPr="0077785F" w:rsidRDefault="0077785F" w:rsidP="0077785F">
            <w:pPr>
              <w:rPr>
                <w:rFonts w:ascii="Aptos" w:eastAsia="Aptos" w:hAnsi="Aptos"/>
              </w:rPr>
            </w:pPr>
            <w:r w:rsidRPr="0077785F">
              <w:rPr>
                <w:rFonts w:ascii="Aptos" w:eastAsia="Aptos" w:hAnsi="Aptos"/>
              </w:rPr>
              <w:t>1</w:t>
            </w:r>
          </w:p>
          <w:p w14:paraId="6954B328" w14:textId="77777777" w:rsidR="0077785F" w:rsidRPr="0077785F" w:rsidRDefault="0077785F" w:rsidP="0077785F">
            <w:pPr>
              <w:rPr>
                <w:rFonts w:ascii="Aptos" w:eastAsia="Aptos" w:hAnsi="Aptos"/>
              </w:rPr>
            </w:pPr>
            <w:r w:rsidRPr="0077785F">
              <w:rPr>
                <w:rFonts w:ascii="Aptos" w:eastAsia="Aptos" w:hAnsi="Aptos"/>
              </w:rPr>
              <w:t>1</w:t>
            </w:r>
          </w:p>
          <w:p w14:paraId="7169EFB4" w14:textId="77777777" w:rsidR="0077785F" w:rsidRPr="0077785F" w:rsidRDefault="0077785F" w:rsidP="0077785F">
            <w:pPr>
              <w:rPr>
                <w:rFonts w:ascii="Aptos" w:eastAsia="Aptos" w:hAnsi="Aptos"/>
              </w:rPr>
            </w:pPr>
          </w:p>
          <w:p w14:paraId="081DB4FF" w14:textId="77777777" w:rsidR="0077785F" w:rsidRPr="0077785F" w:rsidRDefault="0077785F" w:rsidP="0077785F">
            <w:pPr>
              <w:rPr>
                <w:rFonts w:ascii="Aptos" w:eastAsia="Aptos" w:hAnsi="Aptos"/>
              </w:rPr>
            </w:pPr>
          </w:p>
          <w:p w14:paraId="76B53DA0" w14:textId="77777777" w:rsidR="0077785F" w:rsidRPr="0077785F" w:rsidRDefault="0077785F" w:rsidP="0077785F">
            <w:pPr>
              <w:rPr>
                <w:rFonts w:ascii="Aptos" w:eastAsia="Aptos" w:hAnsi="Aptos"/>
              </w:rPr>
            </w:pPr>
          </w:p>
          <w:p w14:paraId="220A1CA9" w14:textId="77777777" w:rsidR="0077785F" w:rsidRPr="0077785F" w:rsidRDefault="0077785F" w:rsidP="0077785F">
            <w:pPr>
              <w:rPr>
                <w:rFonts w:ascii="Aptos" w:eastAsia="Aptos" w:hAnsi="Aptos"/>
              </w:rPr>
            </w:pPr>
            <w:r w:rsidRPr="0077785F">
              <w:rPr>
                <w:rFonts w:ascii="Aptos" w:eastAsia="Aptos" w:hAnsi="Aptos"/>
              </w:rPr>
              <w:t>2</w:t>
            </w:r>
          </w:p>
          <w:p w14:paraId="78FA4AD8" w14:textId="77777777" w:rsidR="0077785F" w:rsidRPr="0077785F" w:rsidRDefault="0077785F" w:rsidP="0077785F">
            <w:pPr>
              <w:rPr>
                <w:rFonts w:ascii="Aptos" w:eastAsia="Aptos" w:hAnsi="Aptos"/>
              </w:rPr>
            </w:pPr>
          </w:p>
          <w:p w14:paraId="35163D4D" w14:textId="77777777" w:rsidR="0077785F" w:rsidRPr="0077785F" w:rsidRDefault="0077785F" w:rsidP="0077785F">
            <w:pPr>
              <w:rPr>
                <w:rFonts w:ascii="Aptos" w:eastAsia="Aptos" w:hAnsi="Aptos"/>
              </w:rPr>
            </w:pPr>
          </w:p>
          <w:p w14:paraId="313A7E21" w14:textId="77777777" w:rsidR="0077785F" w:rsidRPr="0077785F" w:rsidRDefault="0077785F" w:rsidP="0077785F">
            <w:pPr>
              <w:rPr>
                <w:rFonts w:ascii="Aptos" w:eastAsia="Aptos" w:hAnsi="Aptos"/>
              </w:rPr>
            </w:pPr>
          </w:p>
          <w:p w14:paraId="2C057295" w14:textId="77777777" w:rsidR="0077785F" w:rsidRPr="0077785F" w:rsidRDefault="0077785F" w:rsidP="0077785F">
            <w:pPr>
              <w:rPr>
                <w:rFonts w:ascii="Aptos" w:eastAsia="Aptos" w:hAnsi="Aptos"/>
              </w:rPr>
            </w:pPr>
            <w:r w:rsidRPr="0077785F">
              <w:rPr>
                <w:rFonts w:ascii="Aptos" w:eastAsia="Aptos" w:hAnsi="Aptos"/>
              </w:rPr>
              <w:t>2</w:t>
            </w:r>
          </w:p>
          <w:p w14:paraId="6809999D" w14:textId="77777777" w:rsidR="0077785F" w:rsidRPr="0077785F" w:rsidRDefault="0077785F" w:rsidP="0077785F">
            <w:pPr>
              <w:rPr>
                <w:rFonts w:ascii="Aptos" w:eastAsia="Aptos" w:hAnsi="Aptos"/>
              </w:rPr>
            </w:pPr>
          </w:p>
          <w:p w14:paraId="535713EB" w14:textId="77777777" w:rsidR="0077785F" w:rsidRPr="0077785F" w:rsidRDefault="0077785F" w:rsidP="0077785F">
            <w:pPr>
              <w:rPr>
                <w:rFonts w:ascii="Aptos" w:eastAsia="Aptos" w:hAnsi="Aptos"/>
              </w:rPr>
            </w:pPr>
            <w:r w:rsidRPr="0077785F">
              <w:rPr>
                <w:rFonts w:ascii="Aptos" w:eastAsia="Aptos" w:hAnsi="Aptos"/>
              </w:rPr>
              <w:t>2</w:t>
            </w:r>
          </w:p>
          <w:p w14:paraId="4EA41030" w14:textId="77777777" w:rsidR="0077785F" w:rsidRPr="0077785F" w:rsidRDefault="0077785F" w:rsidP="0077785F">
            <w:pPr>
              <w:rPr>
                <w:rFonts w:ascii="Aptos" w:eastAsia="Aptos" w:hAnsi="Aptos"/>
              </w:rPr>
            </w:pPr>
            <w:r w:rsidRPr="0077785F">
              <w:rPr>
                <w:rFonts w:ascii="Aptos" w:eastAsia="Aptos" w:hAnsi="Aptos"/>
              </w:rPr>
              <w:t>2</w:t>
            </w:r>
          </w:p>
          <w:p w14:paraId="070DD7E9" w14:textId="77777777" w:rsidR="0077785F" w:rsidRPr="0077785F" w:rsidRDefault="0077785F" w:rsidP="0077785F">
            <w:pPr>
              <w:rPr>
                <w:rFonts w:ascii="Aptos" w:eastAsia="Aptos" w:hAnsi="Aptos"/>
              </w:rPr>
            </w:pPr>
          </w:p>
          <w:p w14:paraId="3920AA49" w14:textId="77777777" w:rsidR="0077785F" w:rsidRPr="0077785F" w:rsidRDefault="0077785F" w:rsidP="0077785F">
            <w:pPr>
              <w:rPr>
                <w:rFonts w:ascii="Aptos" w:eastAsia="Aptos" w:hAnsi="Aptos"/>
              </w:rPr>
            </w:pPr>
            <w:r w:rsidRPr="0077785F">
              <w:rPr>
                <w:rFonts w:ascii="Aptos" w:eastAsia="Aptos" w:hAnsi="Aptos"/>
              </w:rPr>
              <w:t>2</w:t>
            </w:r>
          </w:p>
          <w:p w14:paraId="3531858B" w14:textId="77777777" w:rsidR="0077785F" w:rsidRPr="0077785F" w:rsidRDefault="0077785F" w:rsidP="0077785F">
            <w:pPr>
              <w:rPr>
                <w:rFonts w:ascii="Aptos" w:eastAsia="Aptos" w:hAnsi="Aptos"/>
              </w:rPr>
            </w:pPr>
          </w:p>
          <w:p w14:paraId="47DCE2DD" w14:textId="77777777" w:rsidR="0077785F" w:rsidRPr="0077785F" w:rsidRDefault="0077785F" w:rsidP="0077785F">
            <w:pPr>
              <w:rPr>
                <w:rFonts w:ascii="Aptos" w:eastAsia="Aptos" w:hAnsi="Aptos"/>
              </w:rPr>
            </w:pPr>
            <w:r w:rsidRPr="0077785F">
              <w:rPr>
                <w:rFonts w:ascii="Aptos" w:eastAsia="Aptos" w:hAnsi="Aptos"/>
              </w:rPr>
              <w:t>1</w:t>
            </w:r>
          </w:p>
          <w:p w14:paraId="7FF8090E" w14:textId="77777777" w:rsidR="0077785F" w:rsidRPr="0077785F" w:rsidRDefault="0077785F" w:rsidP="0077785F">
            <w:pPr>
              <w:rPr>
                <w:rFonts w:ascii="Aptos" w:eastAsia="Aptos" w:hAnsi="Aptos"/>
              </w:rPr>
            </w:pPr>
          </w:p>
          <w:p w14:paraId="698056F1" w14:textId="77777777" w:rsidR="0077785F" w:rsidRPr="0077785F" w:rsidRDefault="0077785F" w:rsidP="0077785F">
            <w:pPr>
              <w:rPr>
                <w:rFonts w:ascii="Aptos" w:eastAsia="Aptos" w:hAnsi="Aptos"/>
              </w:rPr>
            </w:pPr>
          </w:p>
          <w:p w14:paraId="7B945B4D" w14:textId="77777777" w:rsidR="0077785F" w:rsidRPr="0077785F" w:rsidRDefault="0077785F" w:rsidP="0077785F">
            <w:pPr>
              <w:rPr>
                <w:rFonts w:ascii="Aptos" w:eastAsia="Aptos" w:hAnsi="Aptos"/>
              </w:rPr>
            </w:pPr>
            <w:r w:rsidRPr="0077785F">
              <w:rPr>
                <w:rFonts w:ascii="Aptos" w:eastAsia="Aptos" w:hAnsi="Aptos"/>
              </w:rPr>
              <w:t>1</w:t>
            </w:r>
          </w:p>
          <w:p w14:paraId="057F8D91" w14:textId="77777777" w:rsidR="0077785F" w:rsidRPr="0077785F" w:rsidRDefault="0077785F" w:rsidP="0077785F">
            <w:pPr>
              <w:rPr>
                <w:rFonts w:ascii="Aptos" w:eastAsia="Aptos" w:hAnsi="Aptos"/>
              </w:rPr>
            </w:pPr>
          </w:p>
          <w:p w14:paraId="09669912" w14:textId="77777777" w:rsidR="0077785F" w:rsidRPr="0077785F" w:rsidRDefault="0077785F" w:rsidP="0077785F">
            <w:pPr>
              <w:rPr>
                <w:rFonts w:ascii="Aptos" w:eastAsia="Aptos" w:hAnsi="Aptos"/>
              </w:rPr>
            </w:pPr>
            <w:r w:rsidRPr="0077785F">
              <w:rPr>
                <w:rFonts w:ascii="Aptos" w:eastAsia="Aptos" w:hAnsi="Aptos"/>
              </w:rPr>
              <w:t>2</w:t>
            </w:r>
          </w:p>
          <w:p w14:paraId="400AED27" w14:textId="77777777" w:rsidR="0077785F" w:rsidRPr="0077785F" w:rsidRDefault="0077785F" w:rsidP="0077785F">
            <w:pPr>
              <w:rPr>
                <w:rFonts w:ascii="Aptos" w:eastAsia="Aptos" w:hAnsi="Aptos"/>
              </w:rPr>
            </w:pPr>
          </w:p>
          <w:p w14:paraId="7E38D20C" w14:textId="77777777" w:rsidR="0077785F" w:rsidRPr="0077785F" w:rsidRDefault="0077785F" w:rsidP="0077785F">
            <w:pPr>
              <w:rPr>
                <w:rFonts w:ascii="Aptos" w:eastAsia="Aptos" w:hAnsi="Aptos"/>
              </w:rPr>
            </w:pPr>
          </w:p>
          <w:p w14:paraId="64DF113D" w14:textId="77777777" w:rsidR="0077785F" w:rsidRPr="0077785F" w:rsidRDefault="0077785F" w:rsidP="0077785F">
            <w:pPr>
              <w:rPr>
                <w:rFonts w:ascii="Aptos" w:eastAsia="Aptos" w:hAnsi="Aptos"/>
              </w:rPr>
            </w:pPr>
          </w:p>
          <w:p w14:paraId="5CA54D2A" w14:textId="77777777" w:rsidR="0077785F" w:rsidRPr="0077785F" w:rsidRDefault="0077785F" w:rsidP="0077785F">
            <w:pPr>
              <w:rPr>
                <w:rFonts w:ascii="Aptos" w:eastAsia="Aptos" w:hAnsi="Aptos"/>
              </w:rPr>
            </w:pPr>
          </w:p>
          <w:p w14:paraId="4C8E35B3" w14:textId="77777777" w:rsidR="0077785F" w:rsidRPr="0077785F" w:rsidRDefault="0077785F" w:rsidP="0077785F">
            <w:pPr>
              <w:rPr>
                <w:rFonts w:ascii="Aptos" w:eastAsia="Aptos" w:hAnsi="Aptos"/>
              </w:rPr>
            </w:pPr>
          </w:p>
          <w:p w14:paraId="06AEEE05" w14:textId="77777777" w:rsidR="0077785F" w:rsidRPr="0077785F" w:rsidRDefault="0077785F" w:rsidP="0077785F">
            <w:pPr>
              <w:rPr>
                <w:rFonts w:ascii="Aptos" w:eastAsia="Aptos" w:hAnsi="Aptos"/>
              </w:rPr>
            </w:pPr>
          </w:p>
          <w:p w14:paraId="7FEDEF0F" w14:textId="77777777" w:rsidR="0077785F" w:rsidRPr="0077785F" w:rsidRDefault="0077785F" w:rsidP="0077785F">
            <w:pPr>
              <w:rPr>
                <w:rFonts w:ascii="Aptos" w:eastAsia="Aptos" w:hAnsi="Aptos"/>
              </w:rPr>
            </w:pPr>
          </w:p>
          <w:p w14:paraId="65F909F5" w14:textId="77777777" w:rsidR="0077785F" w:rsidRPr="0077785F" w:rsidRDefault="0077785F" w:rsidP="0077785F">
            <w:pPr>
              <w:rPr>
                <w:rFonts w:ascii="Aptos" w:eastAsia="Aptos" w:hAnsi="Aptos"/>
              </w:rPr>
            </w:pPr>
          </w:p>
          <w:p w14:paraId="1DFFF16B" w14:textId="77777777" w:rsidR="0077785F" w:rsidRPr="0077785F" w:rsidRDefault="0077785F" w:rsidP="0077785F">
            <w:pPr>
              <w:rPr>
                <w:rFonts w:ascii="Aptos" w:eastAsia="Aptos" w:hAnsi="Aptos"/>
              </w:rPr>
            </w:pPr>
            <w:r w:rsidRPr="0077785F">
              <w:rPr>
                <w:rFonts w:ascii="Aptos" w:eastAsia="Aptos" w:hAnsi="Aptos"/>
              </w:rPr>
              <w:t>2</w:t>
            </w:r>
          </w:p>
          <w:p w14:paraId="7EDD618C" w14:textId="77777777" w:rsidR="0077785F" w:rsidRPr="0077785F" w:rsidRDefault="0077785F" w:rsidP="0077785F">
            <w:pPr>
              <w:rPr>
                <w:rFonts w:ascii="Aptos" w:eastAsia="Aptos" w:hAnsi="Aptos"/>
              </w:rPr>
            </w:pPr>
          </w:p>
          <w:p w14:paraId="0DF4233C" w14:textId="77777777" w:rsidR="0077785F" w:rsidRPr="0077785F" w:rsidRDefault="0077785F" w:rsidP="0077785F">
            <w:pPr>
              <w:rPr>
                <w:rFonts w:ascii="Aptos" w:eastAsia="Aptos" w:hAnsi="Aptos"/>
              </w:rPr>
            </w:pPr>
          </w:p>
          <w:p w14:paraId="69F87382" w14:textId="77777777" w:rsidR="0077785F" w:rsidRPr="0077785F" w:rsidRDefault="0077785F" w:rsidP="0077785F">
            <w:pPr>
              <w:rPr>
                <w:rFonts w:ascii="Aptos" w:eastAsia="Aptos" w:hAnsi="Aptos"/>
              </w:rPr>
            </w:pPr>
          </w:p>
          <w:p w14:paraId="7B7443B3" w14:textId="77777777" w:rsidR="0077785F" w:rsidRPr="0077785F" w:rsidRDefault="0077785F" w:rsidP="0077785F">
            <w:pPr>
              <w:rPr>
                <w:rFonts w:ascii="Aptos" w:eastAsia="Aptos" w:hAnsi="Aptos"/>
              </w:rPr>
            </w:pPr>
          </w:p>
          <w:p w14:paraId="3656256F" w14:textId="77777777" w:rsidR="0077785F" w:rsidRPr="0077785F" w:rsidRDefault="0077785F" w:rsidP="0077785F">
            <w:pPr>
              <w:rPr>
                <w:rFonts w:ascii="Aptos" w:eastAsia="Aptos" w:hAnsi="Aptos"/>
              </w:rPr>
            </w:pPr>
          </w:p>
          <w:p w14:paraId="21E6F376" w14:textId="77777777" w:rsidR="0077785F" w:rsidRPr="0077785F" w:rsidRDefault="0077785F" w:rsidP="0077785F">
            <w:pPr>
              <w:rPr>
                <w:rFonts w:ascii="Aptos" w:eastAsia="Aptos" w:hAnsi="Aptos"/>
              </w:rPr>
            </w:pPr>
          </w:p>
          <w:p w14:paraId="3416AB11" w14:textId="77777777" w:rsidR="0077785F" w:rsidRPr="0077785F" w:rsidRDefault="0077785F" w:rsidP="0077785F">
            <w:pPr>
              <w:rPr>
                <w:rFonts w:ascii="Aptos" w:eastAsia="Aptos" w:hAnsi="Aptos"/>
              </w:rPr>
            </w:pPr>
          </w:p>
          <w:p w14:paraId="64AD83AA" w14:textId="77777777" w:rsidR="0077785F" w:rsidRPr="0077785F" w:rsidRDefault="0077785F" w:rsidP="0077785F">
            <w:pPr>
              <w:rPr>
                <w:rFonts w:ascii="Aptos" w:eastAsia="Aptos" w:hAnsi="Aptos"/>
              </w:rPr>
            </w:pPr>
          </w:p>
          <w:p w14:paraId="6FA0FE73" w14:textId="77777777" w:rsidR="0077785F" w:rsidRPr="0077785F" w:rsidRDefault="0077785F" w:rsidP="0077785F">
            <w:pPr>
              <w:rPr>
                <w:rFonts w:ascii="Aptos" w:eastAsia="Aptos" w:hAnsi="Aptos"/>
              </w:rPr>
            </w:pPr>
            <w:r w:rsidRPr="0077785F">
              <w:rPr>
                <w:rFonts w:ascii="Aptos" w:eastAsia="Aptos" w:hAnsi="Aptos"/>
              </w:rPr>
              <w:t>2</w:t>
            </w:r>
          </w:p>
          <w:p w14:paraId="0E4E7EFC" w14:textId="77777777" w:rsidR="0077785F" w:rsidRPr="0077785F" w:rsidRDefault="0077785F" w:rsidP="0077785F">
            <w:pPr>
              <w:rPr>
                <w:rFonts w:ascii="Aptos" w:eastAsia="Aptos" w:hAnsi="Aptos"/>
              </w:rPr>
            </w:pPr>
          </w:p>
          <w:p w14:paraId="746A511A" w14:textId="77777777" w:rsidR="0077785F" w:rsidRPr="0077785F" w:rsidRDefault="0077785F" w:rsidP="0077785F">
            <w:pPr>
              <w:rPr>
                <w:rFonts w:ascii="Aptos" w:eastAsia="Aptos" w:hAnsi="Aptos"/>
              </w:rPr>
            </w:pPr>
            <w:r w:rsidRPr="0077785F">
              <w:rPr>
                <w:rFonts w:ascii="Aptos" w:eastAsia="Aptos" w:hAnsi="Aptos"/>
              </w:rPr>
              <w:t>2</w:t>
            </w:r>
          </w:p>
          <w:p w14:paraId="2DB63E32" w14:textId="77777777" w:rsidR="0077785F" w:rsidRPr="0077785F" w:rsidRDefault="0077785F" w:rsidP="0077785F">
            <w:pPr>
              <w:rPr>
                <w:rFonts w:ascii="Aptos" w:eastAsia="Aptos" w:hAnsi="Aptos"/>
              </w:rPr>
            </w:pPr>
          </w:p>
          <w:p w14:paraId="437CBF6F" w14:textId="77777777" w:rsidR="0077785F" w:rsidRPr="0077785F" w:rsidRDefault="0077785F" w:rsidP="0077785F">
            <w:pPr>
              <w:rPr>
                <w:rFonts w:ascii="Aptos" w:eastAsia="Aptos" w:hAnsi="Aptos"/>
              </w:rPr>
            </w:pPr>
          </w:p>
          <w:p w14:paraId="23C8D2CD" w14:textId="77777777" w:rsidR="0077785F" w:rsidRPr="0077785F" w:rsidRDefault="0077785F" w:rsidP="0077785F">
            <w:pPr>
              <w:rPr>
                <w:rFonts w:ascii="Aptos" w:eastAsia="Aptos" w:hAnsi="Aptos"/>
              </w:rPr>
            </w:pPr>
            <w:r w:rsidRPr="0077785F">
              <w:rPr>
                <w:rFonts w:ascii="Aptos" w:eastAsia="Aptos" w:hAnsi="Aptos"/>
              </w:rPr>
              <w:t>2</w:t>
            </w:r>
          </w:p>
          <w:p w14:paraId="6A4BD544" w14:textId="77777777" w:rsidR="0077785F" w:rsidRPr="0077785F" w:rsidRDefault="0077785F" w:rsidP="0077785F">
            <w:pPr>
              <w:rPr>
                <w:rFonts w:ascii="Aptos" w:eastAsia="Aptos" w:hAnsi="Aptos"/>
              </w:rPr>
            </w:pPr>
            <w:r w:rsidRPr="0077785F">
              <w:rPr>
                <w:rFonts w:ascii="Aptos" w:eastAsia="Aptos" w:hAnsi="Aptos"/>
              </w:rPr>
              <w:t>2</w:t>
            </w:r>
          </w:p>
          <w:p w14:paraId="7A4186E3" w14:textId="77777777" w:rsidR="0077785F" w:rsidRPr="0077785F" w:rsidRDefault="0077785F" w:rsidP="0077785F">
            <w:pPr>
              <w:rPr>
                <w:rFonts w:ascii="Aptos" w:eastAsia="Aptos" w:hAnsi="Aptos"/>
              </w:rPr>
            </w:pPr>
            <w:r w:rsidRPr="0077785F">
              <w:rPr>
                <w:rFonts w:ascii="Aptos" w:eastAsia="Aptos" w:hAnsi="Aptos"/>
              </w:rPr>
              <w:t>2</w:t>
            </w:r>
          </w:p>
          <w:p w14:paraId="3EE0B5F7" w14:textId="77777777" w:rsidR="0077785F" w:rsidRPr="0077785F" w:rsidRDefault="0077785F" w:rsidP="0077785F">
            <w:pPr>
              <w:rPr>
                <w:rFonts w:ascii="Aptos" w:eastAsia="Aptos" w:hAnsi="Aptos"/>
              </w:rPr>
            </w:pPr>
            <w:r w:rsidRPr="0077785F">
              <w:rPr>
                <w:rFonts w:ascii="Aptos" w:eastAsia="Aptos" w:hAnsi="Aptos"/>
              </w:rPr>
              <w:t>2</w:t>
            </w:r>
          </w:p>
          <w:p w14:paraId="4DB1962D" w14:textId="77777777" w:rsidR="0077785F" w:rsidRPr="0077785F" w:rsidRDefault="0077785F" w:rsidP="0077785F">
            <w:pPr>
              <w:rPr>
                <w:rFonts w:ascii="Aptos" w:eastAsia="Aptos" w:hAnsi="Aptos"/>
              </w:rPr>
            </w:pPr>
            <w:r w:rsidRPr="0077785F">
              <w:rPr>
                <w:rFonts w:ascii="Aptos" w:eastAsia="Aptos" w:hAnsi="Aptos"/>
              </w:rPr>
              <w:t>2</w:t>
            </w:r>
          </w:p>
          <w:p w14:paraId="30DB2732" w14:textId="77777777" w:rsidR="0077785F" w:rsidRPr="0077785F" w:rsidRDefault="0077785F" w:rsidP="0077785F">
            <w:pPr>
              <w:rPr>
                <w:rFonts w:ascii="Aptos" w:eastAsia="Aptos" w:hAnsi="Aptos"/>
              </w:rPr>
            </w:pPr>
            <w:r w:rsidRPr="0077785F">
              <w:rPr>
                <w:rFonts w:ascii="Aptos" w:eastAsia="Aptos" w:hAnsi="Aptos"/>
              </w:rPr>
              <w:t>2</w:t>
            </w:r>
          </w:p>
          <w:p w14:paraId="627B83C0" w14:textId="77777777" w:rsidR="0077785F" w:rsidRPr="0077785F" w:rsidRDefault="0077785F" w:rsidP="0077785F">
            <w:pPr>
              <w:rPr>
                <w:rFonts w:ascii="Aptos" w:eastAsia="Aptos" w:hAnsi="Aptos"/>
              </w:rPr>
            </w:pPr>
            <w:r w:rsidRPr="0077785F">
              <w:rPr>
                <w:rFonts w:ascii="Aptos" w:eastAsia="Aptos" w:hAnsi="Aptos"/>
              </w:rPr>
              <w:t>2</w:t>
            </w:r>
          </w:p>
          <w:p w14:paraId="377A4DBE" w14:textId="77777777" w:rsidR="0077785F" w:rsidRPr="0077785F" w:rsidRDefault="0077785F" w:rsidP="0077785F">
            <w:pPr>
              <w:rPr>
                <w:rFonts w:ascii="Aptos" w:eastAsia="Aptos" w:hAnsi="Aptos"/>
              </w:rPr>
            </w:pPr>
          </w:p>
          <w:p w14:paraId="6A054890" w14:textId="77777777" w:rsidR="0077785F" w:rsidRPr="0077785F" w:rsidRDefault="0077785F" w:rsidP="0077785F">
            <w:pPr>
              <w:rPr>
                <w:rFonts w:ascii="Aptos" w:eastAsia="Aptos" w:hAnsi="Aptos"/>
              </w:rPr>
            </w:pPr>
            <w:r w:rsidRPr="0077785F">
              <w:rPr>
                <w:rFonts w:ascii="Aptos" w:eastAsia="Aptos" w:hAnsi="Aptos"/>
              </w:rPr>
              <w:t>2</w:t>
            </w:r>
          </w:p>
          <w:p w14:paraId="67BDB4A5" w14:textId="77777777" w:rsidR="0077785F" w:rsidRPr="0077785F" w:rsidRDefault="0077785F" w:rsidP="0077785F">
            <w:pPr>
              <w:rPr>
                <w:rFonts w:ascii="Aptos" w:eastAsia="Aptos" w:hAnsi="Aptos"/>
              </w:rPr>
            </w:pPr>
            <w:r w:rsidRPr="0077785F">
              <w:rPr>
                <w:rFonts w:ascii="Aptos" w:eastAsia="Aptos" w:hAnsi="Aptos"/>
              </w:rPr>
              <w:lastRenderedPageBreak/>
              <w:t>2</w:t>
            </w:r>
          </w:p>
          <w:p w14:paraId="73C81334" w14:textId="77777777" w:rsidR="0077785F" w:rsidRPr="0077785F" w:rsidRDefault="0077785F" w:rsidP="0077785F">
            <w:pPr>
              <w:rPr>
                <w:rFonts w:ascii="Aptos" w:eastAsia="Aptos" w:hAnsi="Aptos"/>
              </w:rPr>
            </w:pPr>
            <w:r w:rsidRPr="0077785F">
              <w:rPr>
                <w:rFonts w:ascii="Aptos" w:eastAsia="Aptos" w:hAnsi="Aptos"/>
              </w:rPr>
              <w:t>2</w:t>
            </w:r>
          </w:p>
          <w:p w14:paraId="5D9595FE" w14:textId="77777777" w:rsidR="0077785F" w:rsidRPr="0077785F" w:rsidRDefault="0077785F" w:rsidP="0077785F">
            <w:pPr>
              <w:rPr>
                <w:rFonts w:ascii="Aptos" w:eastAsia="Aptos" w:hAnsi="Aptos"/>
              </w:rPr>
            </w:pPr>
            <w:r w:rsidRPr="0077785F">
              <w:rPr>
                <w:rFonts w:ascii="Aptos" w:eastAsia="Aptos" w:hAnsi="Aptos"/>
              </w:rPr>
              <w:t>2</w:t>
            </w:r>
          </w:p>
          <w:p w14:paraId="4EA824E3" w14:textId="77777777" w:rsidR="0077785F" w:rsidRPr="0077785F" w:rsidRDefault="0077785F" w:rsidP="0077785F">
            <w:pPr>
              <w:rPr>
                <w:rFonts w:ascii="Aptos" w:eastAsia="Aptos" w:hAnsi="Aptos"/>
              </w:rPr>
            </w:pPr>
            <w:r w:rsidRPr="0077785F">
              <w:rPr>
                <w:rFonts w:ascii="Aptos" w:eastAsia="Aptos" w:hAnsi="Aptos"/>
              </w:rPr>
              <w:t>2</w:t>
            </w:r>
          </w:p>
          <w:p w14:paraId="239BFCB9" w14:textId="77777777" w:rsidR="0077785F" w:rsidRPr="0077785F" w:rsidRDefault="0077785F" w:rsidP="0077785F">
            <w:pPr>
              <w:rPr>
                <w:rFonts w:ascii="Aptos" w:eastAsia="Aptos" w:hAnsi="Aptos"/>
              </w:rPr>
            </w:pPr>
            <w:r w:rsidRPr="0077785F">
              <w:rPr>
                <w:rFonts w:ascii="Aptos" w:eastAsia="Aptos" w:hAnsi="Aptos"/>
              </w:rPr>
              <w:t>1</w:t>
            </w:r>
          </w:p>
          <w:p w14:paraId="323AFA08" w14:textId="77777777" w:rsidR="0077785F" w:rsidRPr="0077785F" w:rsidRDefault="0077785F" w:rsidP="0077785F">
            <w:pPr>
              <w:rPr>
                <w:rFonts w:ascii="Aptos" w:eastAsia="Aptos" w:hAnsi="Aptos"/>
              </w:rPr>
            </w:pPr>
            <w:r w:rsidRPr="0077785F">
              <w:rPr>
                <w:rFonts w:ascii="Aptos" w:eastAsia="Aptos" w:hAnsi="Aptos"/>
              </w:rPr>
              <w:t>1</w:t>
            </w:r>
          </w:p>
          <w:p w14:paraId="1B96E0EC" w14:textId="77777777" w:rsidR="0077785F" w:rsidRPr="0077785F" w:rsidRDefault="0077785F" w:rsidP="0077785F">
            <w:pPr>
              <w:rPr>
                <w:rFonts w:ascii="Aptos" w:eastAsia="Aptos" w:hAnsi="Aptos"/>
              </w:rPr>
            </w:pPr>
            <w:r w:rsidRPr="0077785F">
              <w:rPr>
                <w:rFonts w:ascii="Aptos" w:eastAsia="Aptos" w:hAnsi="Aptos"/>
              </w:rPr>
              <w:t>1</w:t>
            </w:r>
          </w:p>
          <w:p w14:paraId="063F7350" w14:textId="77777777" w:rsidR="0077785F" w:rsidRPr="0077785F" w:rsidRDefault="0077785F" w:rsidP="0077785F">
            <w:pPr>
              <w:rPr>
                <w:rFonts w:ascii="Aptos" w:eastAsia="Aptos" w:hAnsi="Aptos"/>
              </w:rPr>
            </w:pPr>
            <w:r w:rsidRPr="0077785F">
              <w:rPr>
                <w:rFonts w:ascii="Aptos" w:eastAsia="Aptos" w:hAnsi="Aptos"/>
              </w:rPr>
              <w:t>1`</w:t>
            </w:r>
          </w:p>
          <w:p w14:paraId="4B3772AB" w14:textId="77777777" w:rsidR="0077785F" w:rsidRPr="0077785F" w:rsidRDefault="0077785F" w:rsidP="0077785F">
            <w:pPr>
              <w:rPr>
                <w:rFonts w:ascii="Aptos" w:eastAsia="Aptos" w:hAnsi="Aptos"/>
              </w:rPr>
            </w:pPr>
          </w:p>
          <w:p w14:paraId="2936E336" w14:textId="77777777" w:rsidR="0077785F" w:rsidRPr="0077785F" w:rsidRDefault="0077785F" w:rsidP="0077785F">
            <w:pPr>
              <w:rPr>
                <w:rFonts w:ascii="Aptos" w:eastAsia="Aptos" w:hAnsi="Aptos"/>
              </w:rPr>
            </w:pPr>
            <w:r w:rsidRPr="0077785F">
              <w:rPr>
                <w:rFonts w:ascii="Aptos" w:eastAsia="Aptos" w:hAnsi="Aptos"/>
              </w:rPr>
              <w:t>1</w:t>
            </w:r>
          </w:p>
          <w:p w14:paraId="39B76755" w14:textId="77777777" w:rsidR="0077785F" w:rsidRPr="0077785F" w:rsidRDefault="0077785F" w:rsidP="0077785F">
            <w:pPr>
              <w:rPr>
                <w:rFonts w:ascii="Aptos" w:eastAsia="Aptos" w:hAnsi="Aptos"/>
              </w:rPr>
            </w:pPr>
          </w:p>
          <w:p w14:paraId="4C04041D" w14:textId="77777777" w:rsidR="0077785F" w:rsidRPr="0077785F" w:rsidRDefault="0077785F" w:rsidP="0077785F">
            <w:pPr>
              <w:rPr>
                <w:rFonts w:ascii="Aptos" w:eastAsia="Aptos" w:hAnsi="Aptos"/>
              </w:rPr>
            </w:pPr>
            <w:r w:rsidRPr="0077785F">
              <w:rPr>
                <w:rFonts w:ascii="Aptos" w:eastAsia="Aptos" w:hAnsi="Aptos"/>
              </w:rPr>
              <w:t>1</w:t>
            </w:r>
          </w:p>
          <w:p w14:paraId="511EBD60" w14:textId="77777777" w:rsidR="0077785F" w:rsidRPr="0077785F" w:rsidRDefault="0077785F" w:rsidP="0077785F">
            <w:pPr>
              <w:rPr>
                <w:rFonts w:ascii="Aptos" w:eastAsia="Aptos" w:hAnsi="Aptos"/>
              </w:rPr>
            </w:pPr>
          </w:p>
          <w:p w14:paraId="2353FAD9" w14:textId="77777777" w:rsidR="0077785F" w:rsidRPr="0077785F" w:rsidRDefault="0077785F" w:rsidP="0077785F">
            <w:pPr>
              <w:rPr>
                <w:rFonts w:ascii="Aptos" w:eastAsia="Aptos" w:hAnsi="Aptos"/>
              </w:rPr>
            </w:pPr>
            <w:r w:rsidRPr="0077785F">
              <w:rPr>
                <w:rFonts w:ascii="Aptos" w:eastAsia="Aptos" w:hAnsi="Aptos"/>
              </w:rPr>
              <w:t>1</w:t>
            </w:r>
          </w:p>
          <w:p w14:paraId="67CB0AAE" w14:textId="77777777" w:rsidR="0077785F" w:rsidRPr="0077785F" w:rsidRDefault="0077785F" w:rsidP="0077785F">
            <w:pPr>
              <w:rPr>
                <w:rFonts w:ascii="Aptos" w:eastAsia="Aptos" w:hAnsi="Aptos"/>
              </w:rPr>
            </w:pPr>
          </w:p>
          <w:p w14:paraId="7365A9B9" w14:textId="77777777" w:rsidR="0077785F" w:rsidRPr="0077785F" w:rsidRDefault="0077785F" w:rsidP="0077785F">
            <w:pPr>
              <w:rPr>
                <w:rFonts w:ascii="Aptos" w:eastAsia="Aptos" w:hAnsi="Aptos"/>
              </w:rPr>
            </w:pPr>
          </w:p>
          <w:p w14:paraId="1E2D095B" w14:textId="77777777" w:rsidR="0077785F" w:rsidRPr="0077785F" w:rsidRDefault="0077785F" w:rsidP="0077785F">
            <w:pPr>
              <w:rPr>
                <w:rFonts w:ascii="Aptos" w:eastAsia="Aptos" w:hAnsi="Aptos"/>
              </w:rPr>
            </w:pPr>
            <w:r w:rsidRPr="0077785F">
              <w:rPr>
                <w:rFonts w:ascii="Aptos" w:eastAsia="Aptos" w:hAnsi="Aptos"/>
              </w:rPr>
              <w:t>1</w:t>
            </w:r>
          </w:p>
          <w:p w14:paraId="40CCB84F" w14:textId="77777777" w:rsidR="0077785F" w:rsidRPr="0077785F" w:rsidRDefault="0077785F" w:rsidP="0077785F">
            <w:pPr>
              <w:rPr>
                <w:rFonts w:ascii="Aptos" w:eastAsia="Aptos" w:hAnsi="Aptos"/>
              </w:rPr>
            </w:pPr>
          </w:p>
          <w:p w14:paraId="08C776C9" w14:textId="77777777" w:rsidR="0077785F" w:rsidRPr="0077785F" w:rsidRDefault="0077785F" w:rsidP="0077785F">
            <w:pPr>
              <w:rPr>
                <w:rFonts w:ascii="Aptos" w:eastAsia="Aptos" w:hAnsi="Aptos"/>
              </w:rPr>
            </w:pPr>
            <w:r w:rsidRPr="0077785F">
              <w:rPr>
                <w:rFonts w:ascii="Aptos" w:eastAsia="Aptos" w:hAnsi="Aptos"/>
              </w:rPr>
              <w:t>1</w:t>
            </w:r>
          </w:p>
          <w:p w14:paraId="6724A674" w14:textId="77777777" w:rsidR="0077785F" w:rsidRPr="0077785F" w:rsidRDefault="0077785F" w:rsidP="0077785F">
            <w:pPr>
              <w:rPr>
                <w:rFonts w:ascii="Aptos" w:eastAsia="Aptos" w:hAnsi="Aptos"/>
              </w:rPr>
            </w:pPr>
          </w:p>
          <w:p w14:paraId="04129B24" w14:textId="77777777" w:rsidR="0077785F" w:rsidRPr="0077785F" w:rsidRDefault="0077785F" w:rsidP="0077785F">
            <w:pPr>
              <w:rPr>
                <w:rFonts w:ascii="Aptos" w:eastAsia="Aptos" w:hAnsi="Aptos"/>
              </w:rPr>
            </w:pPr>
            <w:r w:rsidRPr="0077785F">
              <w:rPr>
                <w:rFonts w:ascii="Aptos" w:eastAsia="Aptos" w:hAnsi="Aptos"/>
              </w:rPr>
              <w:t>1</w:t>
            </w:r>
          </w:p>
          <w:p w14:paraId="58D6763D" w14:textId="77777777" w:rsidR="0077785F" w:rsidRPr="0077785F" w:rsidRDefault="0077785F" w:rsidP="0077785F">
            <w:pPr>
              <w:rPr>
                <w:rFonts w:ascii="Aptos" w:eastAsia="Aptos" w:hAnsi="Aptos"/>
              </w:rPr>
            </w:pPr>
          </w:p>
          <w:p w14:paraId="3682EAE9" w14:textId="77777777" w:rsidR="0077785F" w:rsidRPr="0077785F" w:rsidRDefault="0077785F" w:rsidP="0077785F">
            <w:pPr>
              <w:rPr>
                <w:rFonts w:ascii="Aptos" w:eastAsia="Aptos" w:hAnsi="Aptos"/>
              </w:rPr>
            </w:pPr>
            <w:r w:rsidRPr="0077785F">
              <w:rPr>
                <w:rFonts w:ascii="Aptos" w:eastAsia="Aptos" w:hAnsi="Aptos"/>
              </w:rPr>
              <w:t>1</w:t>
            </w:r>
          </w:p>
          <w:p w14:paraId="577AC3EF" w14:textId="77777777" w:rsidR="0077785F" w:rsidRPr="0077785F" w:rsidRDefault="0077785F" w:rsidP="0077785F">
            <w:pPr>
              <w:rPr>
                <w:rFonts w:ascii="Aptos" w:eastAsia="Aptos" w:hAnsi="Aptos"/>
              </w:rPr>
            </w:pPr>
          </w:p>
          <w:p w14:paraId="1BBB991E" w14:textId="77777777" w:rsidR="0077785F" w:rsidRPr="0077785F" w:rsidRDefault="0077785F" w:rsidP="0077785F">
            <w:pPr>
              <w:rPr>
                <w:rFonts w:ascii="Aptos" w:eastAsia="Aptos" w:hAnsi="Aptos"/>
              </w:rPr>
            </w:pPr>
          </w:p>
          <w:p w14:paraId="06EDDFF4" w14:textId="77777777" w:rsidR="0077785F" w:rsidRPr="0077785F" w:rsidRDefault="0077785F" w:rsidP="0077785F">
            <w:pPr>
              <w:rPr>
                <w:rFonts w:ascii="Aptos" w:eastAsia="Aptos" w:hAnsi="Aptos"/>
              </w:rPr>
            </w:pPr>
          </w:p>
          <w:p w14:paraId="6EB55520" w14:textId="77777777" w:rsidR="0077785F" w:rsidRPr="0077785F" w:rsidRDefault="0077785F" w:rsidP="0077785F">
            <w:pPr>
              <w:rPr>
                <w:rFonts w:ascii="Aptos" w:eastAsia="Aptos" w:hAnsi="Aptos"/>
              </w:rPr>
            </w:pPr>
            <w:r w:rsidRPr="0077785F">
              <w:rPr>
                <w:rFonts w:ascii="Aptos" w:eastAsia="Aptos" w:hAnsi="Aptos"/>
              </w:rPr>
              <w:t>1</w:t>
            </w:r>
          </w:p>
          <w:p w14:paraId="3D8FA363" w14:textId="77777777" w:rsidR="0077785F" w:rsidRPr="0077785F" w:rsidRDefault="0077785F" w:rsidP="0077785F">
            <w:pPr>
              <w:rPr>
                <w:rFonts w:ascii="Aptos" w:eastAsia="Aptos" w:hAnsi="Aptos"/>
              </w:rPr>
            </w:pPr>
          </w:p>
          <w:p w14:paraId="4A7BE30F" w14:textId="77777777" w:rsidR="0077785F" w:rsidRPr="0077785F" w:rsidRDefault="0077785F" w:rsidP="0077785F">
            <w:pPr>
              <w:rPr>
                <w:rFonts w:ascii="Aptos" w:eastAsia="Aptos" w:hAnsi="Aptos"/>
              </w:rPr>
            </w:pPr>
          </w:p>
          <w:p w14:paraId="0DC284FA" w14:textId="77777777" w:rsidR="0077785F" w:rsidRPr="0077785F" w:rsidRDefault="0077785F" w:rsidP="0077785F">
            <w:pPr>
              <w:rPr>
                <w:rFonts w:ascii="Aptos" w:eastAsia="Aptos" w:hAnsi="Aptos"/>
              </w:rPr>
            </w:pPr>
            <w:r w:rsidRPr="0077785F">
              <w:rPr>
                <w:rFonts w:ascii="Aptos" w:eastAsia="Aptos" w:hAnsi="Aptos"/>
              </w:rPr>
              <w:t>1</w:t>
            </w:r>
          </w:p>
          <w:p w14:paraId="7A742C14" w14:textId="77777777" w:rsidR="0077785F" w:rsidRPr="0077785F" w:rsidRDefault="0077785F" w:rsidP="0077785F">
            <w:pPr>
              <w:rPr>
                <w:rFonts w:ascii="Aptos" w:eastAsia="Aptos" w:hAnsi="Aptos"/>
              </w:rPr>
            </w:pPr>
          </w:p>
          <w:p w14:paraId="55CC037C" w14:textId="77777777" w:rsidR="0077785F" w:rsidRPr="0077785F" w:rsidRDefault="0077785F" w:rsidP="0077785F">
            <w:pPr>
              <w:rPr>
                <w:rFonts w:ascii="Aptos" w:eastAsia="Aptos" w:hAnsi="Aptos"/>
              </w:rPr>
            </w:pPr>
          </w:p>
          <w:p w14:paraId="0EAE8E95" w14:textId="77777777" w:rsidR="0077785F" w:rsidRPr="0077785F" w:rsidRDefault="0077785F" w:rsidP="0077785F">
            <w:pPr>
              <w:rPr>
                <w:rFonts w:ascii="Aptos" w:eastAsia="Aptos" w:hAnsi="Aptos"/>
              </w:rPr>
            </w:pPr>
          </w:p>
          <w:p w14:paraId="59A09822" w14:textId="77777777" w:rsidR="0077785F" w:rsidRPr="0077785F" w:rsidRDefault="0077785F" w:rsidP="0077785F">
            <w:pPr>
              <w:rPr>
                <w:rFonts w:ascii="Aptos" w:eastAsia="Aptos" w:hAnsi="Aptos"/>
              </w:rPr>
            </w:pPr>
          </w:p>
          <w:p w14:paraId="00F93E6D" w14:textId="77777777" w:rsidR="0077785F" w:rsidRPr="0077785F" w:rsidRDefault="0077785F" w:rsidP="0077785F">
            <w:pPr>
              <w:rPr>
                <w:rFonts w:ascii="Aptos" w:eastAsia="Aptos" w:hAnsi="Aptos"/>
              </w:rPr>
            </w:pPr>
            <w:r w:rsidRPr="0077785F">
              <w:rPr>
                <w:rFonts w:ascii="Aptos" w:eastAsia="Aptos" w:hAnsi="Aptos"/>
              </w:rPr>
              <w:t>2</w:t>
            </w:r>
          </w:p>
          <w:p w14:paraId="74DC888D" w14:textId="77777777" w:rsidR="0077785F" w:rsidRPr="0077785F" w:rsidRDefault="0077785F" w:rsidP="0077785F">
            <w:pPr>
              <w:rPr>
                <w:rFonts w:ascii="Aptos" w:eastAsia="Aptos" w:hAnsi="Aptos"/>
              </w:rPr>
            </w:pPr>
          </w:p>
          <w:p w14:paraId="4B6F88D4" w14:textId="77777777" w:rsidR="0077785F" w:rsidRPr="0077785F" w:rsidRDefault="0077785F" w:rsidP="0077785F">
            <w:pPr>
              <w:rPr>
                <w:rFonts w:ascii="Aptos" w:eastAsia="Aptos" w:hAnsi="Aptos"/>
              </w:rPr>
            </w:pPr>
          </w:p>
          <w:p w14:paraId="10E0F8EC" w14:textId="77777777" w:rsidR="0077785F" w:rsidRPr="0077785F" w:rsidRDefault="0077785F" w:rsidP="0077785F">
            <w:pPr>
              <w:rPr>
                <w:rFonts w:ascii="Aptos" w:eastAsia="Aptos" w:hAnsi="Aptos"/>
              </w:rPr>
            </w:pPr>
            <w:r w:rsidRPr="0077785F">
              <w:rPr>
                <w:rFonts w:ascii="Aptos" w:eastAsia="Aptos" w:hAnsi="Aptos"/>
              </w:rPr>
              <w:t>2</w:t>
            </w:r>
          </w:p>
          <w:p w14:paraId="21BA294A" w14:textId="77777777" w:rsidR="0077785F" w:rsidRPr="0077785F" w:rsidRDefault="0077785F" w:rsidP="0077785F">
            <w:pPr>
              <w:rPr>
                <w:rFonts w:ascii="Aptos" w:eastAsia="Aptos" w:hAnsi="Aptos"/>
              </w:rPr>
            </w:pPr>
            <w:r w:rsidRPr="0077785F">
              <w:rPr>
                <w:rFonts w:ascii="Aptos" w:eastAsia="Aptos" w:hAnsi="Aptos"/>
              </w:rPr>
              <w:t>2</w:t>
            </w:r>
          </w:p>
          <w:p w14:paraId="7DCEAE28" w14:textId="77777777" w:rsidR="0077785F" w:rsidRPr="0077785F" w:rsidRDefault="0077785F" w:rsidP="0077785F">
            <w:pPr>
              <w:rPr>
                <w:rFonts w:ascii="Aptos" w:eastAsia="Aptos" w:hAnsi="Aptos"/>
              </w:rPr>
            </w:pPr>
          </w:p>
          <w:p w14:paraId="7CFC3029" w14:textId="77777777" w:rsidR="0077785F" w:rsidRPr="0077785F" w:rsidRDefault="0077785F" w:rsidP="0077785F">
            <w:pPr>
              <w:rPr>
                <w:rFonts w:ascii="Aptos" w:eastAsia="Aptos" w:hAnsi="Aptos"/>
              </w:rPr>
            </w:pPr>
          </w:p>
          <w:p w14:paraId="71D08A01" w14:textId="77777777" w:rsidR="0077785F" w:rsidRPr="0077785F" w:rsidRDefault="0077785F" w:rsidP="0077785F">
            <w:pPr>
              <w:rPr>
                <w:rFonts w:ascii="Aptos" w:eastAsia="Aptos" w:hAnsi="Aptos"/>
              </w:rPr>
            </w:pPr>
            <w:r w:rsidRPr="0077785F">
              <w:rPr>
                <w:rFonts w:ascii="Aptos" w:eastAsia="Aptos" w:hAnsi="Aptos"/>
              </w:rPr>
              <w:t>2</w:t>
            </w:r>
          </w:p>
          <w:p w14:paraId="684B44F8" w14:textId="77777777" w:rsidR="0077785F" w:rsidRPr="0077785F" w:rsidRDefault="0077785F" w:rsidP="0077785F">
            <w:pPr>
              <w:rPr>
                <w:rFonts w:ascii="Aptos" w:eastAsia="Aptos" w:hAnsi="Aptos"/>
              </w:rPr>
            </w:pPr>
          </w:p>
          <w:p w14:paraId="2AA1BAA2" w14:textId="77777777" w:rsidR="0077785F" w:rsidRPr="0077785F" w:rsidRDefault="0077785F" w:rsidP="0077785F">
            <w:pPr>
              <w:rPr>
                <w:rFonts w:ascii="Aptos" w:eastAsia="Aptos" w:hAnsi="Aptos"/>
              </w:rPr>
            </w:pPr>
          </w:p>
          <w:p w14:paraId="198198D8" w14:textId="77777777" w:rsidR="0077785F" w:rsidRPr="0077785F" w:rsidRDefault="0077785F" w:rsidP="0077785F">
            <w:pPr>
              <w:rPr>
                <w:rFonts w:ascii="Aptos" w:eastAsia="Aptos" w:hAnsi="Aptos"/>
              </w:rPr>
            </w:pPr>
            <w:r w:rsidRPr="0077785F">
              <w:rPr>
                <w:rFonts w:ascii="Aptos" w:eastAsia="Aptos" w:hAnsi="Aptos"/>
              </w:rPr>
              <w:t>2</w:t>
            </w:r>
          </w:p>
          <w:p w14:paraId="1BD14E98" w14:textId="77777777" w:rsidR="0077785F" w:rsidRPr="0077785F" w:rsidRDefault="0077785F" w:rsidP="0077785F">
            <w:pPr>
              <w:rPr>
                <w:rFonts w:ascii="Aptos" w:eastAsia="Aptos" w:hAnsi="Aptos"/>
              </w:rPr>
            </w:pPr>
          </w:p>
          <w:p w14:paraId="47C0D291" w14:textId="77777777" w:rsidR="0077785F" w:rsidRPr="0077785F" w:rsidRDefault="0077785F" w:rsidP="0077785F">
            <w:pPr>
              <w:rPr>
                <w:rFonts w:ascii="Aptos" w:eastAsia="Aptos" w:hAnsi="Aptos"/>
              </w:rPr>
            </w:pPr>
          </w:p>
          <w:p w14:paraId="4B5AEB1A" w14:textId="77777777" w:rsidR="0077785F" w:rsidRPr="0077785F" w:rsidRDefault="0077785F" w:rsidP="0077785F">
            <w:pPr>
              <w:rPr>
                <w:rFonts w:ascii="Aptos" w:eastAsia="Aptos" w:hAnsi="Aptos"/>
              </w:rPr>
            </w:pPr>
            <w:r w:rsidRPr="0077785F">
              <w:rPr>
                <w:rFonts w:ascii="Aptos" w:eastAsia="Aptos" w:hAnsi="Aptos"/>
              </w:rPr>
              <w:t>2</w:t>
            </w:r>
          </w:p>
          <w:p w14:paraId="79FA29E5" w14:textId="77777777" w:rsidR="0077785F" w:rsidRPr="0077785F" w:rsidRDefault="0077785F" w:rsidP="0077785F">
            <w:pPr>
              <w:rPr>
                <w:rFonts w:ascii="Aptos" w:eastAsia="Aptos" w:hAnsi="Aptos"/>
              </w:rPr>
            </w:pPr>
          </w:p>
          <w:p w14:paraId="0D263426" w14:textId="77777777" w:rsidR="0077785F" w:rsidRPr="0077785F" w:rsidRDefault="0077785F" w:rsidP="0077785F">
            <w:pPr>
              <w:rPr>
                <w:rFonts w:ascii="Aptos" w:eastAsia="Aptos" w:hAnsi="Aptos"/>
              </w:rPr>
            </w:pPr>
            <w:r w:rsidRPr="0077785F">
              <w:rPr>
                <w:rFonts w:ascii="Aptos" w:eastAsia="Aptos" w:hAnsi="Aptos"/>
              </w:rPr>
              <w:t>2</w:t>
            </w:r>
          </w:p>
          <w:p w14:paraId="0DAB5652" w14:textId="77777777" w:rsidR="0077785F" w:rsidRPr="0077785F" w:rsidRDefault="0077785F" w:rsidP="0077785F">
            <w:pPr>
              <w:rPr>
                <w:rFonts w:ascii="Aptos" w:eastAsia="Aptos" w:hAnsi="Aptos"/>
              </w:rPr>
            </w:pPr>
            <w:r w:rsidRPr="0077785F">
              <w:rPr>
                <w:rFonts w:ascii="Aptos" w:eastAsia="Aptos" w:hAnsi="Aptos"/>
              </w:rPr>
              <w:t>2</w:t>
            </w:r>
          </w:p>
          <w:p w14:paraId="011B4A54" w14:textId="77777777" w:rsidR="0077785F" w:rsidRPr="0077785F" w:rsidRDefault="0077785F" w:rsidP="0077785F">
            <w:pPr>
              <w:rPr>
                <w:rFonts w:ascii="Aptos" w:eastAsia="Aptos" w:hAnsi="Aptos"/>
              </w:rPr>
            </w:pPr>
            <w:r w:rsidRPr="0077785F">
              <w:rPr>
                <w:rFonts w:ascii="Aptos" w:eastAsia="Aptos" w:hAnsi="Aptos"/>
              </w:rPr>
              <w:t>2</w:t>
            </w:r>
          </w:p>
          <w:p w14:paraId="0EFF3762" w14:textId="77777777" w:rsidR="0077785F" w:rsidRPr="0077785F" w:rsidRDefault="0077785F" w:rsidP="0077785F">
            <w:pPr>
              <w:rPr>
                <w:rFonts w:ascii="Aptos" w:eastAsia="Aptos" w:hAnsi="Aptos"/>
              </w:rPr>
            </w:pPr>
          </w:p>
          <w:p w14:paraId="6FFC6D49" w14:textId="77777777" w:rsidR="0077785F" w:rsidRPr="0077785F" w:rsidRDefault="0077785F" w:rsidP="0077785F">
            <w:pPr>
              <w:rPr>
                <w:rFonts w:ascii="Aptos" w:eastAsia="Aptos" w:hAnsi="Aptos"/>
              </w:rPr>
            </w:pPr>
            <w:r w:rsidRPr="0077785F">
              <w:rPr>
                <w:rFonts w:ascii="Aptos" w:eastAsia="Aptos" w:hAnsi="Aptos"/>
              </w:rPr>
              <w:t>2</w:t>
            </w:r>
          </w:p>
          <w:p w14:paraId="41F98830" w14:textId="77777777" w:rsidR="0077785F" w:rsidRPr="0077785F" w:rsidRDefault="0077785F" w:rsidP="0077785F">
            <w:pPr>
              <w:rPr>
                <w:rFonts w:ascii="Aptos" w:eastAsia="Aptos" w:hAnsi="Aptos"/>
              </w:rPr>
            </w:pPr>
          </w:p>
          <w:p w14:paraId="1CEA62A5" w14:textId="77777777" w:rsidR="0077785F" w:rsidRPr="0077785F" w:rsidRDefault="0077785F" w:rsidP="0077785F">
            <w:pPr>
              <w:rPr>
                <w:rFonts w:ascii="Aptos" w:eastAsia="Aptos" w:hAnsi="Aptos"/>
              </w:rPr>
            </w:pPr>
          </w:p>
          <w:p w14:paraId="66D7192C" w14:textId="77777777" w:rsidR="0077785F" w:rsidRPr="0077785F" w:rsidRDefault="0077785F" w:rsidP="0077785F">
            <w:pPr>
              <w:rPr>
                <w:rFonts w:ascii="Aptos" w:eastAsia="Aptos" w:hAnsi="Aptos"/>
              </w:rPr>
            </w:pPr>
            <w:r w:rsidRPr="0077785F">
              <w:rPr>
                <w:rFonts w:ascii="Aptos" w:eastAsia="Aptos" w:hAnsi="Aptos"/>
              </w:rPr>
              <w:t>2</w:t>
            </w:r>
          </w:p>
          <w:p w14:paraId="64EDA6E4" w14:textId="77777777" w:rsidR="0077785F" w:rsidRPr="0077785F" w:rsidRDefault="0077785F" w:rsidP="0077785F">
            <w:pPr>
              <w:rPr>
                <w:rFonts w:ascii="Aptos" w:eastAsia="Aptos" w:hAnsi="Aptos"/>
              </w:rPr>
            </w:pPr>
          </w:p>
          <w:p w14:paraId="0C2866FA" w14:textId="77777777" w:rsidR="0077785F" w:rsidRPr="0077785F" w:rsidRDefault="0077785F" w:rsidP="0077785F">
            <w:pPr>
              <w:rPr>
                <w:rFonts w:ascii="Aptos" w:eastAsia="Aptos" w:hAnsi="Aptos"/>
              </w:rPr>
            </w:pPr>
            <w:r w:rsidRPr="0077785F">
              <w:rPr>
                <w:rFonts w:ascii="Aptos" w:eastAsia="Aptos" w:hAnsi="Aptos"/>
              </w:rPr>
              <w:t>1</w:t>
            </w:r>
          </w:p>
          <w:p w14:paraId="050338C0" w14:textId="77777777" w:rsidR="0077785F" w:rsidRPr="0077785F" w:rsidRDefault="0077785F" w:rsidP="0077785F">
            <w:pPr>
              <w:rPr>
                <w:rFonts w:ascii="Aptos" w:eastAsia="Aptos" w:hAnsi="Aptos"/>
              </w:rPr>
            </w:pPr>
          </w:p>
          <w:p w14:paraId="67A4CC81" w14:textId="77777777" w:rsidR="0077785F" w:rsidRPr="0077785F" w:rsidRDefault="0077785F" w:rsidP="0077785F">
            <w:pPr>
              <w:rPr>
                <w:rFonts w:ascii="Aptos" w:eastAsia="Aptos" w:hAnsi="Aptos"/>
              </w:rPr>
            </w:pPr>
            <w:r w:rsidRPr="0077785F">
              <w:rPr>
                <w:rFonts w:ascii="Aptos" w:eastAsia="Aptos" w:hAnsi="Aptos"/>
              </w:rPr>
              <w:t>1</w:t>
            </w:r>
          </w:p>
          <w:p w14:paraId="384657E4" w14:textId="77777777" w:rsidR="0077785F" w:rsidRPr="0077785F" w:rsidRDefault="0077785F" w:rsidP="0077785F">
            <w:pPr>
              <w:rPr>
                <w:rFonts w:ascii="Aptos" w:eastAsia="Aptos" w:hAnsi="Aptos"/>
              </w:rPr>
            </w:pPr>
          </w:p>
          <w:p w14:paraId="7DA6964C" w14:textId="77777777" w:rsidR="0077785F" w:rsidRPr="0077785F" w:rsidRDefault="0077785F" w:rsidP="0077785F">
            <w:pPr>
              <w:rPr>
                <w:rFonts w:ascii="Aptos" w:eastAsia="Aptos" w:hAnsi="Aptos"/>
              </w:rPr>
            </w:pPr>
            <w:r w:rsidRPr="0077785F">
              <w:rPr>
                <w:rFonts w:ascii="Aptos" w:eastAsia="Aptos" w:hAnsi="Aptos"/>
              </w:rPr>
              <w:t>1</w:t>
            </w:r>
          </w:p>
          <w:p w14:paraId="7AE0E4F5" w14:textId="77777777" w:rsidR="0077785F" w:rsidRPr="0077785F" w:rsidRDefault="0077785F" w:rsidP="0077785F">
            <w:pPr>
              <w:rPr>
                <w:rFonts w:ascii="Aptos" w:eastAsia="Aptos" w:hAnsi="Aptos"/>
              </w:rPr>
            </w:pPr>
          </w:p>
          <w:p w14:paraId="20BC74E1" w14:textId="77777777" w:rsidR="0077785F" w:rsidRPr="0077785F" w:rsidRDefault="0077785F" w:rsidP="0077785F">
            <w:pPr>
              <w:rPr>
                <w:rFonts w:ascii="Aptos" w:eastAsia="Aptos" w:hAnsi="Aptos"/>
              </w:rPr>
            </w:pPr>
            <w:r w:rsidRPr="0077785F">
              <w:rPr>
                <w:rFonts w:ascii="Aptos" w:eastAsia="Aptos" w:hAnsi="Aptos"/>
              </w:rPr>
              <w:t>1</w:t>
            </w:r>
          </w:p>
          <w:p w14:paraId="78DCA889" w14:textId="77777777" w:rsidR="0077785F" w:rsidRPr="0077785F" w:rsidRDefault="0077785F" w:rsidP="0077785F">
            <w:pPr>
              <w:rPr>
                <w:rFonts w:ascii="Aptos" w:eastAsia="Aptos" w:hAnsi="Aptos"/>
              </w:rPr>
            </w:pPr>
          </w:p>
          <w:p w14:paraId="443A96F1" w14:textId="77777777" w:rsidR="0077785F" w:rsidRPr="0077785F" w:rsidRDefault="0077785F" w:rsidP="0077785F">
            <w:pPr>
              <w:rPr>
                <w:rFonts w:ascii="Aptos" w:eastAsia="Aptos" w:hAnsi="Aptos"/>
              </w:rPr>
            </w:pPr>
          </w:p>
          <w:p w14:paraId="16BD691B" w14:textId="77777777" w:rsidR="0077785F" w:rsidRPr="0077785F" w:rsidRDefault="0077785F" w:rsidP="0077785F">
            <w:pPr>
              <w:rPr>
                <w:rFonts w:ascii="Aptos" w:eastAsia="Aptos" w:hAnsi="Aptos"/>
              </w:rPr>
            </w:pPr>
          </w:p>
          <w:p w14:paraId="7B75E435" w14:textId="77777777" w:rsidR="0077785F" w:rsidRPr="0077785F" w:rsidRDefault="0077785F" w:rsidP="0077785F">
            <w:pPr>
              <w:rPr>
                <w:rFonts w:ascii="Aptos" w:eastAsia="Aptos" w:hAnsi="Aptos"/>
              </w:rPr>
            </w:pPr>
            <w:r w:rsidRPr="0077785F">
              <w:rPr>
                <w:rFonts w:ascii="Aptos" w:eastAsia="Aptos" w:hAnsi="Aptos"/>
              </w:rPr>
              <w:t>1</w:t>
            </w:r>
          </w:p>
          <w:p w14:paraId="74C0B651" w14:textId="77777777" w:rsidR="0077785F" w:rsidRPr="0077785F" w:rsidRDefault="0077785F" w:rsidP="0077785F">
            <w:pPr>
              <w:rPr>
                <w:rFonts w:ascii="Aptos" w:eastAsia="Aptos" w:hAnsi="Aptos"/>
              </w:rPr>
            </w:pPr>
          </w:p>
          <w:p w14:paraId="201F4560" w14:textId="77777777" w:rsidR="0077785F" w:rsidRPr="0077785F" w:rsidRDefault="0077785F" w:rsidP="0077785F">
            <w:pPr>
              <w:rPr>
                <w:rFonts w:ascii="Aptos" w:eastAsia="Aptos" w:hAnsi="Aptos"/>
              </w:rPr>
            </w:pPr>
            <w:r w:rsidRPr="0077785F">
              <w:rPr>
                <w:rFonts w:ascii="Aptos" w:eastAsia="Aptos" w:hAnsi="Aptos"/>
              </w:rPr>
              <w:t>1</w:t>
            </w:r>
          </w:p>
          <w:p w14:paraId="6AB548C4" w14:textId="77777777" w:rsidR="0077785F" w:rsidRPr="0077785F" w:rsidRDefault="0077785F" w:rsidP="0077785F">
            <w:pPr>
              <w:rPr>
                <w:rFonts w:ascii="Aptos" w:eastAsia="Aptos" w:hAnsi="Aptos"/>
              </w:rPr>
            </w:pPr>
          </w:p>
          <w:p w14:paraId="47B57FB0" w14:textId="77777777" w:rsidR="0077785F" w:rsidRPr="0077785F" w:rsidRDefault="0077785F" w:rsidP="0077785F">
            <w:pPr>
              <w:rPr>
                <w:rFonts w:ascii="Aptos" w:eastAsia="Aptos" w:hAnsi="Aptos"/>
              </w:rPr>
            </w:pPr>
          </w:p>
          <w:p w14:paraId="18F05FC7" w14:textId="77777777" w:rsidR="0077785F" w:rsidRPr="0077785F" w:rsidRDefault="0077785F" w:rsidP="0077785F">
            <w:pPr>
              <w:rPr>
                <w:rFonts w:ascii="Aptos" w:eastAsia="Aptos" w:hAnsi="Aptos"/>
              </w:rPr>
            </w:pPr>
            <w:r w:rsidRPr="0077785F">
              <w:rPr>
                <w:rFonts w:ascii="Aptos" w:eastAsia="Aptos" w:hAnsi="Aptos"/>
              </w:rPr>
              <w:t>1</w:t>
            </w:r>
          </w:p>
          <w:p w14:paraId="58970ACA" w14:textId="77777777" w:rsidR="0077785F" w:rsidRPr="0077785F" w:rsidRDefault="0077785F" w:rsidP="0077785F">
            <w:pPr>
              <w:rPr>
                <w:rFonts w:ascii="Aptos" w:eastAsia="Aptos" w:hAnsi="Aptos"/>
              </w:rPr>
            </w:pPr>
          </w:p>
          <w:p w14:paraId="3585DBBF" w14:textId="77777777" w:rsidR="0077785F" w:rsidRPr="0077785F" w:rsidRDefault="0077785F" w:rsidP="0077785F">
            <w:pPr>
              <w:rPr>
                <w:rFonts w:ascii="Aptos" w:eastAsia="Aptos" w:hAnsi="Aptos"/>
              </w:rPr>
            </w:pPr>
          </w:p>
          <w:p w14:paraId="6B4C0B98" w14:textId="77777777" w:rsidR="0077785F" w:rsidRPr="0077785F" w:rsidRDefault="0077785F" w:rsidP="0077785F">
            <w:pPr>
              <w:rPr>
                <w:rFonts w:ascii="Aptos" w:eastAsia="Aptos" w:hAnsi="Aptos"/>
              </w:rPr>
            </w:pPr>
            <w:r w:rsidRPr="0077785F">
              <w:rPr>
                <w:rFonts w:ascii="Aptos" w:eastAsia="Aptos" w:hAnsi="Aptos"/>
              </w:rPr>
              <w:t>1</w:t>
            </w:r>
          </w:p>
          <w:p w14:paraId="5F65C4EC" w14:textId="77777777" w:rsidR="0077785F" w:rsidRPr="0077785F" w:rsidRDefault="0077785F" w:rsidP="0077785F">
            <w:pPr>
              <w:rPr>
                <w:rFonts w:ascii="Aptos" w:eastAsia="Aptos" w:hAnsi="Aptos"/>
              </w:rPr>
            </w:pPr>
          </w:p>
          <w:p w14:paraId="5E407191" w14:textId="77777777" w:rsidR="0077785F" w:rsidRPr="0077785F" w:rsidRDefault="0077785F" w:rsidP="0077785F">
            <w:pPr>
              <w:rPr>
                <w:rFonts w:ascii="Aptos" w:eastAsia="Aptos" w:hAnsi="Aptos"/>
              </w:rPr>
            </w:pPr>
          </w:p>
          <w:p w14:paraId="6951ADBA" w14:textId="77777777" w:rsidR="0077785F" w:rsidRPr="0077785F" w:rsidRDefault="0077785F" w:rsidP="0077785F">
            <w:pPr>
              <w:rPr>
                <w:rFonts w:ascii="Aptos" w:eastAsia="Aptos" w:hAnsi="Aptos"/>
              </w:rPr>
            </w:pPr>
            <w:r w:rsidRPr="0077785F">
              <w:rPr>
                <w:rFonts w:ascii="Aptos" w:eastAsia="Aptos" w:hAnsi="Aptos"/>
              </w:rPr>
              <w:t>1</w:t>
            </w:r>
          </w:p>
          <w:p w14:paraId="7D82A18B" w14:textId="77777777" w:rsidR="0077785F" w:rsidRPr="0077785F" w:rsidRDefault="0077785F" w:rsidP="0077785F">
            <w:pPr>
              <w:rPr>
                <w:rFonts w:ascii="Aptos" w:eastAsia="Aptos" w:hAnsi="Aptos"/>
              </w:rPr>
            </w:pPr>
          </w:p>
          <w:p w14:paraId="177C3DB2" w14:textId="77777777" w:rsidR="0077785F" w:rsidRPr="0077785F" w:rsidRDefault="0077785F" w:rsidP="0077785F">
            <w:pPr>
              <w:rPr>
                <w:rFonts w:ascii="Aptos" w:eastAsia="Aptos" w:hAnsi="Aptos"/>
              </w:rPr>
            </w:pPr>
          </w:p>
          <w:p w14:paraId="1457943B" w14:textId="77777777" w:rsidR="0077785F" w:rsidRPr="0077785F" w:rsidRDefault="0077785F" w:rsidP="0077785F">
            <w:pPr>
              <w:rPr>
                <w:rFonts w:ascii="Aptos" w:eastAsia="Aptos" w:hAnsi="Aptos"/>
              </w:rPr>
            </w:pPr>
          </w:p>
          <w:p w14:paraId="7EDE689B" w14:textId="77777777" w:rsidR="0077785F" w:rsidRPr="0077785F" w:rsidRDefault="0077785F" w:rsidP="0077785F">
            <w:pPr>
              <w:rPr>
                <w:rFonts w:ascii="Aptos" w:eastAsia="Aptos" w:hAnsi="Aptos"/>
              </w:rPr>
            </w:pPr>
            <w:r w:rsidRPr="0077785F">
              <w:rPr>
                <w:rFonts w:ascii="Aptos" w:eastAsia="Aptos" w:hAnsi="Aptos"/>
              </w:rPr>
              <w:t>1</w:t>
            </w:r>
          </w:p>
          <w:p w14:paraId="356005F5" w14:textId="77777777" w:rsidR="0077785F" w:rsidRPr="0077785F" w:rsidRDefault="0077785F" w:rsidP="0077785F">
            <w:pPr>
              <w:rPr>
                <w:rFonts w:ascii="Aptos" w:eastAsia="Aptos" w:hAnsi="Aptos"/>
              </w:rPr>
            </w:pPr>
            <w:r w:rsidRPr="0077785F">
              <w:rPr>
                <w:rFonts w:ascii="Aptos" w:eastAsia="Aptos" w:hAnsi="Aptos"/>
              </w:rPr>
              <w:t>1</w:t>
            </w:r>
          </w:p>
          <w:p w14:paraId="3FD16763" w14:textId="77777777" w:rsidR="0077785F" w:rsidRPr="0077785F" w:rsidRDefault="0077785F" w:rsidP="0077785F">
            <w:pPr>
              <w:rPr>
                <w:rFonts w:ascii="Aptos" w:eastAsia="Aptos" w:hAnsi="Aptos"/>
              </w:rPr>
            </w:pPr>
          </w:p>
          <w:p w14:paraId="5F782392" w14:textId="77777777" w:rsidR="0077785F" w:rsidRPr="0077785F" w:rsidRDefault="0077785F" w:rsidP="0077785F">
            <w:pPr>
              <w:rPr>
                <w:rFonts w:ascii="Aptos" w:eastAsia="Aptos" w:hAnsi="Aptos"/>
              </w:rPr>
            </w:pPr>
            <w:r w:rsidRPr="0077785F">
              <w:rPr>
                <w:rFonts w:ascii="Aptos" w:eastAsia="Aptos" w:hAnsi="Aptos"/>
              </w:rPr>
              <w:t>2</w:t>
            </w:r>
          </w:p>
          <w:p w14:paraId="1EF97361" w14:textId="77777777" w:rsidR="0077785F" w:rsidRPr="0077785F" w:rsidRDefault="0077785F" w:rsidP="0077785F">
            <w:pPr>
              <w:rPr>
                <w:rFonts w:ascii="Aptos" w:eastAsia="Aptos" w:hAnsi="Aptos"/>
              </w:rPr>
            </w:pPr>
          </w:p>
          <w:p w14:paraId="62CC13D2" w14:textId="77777777" w:rsidR="0077785F" w:rsidRPr="0077785F" w:rsidRDefault="0077785F" w:rsidP="0077785F">
            <w:pPr>
              <w:rPr>
                <w:rFonts w:ascii="Aptos" w:eastAsia="Aptos" w:hAnsi="Aptos"/>
              </w:rPr>
            </w:pPr>
            <w:r w:rsidRPr="0077785F">
              <w:rPr>
                <w:rFonts w:ascii="Aptos" w:eastAsia="Aptos" w:hAnsi="Aptos"/>
              </w:rPr>
              <w:t>2</w:t>
            </w:r>
          </w:p>
          <w:p w14:paraId="4A215959" w14:textId="77777777" w:rsidR="0077785F" w:rsidRPr="0077785F" w:rsidRDefault="0077785F" w:rsidP="0077785F">
            <w:pPr>
              <w:rPr>
                <w:rFonts w:ascii="Aptos" w:eastAsia="Aptos" w:hAnsi="Aptos"/>
              </w:rPr>
            </w:pPr>
          </w:p>
          <w:p w14:paraId="7C6D810C" w14:textId="77777777" w:rsidR="0077785F" w:rsidRPr="0077785F" w:rsidRDefault="0077785F" w:rsidP="0077785F">
            <w:pPr>
              <w:rPr>
                <w:rFonts w:ascii="Aptos" w:eastAsia="Aptos" w:hAnsi="Aptos"/>
              </w:rPr>
            </w:pPr>
            <w:r w:rsidRPr="0077785F">
              <w:rPr>
                <w:rFonts w:ascii="Aptos" w:eastAsia="Aptos" w:hAnsi="Aptos"/>
              </w:rPr>
              <w:t>2</w:t>
            </w:r>
          </w:p>
          <w:p w14:paraId="0FFCA1C6" w14:textId="77777777" w:rsidR="0077785F" w:rsidRPr="0077785F" w:rsidRDefault="0077785F" w:rsidP="0077785F">
            <w:pPr>
              <w:rPr>
                <w:rFonts w:ascii="Aptos" w:eastAsia="Aptos" w:hAnsi="Aptos"/>
              </w:rPr>
            </w:pPr>
          </w:p>
          <w:p w14:paraId="69D6D882" w14:textId="77777777" w:rsidR="0077785F" w:rsidRPr="0077785F" w:rsidRDefault="0077785F" w:rsidP="0077785F">
            <w:pPr>
              <w:rPr>
                <w:rFonts w:ascii="Aptos" w:eastAsia="Aptos" w:hAnsi="Aptos"/>
              </w:rPr>
            </w:pPr>
            <w:r w:rsidRPr="0077785F">
              <w:rPr>
                <w:rFonts w:ascii="Aptos" w:eastAsia="Aptos" w:hAnsi="Aptos"/>
              </w:rPr>
              <w:t>2</w:t>
            </w:r>
          </w:p>
          <w:p w14:paraId="723CDA2D" w14:textId="77777777" w:rsidR="0077785F" w:rsidRPr="0077785F" w:rsidRDefault="0077785F" w:rsidP="0077785F">
            <w:pPr>
              <w:rPr>
                <w:rFonts w:ascii="Aptos" w:eastAsia="Aptos" w:hAnsi="Aptos"/>
              </w:rPr>
            </w:pPr>
          </w:p>
          <w:p w14:paraId="238AE038" w14:textId="77777777" w:rsidR="0077785F" w:rsidRPr="0077785F" w:rsidRDefault="0077785F" w:rsidP="0077785F">
            <w:pPr>
              <w:rPr>
                <w:rFonts w:ascii="Aptos" w:eastAsia="Aptos" w:hAnsi="Aptos"/>
              </w:rPr>
            </w:pPr>
            <w:r w:rsidRPr="0077785F">
              <w:rPr>
                <w:rFonts w:ascii="Aptos" w:eastAsia="Aptos" w:hAnsi="Aptos"/>
              </w:rPr>
              <w:t>1</w:t>
            </w:r>
          </w:p>
          <w:p w14:paraId="21C87F2A" w14:textId="77777777" w:rsidR="0077785F" w:rsidRPr="0077785F" w:rsidRDefault="0077785F" w:rsidP="0077785F">
            <w:pPr>
              <w:rPr>
                <w:rFonts w:ascii="Aptos" w:eastAsia="Aptos" w:hAnsi="Aptos"/>
              </w:rPr>
            </w:pPr>
          </w:p>
          <w:p w14:paraId="23C3384A" w14:textId="77777777" w:rsidR="0077785F" w:rsidRPr="0077785F" w:rsidRDefault="0077785F" w:rsidP="0077785F">
            <w:pPr>
              <w:rPr>
                <w:rFonts w:ascii="Aptos" w:eastAsia="Aptos" w:hAnsi="Aptos"/>
              </w:rPr>
            </w:pPr>
          </w:p>
          <w:p w14:paraId="1353340B" w14:textId="77777777" w:rsidR="0077785F" w:rsidRPr="0077785F" w:rsidRDefault="0077785F" w:rsidP="0077785F">
            <w:pPr>
              <w:rPr>
                <w:rFonts w:ascii="Aptos" w:eastAsia="Aptos" w:hAnsi="Aptos"/>
              </w:rPr>
            </w:pPr>
            <w:r w:rsidRPr="0077785F">
              <w:rPr>
                <w:rFonts w:ascii="Aptos" w:eastAsia="Aptos" w:hAnsi="Aptos"/>
              </w:rPr>
              <w:t>2</w:t>
            </w:r>
          </w:p>
          <w:p w14:paraId="7A005692" w14:textId="77777777" w:rsidR="0077785F" w:rsidRPr="0077785F" w:rsidRDefault="0077785F" w:rsidP="0077785F">
            <w:pPr>
              <w:rPr>
                <w:rFonts w:ascii="Aptos" w:eastAsia="Aptos" w:hAnsi="Aptos"/>
              </w:rPr>
            </w:pPr>
          </w:p>
          <w:p w14:paraId="7A06114D" w14:textId="77777777" w:rsidR="0077785F" w:rsidRPr="0077785F" w:rsidRDefault="0077785F" w:rsidP="0077785F">
            <w:pPr>
              <w:rPr>
                <w:rFonts w:ascii="Aptos" w:eastAsia="Aptos" w:hAnsi="Aptos"/>
              </w:rPr>
            </w:pPr>
          </w:p>
          <w:p w14:paraId="55D2B753" w14:textId="77777777" w:rsidR="0077785F" w:rsidRPr="0077785F" w:rsidRDefault="0077785F" w:rsidP="0077785F">
            <w:pPr>
              <w:rPr>
                <w:rFonts w:ascii="Aptos" w:eastAsia="Aptos" w:hAnsi="Aptos"/>
              </w:rPr>
            </w:pPr>
          </w:p>
          <w:p w14:paraId="0FCFCAD7" w14:textId="77777777" w:rsidR="0077785F" w:rsidRPr="0077785F" w:rsidRDefault="0077785F" w:rsidP="0077785F">
            <w:pPr>
              <w:rPr>
                <w:rFonts w:ascii="Aptos" w:eastAsia="Aptos" w:hAnsi="Aptos"/>
              </w:rPr>
            </w:pPr>
            <w:r w:rsidRPr="0077785F">
              <w:rPr>
                <w:rFonts w:ascii="Aptos" w:eastAsia="Aptos" w:hAnsi="Aptos"/>
              </w:rPr>
              <w:t>2</w:t>
            </w:r>
          </w:p>
          <w:p w14:paraId="31A54BDC" w14:textId="77777777" w:rsidR="0077785F" w:rsidRPr="0077785F" w:rsidRDefault="0077785F" w:rsidP="0077785F">
            <w:pPr>
              <w:rPr>
                <w:rFonts w:ascii="Aptos" w:eastAsia="Aptos" w:hAnsi="Aptos"/>
              </w:rPr>
            </w:pPr>
          </w:p>
          <w:p w14:paraId="2D5C01C7" w14:textId="77777777" w:rsidR="0077785F" w:rsidRPr="0077785F" w:rsidRDefault="0077785F" w:rsidP="0077785F">
            <w:pPr>
              <w:rPr>
                <w:rFonts w:ascii="Aptos" w:eastAsia="Aptos" w:hAnsi="Aptos"/>
              </w:rPr>
            </w:pPr>
          </w:p>
          <w:p w14:paraId="3DBCF461" w14:textId="77777777" w:rsidR="0077785F" w:rsidRPr="0077785F" w:rsidRDefault="0077785F" w:rsidP="0077785F">
            <w:pPr>
              <w:rPr>
                <w:rFonts w:ascii="Aptos" w:eastAsia="Aptos" w:hAnsi="Aptos"/>
              </w:rPr>
            </w:pPr>
            <w:r w:rsidRPr="0077785F">
              <w:rPr>
                <w:rFonts w:ascii="Aptos" w:eastAsia="Aptos" w:hAnsi="Aptos"/>
              </w:rPr>
              <w:t>2</w:t>
            </w:r>
          </w:p>
          <w:p w14:paraId="14F7F2DA" w14:textId="77777777" w:rsidR="0077785F" w:rsidRPr="0077785F" w:rsidRDefault="0077785F" w:rsidP="0077785F">
            <w:pPr>
              <w:rPr>
                <w:rFonts w:ascii="Aptos" w:eastAsia="Aptos" w:hAnsi="Aptos"/>
              </w:rPr>
            </w:pPr>
          </w:p>
          <w:p w14:paraId="072C3EDC" w14:textId="77777777" w:rsidR="0077785F" w:rsidRPr="0077785F" w:rsidRDefault="0077785F" w:rsidP="0077785F">
            <w:pPr>
              <w:rPr>
                <w:rFonts w:ascii="Aptos" w:eastAsia="Aptos" w:hAnsi="Aptos"/>
              </w:rPr>
            </w:pPr>
          </w:p>
          <w:p w14:paraId="47743119" w14:textId="77777777" w:rsidR="0077785F" w:rsidRPr="0077785F" w:rsidRDefault="0077785F" w:rsidP="0077785F">
            <w:pPr>
              <w:rPr>
                <w:rFonts w:ascii="Aptos" w:eastAsia="Aptos" w:hAnsi="Aptos"/>
              </w:rPr>
            </w:pPr>
            <w:r w:rsidRPr="0077785F">
              <w:rPr>
                <w:rFonts w:ascii="Aptos" w:eastAsia="Aptos" w:hAnsi="Aptos"/>
              </w:rPr>
              <w:t>2</w:t>
            </w:r>
          </w:p>
          <w:p w14:paraId="4F8C683E" w14:textId="77777777" w:rsidR="0077785F" w:rsidRPr="0077785F" w:rsidRDefault="0077785F" w:rsidP="0077785F">
            <w:pPr>
              <w:rPr>
                <w:rFonts w:ascii="Aptos" w:eastAsia="Aptos" w:hAnsi="Aptos"/>
              </w:rPr>
            </w:pPr>
            <w:r w:rsidRPr="0077785F">
              <w:rPr>
                <w:rFonts w:ascii="Aptos" w:eastAsia="Aptos" w:hAnsi="Aptos"/>
              </w:rPr>
              <w:t>1</w:t>
            </w:r>
          </w:p>
          <w:p w14:paraId="5887FC65" w14:textId="77777777" w:rsidR="0077785F" w:rsidRPr="0077785F" w:rsidRDefault="0077785F" w:rsidP="0077785F">
            <w:pPr>
              <w:rPr>
                <w:rFonts w:ascii="Aptos" w:eastAsia="Aptos" w:hAnsi="Aptos"/>
              </w:rPr>
            </w:pPr>
          </w:p>
          <w:p w14:paraId="73EAA1C7" w14:textId="77777777" w:rsidR="0077785F" w:rsidRPr="0077785F" w:rsidRDefault="0077785F" w:rsidP="0077785F">
            <w:pPr>
              <w:rPr>
                <w:rFonts w:ascii="Aptos" w:eastAsia="Aptos" w:hAnsi="Aptos"/>
              </w:rPr>
            </w:pPr>
          </w:p>
          <w:p w14:paraId="0B4D4F80" w14:textId="77777777" w:rsidR="0077785F" w:rsidRPr="0077785F" w:rsidRDefault="0077785F" w:rsidP="0077785F">
            <w:pPr>
              <w:rPr>
                <w:rFonts w:ascii="Aptos" w:eastAsia="Aptos" w:hAnsi="Aptos"/>
              </w:rPr>
            </w:pPr>
            <w:r w:rsidRPr="0077785F">
              <w:rPr>
                <w:rFonts w:ascii="Aptos" w:eastAsia="Aptos" w:hAnsi="Aptos"/>
              </w:rPr>
              <w:t>2</w:t>
            </w:r>
          </w:p>
          <w:p w14:paraId="2FEF8CE3" w14:textId="77777777" w:rsidR="0077785F" w:rsidRPr="0077785F" w:rsidRDefault="0077785F" w:rsidP="0077785F">
            <w:pPr>
              <w:rPr>
                <w:rFonts w:ascii="Aptos" w:eastAsia="Aptos" w:hAnsi="Aptos"/>
              </w:rPr>
            </w:pPr>
            <w:r w:rsidRPr="0077785F">
              <w:rPr>
                <w:rFonts w:ascii="Aptos" w:eastAsia="Aptos" w:hAnsi="Aptos"/>
              </w:rPr>
              <w:t>2</w:t>
            </w:r>
          </w:p>
          <w:p w14:paraId="13FC9A76" w14:textId="77777777" w:rsidR="0077785F" w:rsidRPr="0077785F" w:rsidRDefault="0077785F" w:rsidP="0077785F">
            <w:pPr>
              <w:rPr>
                <w:rFonts w:ascii="Aptos" w:eastAsia="Aptos" w:hAnsi="Aptos"/>
              </w:rPr>
            </w:pPr>
          </w:p>
          <w:p w14:paraId="5CBE6AF8" w14:textId="77777777" w:rsidR="0077785F" w:rsidRPr="0077785F" w:rsidRDefault="0077785F" w:rsidP="0077785F">
            <w:pPr>
              <w:rPr>
                <w:rFonts w:ascii="Aptos" w:eastAsia="Aptos" w:hAnsi="Aptos"/>
              </w:rPr>
            </w:pPr>
            <w:r w:rsidRPr="0077785F">
              <w:rPr>
                <w:rFonts w:ascii="Aptos" w:eastAsia="Aptos" w:hAnsi="Aptos"/>
              </w:rPr>
              <w:t>1</w:t>
            </w:r>
          </w:p>
          <w:p w14:paraId="101A9E96" w14:textId="77777777" w:rsidR="0077785F" w:rsidRPr="0077785F" w:rsidRDefault="0077785F" w:rsidP="0077785F">
            <w:pPr>
              <w:rPr>
                <w:rFonts w:ascii="Aptos" w:eastAsia="Aptos" w:hAnsi="Aptos"/>
              </w:rPr>
            </w:pPr>
          </w:p>
          <w:p w14:paraId="6842A8F2" w14:textId="77777777" w:rsidR="0077785F" w:rsidRPr="0077785F" w:rsidRDefault="0077785F" w:rsidP="0077785F">
            <w:pPr>
              <w:rPr>
                <w:rFonts w:ascii="Aptos" w:eastAsia="Aptos" w:hAnsi="Aptos"/>
              </w:rPr>
            </w:pPr>
            <w:r w:rsidRPr="0077785F">
              <w:rPr>
                <w:rFonts w:ascii="Aptos" w:eastAsia="Aptos" w:hAnsi="Aptos"/>
              </w:rPr>
              <w:t>2</w:t>
            </w:r>
          </w:p>
          <w:p w14:paraId="60583E8D" w14:textId="77777777" w:rsidR="0077785F" w:rsidRPr="0077785F" w:rsidRDefault="0077785F" w:rsidP="0077785F">
            <w:pPr>
              <w:rPr>
                <w:rFonts w:ascii="Aptos" w:eastAsia="Aptos" w:hAnsi="Aptos"/>
              </w:rPr>
            </w:pPr>
          </w:p>
          <w:p w14:paraId="3464A3FB" w14:textId="77777777" w:rsidR="0077785F" w:rsidRPr="0077785F" w:rsidRDefault="0077785F" w:rsidP="0077785F">
            <w:pPr>
              <w:rPr>
                <w:rFonts w:ascii="Aptos" w:eastAsia="Aptos" w:hAnsi="Aptos"/>
              </w:rPr>
            </w:pPr>
          </w:p>
          <w:p w14:paraId="13F39839" w14:textId="77777777" w:rsidR="0077785F" w:rsidRPr="0077785F" w:rsidRDefault="0077785F" w:rsidP="0077785F">
            <w:pPr>
              <w:rPr>
                <w:rFonts w:ascii="Aptos" w:eastAsia="Aptos" w:hAnsi="Aptos"/>
              </w:rPr>
            </w:pPr>
          </w:p>
          <w:p w14:paraId="0323737D" w14:textId="77777777" w:rsidR="0077785F" w:rsidRPr="0077785F" w:rsidRDefault="0077785F" w:rsidP="0077785F">
            <w:pPr>
              <w:rPr>
                <w:rFonts w:ascii="Aptos" w:eastAsia="Aptos" w:hAnsi="Aptos"/>
              </w:rPr>
            </w:pPr>
          </w:p>
          <w:p w14:paraId="02123F68" w14:textId="77777777" w:rsidR="0077785F" w:rsidRPr="0077785F" w:rsidRDefault="0077785F" w:rsidP="0077785F">
            <w:pPr>
              <w:rPr>
                <w:rFonts w:ascii="Aptos" w:eastAsia="Aptos" w:hAnsi="Aptos"/>
              </w:rPr>
            </w:pPr>
          </w:p>
          <w:p w14:paraId="111726B8" w14:textId="77777777" w:rsidR="0077785F" w:rsidRPr="0077785F" w:rsidRDefault="0077785F" w:rsidP="0077785F">
            <w:pPr>
              <w:rPr>
                <w:rFonts w:ascii="Aptos" w:eastAsia="Aptos" w:hAnsi="Aptos"/>
              </w:rPr>
            </w:pPr>
            <w:r w:rsidRPr="0077785F">
              <w:rPr>
                <w:rFonts w:ascii="Aptos" w:eastAsia="Aptos" w:hAnsi="Aptos"/>
              </w:rPr>
              <w:t>2</w:t>
            </w:r>
          </w:p>
          <w:p w14:paraId="40351238" w14:textId="77777777" w:rsidR="0077785F" w:rsidRPr="0077785F" w:rsidRDefault="0077785F" w:rsidP="0077785F">
            <w:pPr>
              <w:rPr>
                <w:rFonts w:ascii="Aptos" w:eastAsia="Aptos" w:hAnsi="Aptos"/>
              </w:rPr>
            </w:pPr>
          </w:p>
          <w:p w14:paraId="4F08B518" w14:textId="77777777" w:rsidR="0077785F" w:rsidRPr="0077785F" w:rsidRDefault="0077785F" w:rsidP="0077785F">
            <w:pPr>
              <w:rPr>
                <w:rFonts w:ascii="Aptos" w:eastAsia="Aptos" w:hAnsi="Aptos"/>
              </w:rPr>
            </w:pPr>
          </w:p>
          <w:p w14:paraId="1C183DAD" w14:textId="77777777" w:rsidR="0077785F" w:rsidRPr="0077785F" w:rsidRDefault="0077785F" w:rsidP="0077785F">
            <w:pPr>
              <w:rPr>
                <w:rFonts w:ascii="Aptos" w:eastAsia="Aptos" w:hAnsi="Aptos"/>
              </w:rPr>
            </w:pPr>
          </w:p>
          <w:p w14:paraId="6902D529" w14:textId="77777777" w:rsidR="0077785F" w:rsidRPr="0077785F" w:rsidRDefault="0077785F" w:rsidP="0077785F">
            <w:pPr>
              <w:rPr>
                <w:rFonts w:ascii="Aptos" w:eastAsia="Aptos" w:hAnsi="Aptos"/>
              </w:rPr>
            </w:pPr>
            <w:r w:rsidRPr="0077785F">
              <w:rPr>
                <w:rFonts w:ascii="Aptos" w:eastAsia="Aptos" w:hAnsi="Aptos"/>
              </w:rPr>
              <w:t>2</w:t>
            </w:r>
          </w:p>
          <w:p w14:paraId="2CB87264" w14:textId="77777777" w:rsidR="0077785F" w:rsidRPr="0077785F" w:rsidRDefault="0077785F" w:rsidP="0077785F">
            <w:pPr>
              <w:rPr>
                <w:rFonts w:ascii="Aptos" w:eastAsia="Aptos" w:hAnsi="Aptos"/>
              </w:rPr>
            </w:pPr>
          </w:p>
          <w:p w14:paraId="3B0940C4" w14:textId="77777777" w:rsidR="0077785F" w:rsidRPr="0077785F" w:rsidRDefault="0077785F" w:rsidP="0077785F">
            <w:pPr>
              <w:rPr>
                <w:rFonts w:ascii="Aptos" w:eastAsia="Aptos" w:hAnsi="Aptos"/>
              </w:rPr>
            </w:pPr>
            <w:r w:rsidRPr="0077785F">
              <w:rPr>
                <w:rFonts w:ascii="Aptos" w:eastAsia="Aptos" w:hAnsi="Aptos"/>
              </w:rPr>
              <w:t>2</w:t>
            </w:r>
          </w:p>
          <w:p w14:paraId="6D068242" w14:textId="77777777" w:rsidR="0077785F" w:rsidRPr="0077785F" w:rsidRDefault="0077785F" w:rsidP="0077785F">
            <w:pPr>
              <w:rPr>
                <w:rFonts w:ascii="Aptos" w:eastAsia="Aptos" w:hAnsi="Aptos"/>
              </w:rPr>
            </w:pPr>
          </w:p>
          <w:p w14:paraId="2DBFFCC3" w14:textId="77777777" w:rsidR="0077785F" w:rsidRPr="0077785F" w:rsidRDefault="0077785F" w:rsidP="0077785F">
            <w:pPr>
              <w:rPr>
                <w:rFonts w:ascii="Aptos" w:eastAsia="Aptos" w:hAnsi="Aptos"/>
              </w:rPr>
            </w:pPr>
            <w:r w:rsidRPr="0077785F">
              <w:rPr>
                <w:rFonts w:ascii="Aptos" w:eastAsia="Aptos" w:hAnsi="Aptos"/>
              </w:rPr>
              <w:t>2</w:t>
            </w:r>
          </w:p>
          <w:p w14:paraId="39509623" w14:textId="77777777" w:rsidR="0077785F" w:rsidRPr="0077785F" w:rsidRDefault="0077785F" w:rsidP="0077785F">
            <w:pPr>
              <w:rPr>
                <w:rFonts w:ascii="Aptos" w:eastAsia="Aptos" w:hAnsi="Aptos"/>
              </w:rPr>
            </w:pPr>
          </w:p>
          <w:p w14:paraId="639C99A0" w14:textId="77777777" w:rsidR="0077785F" w:rsidRPr="0077785F" w:rsidRDefault="0077785F" w:rsidP="0077785F">
            <w:pPr>
              <w:rPr>
                <w:rFonts w:ascii="Aptos" w:eastAsia="Aptos" w:hAnsi="Aptos"/>
              </w:rPr>
            </w:pPr>
          </w:p>
          <w:p w14:paraId="09BE71F6" w14:textId="77777777" w:rsidR="0077785F" w:rsidRPr="0077785F" w:rsidRDefault="0077785F" w:rsidP="0077785F">
            <w:pPr>
              <w:rPr>
                <w:rFonts w:ascii="Aptos" w:eastAsia="Aptos" w:hAnsi="Aptos"/>
              </w:rPr>
            </w:pPr>
          </w:p>
          <w:p w14:paraId="6A268DE2" w14:textId="77777777" w:rsidR="0077785F" w:rsidRPr="0077785F" w:rsidRDefault="0077785F" w:rsidP="0077785F">
            <w:pPr>
              <w:rPr>
                <w:rFonts w:ascii="Aptos" w:eastAsia="Aptos" w:hAnsi="Aptos"/>
              </w:rPr>
            </w:pPr>
            <w:r w:rsidRPr="0077785F">
              <w:rPr>
                <w:rFonts w:ascii="Aptos" w:eastAsia="Aptos" w:hAnsi="Aptos"/>
              </w:rPr>
              <w:t>1</w:t>
            </w:r>
          </w:p>
          <w:p w14:paraId="641DF4AF" w14:textId="77777777" w:rsidR="0077785F" w:rsidRPr="0077785F" w:rsidRDefault="0077785F" w:rsidP="0077785F">
            <w:pPr>
              <w:rPr>
                <w:rFonts w:ascii="Aptos" w:eastAsia="Aptos" w:hAnsi="Aptos"/>
              </w:rPr>
            </w:pPr>
          </w:p>
          <w:p w14:paraId="6C40D8C1" w14:textId="77777777" w:rsidR="0077785F" w:rsidRPr="0077785F" w:rsidRDefault="0077785F" w:rsidP="0077785F">
            <w:pPr>
              <w:rPr>
                <w:rFonts w:ascii="Aptos" w:eastAsia="Aptos" w:hAnsi="Aptos"/>
              </w:rPr>
            </w:pPr>
          </w:p>
          <w:p w14:paraId="0EC855A2" w14:textId="77777777" w:rsidR="0077785F" w:rsidRPr="0077785F" w:rsidRDefault="0077785F" w:rsidP="0077785F">
            <w:pPr>
              <w:rPr>
                <w:rFonts w:ascii="Aptos" w:eastAsia="Aptos" w:hAnsi="Aptos"/>
              </w:rPr>
            </w:pPr>
            <w:r w:rsidRPr="0077785F">
              <w:rPr>
                <w:rFonts w:ascii="Aptos" w:eastAsia="Aptos" w:hAnsi="Aptos"/>
              </w:rPr>
              <w:t>1</w:t>
            </w:r>
          </w:p>
          <w:p w14:paraId="3689E285" w14:textId="77777777" w:rsidR="0077785F" w:rsidRPr="0077785F" w:rsidRDefault="0077785F" w:rsidP="0077785F">
            <w:pPr>
              <w:rPr>
                <w:rFonts w:ascii="Aptos" w:eastAsia="Aptos" w:hAnsi="Aptos"/>
              </w:rPr>
            </w:pPr>
          </w:p>
          <w:p w14:paraId="62C3EAC5" w14:textId="77777777" w:rsidR="0077785F" w:rsidRPr="0077785F" w:rsidRDefault="0077785F" w:rsidP="0077785F">
            <w:pPr>
              <w:rPr>
                <w:rFonts w:ascii="Aptos" w:eastAsia="Aptos" w:hAnsi="Aptos"/>
              </w:rPr>
            </w:pPr>
          </w:p>
          <w:p w14:paraId="257EC8CA" w14:textId="77777777" w:rsidR="0077785F" w:rsidRPr="0077785F" w:rsidRDefault="0077785F" w:rsidP="0077785F">
            <w:pPr>
              <w:rPr>
                <w:rFonts w:ascii="Aptos" w:eastAsia="Aptos" w:hAnsi="Aptos"/>
              </w:rPr>
            </w:pPr>
          </w:p>
          <w:p w14:paraId="0BE9C248" w14:textId="77777777" w:rsidR="0077785F" w:rsidRPr="0077785F" w:rsidRDefault="0077785F" w:rsidP="0077785F">
            <w:pPr>
              <w:rPr>
                <w:rFonts w:ascii="Aptos" w:eastAsia="Aptos" w:hAnsi="Aptos"/>
              </w:rPr>
            </w:pPr>
          </w:p>
          <w:p w14:paraId="21CEEFEB" w14:textId="77777777" w:rsidR="0077785F" w:rsidRPr="0077785F" w:rsidRDefault="0077785F" w:rsidP="0077785F">
            <w:pPr>
              <w:rPr>
                <w:rFonts w:ascii="Aptos" w:eastAsia="Aptos" w:hAnsi="Aptos"/>
              </w:rPr>
            </w:pPr>
            <w:r w:rsidRPr="0077785F">
              <w:rPr>
                <w:rFonts w:ascii="Aptos" w:eastAsia="Aptos" w:hAnsi="Aptos"/>
              </w:rPr>
              <w:t>1</w:t>
            </w:r>
          </w:p>
          <w:p w14:paraId="1AD6C0D9" w14:textId="77777777" w:rsidR="0077785F" w:rsidRPr="0077785F" w:rsidRDefault="0077785F" w:rsidP="0077785F">
            <w:pPr>
              <w:rPr>
                <w:rFonts w:ascii="Aptos" w:eastAsia="Aptos" w:hAnsi="Aptos"/>
              </w:rPr>
            </w:pPr>
          </w:p>
          <w:p w14:paraId="3BB0FA55" w14:textId="77777777" w:rsidR="0077785F" w:rsidRDefault="0077785F" w:rsidP="0077785F">
            <w:pPr>
              <w:rPr>
                <w:rFonts w:ascii="Aptos" w:eastAsia="Aptos" w:hAnsi="Aptos"/>
              </w:rPr>
            </w:pPr>
            <w:r w:rsidRPr="0077785F">
              <w:rPr>
                <w:rFonts w:ascii="Aptos" w:eastAsia="Aptos" w:hAnsi="Aptos"/>
              </w:rPr>
              <w:t>1</w:t>
            </w:r>
          </w:p>
          <w:p w14:paraId="1393941F" w14:textId="77777777" w:rsidR="0077785F" w:rsidRPr="0077785F" w:rsidRDefault="0077785F" w:rsidP="0077785F">
            <w:pPr>
              <w:rPr>
                <w:rFonts w:ascii="Aptos" w:eastAsia="Aptos" w:hAnsi="Aptos"/>
              </w:rPr>
            </w:pPr>
          </w:p>
          <w:p w14:paraId="0F805CE2" w14:textId="77777777" w:rsidR="0077785F" w:rsidRPr="0077785F" w:rsidRDefault="0077785F" w:rsidP="0077785F">
            <w:pPr>
              <w:rPr>
                <w:rFonts w:ascii="Aptos" w:eastAsia="Aptos" w:hAnsi="Aptos"/>
              </w:rPr>
            </w:pPr>
            <w:r w:rsidRPr="0077785F">
              <w:rPr>
                <w:rFonts w:ascii="Aptos" w:eastAsia="Aptos" w:hAnsi="Aptos"/>
              </w:rPr>
              <w:t>2</w:t>
            </w:r>
          </w:p>
          <w:p w14:paraId="4A7800F3" w14:textId="77777777" w:rsidR="0077785F" w:rsidRPr="0077785F" w:rsidRDefault="0077785F" w:rsidP="0077785F">
            <w:pPr>
              <w:rPr>
                <w:rFonts w:ascii="Aptos" w:eastAsia="Aptos" w:hAnsi="Aptos"/>
              </w:rPr>
            </w:pPr>
          </w:p>
          <w:p w14:paraId="78C9429D" w14:textId="77777777" w:rsidR="0077785F" w:rsidRPr="0077785F" w:rsidRDefault="0077785F" w:rsidP="0077785F">
            <w:pPr>
              <w:rPr>
                <w:rFonts w:ascii="Aptos" w:eastAsia="Aptos" w:hAnsi="Aptos"/>
              </w:rPr>
            </w:pPr>
            <w:r w:rsidRPr="0077785F">
              <w:rPr>
                <w:rFonts w:ascii="Aptos" w:eastAsia="Aptos" w:hAnsi="Aptos"/>
              </w:rPr>
              <w:t>2</w:t>
            </w:r>
          </w:p>
          <w:p w14:paraId="5C0D8728" w14:textId="77777777" w:rsidR="0077785F" w:rsidRPr="0077785F" w:rsidRDefault="0077785F" w:rsidP="0077785F">
            <w:pPr>
              <w:rPr>
                <w:rFonts w:ascii="Aptos" w:eastAsia="Aptos" w:hAnsi="Aptos"/>
              </w:rPr>
            </w:pPr>
            <w:r w:rsidRPr="0077785F">
              <w:rPr>
                <w:rFonts w:ascii="Aptos" w:eastAsia="Aptos" w:hAnsi="Aptos"/>
              </w:rPr>
              <w:t>2</w:t>
            </w:r>
          </w:p>
          <w:p w14:paraId="0E06E8C5" w14:textId="77777777" w:rsidR="0077785F" w:rsidRPr="0077785F" w:rsidRDefault="0077785F" w:rsidP="0077785F">
            <w:pPr>
              <w:rPr>
                <w:rFonts w:ascii="Aptos" w:eastAsia="Aptos" w:hAnsi="Aptos"/>
              </w:rPr>
            </w:pPr>
          </w:p>
          <w:p w14:paraId="3A1C7BDF" w14:textId="77777777" w:rsidR="0077785F" w:rsidRPr="0077785F" w:rsidRDefault="0077785F" w:rsidP="0077785F">
            <w:pPr>
              <w:rPr>
                <w:rFonts w:ascii="Aptos" w:eastAsia="Aptos" w:hAnsi="Aptos"/>
              </w:rPr>
            </w:pPr>
            <w:r w:rsidRPr="0077785F">
              <w:rPr>
                <w:rFonts w:ascii="Aptos" w:eastAsia="Aptos" w:hAnsi="Aptos"/>
              </w:rPr>
              <w:t>2</w:t>
            </w:r>
          </w:p>
          <w:p w14:paraId="71C8FD97" w14:textId="77777777" w:rsidR="0077785F" w:rsidRPr="0077785F" w:rsidRDefault="0077785F" w:rsidP="0077785F">
            <w:pPr>
              <w:rPr>
                <w:rFonts w:ascii="Aptos" w:eastAsia="Aptos" w:hAnsi="Aptos"/>
              </w:rPr>
            </w:pPr>
          </w:p>
          <w:p w14:paraId="46B5730E" w14:textId="77777777" w:rsidR="0077785F" w:rsidRPr="0077785F" w:rsidRDefault="0077785F" w:rsidP="0077785F">
            <w:pPr>
              <w:rPr>
                <w:rFonts w:ascii="Aptos" w:eastAsia="Aptos" w:hAnsi="Aptos"/>
              </w:rPr>
            </w:pPr>
            <w:r w:rsidRPr="0077785F">
              <w:rPr>
                <w:rFonts w:ascii="Aptos" w:eastAsia="Aptos" w:hAnsi="Aptos"/>
              </w:rPr>
              <w:t>2</w:t>
            </w:r>
          </w:p>
          <w:p w14:paraId="3A0BBAD3" w14:textId="77777777" w:rsidR="0077785F" w:rsidRPr="0077785F" w:rsidRDefault="0077785F" w:rsidP="0077785F">
            <w:pPr>
              <w:rPr>
                <w:rFonts w:ascii="Aptos" w:eastAsia="Aptos" w:hAnsi="Aptos"/>
              </w:rPr>
            </w:pPr>
            <w:r w:rsidRPr="0077785F">
              <w:rPr>
                <w:rFonts w:ascii="Aptos" w:eastAsia="Aptos" w:hAnsi="Aptos"/>
              </w:rPr>
              <w:t>2</w:t>
            </w:r>
          </w:p>
          <w:p w14:paraId="6F0B0937" w14:textId="77777777" w:rsidR="0077785F" w:rsidRPr="0077785F" w:rsidRDefault="0077785F" w:rsidP="0077785F">
            <w:pPr>
              <w:rPr>
                <w:rFonts w:ascii="Aptos" w:eastAsia="Aptos" w:hAnsi="Aptos"/>
              </w:rPr>
            </w:pPr>
            <w:r w:rsidRPr="0077785F">
              <w:rPr>
                <w:rFonts w:ascii="Aptos" w:eastAsia="Aptos" w:hAnsi="Aptos"/>
              </w:rPr>
              <w:t>2</w:t>
            </w:r>
          </w:p>
          <w:p w14:paraId="156D77A6" w14:textId="77777777" w:rsidR="0077785F" w:rsidRPr="0077785F" w:rsidRDefault="0077785F" w:rsidP="0077785F">
            <w:pPr>
              <w:rPr>
                <w:rFonts w:ascii="Aptos" w:eastAsia="Aptos" w:hAnsi="Aptos"/>
              </w:rPr>
            </w:pPr>
          </w:p>
          <w:p w14:paraId="2393C7BD" w14:textId="77777777" w:rsidR="0077785F" w:rsidRPr="0077785F" w:rsidRDefault="0077785F" w:rsidP="0077785F">
            <w:pPr>
              <w:rPr>
                <w:rFonts w:ascii="Aptos" w:eastAsia="Aptos" w:hAnsi="Aptos"/>
              </w:rPr>
            </w:pPr>
          </w:p>
          <w:p w14:paraId="77626C7B" w14:textId="77777777" w:rsidR="0077785F" w:rsidRPr="0077785F" w:rsidRDefault="0077785F" w:rsidP="0077785F">
            <w:pPr>
              <w:rPr>
                <w:rFonts w:ascii="Aptos" w:eastAsia="Aptos" w:hAnsi="Aptos"/>
              </w:rPr>
            </w:pPr>
          </w:p>
          <w:p w14:paraId="15E8AE30" w14:textId="77777777" w:rsidR="0077785F" w:rsidRPr="0077785F" w:rsidRDefault="0077785F" w:rsidP="0077785F">
            <w:pPr>
              <w:rPr>
                <w:rFonts w:ascii="Aptos" w:eastAsia="Aptos" w:hAnsi="Aptos"/>
              </w:rPr>
            </w:pPr>
            <w:r w:rsidRPr="0077785F">
              <w:rPr>
                <w:rFonts w:ascii="Aptos" w:eastAsia="Aptos" w:hAnsi="Aptos"/>
              </w:rPr>
              <w:t>1</w:t>
            </w:r>
          </w:p>
          <w:p w14:paraId="1A6F1286" w14:textId="77777777" w:rsidR="0077785F" w:rsidRPr="0077785F" w:rsidRDefault="0077785F" w:rsidP="0077785F">
            <w:pPr>
              <w:rPr>
                <w:rFonts w:ascii="Aptos" w:eastAsia="Aptos" w:hAnsi="Aptos"/>
              </w:rPr>
            </w:pPr>
          </w:p>
          <w:p w14:paraId="3226632A" w14:textId="77777777" w:rsidR="0077785F" w:rsidRPr="0077785F" w:rsidRDefault="0077785F" w:rsidP="0077785F">
            <w:pPr>
              <w:rPr>
                <w:rFonts w:ascii="Aptos" w:eastAsia="Aptos" w:hAnsi="Aptos"/>
              </w:rPr>
            </w:pPr>
            <w:r w:rsidRPr="0077785F">
              <w:rPr>
                <w:rFonts w:ascii="Aptos" w:eastAsia="Aptos" w:hAnsi="Aptos"/>
              </w:rPr>
              <w:t>1</w:t>
            </w:r>
          </w:p>
          <w:p w14:paraId="05B71CDA" w14:textId="77777777" w:rsidR="0077785F" w:rsidRPr="0077785F" w:rsidRDefault="0077785F" w:rsidP="0077785F">
            <w:pPr>
              <w:rPr>
                <w:rFonts w:ascii="Aptos" w:eastAsia="Aptos" w:hAnsi="Aptos"/>
              </w:rPr>
            </w:pPr>
          </w:p>
          <w:p w14:paraId="5CDA7B76" w14:textId="77777777" w:rsidR="0077785F" w:rsidRPr="0077785F" w:rsidRDefault="0077785F" w:rsidP="0077785F">
            <w:pPr>
              <w:rPr>
                <w:rFonts w:ascii="Aptos" w:eastAsia="Aptos" w:hAnsi="Aptos"/>
              </w:rPr>
            </w:pPr>
            <w:r w:rsidRPr="0077785F">
              <w:rPr>
                <w:rFonts w:ascii="Aptos" w:eastAsia="Aptos" w:hAnsi="Aptos"/>
              </w:rPr>
              <w:t>1</w:t>
            </w:r>
          </w:p>
          <w:p w14:paraId="44BF3469" w14:textId="77777777" w:rsidR="0077785F" w:rsidRPr="0077785F" w:rsidRDefault="0077785F" w:rsidP="0077785F">
            <w:pPr>
              <w:rPr>
                <w:rFonts w:ascii="Aptos" w:eastAsia="Aptos" w:hAnsi="Aptos"/>
              </w:rPr>
            </w:pPr>
          </w:p>
          <w:p w14:paraId="764A721D" w14:textId="77777777" w:rsidR="0077785F" w:rsidRPr="0077785F" w:rsidRDefault="0077785F" w:rsidP="0077785F">
            <w:pPr>
              <w:rPr>
                <w:rFonts w:ascii="Aptos" w:eastAsia="Aptos" w:hAnsi="Aptos"/>
              </w:rPr>
            </w:pPr>
          </w:p>
          <w:p w14:paraId="2108B7CD" w14:textId="77777777" w:rsidR="0077785F" w:rsidRPr="0077785F" w:rsidRDefault="0077785F" w:rsidP="0077785F">
            <w:pPr>
              <w:rPr>
                <w:rFonts w:ascii="Aptos" w:eastAsia="Aptos" w:hAnsi="Aptos"/>
              </w:rPr>
            </w:pPr>
            <w:r w:rsidRPr="0077785F">
              <w:rPr>
                <w:rFonts w:ascii="Aptos" w:eastAsia="Aptos" w:hAnsi="Aptos"/>
              </w:rPr>
              <w:t>1</w:t>
            </w:r>
          </w:p>
          <w:p w14:paraId="667FF149" w14:textId="77777777" w:rsidR="0077785F" w:rsidRPr="0077785F" w:rsidRDefault="0077785F" w:rsidP="0077785F">
            <w:pPr>
              <w:rPr>
                <w:rFonts w:ascii="Aptos" w:eastAsia="Aptos" w:hAnsi="Aptos"/>
              </w:rPr>
            </w:pPr>
          </w:p>
          <w:p w14:paraId="5558781A" w14:textId="77777777" w:rsidR="0077785F" w:rsidRPr="0077785F" w:rsidRDefault="0077785F" w:rsidP="0077785F">
            <w:pPr>
              <w:rPr>
                <w:rFonts w:ascii="Aptos" w:eastAsia="Aptos" w:hAnsi="Aptos"/>
              </w:rPr>
            </w:pPr>
            <w:r w:rsidRPr="0077785F">
              <w:rPr>
                <w:rFonts w:ascii="Aptos" w:eastAsia="Aptos" w:hAnsi="Aptos"/>
              </w:rPr>
              <w:t>1</w:t>
            </w:r>
          </w:p>
          <w:p w14:paraId="3E045D94" w14:textId="77777777" w:rsidR="0077785F" w:rsidRPr="0077785F" w:rsidRDefault="0077785F" w:rsidP="0077785F">
            <w:pPr>
              <w:rPr>
                <w:rFonts w:ascii="Aptos" w:eastAsia="Aptos" w:hAnsi="Aptos"/>
              </w:rPr>
            </w:pPr>
          </w:p>
          <w:p w14:paraId="4886D254" w14:textId="77777777" w:rsidR="0077785F" w:rsidRPr="0077785F" w:rsidRDefault="0077785F" w:rsidP="0077785F">
            <w:pPr>
              <w:rPr>
                <w:rFonts w:ascii="Aptos" w:eastAsia="Aptos" w:hAnsi="Aptos"/>
              </w:rPr>
            </w:pPr>
            <w:r w:rsidRPr="0077785F">
              <w:rPr>
                <w:rFonts w:ascii="Aptos" w:eastAsia="Aptos" w:hAnsi="Aptos"/>
              </w:rPr>
              <w:t>1</w:t>
            </w:r>
          </w:p>
          <w:p w14:paraId="773FB901" w14:textId="77777777" w:rsidR="0077785F" w:rsidRPr="0077785F" w:rsidRDefault="0077785F" w:rsidP="0077785F">
            <w:pPr>
              <w:rPr>
                <w:rFonts w:ascii="Aptos" w:eastAsia="Aptos" w:hAnsi="Aptos"/>
              </w:rPr>
            </w:pPr>
          </w:p>
          <w:p w14:paraId="62A9490E" w14:textId="77777777" w:rsidR="0077785F" w:rsidRPr="0077785F" w:rsidRDefault="0077785F" w:rsidP="0077785F">
            <w:pPr>
              <w:rPr>
                <w:rFonts w:ascii="Aptos" w:eastAsia="Aptos" w:hAnsi="Aptos"/>
              </w:rPr>
            </w:pPr>
            <w:r w:rsidRPr="0077785F">
              <w:rPr>
                <w:rFonts w:ascii="Aptos" w:eastAsia="Aptos" w:hAnsi="Aptos"/>
              </w:rPr>
              <w:t>1</w:t>
            </w:r>
          </w:p>
          <w:p w14:paraId="13649B4B" w14:textId="77777777" w:rsidR="0077785F" w:rsidRPr="0077785F" w:rsidRDefault="0077785F" w:rsidP="0077785F">
            <w:pPr>
              <w:rPr>
                <w:rFonts w:ascii="Aptos" w:eastAsia="Aptos" w:hAnsi="Aptos"/>
              </w:rPr>
            </w:pPr>
          </w:p>
          <w:p w14:paraId="15A653BB" w14:textId="77777777" w:rsidR="0077785F" w:rsidRPr="0077785F" w:rsidRDefault="0077785F" w:rsidP="0077785F">
            <w:pPr>
              <w:rPr>
                <w:rFonts w:ascii="Aptos" w:eastAsia="Aptos" w:hAnsi="Aptos"/>
              </w:rPr>
            </w:pPr>
          </w:p>
          <w:p w14:paraId="28E6EB5A" w14:textId="77777777" w:rsidR="0077785F" w:rsidRPr="0077785F" w:rsidRDefault="0077785F" w:rsidP="0077785F">
            <w:pPr>
              <w:rPr>
                <w:rFonts w:ascii="Aptos" w:eastAsia="Aptos" w:hAnsi="Aptos"/>
              </w:rPr>
            </w:pPr>
            <w:r w:rsidRPr="0077785F">
              <w:rPr>
                <w:rFonts w:ascii="Aptos" w:eastAsia="Aptos" w:hAnsi="Aptos"/>
              </w:rPr>
              <w:t>1</w:t>
            </w:r>
          </w:p>
          <w:p w14:paraId="3DDF9AEF" w14:textId="77777777" w:rsidR="0077785F" w:rsidRPr="0077785F" w:rsidRDefault="0077785F" w:rsidP="0077785F">
            <w:pPr>
              <w:rPr>
                <w:rFonts w:ascii="Aptos" w:eastAsia="Aptos" w:hAnsi="Aptos"/>
              </w:rPr>
            </w:pPr>
          </w:p>
          <w:p w14:paraId="4647A85A" w14:textId="77777777" w:rsidR="0077785F" w:rsidRPr="0077785F" w:rsidRDefault="0077785F" w:rsidP="0077785F">
            <w:pPr>
              <w:rPr>
                <w:rFonts w:ascii="Aptos" w:eastAsia="Aptos" w:hAnsi="Aptos"/>
              </w:rPr>
            </w:pPr>
            <w:r w:rsidRPr="0077785F">
              <w:rPr>
                <w:rFonts w:ascii="Aptos" w:eastAsia="Aptos" w:hAnsi="Aptos"/>
              </w:rPr>
              <w:t>2</w:t>
            </w:r>
          </w:p>
          <w:p w14:paraId="46126341" w14:textId="77777777" w:rsidR="0077785F" w:rsidRPr="0077785F" w:rsidRDefault="0077785F" w:rsidP="0077785F">
            <w:pPr>
              <w:rPr>
                <w:rFonts w:ascii="Aptos" w:eastAsia="Aptos" w:hAnsi="Aptos"/>
              </w:rPr>
            </w:pPr>
          </w:p>
          <w:p w14:paraId="4A76974B" w14:textId="77777777" w:rsidR="0077785F" w:rsidRPr="0077785F" w:rsidRDefault="0077785F" w:rsidP="0077785F">
            <w:pPr>
              <w:rPr>
                <w:rFonts w:ascii="Aptos" w:eastAsia="Aptos" w:hAnsi="Aptos"/>
              </w:rPr>
            </w:pPr>
          </w:p>
          <w:p w14:paraId="4296FA8D" w14:textId="77777777" w:rsidR="0077785F" w:rsidRPr="0077785F" w:rsidRDefault="0077785F" w:rsidP="0077785F">
            <w:pPr>
              <w:rPr>
                <w:rFonts w:ascii="Aptos" w:eastAsia="Aptos" w:hAnsi="Aptos"/>
              </w:rPr>
            </w:pPr>
          </w:p>
          <w:p w14:paraId="3516D90D" w14:textId="77777777" w:rsidR="0077785F" w:rsidRPr="0077785F" w:rsidRDefault="0077785F" w:rsidP="0077785F">
            <w:pPr>
              <w:rPr>
                <w:rFonts w:ascii="Aptos" w:eastAsia="Aptos" w:hAnsi="Aptos"/>
              </w:rPr>
            </w:pPr>
            <w:r w:rsidRPr="0077785F">
              <w:rPr>
                <w:rFonts w:ascii="Aptos" w:eastAsia="Aptos" w:hAnsi="Aptos"/>
              </w:rPr>
              <w:t>2</w:t>
            </w:r>
          </w:p>
          <w:p w14:paraId="48919BCB" w14:textId="77777777" w:rsidR="0077785F" w:rsidRPr="0077785F" w:rsidRDefault="0077785F" w:rsidP="0077785F">
            <w:pPr>
              <w:rPr>
                <w:rFonts w:ascii="Aptos" w:eastAsia="Aptos" w:hAnsi="Aptos"/>
              </w:rPr>
            </w:pPr>
          </w:p>
          <w:p w14:paraId="15128CF2" w14:textId="77777777" w:rsidR="0077785F" w:rsidRPr="0077785F" w:rsidRDefault="0077785F" w:rsidP="0077785F">
            <w:pPr>
              <w:rPr>
                <w:rFonts w:ascii="Aptos" w:eastAsia="Aptos" w:hAnsi="Aptos"/>
              </w:rPr>
            </w:pPr>
          </w:p>
          <w:p w14:paraId="03B5DD5C" w14:textId="77777777" w:rsidR="0077785F" w:rsidRPr="0077785F" w:rsidRDefault="0077785F" w:rsidP="0077785F">
            <w:pPr>
              <w:rPr>
                <w:rFonts w:ascii="Aptos" w:eastAsia="Aptos" w:hAnsi="Aptos"/>
              </w:rPr>
            </w:pPr>
            <w:r w:rsidRPr="0077785F">
              <w:rPr>
                <w:rFonts w:ascii="Aptos" w:eastAsia="Aptos" w:hAnsi="Aptos"/>
              </w:rPr>
              <w:t>1</w:t>
            </w:r>
          </w:p>
          <w:p w14:paraId="72F9C3CC" w14:textId="77777777" w:rsidR="0077785F" w:rsidRPr="0077785F" w:rsidRDefault="0077785F" w:rsidP="0077785F">
            <w:pPr>
              <w:rPr>
                <w:rFonts w:ascii="Aptos" w:eastAsia="Aptos" w:hAnsi="Aptos"/>
              </w:rPr>
            </w:pPr>
          </w:p>
          <w:p w14:paraId="72D95DD8" w14:textId="77777777" w:rsidR="0077785F" w:rsidRPr="0077785F" w:rsidRDefault="0077785F" w:rsidP="0077785F">
            <w:pPr>
              <w:rPr>
                <w:rFonts w:ascii="Aptos" w:eastAsia="Aptos" w:hAnsi="Aptos"/>
              </w:rPr>
            </w:pPr>
          </w:p>
          <w:p w14:paraId="17F227AD" w14:textId="77777777" w:rsidR="0077785F" w:rsidRPr="0077785F" w:rsidRDefault="0077785F" w:rsidP="0077785F">
            <w:pPr>
              <w:rPr>
                <w:rFonts w:ascii="Aptos" w:eastAsia="Aptos" w:hAnsi="Aptos"/>
              </w:rPr>
            </w:pPr>
          </w:p>
          <w:p w14:paraId="3FE8C33B" w14:textId="77777777" w:rsidR="0077785F" w:rsidRPr="0077785F" w:rsidRDefault="0077785F" w:rsidP="0077785F">
            <w:pPr>
              <w:rPr>
                <w:rFonts w:ascii="Aptos" w:eastAsia="Aptos" w:hAnsi="Aptos"/>
              </w:rPr>
            </w:pPr>
            <w:r w:rsidRPr="0077785F">
              <w:rPr>
                <w:rFonts w:ascii="Aptos" w:eastAsia="Aptos" w:hAnsi="Aptos"/>
              </w:rPr>
              <w:t>1</w:t>
            </w:r>
          </w:p>
          <w:p w14:paraId="5F968ECA" w14:textId="77777777" w:rsidR="0077785F" w:rsidRPr="0077785F" w:rsidRDefault="0077785F" w:rsidP="0077785F">
            <w:pPr>
              <w:rPr>
                <w:rFonts w:ascii="Aptos" w:eastAsia="Aptos" w:hAnsi="Aptos"/>
              </w:rPr>
            </w:pPr>
          </w:p>
          <w:p w14:paraId="2DF0CBDA" w14:textId="77777777" w:rsidR="0077785F" w:rsidRPr="0077785F" w:rsidRDefault="0077785F" w:rsidP="0077785F">
            <w:pPr>
              <w:rPr>
                <w:rFonts w:ascii="Aptos" w:eastAsia="Aptos" w:hAnsi="Aptos"/>
              </w:rPr>
            </w:pPr>
            <w:r w:rsidRPr="0077785F">
              <w:rPr>
                <w:rFonts w:ascii="Aptos" w:eastAsia="Aptos" w:hAnsi="Aptos"/>
              </w:rPr>
              <w:t>2</w:t>
            </w:r>
          </w:p>
          <w:p w14:paraId="09C93653" w14:textId="77777777" w:rsidR="0077785F" w:rsidRPr="0077785F" w:rsidRDefault="0077785F" w:rsidP="0077785F">
            <w:pPr>
              <w:rPr>
                <w:rFonts w:ascii="Aptos" w:eastAsia="Aptos" w:hAnsi="Aptos"/>
              </w:rPr>
            </w:pPr>
          </w:p>
          <w:p w14:paraId="0735D69D" w14:textId="77777777" w:rsidR="0077785F" w:rsidRPr="0077785F" w:rsidRDefault="0077785F" w:rsidP="0077785F">
            <w:pPr>
              <w:rPr>
                <w:rFonts w:ascii="Aptos" w:eastAsia="Aptos" w:hAnsi="Aptos"/>
              </w:rPr>
            </w:pPr>
            <w:r w:rsidRPr="0077785F">
              <w:rPr>
                <w:rFonts w:ascii="Aptos" w:eastAsia="Aptos" w:hAnsi="Aptos"/>
              </w:rPr>
              <w:t>2</w:t>
            </w:r>
          </w:p>
          <w:p w14:paraId="3776EAF3" w14:textId="77777777" w:rsidR="0077785F" w:rsidRPr="0077785F" w:rsidRDefault="0077785F" w:rsidP="0077785F">
            <w:pPr>
              <w:rPr>
                <w:rFonts w:ascii="Aptos" w:eastAsia="Aptos" w:hAnsi="Aptos"/>
              </w:rPr>
            </w:pPr>
          </w:p>
          <w:p w14:paraId="682042AB" w14:textId="77777777" w:rsidR="0077785F" w:rsidRPr="0077785F" w:rsidRDefault="0077785F" w:rsidP="0077785F">
            <w:pPr>
              <w:rPr>
                <w:rFonts w:ascii="Aptos" w:eastAsia="Aptos" w:hAnsi="Aptos"/>
              </w:rPr>
            </w:pPr>
            <w:r w:rsidRPr="0077785F">
              <w:rPr>
                <w:rFonts w:ascii="Aptos" w:eastAsia="Aptos" w:hAnsi="Aptos"/>
              </w:rPr>
              <w:t>2</w:t>
            </w:r>
          </w:p>
          <w:p w14:paraId="38AA8485" w14:textId="77777777" w:rsidR="0077785F" w:rsidRPr="0077785F" w:rsidRDefault="0077785F" w:rsidP="0077785F">
            <w:pPr>
              <w:rPr>
                <w:rFonts w:ascii="Aptos" w:eastAsia="Aptos" w:hAnsi="Aptos"/>
              </w:rPr>
            </w:pPr>
          </w:p>
          <w:p w14:paraId="00AAB976" w14:textId="77777777" w:rsidR="0077785F" w:rsidRPr="0077785F" w:rsidRDefault="0077785F" w:rsidP="0077785F">
            <w:pPr>
              <w:rPr>
                <w:rFonts w:ascii="Aptos" w:eastAsia="Aptos" w:hAnsi="Aptos"/>
              </w:rPr>
            </w:pPr>
          </w:p>
          <w:p w14:paraId="3099A0DC" w14:textId="77777777" w:rsidR="0077785F" w:rsidRPr="0077785F" w:rsidRDefault="0077785F" w:rsidP="0077785F">
            <w:pPr>
              <w:rPr>
                <w:rFonts w:ascii="Aptos" w:eastAsia="Aptos" w:hAnsi="Aptos"/>
              </w:rPr>
            </w:pPr>
            <w:r w:rsidRPr="0077785F">
              <w:rPr>
                <w:rFonts w:ascii="Aptos" w:eastAsia="Aptos" w:hAnsi="Aptos"/>
              </w:rPr>
              <w:t>1</w:t>
            </w:r>
          </w:p>
          <w:p w14:paraId="10BCEC38" w14:textId="77777777" w:rsidR="0077785F" w:rsidRPr="0077785F" w:rsidRDefault="0077785F" w:rsidP="0077785F">
            <w:pPr>
              <w:rPr>
                <w:rFonts w:ascii="Aptos" w:eastAsia="Aptos" w:hAnsi="Aptos"/>
              </w:rPr>
            </w:pPr>
          </w:p>
          <w:p w14:paraId="3ABEEC95" w14:textId="77777777" w:rsidR="0077785F" w:rsidRPr="0077785F" w:rsidRDefault="0077785F" w:rsidP="0077785F">
            <w:pPr>
              <w:rPr>
                <w:rFonts w:ascii="Aptos" w:eastAsia="Aptos" w:hAnsi="Aptos"/>
              </w:rPr>
            </w:pPr>
            <w:r w:rsidRPr="0077785F">
              <w:rPr>
                <w:rFonts w:ascii="Aptos" w:eastAsia="Aptos" w:hAnsi="Aptos"/>
              </w:rPr>
              <w:t>2</w:t>
            </w:r>
          </w:p>
          <w:p w14:paraId="4986F638" w14:textId="77777777" w:rsidR="0077785F" w:rsidRPr="0077785F" w:rsidRDefault="0077785F" w:rsidP="0077785F">
            <w:pPr>
              <w:rPr>
                <w:rFonts w:ascii="Aptos" w:eastAsia="Aptos" w:hAnsi="Aptos"/>
              </w:rPr>
            </w:pPr>
          </w:p>
          <w:p w14:paraId="59A09BA8" w14:textId="77777777" w:rsidR="0077785F" w:rsidRPr="0077785F" w:rsidRDefault="0077785F" w:rsidP="0077785F">
            <w:pPr>
              <w:rPr>
                <w:rFonts w:ascii="Aptos" w:eastAsia="Aptos" w:hAnsi="Aptos"/>
              </w:rPr>
            </w:pPr>
            <w:r w:rsidRPr="0077785F">
              <w:rPr>
                <w:rFonts w:ascii="Aptos" w:eastAsia="Aptos" w:hAnsi="Aptos"/>
              </w:rPr>
              <w:t>2</w:t>
            </w:r>
          </w:p>
          <w:p w14:paraId="056C97A5" w14:textId="77777777" w:rsidR="005A26CA" w:rsidRPr="0077785F" w:rsidRDefault="005A26CA" w:rsidP="005A26CA">
            <w:pPr>
              <w:rPr>
                <w:rFonts w:ascii="Aptos" w:eastAsia="Aptos" w:hAnsi="Aptos"/>
              </w:rPr>
            </w:pPr>
          </w:p>
          <w:p w14:paraId="3202456C" w14:textId="77777777" w:rsidR="005A26CA" w:rsidRPr="0077785F" w:rsidRDefault="005A26CA" w:rsidP="005A26CA">
            <w:pPr>
              <w:rPr>
                <w:rFonts w:ascii="Aptos" w:eastAsia="Aptos" w:hAnsi="Aptos"/>
              </w:rPr>
            </w:pPr>
            <w:r w:rsidRPr="0077785F">
              <w:rPr>
                <w:rFonts w:ascii="Aptos" w:eastAsia="Aptos" w:hAnsi="Aptos"/>
              </w:rPr>
              <w:t>2</w:t>
            </w:r>
          </w:p>
          <w:p w14:paraId="1C2E07B8" w14:textId="77777777" w:rsidR="005A26CA" w:rsidRPr="0077785F" w:rsidRDefault="005A26CA" w:rsidP="005A26CA">
            <w:pPr>
              <w:rPr>
                <w:rFonts w:ascii="Aptos" w:eastAsia="Aptos" w:hAnsi="Aptos"/>
              </w:rPr>
            </w:pPr>
          </w:p>
          <w:p w14:paraId="2CEADC43" w14:textId="77777777" w:rsidR="005A26CA" w:rsidRPr="0077785F" w:rsidRDefault="005A26CA" w:rsidP="005A26CA">
            <w:pPr>
              <w:rPr>
                <w:rFonts w:ascii="Aptos" w:eastAsia="Aptos" w:hAnsi="Aptos"/>
              </w:rPr>
            </w:pPr>
          </w:p>
          <w:p w14:paraId="4910B594" w14:textId="77777777" w:rsidR="005A26CA" w:rsidRPr="0077785F" w:rsidRDefault="005A26CA" w:rsidP="005A26CA">
            <w:pPr>
              <w:rPr>
                <w:rFonts w:ascii="Aptos" w:eastAsia="Aptos" w:hAnsi="Aptos"/>
              </w:rPr>
            </w:pPr>
          </w:p>
          <w:p w14:paraId="2112D44C" w14:textId="77777777" w:rsidR="005A26CA" w:rsidRPr="0077785F" w:rsidRDefault="005A26CA" w:rsidP="005A26CA">
            <w:pPr>
              <w:rPr>
                <w:rFonts w:ascii="Aptos" w:eastAsia="Aptos" w:hAnsi="Aptos"/>
              </w:rPr>
            </w:pPr>
            <w:r w:rsidRPr="0077785F">
              <w:rPr>
                <w:rFonts w:ascii="Aptos" w:eastAsia="Aptos" w:hAnsi="Aptos"/>
              </w:rPr>
              <w:t>1</w:t>
            </w:r>
          </w:p>
          <w:p w14:paraId="6A671FCE" w14:textId="77777777" w:rsidR="005A26CA" w:rsidRPr="0077785F" w:rsidRDefault="005A26CA" w:rsidP="005A26CA">
            <w:pPr>
              <w:rPr>
                <w:rFonts w:ascii="Aptos" w:eastAsia="Aptos" w:hAnsi="Aptos"/>
              </w:rPr>
            </w:pPr>
          </w:p>
          <w:p w14:paraId="113C0485" w14:textId="77777777" w:rsidR="005A26CA" w:rsidRPr="0077785F" w:rsidRDefault="005A26CA" w:rsidP="005A26CA">
            <w:pPr>
              <w:rPr>
                <w:rFonts w:ascii="Aptos" w:eastAsia="Aptos" w:hAnsi="Aptos"/>
              </w:rPr>
            </w:pPr>
            <w:r w:rsidRPr="0077785F">
              <w:rPr>
                <w:rFonts w:ascii="Aptos" w:eastAsia="Aptos" w:hAnsi="Aptos"/>
              </w:rPr>
              <w:t>2</w:t>
            </w:r>
          </w:p>
          <w:p w14:paraId="46861E42" w14:textId="77777777" w:rsidR="005A26CA" w:rsidRPr="0077785F" w:rsidRDefault="005A26CA" w:rsidP="005A26CA">
            <w:pPr>
              <w:rPr>
                <w:rFonts w:ascii="Aptos" w:eastAsia="Aptos" w:hAnsi="Aptos"/>
              </w:rPr>
            </w:pPr>
          </w:p>
          <w:p w14:paraId="2243AFCE" w14:textId="77777777" w:rsidR="005A26CA" w:rsidRPr="0077785F" w:rsidRDefault="005A26CA" w:rsidP="005A26CA">
            <w:pPr>
              <w:rPr>
                <w:rFonts w:ascii="Aptos" w:eastAsia="Aptos" w:hAnsi="Aptos"/>
              </w:rPr>
            </w:pPr>
            <w:r w:rsidRPr="0077785F">
              <w:rPr>
                <w:rFonts w:ascii="Aptos" w:eastAsia="Aptos" w:hAnsi="Aptos"/>
              </w:rPr>
              <w:t>2</w:t>
            </w:r>
          </w:p>
          <w:p w14:paraId="19BC45E8" w14:textId="77777777" w:rsidR="005A26CA" w:rsidRPr="0077785F" w:rsidRDefault="005A26CA" w:rsidP="005A26CA">
            <w:pPr>
              <w:rPr>
                <w:rFonts w:ascii="Aptos" w:eastAsia="Aptos" w:hAnsi="Aptos"/>
              </w:rPr>
            </w:pPr>
          </w:p>
          <w:p w14:paraId="66D2A77A" w14:textId="77777777" w:rsidR="005A26CA" w:rsidRPr="0077785F" w:rsidRDefault="005A26CA" w:rsidP="005A26CA">
            <w:pPr>
              <w:rPr>
                <w:rFonts w:ascii="Aptos" w:eastAsia="Aptos" w:hAnsi="Aptos"/>
              </w:rPr>
            </w:pPr>
          </w:p>
          <w:p w14:paraId="3A6FD720" w14:textId="77777777" w:rsidR="005A26CA" w:rsidRPr="0077785F" w:rsidRDefault="005A26CA" w:rsidP="005A26CA">
            <w:pPr>
              <w:rPr>
                <w:rFonts w:ascii="Aptos" w:eastAsia="Aptos" w:hAnsi="Aptos"/>
              </w:rPr>
            </w:pPr>
          </w:p>
          <w:p w14:paraId="6F9CBE5D" w14:textId="77777777" w:rsidR="005A26CA" w:rsidRPr="0077785F" w:rsidRDefault="005A26CA" w:rsidP="005A26CA">
            <w:pPr>
              <w:rPr>
                <w:rFonts w:ascii="Aptos" w:eastAsia="Aptos" w:hAnsi="Aptos"/>
              </w:rPr>
            </w:pPr>
            <w:r w:rsidRPr="0077785F">
              <w:rPr>
                <w:rFonts w:ascii="Aptos" w:eastAsia="Aptos" w:hAnsi="Aptos"/>
              </w:rPr>
              <w:t>1</w:t>
            </w:r>
          </w:p>
          <w:p w14:paraId="6B3FEA85" w14:textId="77777777" w:rsidR="005A26CA" w:rsidRPr="0077785F" w:rsidRDefault="005A26CA" w:rsidP="005A26CA">
            <w:pPr>
              <w:rPr>
                <w:rFonts w:ascii="Aptos" w:eastAsia="Aptos" w:hAnsi="Aptos"/>
              </w:rPr>
            </w:pPr>
          </w:p>
          <w:p w14:paraId="0E14F086" w14:textId="77777777" w:rsidR="005A26CA" w:rsidRPr="0077785F" w:rsidRDefault="005A26CA" w:rsidP="005A26CA">
            <w:pPr>
              <w:rPr>
                <w:rFonts w:ascii="Aptos" w:eastAsia="Aptos" w:hAnsi="Aptos"/>
              </w:rPr>
            </w:pPr>
            <w:r w:rsidRPr="0077785F">
              <w:rPr>
                <w:rFonts w:ascii="Aptos" w:eastAsia="Aptos" w:hAnsi="Aptos"/>
              </w:rPr>
              <w:t>2</w:t>
            </w:r>
          </w:p>
          <w:p w14:paraId="545BF010" w14:textId="77777777" w:rsidR="005A26CA" w:rsidRPr="0077785F" w:rsidRDefault="005A26CA" w:rsidP="005A26CA">
            <w:pPr>
              <w:rPr>
                <w:rFonts w:ascii="Aptos" w:eastAsia="Aptos" w:hAnsi="Aptos"/>
              </w:rPr>
            </w:pPr>
          </w:p>
          <w:p w14:paraId="6615762B" w14:textId="77777777" w:rsidR="005A26CA" w:rsidRPr="0077785F" w:rsidRDefault="005A26CA" w:rsidP="005A26CA">
            <w:pPr>
              <w:rPr>
                <w:rFonts w:ascii="Aptos" w:eastAsia="Aptos" w:hAnsi="Aptos"/>
              </w:rPr>
            </w:pPr>
          </w:p>
          <w:p w14:paraId="60634016" w14:textId="77777777" w:rsidR="005A26CA" w:rsidRPr="0077785F" w:rsidRDefault="005A26CA" w:rsidP="005A26CA">
            <w:pPr>
              <w:rPr>
                <w:rFonts w:ascii="Aptos" w:eastAsia="Aptos" w:hAnsi="Aptos"/>
              </w:rPr>
            </w:pPr>
            <w:r w:rsidRPr="0077785F">
              <w:rPr>
                <w:rFonts w:ascii="Aptos" w:eastAsia="Aptos" w:hAnsi="Aptos"/>
              </w:rPr>
              <w:t>1</w:t>
            </w:r>
          </w:p>
          <w:p w14:paraId="5A9E7E7B" w14:textId="77777777" w:rsidR="005A26CA" w:rsidRPr="0077785F" w:rsidRDefault="005A26CA" w:rsidP="005A26CA">
            <w:pPr>
              <w:rPr>
                <w:rFonts w:ascii="Aptos" w:eastAsia="Aptos" w:hAnsi="Aptos"/>
              </w:rPr>
            </w:pPr>
          </w:p>
          <w:p w14:paraId="0D672382" w14:textId="77777777" w:rsidR="005A26CA" w:rsidRPr="0077785F" w:rsidRDefault="005A26CA" w:rsidP="005A26CA">
            <w:pPr>
              <w:rPr>
                <w:rFonts w:ascii="Aptos" w:eastAsia="Aptos" w:hAnsi="Aptos"/>
              </w:rPr>
            </w:pPr>
          </w:p>
          <w:p w14:paraId="48C9D824" w14:textId="77777777" w:rsidR="005A26CA" w:rsidRPr="0077785F" w:rsidRDefault="005A26CA" w:rsidP="005A26CA">
            <w:pPr>
              <w:rPr>
                <w:rFonts w:ascii="Aptos" w:eastAsia="Aptos" w:hAnsi="Aptos"/>
              </w:rPr>
            </w:pPr>
            <w:r w:rsidRPr="0077785F">
              <w:rPr>
                <w:rFonts w:ascii="Aptos" w:eastAsia="Aptos" w:hAnsi="Aptos"/>
              </w:rPr>
              <w:t>2</w:t>
            </w:r>
          </w:p>
          <w:p w14:paraId="0275B379" w14:textId="77777777" w:rsidR="005A26CA" w:rsidRPr="0077785F" w:rsidRDefault="005A26CA" w:rsidP="005A26CA">
            <w:pPr>
              <w:rPr>
                <w:rFonts w:ascii="Aptos" w:eastAsia="Aptos" w:hAnsi="Aptos"/>
              </w:rPr>
            </w:pPr>
          </w:p>
          <w:p w14:paraId="7872ECFD" w14:textId="77777777" w:rsidR="005A26CA" w:rsidRPr="0077785F" w:rsidRDefault="005A26CA" w:rsidP="005A26CA">
            <w:pPr>
              <w:rPr>
                <w:rFonts w:ascii="Aptos" w:eastAsia="Aptos" w:hAnsi="Aptos"/>
              </w:rPr>
            </w:pPr>
          </w:p>
          <w:p w14:paraId="6BFAA36A" w14:textId="77777777" w:rsidR="005A26CA" w:rsidRPr="0077785F" w:rsidRDefault="005A26CA" w:rsidP="005A26CA">
            <w:pPr>
              <w:rPr>
                <w:rFonts w:ascii="Aptos" w:eastAsia="Aptos" w:hAnsi="Aptos"/>
              </w:rPr>
            </w:pPr>
          </w:p>
          <w:p w14:paraId="095C13DF" w14:textId="77777777" w:rsidR="005A26CA" w:rsidRPr="0077785F" w:rsidRDefault="005A26CA" w:rsidP="005A26CA">
            <w:pPr>
              <w:rPr>
                <w:rFonts w:ascii="Aptos" w:eastAsia="Aptos" w:hAnsi="Aptos"/>
              </w:rPr>
            </w:pPr>
          </w:p>
          <w:p w14:paraId="2C72F6F4" w14:textId="77777777" w:rsidR="005A26CA" w:rsidRPr="0077785F" w:rsidRDefault="005A26CA" w:rsidP="005A26CA">
            <w:pPr>
              <w:rPr>
                <w:rFonts w:ascii="Aptos" w:eastAsia="Aptos" w:hAnsi="Aptos"/>
              </w:rPr>
            </w:pPr>
            <w:r w:rsidRPr="0077785F">
              <w:rPr>
                <w:rFonts w:ascii="Aptos" w:eastAsia="Aptos" w:hAnsi="Aptos"/>
              </w:rPr>
              <w:t>2</w:t>
            </w:r>
          </w:p>
          <w:p w14:paraId="5178B72C" w14:textId="77777777" w:rsidR="005A26CA" w:rsidRPr="0077785F" w:rsidRDefault="005A26CA" w:rsidP="005A26CA">
            <w:pPr>
              <w:rPr>
                <w:rFonts w:ascii="Aptos" w:eastAsia="Aptos" w:hAnsi="Aptos"/>
              </w:rPr>
            </w:pPr>
          </w:p>
          <w:p w14:paraId="1F17E63B" w14:textId="77777777" w:rsidR="005A26CA" w:rsidRPr="0077785F" w:rsidRDefault="005A26CA" w:rsidP="005A26CA">
            <w:pPr>
              <w:rPr>
                <w:rFonts w:ascii="Aptos" w:eastAsia="Aptos" w:hAnsi="Aptos"/>
              </w:rPr>
            </w:pPr>
          </w:p>
          <w:p w14:paraId="72E837B4" w14:textId="77777777" w:rsidR="005A26CA" w:rsidRPr="0077785F" w:rsidRDefault="005A26CA" w:rsidP="005A26CA">
            <w:pPr>
              <w:rPr>
                <w:rFonts w:ascii="Aptos" w:eastAsia="Aptos" w:hAnsi="Aptos"/>
              </w:rPr>
            </w:pPr>
          </w:p>
          <w:p w14:paraId="51ADDF2A" w14:textId="77777777" w:rsidR="005A26CA" w:rsidRPr="0077785F" w:rsidRDefault="005A26CA" w:rsidP="005A26CA">
            <w:pPr>
              <w:rPr>
                <w:rFonts w:ascii="Aptos" w:eastAsia="Aptos" w:hAnsi="Aptos"/>
              </w:rPr>
            </w:pPr>
          </w:p>
          <w:p w14:paraId="165721F5" w14:textId="77777777" w:rsidR="005A26CA" w:rsidRPr="0077785F" w:rsidRDefault="005A26CA" w:rsidP="005A26CA">
            <w:pPr>
              <w:rPr>
                <w:rFonts w:ascii="Aptos" w:eastAsia="Aptos" w:hAnsi="Aptos"/>
              </w:rPr>
            </w:pPr>
            <w:r w:rsidRPr="0077785F">
              <w:rPr>
                <w:rFonts w:ascii="Aptos" w:eastAsia="Aptos" w:hAnsi="Aptos"/>
              </w:rPr>
              <w:t>2</w:t>
            </w:r>
          </w:p>
          <w:p w14:paraId="27BE635C" w14:textId="77777777" w:rsidR="005A26CA" w:rsidRPr="0077785F" w:rsidRDefault="005A26CA" w:rsidP="005A26CA">
            <w:pPr>
              <w:rPr>
                <w:rFonts w:ascii="Aptos" w:eastAsia="Aptos" w:hAnsi="Aptos"/>
              </w:rPr>
            </w:pPr>
          </w:p>
          <w:p w14:paraId="4DF69278" w14:textId="77777777" w:rsidR="005A26CA" w:rsidRPr="0077785F" w:rsidRDefault="005A26CA" w:rsidP="005A26CA">
            <w:pPr>
              <w:rPr>
                <w:rFonts w:ascii="Aptos" w:eastAsia="Aptos" w:hAnsi="Aptos"/>
              </w:rPr>
            </w:pPr>
            <w:r w:rsidRPr="0077785F">
              <w:rPr>
                <w:rFonts w:ascii="Aptos" w:eastAsia="Aptos" w:hAnsi="Aptos"/>
              </w:rPr>
              <w:t>2</w:t>
            </w:r>
          </w:p>
          <w:p w14:paraId="075DDB77" w14:textId="77777777" w:rsidR="005A26CA" w:rsidRPr="0077785F" w:rsidRDefault="005A26CA" w:rsidP="005A26CA">
            <w:pPr>
              <w:rPr>
                <w:rFonts w:ascii="Aptos" w:eastAsia="Aptos" w:hAnsi="Aptos"/>
              </w:rPr>
            </w:pPr>
          </w:p>
          <w:p w14:paraId="36B91DDA" w14:textId="77777777" w:rsidR="005A26CA" w:rsidRPr="0077785F" w:rsidRDefault="005A26CA" w:rsidP="005A26CA">
            <w:pPr>
              <w:rPr>
                <w:rFonts w:ascii="Aptos" w:eastAsia="Aptos" w:hAnsi="Aptos"/>
              </w:rPr>
            </w:pPr>
          </w:p>
          <w:p w14:paraId="76BB01D1" w14:textId="77777777" w:rsidR="005A26CA" w:rsidRPr="0077785F" w:rsidRDefault="005A26CA" w:rsidP="005A26CA">
            <w:pPr>
              <w:rPr>
                <w:rFonts w:ascii="Aptos" w:eastAsia="Aptos" w:hAnsi="Aptos"/>
              </w:rPr>
            </w:pPr>
          </w:p>
          <w:p w14:paraId="7F41B605" w14:textId="77777777" w:rsidR="005A26CA" w:rsidRPr="0077785F" w:rsidRDefault="005A26CA" w:rsidP="005A26CA">
            <w:pPr>
              <w:rPr>
                <w:rFonts w:ascii="Aptos" w:eastAsia="Aptos" w:hAnsi="Aptos"/>
              </w:rPr>
            </w:pPr>
            <w:r w:rsidRPr="0077785F">
              <w:rPr>
                <w:rFonts w:ascii="Aptos" w:eastAsia="Aptos" w:hAnsi="Aptos"/>
              </w:rPr>
              <w:t>2</w:t>
            </w:r>
          </w:p>
          <w:p w14:paraId="16F0CAD7" w14:textId="77777777" w:rsidR="005A26CA" w:rsidRPr="0077785F" w:rsidRDefault="005A26CA" w:rsidP="005A26CA">
            <w:pPr>
              <w:rPr>
                <w:rFonts w:ascii="Aptos" w:eastAsia="Aptos" w:hAnsi="Aptos"/>
              </w:rPr>
            </w:pPr>
          </w:p>
          <w:p w14:paraId="2EA258AC" w14:textId="77777777" w:rsidR="005A26CA" w:rsidRPr="0077785F" w:rsidRDefault="005A26CA" w:rsidP="005A26CA">
            <w:pPr>
              <w:rPr>
                <w:rFonts w:ascii="Aptos" w:eastAsia="Aptos" w:hAnsi="Aptos"/>
              </w:rPr>
            </w:pPr>
          </w:p>
          <w:p w14:paraId="25308BAA" w14:textId="77777777" w:rsidR="005A26CA" w:rsidRPr="0077785F" w:rsidRDefault="005A26CA" w:rsidP="005A26CA">
            <w:pPr>
              <w:rPr>
                <w:rFonts w:ascii="Aptos" w:eastAsia="Aptos" w:hAnsi="Aptos"/>
              </w:rPr>
            </w:pPr>
            <w:r w:rsidRPr="0077785F">
              <w:rPr>
                <w:rFonts w:ascii="Aptos" w:eastAsia="Aptos" w:hAnsi="Aptos"/>
              </w:rPr>
              <w:t>2</w:t>
            </w:r>
          </w:p>
          <w:p w14:paraId="526AAFAE" w14:textId="77777777" w:rsidR="005A26CA" w:rsidRPr="0077785F" w:rsidRDefault="005A26CA" w:rsidP="005A26CA">
            <w:pPr>
              <w:rPr>
                <w:rFonts w:ascii="Aptos" w:eastAsia="Aptos" w:hAnsi="Aptos"/>
              </w:rPr>
            </w:pPr>
          </w:p>
          <w:p w14:paraId="61E28585" w14:textId="77777777" w:rsidR="005A26CA" w:rsidRPr="0077785F" w:rsidRDefault="005A26CA" w:rsidP="005A26CA">
            <w:pPr>
              <w:rPr>
                <w:rFonts w:ascii="Aptos" w:eastAsia="Aptos" w:hAnsi="Aptos"/>
              </w:rPr>
            </w:pPr>
          </w:p>
          <w:p w14:paraId="4A291AF4" w14:textId="77777777" w:rsidR="005A26CA" w:rsidRPr="0077785F" w:rsidRDefault="005A26CA" w:rsidP="005A26CA">
            <w:pPr>
              <w:rPr>
                <w:rFonts w:ascii="Aptos" w:eastAsia="Aptos" w:hAnsi="Aptos"/>
              </w:rPr>
            </w:pPr>
            <w:r w:rsidRPr="0077785F">
              <w:rPr>
                <w:rFonts w:ascii="Aptos" w:eastAsia="Aptos" w:hAnsi="Aptos"/>
              </w:rPr>
              <w:t>2</w:t>
            </w:r>
          </w:p>
          <w:p w14:paraId="25FBE21A" w14:textId="77777777" w:rsidR="005A26CA" w:rsidRPr="0077785F" w:rsidRDefault="005A26CA" w:rsidP="005A26CA">
            <w:pPr>
              <w:rPr>
                <w:rFonts w:ascii="Aptos" w:eastAsia="Aptos" w:hAnsi="Aptos"/>
              </w:rPr>
            </w:pPr>
          </w:p>
          <w:p w14:paraId="1419955B" w14:textId="4B1DC2A8" w:rsidR="0077785F" w:rsidRPr="0077785F" w:rsidRDefault="005A26CA" w:rsidP="005A26CA">
            <w:pPr>
              <w:rPr>
                <w:rFonts w:ascii="Aptos" w:eastAsia="Aptos" w:hAnsi="Aptos"/>
              </w:rPr>
            </w:pPr>
            <w:r w:rsidRPr="0077785F">
              <w:rPr>
                <w:rFonts w:ascii="Aptos" w:eastAsia="Aptos" w:hAnsi="Aptos"/>
              </w:rPr>
              <w:t>2</w:t>
            </w:r>
          </w:p>
        </w:tc>
        <w:tc>
          <w:tcPr>
            <w:tcW w:w="990" w:type="dxa"/>
            <w:shd w:val="clear" w:color="auto" w:fill="C0D7F1" w:themeFill="text2" w:themeFillTint="33"/>
          </w:tcPr>
          <w:p w14:paraId="34837AAF" w14:textId="77777777" w:rsidR="0077785F" w:rsidRPr="0077785F" w:rsidRDefault="0077785F" w:rsidP="0077785F">
            <w:pPr>
              <w:rPr>
                <w:rFonts w:ascii="Aptos" w:eastAsia="Aptos" w:hAnsi="Aptos"/>
              </w:rPr>
            </w:pPr>
          </w:p>
          <w:p w14:paraId="33064F03" w14:textId="77777777" w:rsidR="0077785F" w:rsidRPr="0077785F" w:rsidRDefault="0077785F" w:rsidP="0077785F">
            <w:pPr>
              <w:rPr>
                <w:rFonts w:ascii="Aptos" w:eastAsia="Aptos" w:hAnsi="Aptos"/>
              </w:rPr>
            </w:pPr>
          </w:p>
          <w:p w14:paraId="1411EBDA" w14:textId="77777777" w:rsidR="0077785F" w:rsidRPr="0077785F" w:rsidRDefault="0077785F" w:rsidP="0077785F">
            <w:pPr>
              <w:rPr>
                <w:rFonts w:ascii="Aptos" w:eastAsia="Aptos" w:hAnsi="Aptos"/>
              </w:rPr>
            </w:pPr>
          </w:p>
          <w:p w14:paraId="0E91C1CC" w14:textId="77777777" w:rsidR="0077785F" w:rsidRPr="0077785F" w:rsidRDefault="0077785F" w:rsidP="0077785F">
            <w:pPr>
              <w:rPr>
                <w:rFonts w:ascii="Aptos" w:eastAsia="Aptos" w:hAnsi="Aptos"/>
              </w:rPr>
            </w:pPr>
          </w:p>
          <w:p w14:paraId="08C45A0C" w14:textId="77777777" w:rsidR="0077785F" w:rsidRPr="0077785F" w:rsidRDefault="0077785F" w:rsidP="0077785F">
            <w:pPr>
              <w:rPr>
                <w:rFonts w:ascii="Aptos" w:eastAsia="Aptos" w:hAnsi="Aptos"/>
              </w:rPr>
            </w:pPr>
            <w:r w:rsidRPr="0077785F">
              <w:rPr>
                <w:rFonts w:ascii="Aptos" w:eastAsia="Aptos" w:hAnsi="Aptos"/>
              </w:rPr>
              <w:t>3</w:t>
            </w:r>
          </w:p>
          <w:p w14:paraId="6FBF34E8" w14:textId="77777777" w:rsidR="0077785F" w:rsidRPr="0077785F" w:rsidRDefault="0077785F" w:rsidP="0077785F">
            <w:pPr>
              <w:rPr>
                <w:rFonts w:ascii="Aptos" w:eastAsia="Aptos" w:hAnsi="Aptos"/>
              </w:rPr>
            </w:pPr>
          </w:p>
          <w:p w14:paraId="155D8B1D" w14:textId="77777777" w:rsidR="0077785F" w:rsidRPr="0077785F" w:rsidRDefault="0077785F" w:rsidP="0077785F">
            <w:pPr>
              <w:rPr>
                <w:rFonts w:ascii="Aptos" w:eastAsia="Aptos" w:hAnsi="Aptos"/>
              </w:rPr>
            </w:pPr>
          </w:p>
          <w:p w14:paraId="40AEA17D" w14:textId="77777777" w:rsidR="0077785F" w:rsidRPr="0077785F" w:rsidRDefault="0077785F" w:rsidP="0077785F">
            <w:pPr>
              <w:rPr>
                <w:rFonts w:ascii="Aptos" w:eastAsia="Aptos" w:hAnsi="Aptos"/>
              </w:rPr>
            </w:pPr>
            <w:r w:rsidRPr="0077785F">
              <w:rPr>
                <w:rFonts w:ascii="Aptos" w:eastAsia="Aptos" w:hAnsi="Aptos"/>
              </w:rPr>
              <w:t>3</w:t>
            </w:r>
          </w:p>
          <w:p w14:paraId="06761CF8" w14:textId="77777777" w:rsidR="0077785F" w:rsidRPr="0077785F" w:rsidRDefault="0077785F" w:rsidP="0077785F">
            <w:pPr>
              <w:rPr>
                <w:rFonts w:ascii="Aptos" w:eastAsia="Aptos" w:hAnsi="Aptos"/>
              </w:rPr>
            </w:pPr>
          </w:p>
          <w:p w14:paraId="7C42006D" w14:textId="77777777" w:rsidR="0077785F" w:rsidRPr="0077785F" w:rsidRDefault="0077785F" w:rsidP="0077785F">
            <w:pPr>
              <w:rPr>
                <w:rFonts w:ascii="Aptos" w:eastAsia="Aptos" w:hAnsi="Aptos"/>
              </w:rPr>
            </w:pPr>
          </w:p>
          <w:p w14:paraId="0B17477E" w14:textId="77777777" w:rsidR="0077785F" w:rsidRPr="0077785F" w:rsidRDefault="0077785F" w:rsidP="0077785F">
            <w:pPr>
              <w:rPr>
                <w:rFonts w:ascii="Aptos" w:eastAsia="Aptos" w:hAnsi="Aptos"/>
              </w:rPr>
            </w:pPr>
            <w:r w:rsidRPr="0077785F">
              <w:rPr>
                <w:rFonts w:ascii="Aptos" w:eastAsia="Aptos" w:hAnsi="Aptos"/>
              </w:rPr>
              <w:t>3</w:t>
            </w:r>
          </w:p>
          <w:p w14:paraId="171E63D9" w14:textId="77777777" w:rsidR="0077785F" w:rsidRPr="0077785F" w:rsidRDefault="0077785F" w:rsidP="0077785F">
            <w:pPr>
              <w:rPr>
                <w:rFonts w:ascii="Aptos" w:eastAsia="Aptos" w:hAnsi="Aptos"/>
              </w:rPr>
            </w:pPr>
          </w:p>
          <w:p w14:paraId="03E942B8" w14:textId="77777777" w:rsidR="0077785F" w:rsidRPr="0077785F" w:rsidRDefault="0077785F" w:rsidP="0077785F">
            <w:pPr>
              <w:rPr>
                <w:rFonts w:ascii="Aptos" w:eastAsia="Aptos" w:hAnsi="Aptos"/>
              </w:rPr>
            </w:pPr>
          </w:p>
          <w:p w14:paraId="26B139E1" w14:textId="77777777" w:rsidR="0077785F" w:rsidRPr="0077785F" w:rsidRDefault="0077785F" w:rsidP="0077785F">
            <w:pPr>
              <w:rPr>
                <w:rFonts w:ascii="Aptos" w:eastAsia="Aptos" w:hAnsi="Aptos"/>
              </w:rPr>
            </w:pPr>
          </w:p>
          <w:p w14:paraId="78062694" w14:textId="77777777" w:rsidR="0077785F" w:rsidRPr="0077785F" w:rsidRDefault="0077785F" w:rsidP="0077785F">
            <w:pPr>
              <w:rPr>
                <w:rFonts w:ascii="Aptos" w:eastAsia="Aptos" w:hAnsi="Aptos"/>
              </w:rPr>
            </w:pPr>
            <w:r w:rsidRPr="0077785F">
              <w:rPr>
                <w:rFonts w:ascii="Aptos" w:eastAsia="Aptos" w:hAnsi="Aptos"/>
              </w:rPr>
              <w:t>3</w:t>
            </w:r>
          </w:p>
          <w:p w14:paraId="1F0304A9" w14:textId="77777777" w:rsidR="0077785F" w:rsidRPr="0077785F" w:rsidRDefault="0077785F" w:rsidP="0077785F">
            <w:pPr>
              <w:rPr>
                <w:rFonts w:ascii="Aptos" w:eastAsia="Aptos" w:hAnsi="Aptos"/>
              </w:rPr>
            </w:pPr>
          </w:p>
          <w:p w14:paraId="51D69BD7" w14:textId="77777777" w:rsidR="0077785F" w:rsidRPr="0077785F" w:rsidRDefault="0077785F" w:rsidP="0077785F">
            <w:pPr>
              <w:rPr>
                <w:rFonts w:ascii="Aptos" w:eastAsia="Aptos" w:hAnsi="Aptos"/>
              </w:rPr>
            </w:pPr>
          </w:p>
          <w:p w14:paraId="312555C8" w14:textId="77777777" w:rsidR="0077785F" w:rsidRPr="0077785F" w:rsidRDefault="0077785F" w:rsidP="0077785F">
            <w:pPr>
              <w:rPr>
                <w:rFonts w:ascii="Aptos" w:eastAsia="Aptos" w:hAnsi="Aptos"/>
              </w:rPr>
            </w:pPr>
            <w:r w:rsidRPr="0077785F">
              <w:rPr>
                <w:rFonts w:ascii="Aptos" w:eastAsia="Aptos" w:hAnsi="Aptos"/>
              </w:rPr>
              <w:t>3</w:t>
            </w:r>
          </w:p>
          <w:p w14:paraId="0058A8DC" w14:textId="77777777" w:rsidR="0077785F" w:rsidRPr="0077785F" w:rsidRDefault="0077785F" w:rsidP="0077785F">
            <w:pPr>
              <w:rPr>
                <w:rFonts w:ascii="Aptos" w:eastAsia="Aptos" w:hAnsi="Aptos"/>
              </w:rPr>
            </w:pPr>
          </w:p>
          <w:p w14:paraId="6452B32C" w14:textId="77777777" w:rsidR="0077785F" w:rsidRPr="0077785F" w:rsidRDefault="0077785F" w:rsidP="0077785F">
            <w:pPr>
              <w:rPr>
                <w:rFonts w:ascii="Aptos" w:eastAsia="Aptos" w:hAnsi="Aptos"/>
              </w:rPr>
            </w:pPr>
          </w:p>
          <w:p w14:paraId="53B0821D" w14:textId="77777777" w:rsidR="0077785F" w:rsidRPr="0077785F" w:rsidRDefault="0077785F" w:rsidP="0077785F">
            <w:pPr>
              <w:rPr>
                <w:rFonts w:ascii="Aptos" w:eastAsia="Aptos" w:hAnsi="Aptos"/>
              </w:rPr>
            </w:pPr>
            <w:r w:rsidRPr="0077785F">
              <w:rPr>
                <w:rFonts w:ascii="Aptos" w:eastAsia="Aptos" w:hAnsi="Aptos"/>
              </w:rPr>
              <w:t>3</w:t>
            </w:r>
          </w:p>
          <w:p w14:paraId="357C86AD" w14:textId="77777777" w:rsidR="0077785F" w:rsidRPr="0077785F" w:rsidRDefault="0077785F" w:rsidP="0077785F">
            <w:pPr>
              <w:rPr>
                <w:rFonts w:ascii="Aptos" w:eastAsia="Aptos" w:hAnsi="Aptos"/>
              </w:rPr>
            </w:pPr>
          </w:p>
          <w:p w14:paraId="05476328" w14:textId="77777777" w:rsidR="0077785F" w:rsidRPr="0077785F" w:rsidRDefault="0077785F" w:rsidP="0077785F">
            <w:pPr>
              <w:rPr>
                <w:rFonts w:ascii="Aptos" w:eastAsia="Aptos" w:hAnsi="Aptos"/>
              </w:rPr>
            </w:pPr>
            <w:r w:rsidRPr="0077785F">
              <w:rPr>
                <w:rFonts w:ascii="Aptos" w:eastAsia="Aptos" w:hAnsi="Aptos"/>
              </w:rPr>
              <w:t>3</w:t>
            </w:r>
          </w:p>
          <w:p w14:paraId="1EB3B3E0" w14:textId="77777777" w:rsidR="0077785F" w:rsidRPr="0077785F" w:rsidRDefault="0077785F" w:rsidP="0077785F">
            <w:pPr>
              <w:rPr>
                <w:rFonts w:ascii="Aptos" w:eastAsia="Aptos" w:hAnsi="Aptos"/>
              </w:rPr>
            </w:pPr>
          </w:p>
          <w:p w14:paraId="6F0850A5" w14:textId="77777777" w:rsidR="0077785F" w:rsidRPr="0077785F" w:rsidRDefault="0077785F" w:rsidP="0077785F">
            <w:pPr>
              <w:rPr>
                <w:rFonts w:ascii="Aptos" w:eastAsia="Aptos" w:hAnsi="Aptos"/>
              </w:rPr>
            </w:pPr>
          </w:p>
          <w:p w14:paraId="2D0AB397" w14:textId="77777777" w:rsidR="0077785F" w:rsidRPr="0077785F" w:rsidRDefault="0077785F" w:rsidP="0077785F">
            <w:pPr>
              <w:rPr>
                <w:rFonts w:ascii="Aptos" w:eastAsia="Aptos" w:hAnsi="Aptos"/>
              </w:rPr>
            </w:pPr>
            <w:r w:rsidRPr="0077785F">
              <w:rPr>
                <w:rFonts w:ascii="Aptos" w:eastAsia="Aptos" w:hAnsi="Aptos"/>
              </w:rPr>
              <w:t>3</w:t>
            </w:r>
          </w:p>
          <w:p w14:paraId="0E988632" w14:textId="77777777" w:rsidR="0077785F" w:rsidRPr="0077785F" w:rsidRDefault="0077785F" w:rsidP="0077785F">
            <w:pPr>
              <w:rPr>
                <w:rFonts w:ascii="Aptos" w:eastAsia="Aptos" w:hAnsi="Aptos"/>
              </w:rPr>
            </w:pPr>
          </w:p>
          <w:p w14:paraId="0C60D394" w14:textId="77777777" w:rsidR="0077785F" w:rsidRPr="0077785F" w:rsidRDefault="0077785F" w:rsidP="0077785F">
            <w:pPr>
              <w:rPr>
                <w:rFonts w:ascii="Aptos" w:eastAsia="Aptos" w:hAnsi="Aptos"/>
              </w:rPr>
            </w:pPr>
          </w:p>
          <w:p w14:paraId="79A19D11" w14:textId="77777777" w:rsidR="0077785F" w:rsidRPr="0077785F" w:rsidRDefault="0077785F" w:rsidP="0077785F">
            <w:pPr>
              <w:rPr>
                <w:rFonts w:ascii="Aptos" w:eastAsia="Aptos" w:hAnsi="Aptos"/>
              </w:rPr>
            </w:pPr>
            <w:r w:rsidRPr="0077785F">
              <w:rPr>
                <w:rFonts w:ascii="Aptos" w:eastAsia="Aptos" w:hAnsi="Aptos"/>
              </w:rPr>
              <w:t>3</w:t>
            </w:r>
          </w:p>
          <w:p w14:paraId="4813A03E" w14:textId="77777777" w:rsidR="0077785F" w:rsidRPr="0077785F" w:rsidRDefault="0077785F" w:rsidP="0077785F">
            <w:pPr>
              <w:rPr>
                <w:rFonts w:ascii="Aptos" w:eastAsia="Aptos" w:hAnsi="Aptos"/>
              </w:rPr>
            </w:pPr>
          </w:p>
          <w:p w14:paraId="33F74929" w14:textId="77777777" w:rsidR="0077785F" w:rsidRPr="0077785F" w:rsidRDefault="0077785F" w:rsidP="0077785F">
            <w:pPr>
              <w:rPr>
                <w:rFonts w:ascii="Aptos" w:eastAsia="Aptos" w:hAnsi="Aptos"/>
              </w:rPr>
            </w:pPr>
          </w:p>
          <w:p w14:paraId="30BE6D2E" w14:textId="77777777" w:rsidR="0077785F" w:rsidRPr="0077785F" w:rsidRDefault="0077785F" w:rsidP="0077785F">
            <w:pPr>
              <w:rPr>
                <w:rFonts w:ascii="Aptos" w:eastAsia="Aptos" w:hAnsi="Aptos"/>
              </w:rPr>
            </w:pPr>
          </w:p>
          <w:p w14:paraId="146F5BE6" w14:textId="77777777" w:rsidR="0077785F" w:rsidRPr="0077785F" w:rsidRDefault="0077785F" w:rsidP="0077785F">
            <w:pPr>
              <w:rPr>
                <w:rFonts w:ascii="Aptos" w:eastAsia="Aptos" w:hAnsi="Aptos"/>
              </w:rPr>
            </w:pPr>
          </w:p>
          <w:p w14:paraId="0F254666" w14:textId="77777777" w:rsidR="0077785F" w:rsidRPr="0077785F" w:rsidRDefault="0077785F" w:rsidP="0077785F">
            <w:pPr>
              <w:rPr>
                <w:rFonts w:ascii="Aptos" w:eastAsia="Aptos" w:hAnsi="Aptos"/>
              </w:rPr>
            </w:pPr>
            <w:r w:rsidRPr="0077785F">
              <w:rPr>
                <w:rFonts w:ascii="Aptos" w:eastAsia="Aptos" w:hAnsi="Aptos"/>
              </w:rPr>
              <w:t>3</w:t>
            </w:r>
          </w:p>
          <w:p w14:paraId="240A613E" w14:textId="77777777" w:rsidR="0077785F" w:rsidRPr="0077785F" w:rsidRDefault="0077785F" w:rsidP="0077785F">
            <w:pPr>
              <w:rPr>
                <w:rFonts w:ascii="Aptos" w:eastAsia="Aptos" w:hAnsi="Aptos"/>
              </w:rPr>
            </w:pPr>
          </w:p>
          <w:p w14:paraId="3D41451D" w14:textId="77777777" w:rsidR="0077785F" w:rsidRPr="0077785F" w:rsidRDefault="0077785F" w:rsidP="0077785F">
            <w:pPr>
              <w:rPr>
                <w:rFonts w:ascii="Aptos" w:eastAsia="Aptos" w:hAnsi="Aptos"/>
              </w:rPr>
            </w:pPr>
          </w:p>
          <w:p w14:paraId="0C054F37" w14:textId="77777777" w:rsidR="0077785F" w:rsidRPr="0077785F" w:rsidRDefault="0077785F" w:rsidP="0077785F">
            <w:pPr>
              <w:rPr>
                <w:rFonts w:ascii="Aptos" w:eastAsia="Aptos" w:hAnsi="Aptos"/>
              </w:rPr>
            </w:pPr>
            <w:r w:rsidRPr="0077785F">
              <w:rPr>
                <w:rFonts w:ascii="Aptos" w:eastAsia="Aptos" w:hAnsi="Aptos"/>
              </w:rPr>
              <w:t>3</w:t>
            </w:r>
          </w:p>
          <w:p w14:paraId="42BCB71D" w14:textId="77777777" w:rsidR="0077785F" w:rsidRPr="0077785F" w:rsidRDefault="0077785F" w:rsidP="0077785F">
            <w:pPr>
              <w:rPr>
                <w:rFonts w:ascii="Aptos" w:eastAsia="Aptos" w:hAnsi="Aptos"/>
              </w:rPr>
            </w:pPr>
          </w:p>
          <w:p w14:paraId="5CC9ADF9" w14:textId="77777777" w:rsidR="0077785F" w:rsidRPr="0077785F" w:rsidRDefault="0077785F" w:rsidP="0077785F">
            <w:pPr>
              <w:rPr>
                <w:rFonts w:ascii="Aptos" w:eastAsia="Aptos" w:hAnsi="Aptos"/>
              </w:rPr>
            </w:pPr>
          </w:p>
          <w:p w14:paraId="40240C83" w14:textId="77777777" w:rsidR="0077785F" w:rsidRPr="0077785F" w:rsidRDefault="0077785F" w:rsidP="0077785F">
            <w:pPr>
              <w:rPr>
                <w:rFonts w:ascii="Aptos" w:eastAsia="Aptos" w:hAnsi="Aptos"/>
              </w:rPr>
            </w:pPr>
          </w:p>
          <w:p w14:paraId="4200DC60" w14:textId="77777777" w:rsidR="0077785F" w:rsidRPr="0077785F" w:rsidRDefault="0077785F" w:rsidP="0077785F">
            <w:pPr>
              <w:rPr>
                <w:rFonts w:ascii="Aptos" w:eastAsia="Aptos" w:hAnsi="Aptos"/>
              </w:rPr>
            </w:pPr>
          </w:p>
          <w:p w14:paraId="36132019" w14:textId="77777777" w:rsidR="0077785F" w:rsidRPr="0077785F" w:rsidRDefault="0077785F" w:rsidP="0077785F">
            <w:pPr>
              <w:rPr>
                <w:rFonts w:ascii="Aptos" w:eastAsia="Aptos" w:hAnsi="Aptos"/>
              </w:rPr>
            </w:pPr>
            <w:r w:rsidRPr="0077785F">
              <w:rPr>
                <w:rFonts w:ascii="Aptos" w:eastAsia="Aptos" w:hAnsi="Aptos"/>
              </w:rPr>
              <w:t>3</w:t>
            </w:r>
          </w:p>
          <w:p w14:paraId="16C33507" w14:textId="77777777" w:rsidR="0077785F" w:rsidRPr="0077785F" w:rsidRDefault="0077785F" w:rsidP="0077785F">
            <w:pPr>
              <w:rPr>
                <w:rFonts w:ascii="Aptos" w:eastAsia="Aptos" w:hAnsi="Aptos"/>
              </w:rPr>
            </w:pPr>
          </w:p>
          <w:p w14:paraId="59D60E21" w14:textId="77777777" w:rsidR="0077785F" w:rsidRPr="0077785F" w:rsidRDefault="0077785F" w:rsidP="0077785F">
            <w:pPr>
              <w:rPr>
                <w:rFonts w:ascii="Aptos" w:eastAsia="Aptos" w:hAnsi="Aptos"/>
              </w:rPr>
            </w:pPr>
          </w:p>
          <w:p w14:paraId="03E8F7DC" w14:textId="77777777" w:rsidR="0077785F" w:rsidRPr="0077785F" w:rsidRDefault="0077785F" w:rsidP="0077785F">
            <w:pPr>
              <w:rPr>
                <w:rFonts w:ascii="Aptos" w:eastAsia="Aptos" w:hAnsi="Aptos"/>
              </w:rPr>
            </w:pPr>
          </w:p>
          <w:p w14:paraId="1B796DAB" w14:textId="77777777" w:rsidR="0077785F" w:rsidRPr="0077785F" w:rsidRDefault="0077785F" w:rsidP="0077785F">
            <w:pPr>
              <w:rPr>
                <w:rFonts w:ascii="Aptos" w:eastAsia="Aptos" w:hAnsi="Aptos"/>
              </w:rPr>
            </w:pPr>
          </w:p>
          <w:p w14:paraId="1C70FC2F" w14:textId="77777777" w:rsidR="0077785F" w:rsidRPr="0077785F" w:rsidRDefault="0077785F" w:rsidP="0077785F">
            <w:pPr>
              <w:rPr>
                <w:rFonts w:ascii="Aptos" w:eastAsia="Aptos" w:hAnsi="Aptos"/>
              </w:rPr>
            </w:pPr>
          </w:p>
          <w:p w14:paraId="3587605B" w14:textId="77777777" w:rsidR="0077785F" w:rsidRPr="0077785F" w:rsidRDefault="0077785F" w:rsidP="0077785F">
            <w:pPr>
              <w:rPr>
                <w:rFonts w:ascii="Aptos" w:eastAsia="Aptos" w:hAnsi="Aptos"/>
              </w:rPr>
            </w:pPr>
            <w:r w:rsidRPr="0077785F">
              <w:rPr>
                <w:rFonts w:ascii="Aptos" w:eastAsia="Aptos" w:hAnsi="Aptos"/>
              </w:rPr>
              <w:t>3</w:t>
            </w:r>
          </w:p>
          <w:p w14:paraId="25884F43" w14:textId="77777777" w:rsidR="0077785F" w:rsidRPr="0077785F" w:rsidRDefault="0077785F" w:rsidP="0077785F">
            <w:pPr>
              <w:rPr>
                <w:rFonts w:ascii="Aptos" w:eastAsia="Aptos" w:hAnsi="Aptos"/>
              </w:rPr>
            </w:pPr>
          </w:p>
          <w:p w14:paraId="79558CC3" w14:textId="77777777" w:rsidR="0077785F" w:rsidRPr="0077785F" w:rsidRDefault="0077785F" w:rsidP="0077785F">
            <w:pPr>
              <w:rPr>
                <w:rFonts w:ascii="Aptos" w:eastAsia="Aptos" w:hAnsi="Aptos"/>
              </w:rPr>
            </w:pPr>
          </w:p>
          <w:p w14:paraId="6206035B" w14:textId="77777777" w:rsidR="0077785F" w:rsidRPr="0077785F" w:rsidRDefault="0077785F" w:rsidP="0077785F">
            <w:pPr>
              <w:rPr>
                <w:rFonts w:ascii="Aptos" w:eastAsia="Aptos" w:hAnsi="Aptos"/>
              </w:rPr>
            </w:pPr>
          </w:p>
          <w:p w14:paraId="1BBBB744" w14:textId="77777777" w:rsidR="0077785F" w:rsidRPr="0077785F" w:rsidRDefault="0077785F" w:rsidP="0077785F">
            <w:pPr>
              <w:rPr>
                <w:rFonts w:ascii="Aptos" w:eastAsia="Aptos" w:hAnsi="Aptos"/>
              </w:rPr>
            </w:pPr>
          </w:p>
          <w:p w14:paraId="0B727330" w14:textId="77777777" w:rsidR="0077785F" w:rsidRPr="0077785F" w:rsidRDefault="0077785F" w:rsidP="0077785F">
            <w:pPr>
              <w:rPr>
                <w:rFonts w:ascii="Aptos" w:eastAsia="Aptos" w:hAnsi="Aptos"/>
              </w:rPr>
            </w:pPr>
          </w:p>
          <w:p w14:paraId="40B9B6DA" w14:textId="77777777" w:rsidR="0077785F" w:rsidRPr="0077785F" w:rsidRDefault="0077785F" w:rsidP="0077785F">
            <w:pPr>
              <w:rPr>
                <w:rFonts w:ascii="Aptos" w:eastAsia="Aptos" w:hAnsi="Aptos"/>
              </w:rPr>
            </w:pPr>
          </w:p>
          <w:p w14:paraId="2FA8AECD" w14:textId="77777777" w:rsidR="0077785F" w:rsidRPr="0077785F" w:rsidRDefault="0077785F" w:rsidP="0077785F">
            <w:pPr>
              <w:rPr>
                <w:rFonts w:ascii="Aptos" w:eastAsia="Aptos" w:hAnsi="Aptos"/>
              </w:rPr>
            </w:pPr>
          </w:p>
          <w:p w14:paraId="7546ADA2" w14:textId="77777777" w:rsidR="0077785F" w:rsidRPr="0077785F" w:rsidRDefault="0077785F" w:rsidP="0077785F">
            <w:pPr>
              <w:rPr>
                <w:rFonts w:ascii="Aptos" w:eastAsia="Aptos" w:hAnsi="Aptos"/>
              </w:rPr>
            </w:pPr>
            <w:r w:rsidRPr="0077785F">
              <w:rPr>
                <w:rFonts w:ascii="Aptos" w:eastAsia="Aptos" w:hAnsi="Aptos"/>
              </w:rPr>
              <w:t>3</w:t>
            </w:r>
          </w:p>
          <w:p w14:paraId="338024C7" w14:textId="77777777" w:rsidR="0077785F" w:rsidRPr="0077785F" w:rsidRDefault="0077785F" w:rsidP="0077785F">
            <w:pPr>
              <w:rPr>
                <w:rFonts w:ascii="Aptos" w:eastAsia="Aptos" w:hAnsi="Aptos"/>
              </w:rPr>
            </w:pPr>
          </w:p>
          <w:p w14:paraId="560FA2C2" w14:textId="77777777" w:rsidR="0077785F" w:rsidRPr="0077785F" w:rsidRDefault="0077785F" w:rsidP="0077785F">
            <w:pPr>
              <w:rPr>
                <w:rFonts w:ascii="Aptos" w:eastAsia="Aptos" w:hAnsi="Aptos"/>
              </w:rPr>
            </w:pPr>
          </w:p>
          <w:p w14:paraId="30E3DCB8" w14:textId="77777777" w:rsidR="0077785F" w:rsidRPr="0077785F" w:rsidRDefault="0077785F" w:rsidP="0077785F">
            <w:pPr>
              <w:rPr>
                <w:rFonts w:ascii="Aptos" w:eastAsia="Aptos" w:hAnsi="Aptos"/>
              </w:rPr>
            </w:pPr>
          </w:p>
          <w:p w14:paraId="30975C6E" w14:textId="77777777" w:rsidR="0077785F" w:rsidRPr="0077785F" w:rsidRDefault="0077785F" w:rsidP="0077785F">
            <w:pPr>
              <w:rPr>
                <w:rFonts w:ascii="Aptos" w:eastAsia="Aptos" w:hAnsi="Aptos"/>
              </w:rPr>
            </w:pPr>
          </w:p>
          <w:p w14:paraId="39C1BCC8" w14:textId="77777777" w:rsidR="0077785F" w:rsidRPr="0077785F" w:rsidRDefault="0077785F" w:rsidP="0077785F">
            <w:pPr>
              <w:rPr>
                <w:rFonts w:ascii="Aptos" w:eastAsia="Aptos" w:hAnsi="Aptos"/>
              </w:rPr>
            </w:pPr>
          </w:p>
          <w:p w14:paraId="58740FCF" w14:textId="77777777" w:rsidR="0077785F" w:rsidRPr="0077785F" w:rsidRDefault="0077785F" w:rsidP="0077785F">
            <w:pPr>
              <w:rPr>
                <w:rFonts w:ascii="Aptos" w:eastAsia="Aptos" w:hAnsi="Aptos"/>
              </w:rPr>
            </w:pPr>
          </w:p>
          <w:p w14:paraId="778F5927" w14:textId="77777777" w:rsidR="0077785F" w:rsidRPr="0077785F" w:rsidRDefault="0077785F" w:rsidP="0077785F">
            <w:pPr>
              <w:rPr>
                <w:rFonts w:ascii="Aptos" w:eastAsia="Aptos" w:hAnsi="Aptos"/>
              </w:rPr>
            </w:pPr>
          </w:p>
          <w:p w14:paraId="515C2F05" w14:textId="77777777" w:rsidR="0077785F" w:rsidRPr="0077785F" w:rsidRDefault="0077785F" w:rsidP="0077785F">
            <w:pPr>
              <w:rPr>
                <w:rFonts w:ascii="Aptos" w:eastAsia="Aptos" w:hAnsi="Aptos"/>
              </w:rPr>
            </w:pPr>
          </w:p>
          <w:p w14:paraId="5884A46A" w14:textId="77777777" w:rsidR="0077785F" w:rsidRPr="0077785F" w:rsidRDefault="0077785F" w:rsidP="0077785F">
            <w:pPr>
              <w:rPr>
                <w:rFonts w:ascii="Aptos" w:eastAsia="Aptos" w:hAnsi="Aptos"/>
              </w:rPr>
            </w:pPr>
            <w:r w:rsidRPr="0077785F">
              <w:rPr>
                <w:rFonts w:ascii="Aptos" w:eastAsia="Aptos" w:hAnsi="Aptos"/>
              </w:rPr>
              <w:t>3</w:t>
            </w:r>
          </w:p>
          <w:p w14:paraId="73A448ED" w14:textId="77777777" w:rsidR="0077785F" w:rsidRPr="0077785F" w:rsidRDefault="0077785F" w:rsidP="0077785F">
            <w:pPr>
              <w:rPr>
                <w:rFonts w:ascii="Aptos" w:eastAsia="Aptos" w:hAnsi="Aptos"/>
              </w:rPr>
            </w:pPr>
          </w:p>
          <w:p w14:paraId="008EA4D0" w14:textId="77777777" w:rsidR="0077785F" w:rsidRPr="0077785F" w:rsidRDefault="0077785F" w:rsidP="0077785F">
            <w:pPr>
              <w:rPr>
                <w:rFonts w:ascii="Aptos" w:eastAsia="Aptos" w:hAnsi="Aptos"/>
              </w:rPr>
            </w:pPr>
          </w:p>
          <w:p w14:paraId="7B5564A6" w14:textId="77777777" w:rsidR="0077785F" w:rsidRPr="0077785F" w:rsidRDefault="0077785F" w:rsidP="0077785F">
            <w:pPr>
              <w:rPr>
                <w:rFonts w:ascii="Aptos" w:eastAsia="Aptos" w:hAnsi="Aptos"/>
              </w:rPr>
            </w:pPr>
          </w:p>
          <w:p w14:paraId="16033124" w14:textId="77777777" w:rsidR="0077785F" w:rsidRPr="0077785F" w:rsidRDefault="0077785F" w:rsidP="0077785F">
            <w:pPr>
              <w:rPr>
                <w:rFonts w:ascii="Aptos" w:eastAsia="Aptos" w:hAnsi="Aptos"/>
              </w:rPr>
            </w:pPr>
          </w:p>
          <w:p w14:paraId="1380E243" w14:textId="77777777" w:rsidR="0077785F" w:rsidRPr="0077785F" w:rsidRDefault="0077785F" w:rsidP="0077785F">
            <w:pPr>
              <w:rPr>
                <w:rFonts w:ascii="Aptos" w:eastAsia="Aptos" w:hAnsi="Aptos"/>
              </w:rPr>
            </w:pPr>
          </w:p>
          <w:p w14:paraId="5274CFF3" w14:textId="77777777" w:rsidR="0077785F" w:rsidRPr="0077785F" w:rsidRDefault="0077785F" w:rsidP="0077785F">
            <w:pPr>
              <w:rPr>
                <w:rFonts w:ascii="Aptos" w:eastAsia="Aptos" w:hAnsi="Aptos"/>
              </w:rPr>
            </w:pPr>
          </w:p>
          <w:p w14:paraId="665A6C2D" w14:textId="77777777" w:rsidR="0077785F" w:rsidRPr="0077785F" w:rsidRDefault="0077785F" w:rsidP="0077785F">
            <w:pPr>
              <w:rPr>
                <w:rFonts w:ascii="Aptos" w:eastAsia="Aptos" w:hAnsi="Aptos"/>
              </w:rPr>
            </w:pPr>
          </w:p>
          <w:p w14:paraId="35F4DE74" w14:textId="77777777" w:rsidR="0077785F" w:rsidRPr="0077785F" w:rsidRDefault="0077785F" w:rsidP="0077785F">
            <w:pPr>
              <w:rPr>
                <w:rFonts w:ascii="Aptos" w:eastAsia="Aptos" w:hAnsi="Aptos"/>
              </w:rPr>
            </w:pPr>
          </w:p>
          <w:p w14:paraId="0E06D565" w14:textId="77777777" w:rsidR="0077785F" w:rsidRPr="0077785F" w:rsidRDefault="0077785F" w:rsidP="0077785F">
            <w:pPr>
              <w:rPr>
                <w:rFonts w:ascii="Aptos" w:eastAsia="Aptos" w:hAnsi="Aptos"/>
              </w:rPr>
            </w:pPr>
            <w:r w:rsidRPr="0077785F">
              <w:rPr>
                <w:rFonts w:ascii="Aptos" w:eastAsia="Aptos" w:hAnsi="Aptos"/>
              </w:rPr>
              <w:t>2</w:t>
            </w:r>
          </w:p>
          <w:p w14:paraId="37354195" w14:textId="77777777" w:rsidR="0077785F" w:rsidRPr="0077785F" w:rsidRDefault="0077785F" w:rsidP="0077785F">
            <w:pPr>
              <w:rPr>
                <w:rFonts w:ascii="Aptos" w:eastAsia="Aptos" w:hAnsi="Aptos"/>
              </w:rPr>
            </w:pPr>
          </w:p>
          <w:p w14:paraId="1121CC52" w14:textId="77777777" w:rsidR="0077785F" w:rsidRPr="0077785F" w:rsidRDefault="0077785F" w:rsidP="0077785F">
            <w:pPr>
              <w:rPr>
                <w:rFonts w:ascii="Aptos" w:eastAsia="Aptos" w:hAnsi="Aptos"/>
              </w:rPr>
            </w:pPr>
          </w:p>
          <w:p w14:paraId="58A81B70" w14:textId="77777777" w:rsidR="0077785F" w:rsidRPr="0077785F" w:rsidRDefault="0077785F" w:rsidP="0077785F">
            <w:pPr>
              <w:rPr>
                <w:rFonts w:ascii="Aptos" w:eastAsia="Aptos" w:hAnsi="Aptos"/>
              </w:rPr>
            </w:pPr>
          </w:p>
          <w:p w14:paraId="443173A0" w14:textId="77777777" w:rsidR="0077785F" w:rsidRPr="0077785F" w:rsidRDefault="0077785F" w:rsidP="0077785F">
            <w:pPr>
              <w:rPr>
                <w:rFonts w:ascii="Aptos" w:eastAsia="Aptos" w:hAnsi="Aptos"/>
              </w:rPr>
            </w:pPr>
            <w:r w:rsidRPr="0077785F">
              <w:rPr>
                <w:rFonts w:ascii="Aptos" w:eastAsia="Aptos" w:hAnsi="Aptos"/>
              </w:rPr>
              <w:t>2</w:t>
            </w:r>
          </w:p>
          <w:p w14:paraId="382D9618" w14:textId="77777777" w:rsidR="0077785F" w:rsidRPr="0077785F" w:rsidRDefault="0077785F" w:rsidP="0077785F">
            <w:pPr>
              <w:rPr>
                <w:rFonts w:ascii="Aptos" w:eastAsia="Aptos" w:hAnsi="Aptos"/>
              </w:rPr>
            </w:pPr>
          </w:p>
          <w:p w14:paraId="47E3EFCF" w14:textId="77777777" w:rsidR="0077785F" w:rsidRPr="0077785F" w:rsidRDefault="0077785F" w:rsidP="0077785F">
            <w:pPr>
              <w:rPr>
                <w:rFonts w:ascii="Aptos" w:eastAsia="Aptos" w:hAnsi="Aptos"/>
              </w:rPr>
            </w:pPr>
          </w:p>
          <w:p w14:paraId="0E73B0EB" w14:textId="77777777" w:rsidR="0077785F" w:rsidRPr="0077785F" w:rsidRDefault="0077785F" w:rsidP="0077785F">
            <w:pPr>
              <w:rPr>
                <w:rFonts w:ascii="Aptos" w:eastAsia="Aptos" w:hAnsi="Aptos"/>
              </w:rPr>
            </w:pPr>
          </w:p>
          <w:p w14:paraId="0756DD40" w14:textId="77777777" w:rsidR="0077785F" w:rsidRPr="0077785F" w:rsidRDefault="0077785F" w:rsidP="0077785F">
            <w:pPr>
              <w:rPr>
                <w:rFonts w:ascii="Aptos" w:eastAsia="Aptos" w:hAnsi="Aptos"/>
              </w:rPr>
            </w:pPr>
          </w:p>
          <w:p w14:paraId="2A72845E" w14:textId="77777777" w:rsidR="0077785F" w:rsidRPr="0077785F" w:rsidRDefault="0077785F" w:rsidP="0077785F">
            <w:pPr>
              <w:rPr>
                <w:rFonts w:ascii="Aptos" w:eastAsia="Aptos" w:hAnsi="Aptos"/>
              </w:rPr>
            </w:pPr>
          </w:p>
          <w:p w14:paraId="064CD2C2" w14:textId="77777777" w:rsidR="0077785F" w:rsidRPr="0077785F" w:rsidRDefault="0077785F" w:rsidP="0077785F">
            <w:pPr>
              <w:rPr>
                <w:rFonts w:ascii="Aptos" w:eastAsia="Aptos" w:hAnsi="Aptos"/>
              </w:rPr>
            </w:pPr>
          </w:p>
          <w:p w14:paraId="4C3E1054" w14:textId="77777777" w:rsidR="0077785F" w:rsidRPr="0077785F" w:rsidRDefault="0077785F" w:rsidP="0077785F">
            <w:pPr>
              <w:rPr>
                <w:rFonts w:ascii="Aptos" w:eastAsia="Aptos" w:hAnsi="Aptos"/>
              </w:rPr>
            </w:pPr>
          </w:p>
          <w:p w14:paraId="040534AB" w14:textId="77777777" w:rsidR="0077785F" w:rsidRPr="0077785F" w:rsidRDefault="0077785F" w:rsidP="0077785F">
            <w:pPr>
              <w:rPr>
                <w:rFonts w:ascii="Aptos" w:eastAsia="Aptos" w:hAnsi="Aptos"/>
              </w:rPr>
            </w:pPr>
          </w:p>
          <w:p w14:paraId="56C248E7" w14:textId="77777777" w:rsidR="0077785F" w:rsidRPr="0077785F" w:rsidRDefault="0077785F" w:rsidP="0077785F">
            <w:pPr>
              <w:rPr>
                <w:rFonts w:ascii="Aptos" w:eastAsia="Aptos" w:hAnsi="Aptos"/>
              </w:rPr>
            </w:pPr>
          </w:p>
          <w:p w14:paraId="7673BC60" w14:textId="77777777" w:rsidR="0077785F" w:rsidRPr="0077785F" w:rsidRDefault="0077785F" w:rsidP="0077785F">
            <w:pPr>
              <w:rPr>
                <w:rFonts w:ascii="Aptos" w:eastAsia="Aptos" w:hAnsi="Aptos"/>
              </w:rPr>
            </w:pPr>
          </w:p>
          <w:p w14:paraId="510EB5BF" w14:textId="77777777" w:rsidR="0077785F" w:rsidRPr="0077785F" w:rsidRDefault="0077785F" w:rsidP="0077785F">
            <w:pPr>
              <w:rPr>
                <w:rFonts w:ascii="Aptos" w:eastAsia="Aptos" w:hAnsi="Aptos"/>
              </w:rPr>
            </w:pPr>
          </w:p>
          <w:p w14:paraId="3C5F386E" w14:textId="77777777" w:rsidR="0077785F" w:rsidRPr="0077785F" w:rsidRDefault="0077785F" w:rsidP="0077785F">
            <w:pPr>
              <w:rPr>
                <w:rFonts w:ascii="Aptos" w:eastAsia="Aptos" w:hAnsi="Aptos"/>
              </w:rPr>
            </w:pPr>
            <w:r w:rsidRPr="0077785F">
              <w:rPr>
                <w:rFonts w:ascii="Aptos" w:eastAsia="Aptos" w:hAnsi="Aptos"/>
              </w:rPr>
              <w:t>2</w:t>
            </w:r>
          </w:p>
          <w:p w14:paraId="2C0497D9" w14:textId="77777777" w:rsidR="0077785F" w:rsidRPr="0077785F" w:rsidRDefault="0077785F" w:rsidP="0077785F">
            <w:pPr>
              <w:rPr>
                <w:rFonts w:ascii="Aptos" w:eastAsia="Aptos" w:hAnsi="Aptos"/>
              </w:rPr>
            </w:pPr>
          </w:p>
          <w:p w14:paraId="47422909" w14:textId="77777777" w:rsidR="0077785F" w:rsidRPr="0077785F" w:rsidRDefault="0077785F" w:rsidP="0077785F">
            <w:pPr>
              <w:rPr>
                <w:rFonts w:ascii="Aptos" w:eastAsia="Aptos" w:hAnsi="Aptos"/>
              </w:rPr>
            </w:pPr>
          </w:p>
          <w:p w14:paraId="502D29DE" w14:textId="77777777" w:rsidR="0077785F" w:rsidRPr="0077785F" w:rsidRDefault="0077785F" w:rsidP="0077785F">
            <w:pPr>
              <w:rPr>
                <w:rFonts w:ascii="Aptos" w:eastAsia="Aptos" w:hAnsi="Aptos"/>
              </w:rPr>
            </w:pPr>
          </w:p>
          <w:p w14:paraId="6FABFD31" w14:textId="77777777" w:rsidR="0077785F" w:rsidRPr="0077785F" w:rsidRDefault="0077785F" w:rsidP="0077785F">
            <w:pPr>
              <w:rPr>
                <w:rFonts w:ascii="Aptos" w:eastAsia="Aptos" w:hAnsi="Aptos"/>
              </w:rPr>
            </w:pPr>
          </w:p>
          <w:p w14:paraId="341D2EF2" w14:textId="77777777" w:rsidR="0077785F" w:rsidRPr="0077785F" w:rsidRDefault="0077785F" w:rsidP="0077785F">
            <w:pPr>
              <w:rPr>
                <w:rFonts w:ascii="Aptos" w:eastAsia="Aptos" w:hAnsi="Aptos"/>
              </w:rPr>
            </w:pPr>
          </w:p>
          <w:p w14:paraId="5E9ED45A" w14:textId="77777777" w:rsidR="0077785F" w:rsidRPr="0077785F" w:rsidRDefault="0077785F" w:rsidP="0077785F">
            <w:pPr>
              <w:rPr>
                <w:rFonts w:ascii="Aptos" w:eastAsia="Aptos" w:hAnsi="Aptos"/>
              </w:rPr>
            </w:pPr>
          </w:p>
          <w:p w14:paraId="0E4563C1" w14:textId="77777777" w:rsidR="0077785F" w:rsidRPr="0077785F" w:rsidRDefault="0077785F" w:rsidP="0077785F">
            <w:pPr>
              <w:rPr>
                <w:rFonts w:ascii="Aptos" w:eastAsia="Aptos" w:hAnsi="Aptos"/>
              </w:rPr>
            </w:pPr>
            <w:r w:rsidRPr="0077785F">
              <w:rPr>
                <w:rFonts w:ascii="Aptos" w:eastAsia="Aptos" w:hAnsi="Aptos"/>
              </w:rPr>
              <w:t>2</w:t>
            </w:r>
          </w:p>
          <w:p w14:paraId="17109B8A" w14:textId="77777777" w:rsidR="0077785F" w:rsidRPr="0077785F" w:rsidRDefault="0077785F" w:rsidP="0077785F">
            <w:pPr>
              <w:rPr>
                <w:rFonts w:ascii="Aptos" w:eastAsia="Aptos" w:hAnsi="Aptos"/>
              </w:rPr>
            </w:pPr>
          </w:p>
          <w:p w14:paraId="732BA7FD" w14:textId="77777777" w:rsidR="0077785F" w:rsidRPr="0077785F" w:rsidRDefault="0077785F" w:rsidP="0077785F">
            <w:pPr>
              <w:rPr>
                <w:rFonts w:ascii="Aptos" w:eastAsia="Aptos" w:hAnsi="Aptos"/>
              </w:rPr>
            </w:pPr>
          </w:p>
          <w:p w14:paraId="6CD89137" w14:textId="77777777" w:rsidR="0077785F" w:rsidRPr="0077785F" w:rsidRDefault="0077785F" w:rsidP="0077785F">
            <w:pPr>
              <w:rPr>
                <w:rFonts w:ascii="Aptos" w:eastAsia="Aptos" w:hAnsi="Aptos"/>
              </w:rPr>
            </w:pPr>
          </w:p>
          <w:p w14:paraId="4B47D202" w14:textId="77777777" w:rsidR="0077785F" w:rsidRPr="0077785F" w:rsidRDefault="0077785F" w:rsidP="0077785F">
            <w:pPr>
              <w:rPr>
                <w:rFonts w:ascii="Aptos" w:eastAsia="Aptos" w:hAnsi="Aptos"/>
              </w:rPr>
            </w:pPr>
          </w:p>
          <w:p w14:paraId="1D506747" w14:textId="77777777" w:rsidR="0077785F" w:rsidRPr="0077785F" w:rsidRDefault="0077785F" w:rsidP="0077785F">
            <w:pPr>
              <w:rPr>
                <w:rFonts w:ascii="Aptos" w:eastAsia="Aptos" w:hAnsi="Aptos"/>
              </w:rPr>
            </w:pPr>
          </w:p>
          <w:p w14:paraId="3096CC63" w14:textId="77777777" w:rsidR="0077785F" w:rsidRPr="0077785F" w:rsidRDefault="0077785F" w:rsidP="0077785F">
            <w:pPr>
              <w:rPr>
                <w:rFonts w:ascii="Aptos" w:eastAsia="Aptos" w:hAnsi="Aptos"/>
              </w:rPr>
            </w:pPr>
          </w:p>
          <w:p w14:paraId="242BB148" w14:textId="77777777" w:rsidR="0077785F" w:rsidRPr="0077785F" w:rsidRDefault="0077785F" w:rsidP="0077785F">
            <w:pPr>
              <w:rPr>
                <w:rFonts w:ascii="Aptos" w:eastAsia="Aptos" w:hAnsi="Aptos"/>
              </w:rPr>
            </w:pPr>
          </w:p>
          <w:p w14:paraId="3B3CDD4A" w14:textId="77777777" w:rsidR="0077785F" w:rsidRPr="0077785F" w:rsidRDefault="0077785F" w:rsidP="0077785F">
            <w:pPr>
              <w:rPr>
                <w:rFonts w:ascii="Aptos" w:eastAsia="Aptos" w:hAnsi="Aptos"/>
              </w:rPr>
            </w:pPr>
          </w:p>
          <w:p w14:paraId="29023A53" w14:textId="77777777" w:rsidR="0077785F" w:rsidRPr="0077785F" w:rsidRDefault="0077785F" w:rsidP="0077785F">
            <w:pPr>
              <w:rPr>
                <w:rFonts w:ascii="Aptos" w:eastAsia="Aptos" w:hAnsi="Aptos"/>
              </w:rPr>
            </w:pPr>
          </w:p>
          <w:p w14:paraId="55843ED8" w14:textId="77777777" w:rsidR="0077785F" w:rsidRPr="0077785F" w:rsidRDefault="0077785F" w:rsidP="0077785F">
            <w:pPr>
              <w:rPr>
                <w:rFonts w:ascii="Aptos" w:eastAsia="Aptos" w:hAnsi="Aptos"/>
              </w:rPr>
            </w:pPr>
          </w:p>
          <w:p w14:paraId="4D6BC341" w14:textId="77777777" w:rsidR="0077785F" w:rsidRPr="0077785F" w:rsidRDefault="0077785F" w:rsidP="0077785F">
            <w:pPr>
              <w:rPr>
                <w:rFonts w:ascii="Aptos" w:eastAsia="Aptos" w:hAnsi="Aptos"/>
              </w:rPr>
            </w:pPr>
            <w:r w:rsidRPr="0077785F">
              <w:rPr>
                <w:rFonts w:ascii="Aptos" w:eastAsia="Aptos" w:hAnsi="Aptos"/>
              </w:rPr>
              <w:t>3</w:t>
            </w:r>
          </w:p>
          <w:p w14:paraId="3A2E65D6" w14:textId="77777777" w:rsidR="0077785F" w:rsidRPr="0077785F" w:rsidRDefault="0077785F" w:rsidP="0077785F">
            <w:pPr>
              <w:rPr>
                <w:rFonts w:ascii="Aptos" w:eastAsia="Aptos" w:hAnsi="Aptos"/>
              </w:rPr>
            </w:pPr>
          </w:p>
          <w:p w14:paraId="210598B0" w14:textId="77777777" w:rsidR="0077785F" w:rsidRPr="0077785F" w:rsidRDefault="0077785F" w:rsidP="0077785F">
            <w:pPr>
              <w:rPr>
                <w:rFonts w:ascii="Aptos" w:eastAsia="Aptos" w:hAnsi="Aptos"/>
              </w:rPr>
            </w:pPr>
            <w:r w:rsidRPr="0077785F">
              <w:rPr>
                <w:rFonts w:ascii="Aptos" w:eastAsia="Aptos" w:hAnsi="Aptos"/>
              </w:rPr>
              <w:t>3</w:t>
            </w:r>
          </w:p>
          <w:p w14:paraId="6EBF5886" w14:textId="77777777" w:rsidR="0077785F" w:rsidRPr="0077785F" w:rsidRDefault="0077785F" w:rsidP="0077785F">
            <w:pPr>
              <w:rPr>
                <w:rFonts w:ascii="Aptos" w:eastAsia="Aptos" w:hAnsi="Aptos"/>
              </w:rPr>
            </w:pPr>
          </w:p>
          <w:p w14:paraId="3DB3FC8C" w14:textId="77777777" w:rsidR="0077785F" w:rsidRPr="0077785F" w:rsidRDefault="0077785F" w:rsidP="0077785F">
            <w:pPr>
              <w:rPr>
                <w:rFonts w:ascii="Aptos" w:eastAsia="Aptos" w:hAnsi="Aptos"/>
              </w:rPr>
            </w:pPr>
            <w:r w:rsidRPr="0077785F">
              <w:rPr>
                <w:rFonts w:ascii="Aptos" w:eastAsia="Aptos" w:hAnsi="Aptos"/>
              </w:rPr>
              <w:t>3</w:t>
            </w:r>
          </w:p>
          <w:p w14:paraId="3CEC680B" w14:textId="77777777" w:rsidR="0077785F" w:rsidRPr="0077785F" w:rsidRDefault="0077785F" w:rsidP="0077785F">
            <w:pPr>
              <w:rPr>
                <w:rFonts w:ascii="Aptos" w:eastAsia="Aptos" w:hAnsi="Aptos"/>
              </w:rPr>
            </w:pPr>
          </w:p>
          <w:p w14:paraId="54603806" w14:textId="77777777" w:rsidR="0077785F" w:rsidRPr="0077785F" w:rsidRDefault="0077785F" w:rsidP="0077785F">
            <w:pPr>
              <w:rPr>
                <w:rFonts w:ascii="Aptos" w:eastAsia="Aptos" w:hAnsi="Aptos"/>
              </w:rPr>
            </w:pPr>
            <w:r w:rsidRPr="0077785F">
              <w:rPr>
                <w:rFonts w:ascii="Aptos" w:eastAsia="Aptos" w:hAnsi="Aptos"/>
              </w:rPr>
              <w:t>3</w:t>
            </w:r>
          </w:p>
          <w:p w14:paraId="0A5229B5" w14:textId="77777777" w:rsidR="0077785F" w:rsidRPr="0077785F" w:rsidRDefault="0077785F" w:rsidP="0077785F">
            <w:pPr>
              <w:rPr>
                <w:rFonts w:ascii="Aptos" w:eastAsia="Aptos" w:hAnsi="Aptos"/>
              </w:rPr>
            </w:pPr>
          </w:p>
          <w:p w14:paraId="0D16AAF9" w14:textId="77777777" w:rsidR="0077785F" w:rsidRPr="0077785F" w:rsidRDefault="0077785F" w:rsidP="0077785F">
            <w:pPr>
              <w:rPr>
                <w:rFonts w:ascii="Aptos" w:eastAsia="Aptos" w:hAnsi="Aptos"/>
              </w:rPr>
            </w:pPr>
            <w:r w:rsidRPr="0077785F">
              <w:rPr>
                <w:rFonts w:ascii="Aptos" w:eastAsia="Aptos" w:hAnsi="Aptos"/>
              </w:rPr>
              <w:t>3</w:t>
            </w:r>
          </w:p>
          <w:p w14:paraId="39A9B7FF" w14:textId="77777777" w:rsidR="0077785F" w:rsidRPr="0077785F" w:rsidRDefault="0077785F" w:rsidP="0077785F">
            <w:pPr>
              <w:rPr>
                <w:rFonts w:ascii="Aptos" w:eastAsia="Aptos" w:hAnsi="Aptos"/>
              </w:rPr>
            </w:pPr>
          </w:p>
          <w:p w14:paraId="3F048B8D" w14:textId="77777777" w:rsidR="0077785F" w:rsidRPr="0077785F" w:rsidRDefault="0077785F" w:rsidP="0077785F">
            <w:pPr>
              <w:rPr>
                <w:rFonts w:ascii="Aptos" w:eastAsia="Aptos" w:hAnsi="Aptos"/>
              </w:rPr>
            </w:pPr>
            <w:r w:rsidRPr="0077785F">
              <w:rPr>
                <w:rFonts w:ascii="Aptos" w:eastAsia="Aptos" w:hAnsi="Aptos"/>
              </w:rPr>
              <w:t>3</w:t>
            </w:r>
          </w:p>
          <w:p w14:paraId="2C6A78DD" w14:textId="77777777" w:rsidR="0077785F" w:rsidRPr="0077785F" w:rsidRDefault="0077785F" w:rsidP="0077785F">
            <w:pPr>
              <w:rPr>
                <w:rFonts w:ascii="Aptos" w:eastAsia="Aptos" w:hAnsi="Aptos"/>
              </w:rPr>
            </w:pPr>
            <w:r w:rsidRPr="0077785F">
              <w:rPr>
                <w:rFonts w:ascii="Aptos" w:eastAsia="Aptos" w:hAnsi="Aptos"/>
              </w:rPr>
              <w:lastRenderedPageBreak/>
              <w:t>3</w:t>
            </w:r>
          </w:p>
          <w:p w14:paraId="0BAB8B8F" w14:textId="77777777" w:rsidR="0077785F" w:rsidRPr="0077785F" w:rsidRDefault="0077785F" w:rsidP="0077785F">
            <w:pPr>
              <w:rPr>
                <w:rFonts w:ascii="Aptos" w:eastAsia="Aptos" w:hAnsi="Aptos"/>
              </w:rPr>
            </w:pPr>
            <w:r w:rsidRPr="0077785F">
              <w:rPr>
                <w:rFonts w:ascii="Aptos" w:eastAsia="Aptos" w:hAnsi="Aptos"/>
              </w:rPr>
              <w:t>3</w:t>
            </w:r>
          </w:p>
          <w:p w14:paraId="4F15952F" w14:textId="77777777" w:rsidR="0077785F" w:rsidRPr="0077785F" w:rsidRDefault="0077785F" w:rsidP="0077785F">
            <w:pPr>
              <w:rPr>
                <w:rFonts w:ascii="Aptos" w:eastAsia="Aptos" w:hAnsi="Aptos"/>
              </w:rPr>
            </w:pPr>
            <w:r w:rsidRPr="0077785F">
              <w:rPr>
                <w:rFonts w:ascii="Aptos" w:eastAsia="Aptos" w:hAnsi="Aptos"/>
              </w:rPr>
              <w:t>3</w:t>
            </w:r>
          </w:p>
          <w:p w14:paraId="0A091AAC" w14:textId="77777777" w:rsidR="0077785F" w:rsidRPr="0077785F" w:rsidRDefault="0077785F" w:rsidP="0077785F">
            <w:pPr>
              <w:rPr>
                <w:rFonts w:ascii="Aptos" w:eastAsia="Aptos" w:hAnsi="Aptos"/>
              </w:rPr>
            </w:pPr>
            <w:r w:rsidRPr="0077785F">
              <w:rPr>
                <w:rFonts w:ascii="Aptos" w:eastAsia="Aptos" w:hAnsi="Aptos"/>
              </w:rPr>
              <w:t>3</w:t>
            </w:r>
          </w:p>
          <w:p w14:paraId="1A50EFDC" w14:textId="77777777" w:rsidR="0077785F" w:rsidRPr="0077785F" w:rsidRDefault="0077785F" w:rsidP="0077785F">
            <w:pPr>
              <w:rPr>
                <w:rFonts w:ascii="Aptos" w:eastAsia="Aptos" w:hAnsi="Aptos"/>
              </w:rPr>
            </w:pPr>
            <w:r w:rsidRPr="0077785F">
              <w:rPr>
                <w:rFonts w:ascii="Aptos" w:eastAsia="Aptos" w:hAnsi="Aptos"/>
              </w:rPr>
              <w:t>3</w:t>
            </w:r>
          </w:p>
          <w:p w14:paraId="2E0E8751" w14:textId="77777777" w:rsidR="0077785F" w:rsidRPr="0077785F" w:rsidRDefault="0077785F" w:rsidP="0077785F">
            <w:pPr>
              <w:rPr>
                <w:rFonts w:ascii="Aptos" w:eastAsia="Aptos" w:hAnsi="Aptos"/>
              </w:rPr>
            </w:pPr>
            <w:r w:rsidRPr="0077785F">
              <w:rPr>
                <w:rFonts w:ascii="Aptos" w:eastAsia="Aptos" w:hAnsi="Aptos"/>
              </w:rPr>
              <w:t>3</w:t>
            </w:r>
          </w:p>
          <w:p w14:paraId="7E69F155" w14:textId="77777777" w:rsidR="0077785F" w:rsidRPr="0077785F" w:rsidRDefault="0077785F" w:rsidP="0077785F">
            <w:pPr>
              <w:rPr>
                <w:rFonts w:ascii="Aptos" w:eastAsia="Aptos" w:hAnsi="Aptos"/>
              </w:rPr>
            </w:pPr>
          </w:p>
          <w:p w14:paraId="415C51F3" w14:textId="77777777" w:rsidR="0077785F" w:rsidRPr="0077785F" w:rsidRDefault="0077785F" w:rsidP="0077785F">
            <w:pPr>
              <w:rPr>
                <w:rFonts w:ascii="Aptos" w:eastAsia="Aptos" w:hAnsi="Aptos"/>
              </w:rPr>
            </w:pPr>
            <w:r w:rsidRPr="0077785F">
              <w:rPr>
                <w:rFonts w:ascii="Aptos" w:eastAsia="Aptos" w:hAnsi="Aptos"/>
              </w:rPr>
              <w:t>3</w:t>
            </w:r>
          </w:p>
          <w:p w14:paraId="0DC0ABBA" w14:textId="77777777" w:rsidR="0077785F" w:rsidRPr="0077785F" w:rsidRDefault="0077785F" w:rsidP="0077785F">
            <w:pPr>
              <w:rPr>
                <w:rFonts w:ascii="Aptos" w:eastAsia="Aptos" w:hAnsi="Aptos"/>
              </w:rPr>
            </w:pPr>
          </w:p>
          <w:p w14:paraId="3388A6E2" w14:textId="77777777" w:rsidR="0077785F" w:rsidRPr="0077785F" w:rsidRDefault="0077785F" w:rsidP="0077785F">
            <w:pPr>
              <w:rPr>
                <w:rFonts w:ascii="Aptos" w:eastAsia="Aptos" w:hAnsi="Aptos"/>
              </w:rPr>
            </w:pPr>
            <w:r w:rsidRPr="0077785F">
              <w:rPr>
                <w:rFonts w:ascii="Aptos" w:eastAsia="Aptos" w:hAnsi="Aptos"/>
              </w:rPr>
              <w:t>3</w:t>
            </w:r>
          </w:p>
          <w:p w14:paraId="1C76FB4E" w14:textId="77777777" w:rsidR="0077785F" w:rsidRPr="0077785F" w:rsidRDefault="0077785F" w:rsidP="0077785F">
            <w:pPr>
              <w:rPr>
                <w:rFonts w:ascii="Aptos" w:eastAsia="Aptos" w:hAnsi="Aptos"/>
              </w:rPr>
            </w:pPr>
          </w:p>
          <w:p w14:paraId="1B939297" w14:textId="77777777" w:rsidR="0077785F" w:rsidRPr="0077785F" w:rsidRDefault="0077785F" w:rsidP="0077785F">
            <w:pPr>
              <w:rPr>
                <w:rFonts w:ascii="Aptos" w:eastAsia="Aptos" w:hAnsi="Aptos"/>
              </w:rPr>
            </w:pPr>
            <w:r w:rsidRPr="0077785F">
              <w:rPr>
                <w:rFonts w:ascii="Aptos" w:eastAsia="Aptos" w:hAnsi="Aptos"/>
              </w:rPr>
              <w:t>3</w:t>
            </w:r>
          </w:p>
          <w:p w14:paraId="076B67A0" w14:textId="77777777" w:rsidR="0077785F" w:rsidRPr="0077785F" w:rsidRDefault="0077785F" w:rsidP="0077785F">
            <w:pPr>
              <w:rPr>
                <w:rFonts w:ascii="Aptos" w:eastAsia="Aptos" w:hAnsi="Aptos"/>
              </w:rPr>
            </w:pPr>
          </w:p>
          <w:p w14:paraId="3E732484" w14:textId="77777777" w:rsidR="0077785F" w:rsidRPr="0077785F" w:rsidRDefault="0077785F" w:rsidP="0077785F">
            <w:pPr>
              <w:rPr>
                <w:rFonts w:ascii="Aptos" w:eastAsia="Aptos" w:hAnsi="Aptos"/>
              </w:rPr>
            </w:pPr>
            <w:r w:rsidRPr="0077785F">
              <w:rPr>
                <w:rFonts w:ascii="Aptos" w:eastAsia="Aptos" w:hAnsi="Aptos"/>
              </w:rPr>
              <w:t>3</w:t>
            </w:r>
          </w:p>
          <w:p w14:paraId="624CA90D" w14:textId="77777777" w:rsidR="0077785F" w:rsidRPr="0077785F" w:rsidRDefault="0077785F" w:rsidP="0077785F">
            <w:pPr>
              <w:rPr>
                <w:rFonts w:ascii="Aptos" w:eastAsia="Aptos" w:hAnsi="Aptos"/>
              </w:rPr>
            </w:pPr>
            <w:r w:rsidRPr="0077785F">
              <w:rPr>
                <w:rFonts w:ascii="Aptos" w:eastAsia="Aptos" w:hAnsi="Aptos"/>
              </w:rPr>
              <w:t>3</w:t>
            </w:r>
          </w:p>
          <w:p w14:paraId="31FE5468" w14:textId="77777777" w:rsidR="0077785F" w:rsidRPr="0077785F" w:rsidRDefault="0077785F" w:rsidP="0077785F">
            <w:pPr>
              <w:rPr>
                <w:rFonts w:ascii="Aptos" w:eastAsia="Aptos" w:hAnsi="Aptos"/>
              </w:rPr>
            </w:pPr>
          </w:p>
          <w:p w14:paraId="04F8D6DA" w14:textId="77777777" w:rsidR="0077785F" w:rsidRPr="0077785F" w:rsidRDefault="0077785F" w:rsidP="0077785F">
            <w:pPr>
              <w:rPr>
                <w:rFonts w:ascii="Aptos" w:eastAsia="Aptos" w:hAnsi="Aptos"/>
              </w:rPr>
            </w:pPr>
          </w:p>
          <w:p w14:paraId="59571E18" w14:textId="77777777" w:rsidR="0077785F" w:rsidRPr="0077785F" w:rsidRDefault="0077785F" w:rsidP="0077785F">
            <w:pPr>
              <w:rPr>
                <w:rFonts w:ascii="Aptos" w:eastAsia="Aptos" w:hAnsi="Aptos"/>
              </w:rPr>
            </w:pPr>
          </w:p>
          <w:p w14:paraId="7E2A61B2" w14:textId="77777777" w:rsidR="0077785F" w:rsidRPr="0077785F" w:rsidRDefault="0077785F" w:rsidP="0077785F">
            <w:pPr>
              <w:rPr>
                <w:rFonts w:ascii="Aptos" w:eastAsia="Aptos" w:hAnsi="Aptos"/>
              </w:rPr>
            </w:pPr>
          </w:p>
          <w:p w14:paraId="3AF2E7D8" w14:textId="77777777" w:rsidR="0077785F" w:rsidRPr="0077785F" w:rsidRDefault="0077785F" w:rsidP="0077785F">
            <w:pPr>
              <w:rPr>
                <w:rFonts w:ascii="Aptos" w:eastAsia="Aptos" w:hAnsi="Aptos"/>
              </w:rPr>
            </w:pPr>
          </w:p>
          <w:p w14:paraId="13B51ED1" w14:textId="77777777" w:rsidR="0077785F" w:rsidRPr="0077785F" w:rsidRDefault="0077785F" w:rsidP="0077785F">
            <w:pPr>
              <w:rPr>
                <w:rFonts w:ascii="Aptos" w:eastAsia="Aptos" w:hAnsi="Aptos"/>
              </w:rPr>
            </w:pPr>
          </w:p>
          <w:p w14:paraId="266BE722" w14:textId="77777777" w:rsidR="0077785F" w:rsidRPr="0077785F" w:rsidRDefault="0077785F" w:rsidP="0077785F">
            <w:pPr>
              <w:rPr>
                <w:rFonts w:ascii="Aptos" w:eastAsia="Aptos" w:hAnsi="Aptos"/>
              </w:rPr>
            </w:pPr>
          </w:p>
          <w:p w14:paraId="148EC777" w14:textId="77777777" w:rsidR="0077785F" w:rsidRPr="0077785F" w:rsidRDefault="0077785F" w:rsidP="0077785F">
            <w:pPr>
              <w:rPr>
                <w:rFonts w:ascii="Aptos" w:eastAsia="Aptos" w:hAnsi="Aptos"/>
              </w:rPr>
            </w:pPr>
            <w:r w:rsidRPr="0077785F">
              <w:rPr>
                <w:rFonts w:ascii="Aptos" w:eastAsia="Aptos" w:hAnsi="Aptos"/>
              </w:rPr>
              <w:t>3</w:t>
            </w:r>
          </w:p>
          <w:p w14:paraId="4486D7FA" w14:textId="77777777" w:rsidR="0077785F" w:rsidRPr="0077785F" w:rsidRDefault="0077785F" w:rsidP="0077785F">
            <w:pPr>
              <w:rPr>
                <w:rFonts w:ascii="Aptos" w:eastAsia="Aptos" w:hAnsi="Aptos"/>
              </w:rPr>
            </w:pPr>
          </w:p>
          <w:p w14:paraId="0418710F" w14:textId="77777777" w:rsidR="0077785F" w:rsidRPr="0077785F" w:rsidRDefault="0077785F" w:rsidP="0077785F">
            <w:pPr>
              <w:rPr>
                <w:rFonts w:ascii="Aptos" w:eastAsia="Aptos" w:hAnsi="Aptos"/>
              </w:rPr>
            </w:pPr>
            <w:r w:rsidRPr="0077785F">
              <w:rPr>
                <w:rFonts w:ascii="Aptos" w:eastAsia="Aptos" w:hAnsi="Aptos"/>
              </w:rPr>
              <w:t>3</w:t>
            </w:r>
          </w:p>
          <w:p w14:paraId="38B5FAC1" w14:textId="77777777" w:rsidR="0077785F" w:rsidRPr="0077785F" w:rsidRDefault="0077785F" w:rsidP="0077785F">
            <w:pPr>
              <w:rPr>
                <w:rFonts w:ascii="Aptos" w:eastAsia="Aptos" w:hAnsi="Aptos"/>
              </w:rPr>
            </w:pPr>
          </w:p>
          <w:p w14:paraId="3861A1B2" w14:textId="77777777" w:rsidR="0077785F" w:rsidRPr="0077785F" w:rsidRDefault="0077785F" w:rsidP="0077785F">
            <w:pPr>
              <w:rPr>
                <w:rFonts w:ascii="Aptos" w:eastAsia="Aptos" w:hAnsi="Aptos"/>
              </w:rPr>
            </w:pPr>
          </w:p>
          <w:p w14:paraId="1484EC81" w14:textId="77777777" w:rsidR="0077785F" w:rsidRPr="0077785F" w:rsidRDefault="0077785F" w:rsidP="0077785F">
            <w:pPr>
              <w:rPr>
                <w:rFonts w:ascii="Aptos" w:eastAsia="Aptos" w:hAnsi="Aptos"/>
              </w:rPr>
            </w:pPr>
          </w:p>
          <w:p w14:paraId="4A71C53D" w14:textId="77777777" w:rsidR="0077785F" w:rsidRPr="0077785F" w:rsidRDefault="0077785F" w:rsidP="0077785F">
            <w:pPr>
              <w:rPr>
                <w:rFonts w:ascii="Aptos" w:eastAsia="Aptos" w:hAnsi="Aptos"/>
              </w:rPr>
            </w:pPr>
            <w:r w:rsidRPr="0077785F">
              <w:rPr>
                <w:rFonts w:ascii="Aptos" w:eastAsia="Aptos" w:hAnsi="Aptos"/>
              </w:rPr>
              <w:t>3</w:t>
            </w:r>
          </w:p>
          <w:p w14:paraId="09A88DBB" w14:textId="77777777" w:rsidR="0077785F" w:rsidRPr="0077785F" w:rsidRDefault="0077785F" w:rsidP="0077785F">
            <w:pPr>
              <w:rPr>
                <w:rFonts w:ascii="Aptos" w:eastAsia="Aptos" w:hAnsi="Aptos"/>
              </w:rPr>
            </w:pPr>
          </w:p>
          <w:p w14:paraId="2251E6DF" w14:textId="77777777" w:rsidR="0077785F" w:rsidRPr="0077785F" w:rsidRDefault="0077785F" w:rsidP="0077785F">
            <w:pPr>
              <w:rPr>
                <w:rFonts w:ascii="Aptos" w:eastAsia="Aptos" w:hAnsi="Aptos"/>
              </w:rPr>
            </w:pPr>
            <w:r w:rsidRPr="0077785F">
              <w:rPr>
                <w:rFonts w:ascii="Aptos" w:eastAsia="Aptos" w:hAnsi="Aptos"/>
              </w:rPr>
              <w:t>3</w:t>
            </w:r>
          </w:p>
          <w:p w14:paraId="3B12CBBC" w14:textId="77777777" w:rsidR="0077785F" w:rsidRPr="0077785F" w:rsidRDefault="0077785F" w:rsidP="0077785F">
            <w:pPr>
              <w:rPr>
                <w:rFonts w:ascii="Aptos" w:eastAsia="Aptos" w:hAnsi="Aptos"/>
              </w:rPr>
            </w:pPr>
          </w:p>
          <w:p w14:paraId="5B1EB327" w14:textId="77777777" w:rsidR="0077785F" w:rsidRPr="0077785F" w:rsidRDefault="0077785F" w:rsidP="0077785F">
            <w:pPr>
              <w:rPr>
                <w:rFonts w:ascii="Aptos" w:eastAsia="Aptos" w:hAnsi="Aptos"/>
              </w:rPr>
            </w:pPr>
          </w:p>
          <w:p w14:paraId="43CBC06D" w14:textId="77777777" w:rsidR="0077785F" w:rsidRPr="0077785F" w:rsidRDefault="0077785F" w:rsidP="0077785F">
            <w:pPr>
              <w:rPr>
                <w:rFonts w:ascii="Aptos" w:eastAsia="Aptos" w:hAnsi="Aptos"/>
              </w:rPr>
            </w:pPr>
            <w:r w:rsidRPr="0077785F">
              <w:rPr>
                <w:rFonts w:ascii="Aptos" w:eastAsia="Aptos" w:hAnsi="Aptos"/>
              </w:rPr>
              <w:lastRenderedPageBreak/>
              <w:t>3</w:t>
            </w:r>
          </w:p>
          <w:p w14:paraId="7AA1E698" w14:textId="77777777" w:rsidR="0077785F" w:rsidRPr="0077785F" w:rsidRDefault="0077785F" w:rsidP="0077785F">
            <w:pPr>
              <w:rPr>
                <w:rFonts w:ascii="Aptos" w:eastAsia="Aptos" w:hAnsi="Aptos"/>
              </w:rPr>
            </w:pPr>
            <w:r w:rsidRPr="0077785F">
              <w:rPr>
                <w:rFonts w:ascii="Aptos" w:eastAsia="Aptos" w:hAnsi="Aptos"/>
              </w:rPr>
              <w:t>3</w:t>
            </w:r>
          </w:p>
          <w:p w14:paraId="30183C9F" w14:textId="77777777" w:rsidR="0077785F" w:rsidRPr="0077785F" w:rsidRDefault="0077785F" w:rsidP="0077785F">
            <w:pPr>
              <w:rPr>
                <w:rFonts w:ascii="Aptos" w:eastAsia="Aptos" w:hAnsi="Aptos"/>
              </w:rPr>
            </w:pPr>
            <w:r w:rsidRPr="0077785F">
              <w:rPr>
                <w:rFonts w:ascii="Aptos" w:eastAsia="Aptos" w:hAnsi="Aptos"/>
              </w:rPr>
              <w:t>3</w:t>
            </w:r>
          </w:p>
          <w:p w14:paraId="2CDA6CB7" w14:textId="77777777" w:rsidR="0077785F" w:rsidRPr="0077785F" w:rsidRDefault="0077785F" w:rsidP="0077785F">
            <w:pPr>
              <w:rPr>
                <w:rFonts w:ascii="Aptos" w:eastAsia="Aptos" w:hAnsi="Aptos"/>
              </w:rPr>
            </w:pPr>
          </w:p>
          <w:p w14:paraId="528970DC" w14:textId="77777777" w:rsidR="0077785F" w:rsidRPr="0077785F" w:rsidRDefault="0077785F" w:rsidP="0077785F">
            <w:pPr>
              <w:rPr>
                <w:rFonts w:ascii="Aptos" w:eastAsia="Aptos" w:hAnsi="Aptos"/>
              </w:rPr>
            </w:pPr>
            <w:r w:rsidRPr="0077785F">
              <w:rPr>
                <w:rFonts w:ascii="Aptos" w:eastAsia="Aptos" w:hAnsi="Aptos"/>
              </w:rPr>
              <w:t>3</w:t>
            </w:r>
          </w:p>
          <w:p w14:paraId="7DBB9397" w14:textId="77777777" w:rsidR="0077785F" w:rsidRPr="0077785F" w:rsidRDefault="0077785F" w:rsidP="0077785F">
            <w:pPr>
              <w:rPr>
                <w:rFonts w:ascii="Aptos" w:eastAsia="Aptos" w:hAnsi="Aptos"/>
              </w:rPr>
            </w:pPr>
          </w:p>
          <w:p w14:paraId="201A08BC" w14:textId="77777777" w:rsidR="0077785F" w:rsidRPr="0077785F" w:rsidRDefault="0077785F" w:rsidP="0077785F">
            <w:pPr>
              <w:rPr>
                <w:rFonts w:ascii="Aptos" w:eastAsia="Aptos" w:hAnsi="Aptos"/>
              </w:rPr>
            </w:pPr>
            <w:r w:rsidRPr="0077785F">
              <w:rPr>
                <w:rFonts w:ascii="Aptos" w:eastAsia="Aptos" w:hAnsi="Aptos"/>
              </w:rPr>
              <w:t>3</w:t>
            </w:r>
          </w:p>
          <w:p w14:paraId="21CDD7F6" w14:textId="77777777" w:rsidR="0077785F" w:rsidRPr="0077785F" w:rsidRDefault="0077785F" w:rsidP="0077785F">
            <w:pPr>
              <w:rPr>
                <w:rFonts w:ascii="Aptos" w:eastAsia="Aptos" w:hAnsi="Aptos"/>
              </w:rPr>
            </w:pPr>
          </w:p>
          <w:p w14:paraId="70E2ACAA" w14:textId="77777777" w:rsidR="0077785F" w:rsidRPr="0077785F" w:rsidRDefault="0077785F" w:rsidP="0077785F">
            <w:pPr>
              <w:rPr>
                <w:rFonts w:ascii="Aptos" w:eastAsia="Aptos" w:hAnsi="Aptos"/>
              </w:rPr>
            </w:pPr>
          </w:p>
          <w:p w14:paraId="4306EDB8" w14:textId="77777777" w:rsidR="0077785F" w:rsidRPr="0077785F" w:rsidRDefault="0077785F" w:rsidP="0077785F">
            <w:pPr>
              <w:rPr>
                <w:rFonts w:ascii="Aptos" w:eastAsia="Aptos" w:hAnsi="Aptos"/>
              </w:rPr>
            </w:pPr>
          </w:p>
          <w:p w14:paraId="7BDA7E56" w14:textId="77777777" w:rsidR="0077785F" w:rsidRPr="0077785F" w:rsidRDefault="0077785F" w:rsidP="0077785F">
            <w:pPr>
              <w:rPr>
                <w:rFonts w:ascii="Aptos" w:eastAsia="Aptos" w:hAnsi="Aptos"/>
              </w:rPr>
            </w:pPr>
          </w:p>
          <w:p w14:paraId="082DA8EC" w14:textId="77777777" w:rsidR="0077785F" w:rsidRPr="0077785F" w:rsidRDefault="0077785F" w:rsidP="0077785F">
            <w:pPr>
              <w:rPr>
                <w:rFonts w:ascii="Aptos" w:eastAsia="Aptos" w:hAnsi="Aptos"/>
              </w:rPr>
            </w:pPr>
            <w:r w:rsidRPr="0077785F">
              <w:rPr>
                <w:rFonts w:ascii="Aptos" w:eastAsia="Aptos" w:hAnsi="Aptos"/>
              </w:rPr>
              <w:t>3</w:t>
            </w:r>
          </w:p>
          <w:p w14:paraId="5AB62CFD" w14:textId="77777777" w:rsidR="0077785F" w:rsidRPr="0077785F" w:rsidRDefault="0077785F" w:rsidP="0077785F">
            <w:pPr>
              <w:rPr>
                <w:rFonts w:ascii="Aptos" w:eastAsia="Aptos" w:hAnsi="Aptos"/>
              </w:rPr>
            </w:pPr>
          </w:p>
          <w:p w14:paraId="19E8DC26" w14:textId="77777777" w:rsidR="0077785F" w:rsidRPr="0077785F" w:rsidRDefault="0077785F" w:rsidP="0077785F">
            <w:pPr>
              <w:rPr>
                <w:rFonts w:ascii="Aptos" w:eastAsia="Aptos" w:hAnsi="Aptos"/>
              </w:rPr>
            </w:pPr>
          </w:p>
          <w:p w14:paraId="15526969" w14:textId="77777777" w:rsidR="0077785F" w:rsidRPr="0077785F" w:rsidRDefault="0077785F" w:rsidP="0077785F">
            <w:pPr>
              <w:rPr>
                <w:rFonts w:ascii="Aptos" w:eastAsia="Aptos" w:hAnsi="Aptos"/>
              </w:rPr>
            </w:pPr>
          </w:p>
          <w:p w14:paraId="15A29F30" w14:textId="77777777" w:rsidR="0077785F" w:rsidRPr="0077785F" w:rsidRDefault="0077785F" w:rsidP="0077785F">
            <w:pPr>
              <w:rPr>
                <w:rFonts w:ascii="Aptos" w:eastAsia="Aptos" w:hAnsi="Aptos"/>
              </w:rPr>
            </w:pPr>
            <w:r w:rsidRPr="0077785F">
              <w:rPr>
                <w:rFonts w:ascii="Aptos" w:eastAsia="Aptos" w:hAnsi="Aptos"/>
              </w:rPr>
              <w:t>3</w:t>
            </w:r>
          </w:p>
          <w:p w14:paraId="1AC1B734" w14:textId="77777777" w:rsidR="0077785F" w:rsidRPr="0077785F" w:rsidRDefault="0077785F" w:rsidP="0077785F">
            <w:pPr>
              <w:rPr>
                <w:rFonts w:ascii="Aptos" w:eastAsia="Aptos" w:hAnsi="Aptos"/>
              </w:rPr>
            </w:pPr>
          </w:p>
          <w:p w14:paraId="149DF34D" w14:textId="77777777" w:rsidR="0077785F" w:rsidRPr="0077785F" w:rsidRDefault="0077785F" w:rsidP="0077785F">
            <w:pPr>
              <w:rPr>
                <w:rFonts w:ascii="Aptos" w:eastAsia="Aptos" w:hAnsi="Aptos"/>
              </w:rPr>
            </w:pPr>
            <w:r w:rsidRPr="0077785F">
              <w:rPr>
                <w:rFonts w:ascii="Aptos" w:eastAsia="Aptos" w:hAnsi="Aptos"/>
              </w:rPr>
              <w:t>3</w:t>
            </w:r>
          </w:p>
          <w:p w14:paraId="0A8B874D" w14:textId="77777777" w:rsidR="0077785F" w:rsidRPr="0077785F" w:rsidRDefault="0077785F" w:rsidP="0077785F">
            <w:pPr>
              <w:rPr>
                <w:rFonts w:ascii="Aptos" w:eastAsia="Aptos" w:hAnsi="Aptos"/>
              </w:rPr>
            </w:pPr>
          </w:p>
          <w:p w14:paraId="25D23C89" w14:textId="77777777" w:rsidR="0077785F" w:rsidRPr="0077785F" w:rsidRDefault="0077785F" w:rsidP="0077785F">
            <w:pPr>
              <w:rPr>
                <w:rFonts w:ascii="Aptos" w:eastAsia="Aptos" w:hAnsi="Aptos"/>
              </w:rPr>
            </w:pPr>
            <w:r w:rsidRPr="0077785F">
              <w:rPr>
                <w:rFonts w:ascii="Aptos" w:eastAsia="Aptos" w:hAnsi="Aptos"/>
              </w:rPr>
              <w:t>3</w:t>
            </w:r>
          </w:p>
          <w:p w14:paraId="0D692A04" w14:textId="77777777" w:rsidR="0077785F" w:rsidRPr="0077785F" w:rsidRDefault="0077785F" w:rsidP="0077785F">
            <w:pPr>
              <w:rPr>
                <w:rFonts w:ascii="Aptos" w:eastAsia="Aptos" w:hAnsi="Aptos"/>
              </w:rPr>
            </w:pPr>
          </w:p>
          <w:p w14:paraId="167D918E" w14:textId="77777777" w:rsidR="0077785F" w:rsidRPr="0077785F" w:rsidRDefault="0077785F" w:rsidP="0077785F">
            <w:pPr>
              <w:rPr>
                <w:rFonts w:ascii="Aptos" w:eastAsia="Aptos" w:hAnsi="Aptos"/>
              </w:rPr>
            </w:pPr>
          </w:p>
          <w:p w14:paraId="6A45AD9B" w14:textId="77777777" w:rsidR="0077785F" w:rsidRPr="0077785F" w:rsidRDefault="0077785F" w:rsidP="0077785F">
            <w:pPr>
              <w:rPr>
                <w:rFonts w:ascii="Aptos" w:eastAsia="Aptos" w:hAnsi="Aptos"/>
              </w:rPr>
            </w:pPr>
          </w:p>
          <w:p w14:paraId="0E21F5EB" w14:textId="77777777" w:rsidR="0077785F" w:rsidRPr="0077785F" w:rsidRDefault="0077785F" w:rsidP="0077785F">
            <w:pPr>
              <w:rPr>
                <w:rFonts w:ascii="Aptos" w:eastAsia="Aptos" w:hAnsi="Aptos"/>
              </w:rPr>
            </w:pPr>
            <w:r w:rsidRPr="0077785F">
              <w:rPr>
                <w:rFonts w:ascii="Aptos" w:eastAsia="Aptos" w:hAnsi="Aptos"/>
              </w:rPr>
              <w:t>2</w:t>
            </w:r>
          </w:p>
          <w:p w14:paraId="47E3ED58" w14:textId="77777777" w:rsidR="0077785F" w:rsidRPr="0077785F" w:rsidRDefault="0077785F" w:rsidP="0077785F">
            <w:pPr>
              <w:rPr>
                <w:rFonts w:ascii="Aptos" w:eastAsia="Aptos" w:hAnsi="Aptos"/>
              </w:rPr>
            </w:pPr>
          </w:p>
          <w:p w14:paraId="0E1532EC" w14:textId="77777777" w:rsidR="0077785F" w:rsidRPr="0077785F" w:rsidRDefault="0077785F" w:rsidP="0077785F">
            <w:pPr>
              <w:rPr>
                <w:rFonts w:ascii="Aptos" w:eastAsia="Aptos" w:hAnsi="Aptos"/>
              </w:rPr>
            </w:pPr>
          </w:p>
          <w:p w14:paraId="5E4F3511" w14:textId="77777777" w:rsidR="0077785F" w:rsidRPr="0077785F" w:rsidRDefault="0077785F" w:rsidP="0077785F">
            <w:pPr>
              <w:rPr>
                <w:rFonts w:ascii="Aptos" w:eastAsia="Aptos" w:hAnsi="Aptos"/>
              </w:rPr>
            </w:pPr>
            <w:r w:rsidRPr="0077785F">
              <w:rPr>
                <w:rFonts w:ascii="Aptos" w:eastAsia="Aptos" w:hAnsi="Aptos"/>
              </w:rPr>
              <w:t>3</w:t>
            </w:r>
          </w:p>
          <w:p w14:paraId="1FB3A2E5" w14:textId="77777777" w:rsidR="0077785F" w:rsidRPr="0077785F" w:rsidRDefault="0077785F" w:rsidP="0077785F">
            <w:pPr>
              <w:rPr>
                <w:rFonts w:ascii="Aptos" w:eastAsia="Aptos" w:hAnsi="Aptos"/>
              </w:rPr>
            </w:pPr>
          </w:p>
          <w:p w14:paraId="497CFD3D" w14:textId="77777777" w:rsidR="0077785F" w:rsidRPr="0077785F" w:rsidRDefault="0077785F" w:rsidP="0077785F">
            <w:pPr>
              <w:rPr>
                <w:rFonts w:ascii="Aptos" w:eastAsia="Aptos" w:hAnsi="Aptos"/>
              </w:rPr>
            </w:pPr>
          </w:p>
          <w:p w14:paraId="5B0BE307" w14:textId="77777777" w:rsidR="0077785F" w:rsidRPr="0077785F" w:rsidRDefault="0077785F" w:rsidP="0077785F">
            <w:pPr>
              <w:rPr>
                <w:rFonts w:ascii="Aptos" w:eastAsia="Aptos" w:hAnsi="Aptos"/>
              </w:rPr>
            </w:pPr>
          </w:p>
          <w:p w14:paraId="72116386" w14:textId="77777777" w:rsidR="0077785F" w:rsidRPr="0077785F" w:rsidRDefault="0077785F" w:rsidP="0077785F">
            <w:pPr>
              <w:rPr>
                <w:rFonts w:ascii="Aptos" w:eastAsia="Aptos" w:hAnsi="Aptos"/>
              </w:rPr>
            </w:pPr>
            <w:r w:rsidRPr="0077785F">
              <w:rPr>
                <w:rFonts w:ascii="Aptos" w:eastAsia="Aptos" w:hAnsi="Aptos"/>
              </w:rPr>
              <w:t>3</w:t>
            </w:r>
          </w:p>
          <w:p w14:paraId="2023FFAC" w14:textId="77777777" w:rsidR="0077785F" w:rsidRPr="0077785F" w:rsidRDefault="0077785F" w:rsidP="0077785F">
            <w:pPr>
              <w:rPr>
                <w:rFonts w:ascii="Aptos" w:eastAsia="Aptos" w:hAnsi="Aptos"/>
              </w:rPr>
            </w:pPr>
          </w:p>
          <w:p w14:paraId="201423DB" w14:textId="77777777" w:rsidR="0077785F" w:rsidRPr="0077785F" w:rsidRDefault="0077785F" w:rsidP="0077785F">
            <w:pPr>
              <w:rPr>
                <w:rFonts w:ascii="Aptos" w:eastAsia="Aptos" w:hAnsi="Aptos"/>
              </w:rPr>
            </w:pPr>
          </w:p>
          <w:p w14:paraId="3FB04F24" w14:textId="77777777" w:rsidR="0077785F" w:rsidRPr="0077785F" w:rsidRDefault="0077785F" w:rsidP="0077785F">
            <w:pPr>
              <w:rPr>
                <w:rFonts w:ascii="Aptos" w:eastAsia="Aptos" w:hAnsi="Aptos"/>
              </w:rPr>
            </w:pPr>
            <w:r w:rsidRPr="0077785F">
              <w:rPr>
                <w:rFonts w:ascii="Aptos" w:eastAsia="Aptos" w:hAnsi="Aptos"/>
              </w:rPr>
              <w:lastRenderedPageBreak/>
              <w:t>2</w:t>
            </w:r>
          </w:p>
          <w:p w14:paraId="69D8F5F6" w14:textId="77777777" w:rsidR="0077785F" w:rsidRPr="0077785F" w:rsidRDefault="0077785F" w:rsidP="0077785F">
            <w:pPr>
              <w:rPr>
                <w:rFonts w:ascii="Aptos" w:eastAsia="Aptos" w:hAnsi="Aptos"/>
              </w:rPr>
            </w:pPr>
          </w:p>
          <w:p w14:paraId="4360CF0F" w14:textId="77777777" w:rsidR="0077785F" w:rsidRPr="0077785F" w:rsidRDefault="0077785F" w:rsidP="0077785F">
            <w:pPr>
              <w:rPr>
                <w:rFonts w:ascii="Aptos" w:eastAsia="Aptos" w:hAnsi="Aptos"/>
              </w:rPr>
            </w:pPr>
            <w:r w:rsidRPr="0077785F">
              <w:rPr>
                <w:rFonts w:ascii="Aptos" w:eastAsia="Aptos" w:hAnsi="Aptos"/>
              </w:rPr>
              <w:t>3</w:t>
            </w:r>
          </w:p>
          <w:p w14:paraId="73F4537A" w14:textId="77777777" w:rsidR="0077785F" w:rsidRPr="0077785F" w:rsidRDefault="0077785F" w:rsidP="0077785F">
            <w:pPr>
              <w:rPr>
                <w:rFonts w:ascii="Aptos" w:eastAsia="Aptos" w:hAnsi="Aptos"/>
              </w:rPr>
            </w:pPr>
          </w:p>
          <w:p w14:paraId="7F337823" w14:textId="77777777" w:rsidR="0077785F" w:rsidRPr="0077785F" w:rsidRDefault="0077785F" w:rsidP="0077785F">
            <w:pPr>
              <w:rPr>
                <w:rFonts w:ascii="Aptos" w:eastAsia="Aptos" w:hAnsi="Aptos"/>
              </w:rPr>
            </w:pPr>
          </w:p>
          <w:p w14:paraId="7494CAA0" w14:textId="77777777" w:rsidR="0077785F" w:rsidRPr="0077785F" w:rsidRDefault="0077785F" w:rsidP="0077785F">
            <w:pPr>
              <w:rPr>
                <w:rFonts w:ascii="Aptos" w:eastAsia="Aptos" w:hAnsi="Aptos"/>
              </w:rPr>
            </w:pPr>
          </w:p>
          <w:p w14:paraId="0B2E5C55" w14:textId="77777777" w:rsidR="0077785F" w:rsidRPr="0077785F" w:rsidRDefault="0077785F" w:rsidP="0077785F">
            <w:pPr>
              <w:rPr>
                <w:rFonts w:ascii="Aptos" w:eastAsia="Aptos" w:hAnsi="Aptos"/>
              </w:rPr>
            </w:pPr>
            <w:r w:rsidRPr="0077785F">
              <w:rPr>
                <w:rFonts w:ascii="Aptos" w:eastAsia="Aptos" w:hAnsi="Aptos"/>
              </w:rPr>
              <w:t>3</w:t>
            </w:r>
          </w:p>
          <w:p w14:paraId="0C98D444" w14:textId="77777777" w:rsidR="0077785F" w:rsidRPr="0077785F" w:rsidRDefault="0077785F" w:rsidP="0077785F">
            <w:pPr>
              <w:rPr>
                <w:rFonts w:ascii="Aptos" w:eastAsia="Aptos" w:hAnsi="Aptos"/>
              </w:rPr>
            </w:pPr>
          </w:p>
          <w:p w14:paraId="5E13EEB2" w14:textId="77777777" w:rsidR="0077785F" w:rsidRPr="0077785F" w:rsidRDefault="0077785F" w:rsidP="0077785F">
            <w:pPr>
              <w:rPr>
                <w:rFonts w:ascii="Aptos" w:eastAsia="Aptos" w:hAnsi="Aptos"/>
              </w:rPr>
            </w:pPr>
          </w:p>
          <w:p w14:paraId="3DB91322" w14:textId="77777777" w:rsidR="0077785F" w:rsidRPr="0077785F" w:rsidRDefault="0077785F" w:rsidP="0077785F">
            <w:pPr>
              <w:rPr>
                <w:rFonts w:ascii="Aptos" w:eastAsia="Aptos" w:hAnsi="Aptos"/>
              </w:rPr>
            </w:pPr>
          </w:p>
          <w:p w14:paraId="001FCB7C" w14:textId="77777777" w:rsidR="0077785F" w:rsidRPr="0077785F" w:rsidRDefault="0077785F" w:rsidP="0077785F">
            <w:pPr>
              <w:rPr>
                <w:rFonts w:ascii="Aptos" w:eastAsia="Aptos" w:hAnsi="Aptos"/>
              </w:rPr>
            </w:pPr>
          </w:p>
          <w:p w14:paraId="5ECDF623" w14:textId="77777777" w:rsidR="0077785F" w:rsidRPr="0077785F" w:rsidRDefault="0077785F" w:rsidP="0077785F">
            <w:pPr>
              <w:rPr>
                <w:rFonts w:ascii="Aptos" w:eastAsia="Aptos" w:hAnsi="Aptos"/>
              </w:rPr>
            </w:pPr>
            <w:r w:rsidRPr="0077785F">
              <w:rPr>
                <w:rFonts w:ascii="Aptos" w:eastAsia="Aptos" w:hAnsi="Aptos"/>
              </w:rPr>
              <w:t>2</w:t>
            </w:r>
          </w:p>
          <w:p w14:paraId="1E688F5C" w14:textId="77777777" w:rsidR="0077785F" w:rsidRPr="0077785F" w:rsidRDefault="0077785F" w:rsidP="0077785F">
            <w:pPr>
              <w:rPr>
                <w:rFonts w:ascii="Aptos" w:eastAsia="Aptos" w:hAnsi="Aptos"/>
              </w:rPr>
            </w:pPr>
            <w:r w:rsidRPr="0077785F">
              <w:rPr>
                <w:rFonts w:ascii="Aptos" w:eastAsia="Aptos" w:hAnsi="Aptos"/>
              </w:rPr>
              <w:t>2</w:t>
            </w:r>
          </w:p>
          <w:p w14:paraId="2C507AD7" w14:textId="77777777" w:rsidR="0077785F" w:rsidRPr="0077785F" w:rsidRDefault="0077785F" w:rsidP="0077785F">
            <w:pPr>
              <w:rPr>
                <w:rFonts w:ascii="Aptos" w:eastAsia="Aptos" w:hAnsi="Aptos"/>
              </w:rPr>
            </w:pPr>
            <w:r w:rsidRPr="0077785F">
              <w:rPr>
                <w:rFonts w:ascii="Aptos" w:eastAsia="Aptos" w:hAnsi="Aptos"/>
              </w:rPr>
              <w:t>2</w:t>
            </w:r>
          </w:p>
          <w:p w14:paraId="26854959" w14:textId="77777777" w:rsidR="0077785F" w:rsidRPr="0077785F" w:rsidRDefault="0077785F" w:rsidP="0077785F">
            <w:pPr>
              <w:rPr>
                <w:rFonts w:ascii="Aptos" w:eastAsia="Aptos" w:hAnsi="Aptos"/>
              </w:rPr>
            </w:pPr>
            <w:r w:rsidRPr="0077785F">
              <w:rPr>
                <w:rFonts w:ascii="Aptos" w:eastAsia="Aptos" w:hAnsi="Aptos"/>
              </w:rPr>
              <w:t>2</w:t>
            </w:r>
          </w:p>
          <w:p w14:paraId="625B9A7F" w14:textId="77777777" w:rsidR="0077785F" w:rsidRPr="0077785F" w:rsidRDefault="0077785F" w:rsidP="0077785F">
            <w:pPr>
              <w:rPr>
                <w:rFonts w:ascii="Aptos" w:eastAsia="Aptos" w:hAnsi="Aptos"/>
              </w:rPr>
            </w:pPr>
            <w:r w:rsidRPr="0077785F">
              <w:rPr>
                <w:rFonts w:ascii="Aptos" w:eastAsia="Aptos" w:hAnsi="Aptos"/>
              </w:rPr>
              <w:t>2</w:t>
            </w:r>
          </w:p>
          <w:p w14:paraId="6F42D8B2" w14:textId="77777777" w:rsidR="0077785F" w:rsidRPr="0077785F" w:rsidRDefault="0077785F" w:rsidP="0077785F">
            <w:pPr>
              <w:rPr>
                <w:rFonts w:ascii="Aptos" w:eastAsia="Aptos" w:hAnsi="Aptos"/>
              </w:rPr>
            </w:pPr>
          </w:p>
          <w:p w14:paraId="72800758" w14:textId="77777777" w:rsidR="0077785F" w:rsidRPr="0077785F" w:rsidRDefault="0077785F" w:rsidP="0077785F">
            <w:pPr>
              <w:rPr>
                <w:rFonts w:ascii="Aptos" w:eastAsia="Aptos" w:hAnsi="Aptos"/>
              </w:rPr>
            </w:pPr>
          </w:p>
          <w:p w14:paraId="34A69D5A" w14:textId="77777777" w:rsidR="0077785F" w:rsidRPr="0077785F" w:rsidRDefault="0077785F" w:rsidP="0077785F">
            <w:pPr>
              <w:rPr>
                <w:rFonts w:ascii="Aptos" w:eastAsia="Aptos" w:hAnsi="Aptos"/>
              </w:rPr>
            </w:pPr>
          </w:p>
          <w:p w14:paraId="76EF4C33" w14:textId="77777777" w:rsidR="0077785F" w:rsidRPr="0077785F" w:rsidRDefault="0077785F" w:rsidP="0077785F">
            <w:pPr>
              <w:rPr>
                <w:rFonts w:ascii="Aptos" w:eastAsia="Aptos" w:hAnsi="Aptos"/>
              </w:rPr>
            </w:pPr>
          </w:p>
          <w:p w14:paraId="554B3DCE" w14:textId="77777777" w:rsidR="0077785F" w:rsidRPr="0077785F" w:rsidRDefault="0077785F" w:rsidP="0077785F">
            <w:pPr>
              <w:rPr>
                <w:rFonts w:ascii="Aptos" w:eastAsia="Aptos" w:hAnsi="Aptos"/>
              </w:rPr>
            </w:pPr>
            <w:r w:rsidRPr="0077785F">
              <w:rPr>
                <w:rFonts w:ascii="Aptos" w:eastAsia="Aptos" w:hAnsi="Aptos"/>
              </w:rPr>
              <w:t>3</w:t>
            </w:r>
          </w:p>
          <w:p w14:paraId="428EFCA6" w14:textId="77777777" w:rsidR="0077785F" w:rsidRPr="0077785F" w:rsidRDefault="0077785F" w:rsidP="0077785F">
            <w:pPr>
              <w:rPr>
                <w:rFonts w:ascii="Aptos" w:eastAsia="Aptos" w:hAnsi="Aptos"/>
              </w:rPr>
            </w:pPr>
          </w:p>
          <w:p w14:paraId="027F4CF7" w14:textId="77777777" w:rsidR="0077785F" w:rsidRPr="0077785F" w:rsidRDefault="0077785F" w:rsidP="0077785F">
            <w:pPr>
              <w:rPr>
                <w:rFonts w:ascii="Aptos" w:eastAsia="Aptos" w:hAnsi="Aptos"/>
              </w:rPr>
            </w:pPr>
            <w:r w:rsidRPr="0077785F">
              <w:rPr>
                <w:rFonts w:ascii="Aptos" w:eastAsia="Aptos" w:hAnsi="Aptos"/>
              </w:rPr>
              <w:t>3</w:t>
            </w:r>
          </w:p>
          <w:p w14:paraId="68B85F58" w14:textId="77777777" w:rsidR="0077785F" w:rsidRPr="0077785F" w:rsidRDefault="0077785F" w:rsidP="0077785F">
            <w:pPr>
              <w:rPr>
                <w:rFonts w:ascii="Aptos" w:eastAsia="Aptos" w:hAnsi="Aptos"/>
              </w:rPr>
            </w:pPr>
          </w:p>
          <w:p w14:paraId="042E94FB" w14:textId="77777777" w:rsidR="0077785F" w:rsidRPr="0077785F" w:rsidRDefault="0077785F" w:rsidP="0077785F">
            <w:pPr>
              <w:rPr>
                <w:rFonts w:ascii="Aptos" w:eastAsia="Aptos" w:hAnsi="Aptos"/>
              </w:rPr>
            </w:pPr>
          </w:p>
          <w:p w14:paraId="0A161BC8" w14:textId="77777777" w:rsidR="0077785F" w:rsidRPr="0077785F" w:rsidRDefault="0077785F" w:rsidP="0077785F">
            <w:pPr>
              <w:rPr>
                <w:rFonts w:ascii="Aptos" w:eastAsia="Aptos" w:hAnsi="Aptos"/>
              </w:rPr>
            </w:pPr>
            <w:r w:rsidRPr="0077785F">
              <w:rPr>
                <w:rFonts w:ascii="Aptos" w:eastAsia="Aptos" w:hAnsi="Aptos"/>
              </w:rPr>
              <w:t>3</w:t>
            </w:r>
          </w:p>
          <w:p w14:paraId="0D347CC9" w14:textId="77777777" w:rsidR="0077785F" w:rsidRPr="0077785F" w:rsidRDefault="0077785F" w:rsidP="0077785F">
            <w:pPr>
              <w:rPr>
                <w:rFonts w:ascii="Aptos" w:eastAsia="Aptos" w:hAnsi="Aptos"/>
              </w:rPr>
            </w:pPr>
            <w:r w:rsidRPr="0077785F">
              <w:rPr>
                <w:rFonts w:ascii="Aptos" w:eastAsia="Aptos" w:hAnsi="Aptos"/>
              </w:rPr>
              <w:t>3</w:t>
            </w:r>
          </w:p>
          <w:p w14:paraId="31A3D62E" w14:textId="77777777" w:rsidR="0077785F" w:rsidRPr="0077785F" w:rsidRDefault="0077785F" w:rsidP="0077785F">
            <w:pPr>
              <w:rPr>
                <w:rFonts w:ascii="Aptos" w:eastAsia="Aptos" w:hAnsi="Aptos"/>
              </w:rPr>
            </w:pPr>
            <w:r w:rsidRPr="0077785F">
              <w:rPr>
                <w:rFonts w:ascii="Aptos" w:eastAsia="Aptos" w:hAnsi="Aptos"/>
              </w:rPr>
              <w:t>3</w:t>
            </w:r>
          </w:p>
          <w:p w14:paraId="755C6E29" w14:textId="77777777" w:rsidR="0077785F" w:rsidRPr="0077785F" w:rsidRDefault="0077785F" w:rsidP="0077785F">
            <w:pPr>
              <w:rPr>
                <w:rFonts w:ascii="Aptos" w:eastAsia="Aptos" w:hAnsi="Aptos"/>
              </w:rPr>
            </w:pPr>
          </w:p>
          <w:p w14:paraId="75FB17B9" w14:textId="77777777" w:rsidR="0077785F" w:rsidRPr="0077785F" w:rsidRDefault="0077785F" w:rsidP="0077785F">
            <w:pPr>
              <w:rPr>
                <w:rFonts w:ascii="Aptos" w:eastAsia="Aptos" w:hAnsi="Aptos"/>
              </w:rPr>
            </w:pPr>
          </w:p>
          <w:p w14:paraId="3CCA05B9" w14:textId="77777777" w:rsidR="0077785F" w:rsidRPr="0077785F" w:rsidRDefault="0077785F" w:rsidP="0077785F">
            <w:pPr>
              <w:rPr>
                <w:rFonts w:ascii="Aptos" w:eastAsia="Aptos" w:hAnsi="Aptos"/>
              </w:rPr>
            </w:pPr>
            <w:r w:rsidRPr="0077785F">
              <w:rPr>
                <w:rFonts w:ascii="Aptos" w:eastAsia="Aptos" w:hAnsi="Aptos"/>
              </w:rPr>
              <w:t>2</w:t>
            </w:r>
          </w:p>
          <w:p w14:paraId="2D4A6B3E" w14:textId="77777777" w:rsidR="0077785F" w:rsidRPr="0077785F" w:rsidRDefault="0077785F" w:rsidP="0077785F">
            <w:pPr>
              <w:rPr>
                <w:rFonts w:ascii="Aptos" w:eastAsia="Aptos" w:hAnsi="Aptos"/>
              </w:rPr>
            </w:pPr>
          </w:p>
          <w:p w14:paraId="1B00E59E" w14:textId="77777777" w:rsidR="0077785F" w:rsidRPr="0077785F" w:rsidRDefault="0077785F" w:rsidP="0077785F">
            <w:pPr>
              <w:rPr>
                <w:rFonts w:ascii="Aptos" w:eastAsia="Aptos" w:hAnsi="Aptos"/>
              </w:rPr>
            </w:pPr>
          </w:p>
          <w:p w14:paraId="0C75ABCE" w14:textId="77777777" w:rsidR="0077785F" w:rsidRPr="0077785F" w:rsidRDefault="0077785F" w:rsidP="0077785F">
            <w:pPr>
              <w:rPr>
                <w:rFonts w:ascii="Aptos" w:eastAsia="Aptos" w:hAnsi="Aptos"/>
              </w:rPr>
            </w:pPr>
            <w:r w:rsidRPr="0077785F">
              <w:rPr>
                <w:rFonts w:ascii="Aptos" w:eastAsia="Aptos" w:hAnsi="Aptos"/>
              </w:rPr>
              <w:lastRenderedPageBreak/>
              <w:t>3</w:t>
            </w:r>
          </w:p>
          <w:p w14:paraId="194CA34E" w14:textId="77777777" w:rsidR="0077785F" w:rsidRPr="0077785F" w:rsidRDefault="0077785F" w:rsidP="0077785F">
            <w:pPr>
              <w:rPr>
                <w:rFonts w:ascii="Aptos" w:eastAsia="Aptos" w:hAnsi="Aptos"/>
              </w:rPr>
            </w:pPr>
          </w:p>
          <w:p w14:paraId="2C2193EB" w14:textId="77777777" w:rsidR="0077785F" w:rsidRPr="0077785F" w:rsidRDefault="0077785F" w:rsidP="0077785F">
            <w:pPr>
              <w:rPr>
                <w:rFonts w:ascii="Aptos" w:eastAsia="Aptos" w:hAnsi="Aptos"/>
              </w:rPr>
            </w:pPr>
            <w:r w:rsidRPr="0077785F">
              <w:rPr>
                <w:rFonts w:ascii="Aptos" w:eastAsia="Aptos" w:hAnsi="Aptos"/>
              </w:rPr>
              <w:t>3</w:t>
            </w:r>
          </w:p>
          <w:p w14:paraId="1F347B22" w14:textId="77777777" w:rsidR="0077785F" w:rsidRPr="0077785F" w:rsidRDefault="0077785F" w:rsidP="0077785F">
            <w:pPr>
              <w:rPr>
                <w:rFonts w:ascii="Aptos" w:eastAsia="Aptos" w:hAnsi="Aptos"/>
              </w:rPr>
            </w:pPr>
          </w:p>
          <w:p w14:paraId="3B649C3F" w14:textId="77777777" w:rsidR="0077785F" w:rsidRPr="0077785F" w:rsidRDefault="0077785F" w:rsidP="0077785F">
            <w:pPr>
              <w:rPr>
                <w:rFonts w:ascii="Aptos" w:eastAsia="Aptos" w:hAnsi="Aptos"/>
              </w:rPr>
            </w:pPr>
            <w:r w:rsidRPr="0077785F">
              <w:rPr>
                <w:rFonts w:ascii="Aptos" w:eastAsia="Aptos" w:hAnsi="Aptos"/>
              </w:rPr>
              <w:t>3</w:t>
            </w:r>
          </w:p>
          <w:p w14:paraId="1DCAEF03" w14:textId="77777777" w:rsidR="0077785F" w:rsidRPr="0077785F" w:rsidRDefault="0077785F" w:rsidP="0077785F">
            <w:pPr>
              <w:rPr>
                <w:rFonts w:ascii="Aptos" w:eastAsia="Aptos" w:hAnsi="Aptos"/>
              </w:rPr>
            </w:pPr>
          </w:p>
          <w:p w14:paraId="0D3FFC91" w14:textId="77777777" w:rsidR="0077785F" w:rsidRPr="0077785F" w:rsidRDefault="0077785F" w:rsidP="0077785F">
            <w:pPr>
              <w:rPr>
                <w:rFonts w:ascii="Aptos" w:eastAsia="Aptos" w:hAnsi="Aptos"/>
              </w:rPr>
            </w:pPr>
            <w:r w:rsidRPr="0077785F">
              <w:rPr>
                <w:rFonts w:ascii="Aptos" w:eastAsia="Aptos" w:hAnsi="Aptos"/>
              </w:rPr>
              <w:t>2</w:t>
            </w:r>
          </w:p>
          <w:p w14:paraId="6AC8FC2C" w14:textId="77777777" w:rsidR="0077785F" w:rsidRPr="0077785F" w:rsidRDefault="0077785F" w:rsidP="0077785F">
            <w:pPr>
              <w:rPr>
                <w:rFonts w:ascii="Aptos" w:eastAsia="Aptos" w:hAnsi="Aptos"/>
              </w:rPr>
            </w:pPr>
          </w:p>
          <w:p w14:paraId="3B7F1859" w14:textId="77777777" w:rsidR="0077785F" w:rsidRPr="0077785F" w:rsidRDefault="0077785F" w:rsidP="0077785F">
            <w:pPr>
              <w:rPr>
                <w:rFonts w:ascii="Aptos" w:eastAsia="Aptos" w:hAnsi="Aptos"/>
              </w:rPr>
            </w:pPr>
          </w:p>
          <w:p w14:paraId="15D5EB9F" w14:textId="77777777" w:rsidR="0077785F" w:rsidRPr="0077785F" w:rsidRDefault="0077785F" w:rsidP="0077785F">
            <w:pPr>
              <w:rPr>
                <w:rFonts w:ascii="Aptos" w:eastAsia="Aptos" w:hAnsi="Aptos"/>
              </w:rPr>
            </w:pPr>
            <w:r w:rsidRPr="0077785F">
              <w:rPr>
                <w:rFonts w:ascii="Aptos" w:eastAsia="Aptos" w:hAnsi="Aptos"/>
              </w:rPr>
              <w:t>2</w:t>
            </w:r>
          </w:p>
          <w:p w14:paraId="4ABCEBB5" w14:textId="77777777" w:rsidR="0077785F" w:rsidRPr="0077785F" w:rsidRDefault="0077785F" w:rsidP="0077785F">
            <w:pPr>
              <w:rPr>
                <w:rFonts w:ascii="Aptos" w:eastAsia="Aptos" w:hAnsi="Aptos"/>
              </w:rPr>
            </w:pPr>
          </w:p>
          <w:p w14:paraId="4CAB5A64" w14:textId="77777777" w:rsidR="0077785F" w:rsidRPr="0077785F" w:rsidRDefault="0077785F" w:rsidP="0077785F">
            <w:pPr>
              <w:rPr>
                <w:rFonts w:ascii="Aptos" w:eastAsia="Aptos" w:hAnsi="Aptos"/>
              </w:rPr>
            </w:pPr>
            <w:r w:rsidRPr="0077785F">
              <w:rPr>
                <w:rFonts w:ascii="Aptos" w:eastAsia="Aptos" w:hAnsi="Aptos"/>
              </w:rPr>
              <w:t>2</w:t>
            </w:r>
          </w:p>
          <w:p w14:paraId="64B78DC9" w14:textId="77777777" w:rsidR="0077785F" w:rsidRPr="0077785F" w:rsidRDefault="0077785F" w:rsidP="0077785F">
            <w:pPr>
              <w:rPr>
                <w:rFonts w:ascii="Aptos" w:eastAsia="Aptos" w:hAnsi="Aptos"/>
              </w:rPr>
            </w:pPr>
          </w:p>
          <w:p w14:paraId="70C74197" w14:textId="77777777" w:rsidR="0077785F" w:rsidRPr="0077785F" w:rsidRDefault="0077785F" w:rsidP="0077785F">
            <w:pPr>
              <w:rPr>
                <w:rFonts w:ascii="Aptos" w:eastAsia="Aptos" w:hAnsi="Aptos"/>
              </w:rPr>
            </w:pPr>
            <w:r w:rsidRPr="0077785F">
              <w:rPr>
                <w:rFonts w:ascii="Aptos" w:eastAsia="Aptos" w:hAnsi="Aptos"/>
              </w:rPr>
              <w:t>2</w:t>
            </w:r>
          </w:p>
          <w:p w14:paraId="272C3B70" w14:textId="77777777" w:rsidR="0077785F" w:rsidRPr="0077785F" w:rsidRDefault="0077785F" w:rsidP="0077785F">
            <w:pPr>
              <w:rPr>
                <w:rFonts w:ascii="Aptos" w:eastAsia="Aptos" w:hAnsi="Aptos"/>
              </w:rPr>
            </w:pPr>
            <w:r w:rsidRPr="0077785F">
              <w:rPr>
                <w:rFonts w:ascii="Aptos" w:eastAsia="Aptos" w:hAnsi="Aptos"/>
              </w:rPr>
              <w:t>2</w:t>
            </w:r>
          </w:p>
          <w:p w14:paraId="66F0FBA5" w14:textId="77777777" w:rsidR="0077785F" w:rsidRPr="0077785F" w:rsidRDefault="0077785F" w:rsidP="0077785F">
            <w:pPr>
              <w:rPr>
                <w:rFonts w:ascii="Aptos" w:eastAsia="Aptos" w:hAnsi="Aptos"/>
              </w:rPr>
            </w:pPr>
          </w:p>
          <w:p w14:paraId="45F2DF7A" w14:textId="77777777" w:rsidR="0077785F" w:rsidRPr="0077785F" w:rsidRDefault="0077785F" w:rsidP="0077785F">
            <w:pPr>
              <w:rPr>
                <w:rFonts w:ascii="Aptos" w:eastAsia="Aptos" w:hAnsi="Aptos"/>
              </w:rPr>
            </w:pPr>
          </w:p>
          <w:p w14:paraId="117432CD" w14:textId="77777777" w:rsidR="0077785F" w:rsidRPr="0077785F" w:rsidRDefault="0077785F" w:rsidP="0077785F">
            <w:pPr>
              <w:rPr>
                <w:rFonts w:ascii="Aptos" w:eastAsia="Aptos" w:hAnsi="Aptos"/>
              </w:rPr>
            </w:pPr>
          </w:p>
          <w:p w14:paraId="31CD9008" w14:textId="77777777" w:rsidR="0077785F" w:rsidRPr="0077785F" w:rsidRDefault="0077785F" w:rsidP="0077785F">
            <w:pPr>
              <w:rPr>
                <w:rFonts w:ascii="Aptos" w:eastAsia="Aptos" w:hAnsi="Aptos"/>
              </w:rPr>
            </w:pPr>
            <w:r w:rsidRPr="0077785F">
              <w:rPr>
                <w:rFonts w:ascii="Aptos" w:eastAsia="Aptos" w:hAnsi="Aptos"/>
              </w:rPr>
              <w:t>3</w:t>
            </w:r>
          </w:p>
          <w:p w14:paraId="361B472B" w14:textId="77777777" w:rsidR="0077785F" w:rsidRPr="0077785F" w:rsidRDefault="0077785F" w:rsidP="0077785F">
            <w:pPr>
              <w:rPr>
                <w:rFonts w:ascii="Aptos" w:eastAsia="Aptos" w:hAnsi="Aptos"/>
              </w:rPr>
            </w:pPr>
          </w:p>
          <w:p w14:paraId="4F86024E" w14:textId="77777777" w:rsidR="0077785F" w:rsidRPr="0077785F" w:rsidRDefault="0077785F" w:rsidP="0077785F">
            <w:pPr>
              <w:rPr>
                <w:rFonts w:ascii="Aptos" w:eastAsia="Aptos" w:hAnsi="Aptos"/>
              </w:rPr>
            </w:pPr>
          </w:p>
          <w:p w14:paraId="63134153" w14:textId="77777777" w:rsidR="0077785F" w:rsidRPr="0077785F" w:rsidRDefault="0077785F" w:rsidP="0077785F">
            <w:pPr>
              <w:rPr>
                <w:rFonts w:ascii="Aptos" w:eastAsia="Aptos" w:hAnsi="Aptos"/>
              </w:rPr>
            </w:pPr>
          </w:p>
          <w:p w14:paraId="74BE08EE" w14:textId="77777777" w:rsidR="0077785F" w:rsidRPr="0077785F" w:rsidRDefault="0077785F" w:rsidP="0077785F">
            <w:pPr>
              <w:rPr>
                <w:rFonts w:ascii="Aptos" w:eastAsia="Aptos" w:hAnsi="Aptos"/>
              </w:rPr>
            </w:pPr>
            <w:r w:rsidRPr="0077785F">
              <w:rPr>
                <w:rFonts w:ascii="Aptos" w:eastAsia="Aptos" w:hAnsi="Aptos"/>
              </w:rPr>
              <w:t>3</w:t>
            </w:r>
          </w:p>
          <w:p w14:paraId="3969955D" w14:textId="77777777" w:rsidR="0077785F" w:rsidRPr="0077785F" w:rsidRDefault="0077785F" w:rsidP="0077785F">
            <w:pPr>
              <w:rPr>
                <w:rFonts w:ascii="Aptos" w:eastAsia="Aptos" w:hAnsi="Aptos"/>
              </w:rPr>
            </w:pPr>
          </w:p>
          <w:p w14:paraId="2293D0DA" w14:textId="77777777" w:rsidR="0077785F" w:rsidRPr="0077785F" w:rsidRDefault="0077785F" w:rsidP="0077785F">
            <w:pPr>
              <w:rPr>
                <w:rFonts w:ascii="Aptos" w:eastAsia="Aptos" w:hAnsi="Aptos"/>
              </w:rPr>
            </w:pPr>
            <w:r w:rsidRPr="0077785F">
              <w:rPr>
                <w:rFonts w:ascii="Aptos" w:eastAsia="Aptos" w:hAnsi="Aptos"/>
              </w:rPr>
              <w:t>3</w:t>
            </w:r>
          </w:p>
          <w:p w14:paraId="1BBFFA4A" w14:textId="77777777" w:rsidR="0077785F" w:rsidRPr="0077785F" w:rsidRDefault="0077785F" w:rsidP="0077785F">
            <w:pPr>
              <w:rPr>
                <w:rFonts w:ascii="Aptos" w:eastAsia="Aptos" w:hAnsi="Aptos"/>
              </w:rPr>
            </w:pPr>
            <w:r w:rsidRPr="0077785F">
              <w:rPr>
                <w:rFonts w:ascii="Aptos" w:eastAsia="Aptos" w:hAnsi="Aptos"/>
              </w:rPr>
              <w:t>3</w:t>
            </w:r>
          </w:p>
          <w:p w14:paraId="2EF19A1D" w14:textId="77777777" w:rsidR="0077785F" w:rsidRPr="0077785F" w:rsidRDefault="0077785F" w:rsidP="0077785F">
            <w:pPr>
              <w:rPr>
                <w:rFonts w:ascii="Aptos" w:eastAsia="Aptos" w:hAnsi="Aptos"/>
              </w:rPr>
            </w:pPr>
          </w:p>
          <w:p w14:paraId="05B20AFA" w14:textId="77777777" w:rsidR="0077785F" w:rsidRPr="0077785F" w:rsidRDefault="0077785F" w:rsidP="0077785F">
            <w:pPr>
              <w:rPr>
                <w:rFonts w:ascii="Aptos" w:eastAsia="Aptos" w:hAnsi="Aptos"/>
              </w:rPr>
            </w:pPr>
            <w:r w:rsidRPr="0077785F">
              <w:rPr>
                <w:rFonts w:ascii="Aptos" w:eastAsia="Aptos" w:hAnsi="Aptos"/>
              </w:rPr>
              <w:t>3</w:t>
            </w:r>
          </w:p>
          <w:p w14:paraId="1A5BD464" w14:textId="77777777" w:rsidR="0077785F" w:rsidRPr="0077785F" w:rsidRDefault="0077785F" w:rsidP="0077785F">
            <w:pPr>
              <w:rPr>
                <w:rFonts w:ascii="Aptos" w:eastAsia="Aptos" w:hAnsi="Aptos"/>
              </w:rPr>
            </w:pPr>
          </w:p>
          <w:p w14:paraId="4FEFC350" w14:textId="77777777" w:rsidR="0077785F" w:rsidRPr="0077785F" w:rsidRDefault="0077785F" w:rsidP="0077785F">
            <w:pPr>
              <w:rPr>
                <w:rFonts w:ascii="Aptos" w:eastAsia="Aptos" w:hAnsi="Aptos"/>
              </w:rPr>
            </w:pPr>
            <w:r w:rsidRPr="0077785F">
              <w:rPr>
                <w:rFonts w:ascii="Aptos" w:eastAsia="Aptos" w:hAnsi="Aptos"/>
              </w:rPr>
              <w:t>2</w:t>
            </w:r>
          </w:p>
          <w:p w14:paraId="3C24BCBD" w14:textId="77777777" w:rsidR="0077785F" w:rsidRPr="0077785F" w:rsidRDefault="0077785F" w:rsidP="0077785F">
            <w:pPr>
              <w:rPr>
                <w:rFonts w:ascii="Aptos" w:eastAsia="Aptos" w:hAnsi="Aptos"/>
              </w:rPr>
            </w:pPr>
          </w:p>
          <w:p w14:paraId="68696EFB" w14:textId="77777777" w:rsidR="0077785F" w:rsidRPr="0077785F" w:rsidRDefault="0077785F" w:rsidP="0077785F">
            <w:pPr>
              <w:rPr>
                <w:rFonts w:ascii="Aptos" w:eastAsia="Aptos" w:hAnsi="Aptos"/>
              </w:rPr>
            </w:pPr>
          </w:p>
          <w:p w14:paraId="2FD38899" w14:textId="77777777" w:rsidR="0077785F" w:rsidRPr="0077785F" w:rsidRDefault="0077785F" w:rsidP="0077785F">
            <w:pPr>
              <w:rPr>
                <w:rFonts w:ascii="Aptos" w:eastAsia="Aptos" w:hAnsi="Aptos"/>
              </w:rPr>
            </w:pPr>
            <w:r w:rsidRPr="0077785F">
              <w:rPr>
                <w:rFonts w:ascii="Aptos" w:eastAsia="Aptos" w:hAnsi="Aptos"/>
              </w:rPr>
              <w:t>2</w:t>
            </w:r>
          </w:p>
          <w:p w14:paraId="612C2142" w14:textId="77777777" w:rsidR="0077785F" w:rsidRPr="0077785F" w:rsidRDefault="0077785F" w:rsidP="0077785F">
            <w:pPr>
              <w:rPr>
                <w:rFonts w:ascii="Aptos" w:eastAsia="Aptos" w:hAnsi="Aptos"/>
              </w:rPr>
            </w:pPr>
          </w:p>
          <w:p w14:paraId="7504CC59" w14:textId="77777777" w:rsidR="0077785F" w:rsidRPr="0077785F" w:rsidRDefault="0077785F" w:rsidP="0077785F">
            <w:pPr>
              <w:rPr>
                <w:rFonts w:ascii="Aptos" w:eastAsia="Aptos" w:hAnsi="Aptos"/>
              </w:rPr>
            </w:pPr>
            <w:r w:rsidRPr="0077785F">
              <w:rPr>
                <w:rFonts w:ascii="Aptos" w:eastAsia="Aptos" w:hAnsi="Aptos"/>
              </w:rPr>
              <w:t>3</w:t>
            </w:r>
          </w:p>
          <w:p w14:paraId="54205756" w14:textId="77777777" w:rsidR="0077785F" w:rsidRPr="0077785F" w:rsidRDefault="0077785F" w:rsidP="0077785F">
            <w:pPr>
              <w:rPr>
                <w:rFonts w:ascii="Aptos" w:eastAsia="Aptos" w:hAnsi="Aptos"/>
              </w:rPr>
            </w:pPr>
          </w:p>
          <w:p w14:paraId="77C35262" w14:textId="77777777" w:rsidR="0077785F" w:rsidRPr="0077785F" w:rsidRDefault="0077785F" w:rsidP="0077785F">
            <w:pPr>
              <w:rPr>
                <w:rFonts w:ascii="Aptos" w:eastAsia="Aptos" w:hAnsi="Aptos"/>
              </w:rPr>
            </w:pPr>
          </w:p>
          <w:p w14:paraId="1B3C7922" w14:textId="77777777" w:rsidR="0077785F" w:rsidRPr="0077785F" w:rsidRDefault="0077785F" w:rsidP="0077785F">
            <w:pPr>
              <w:rPr>
                <w:rFonts w:ascii="Aptos" w:eastAsia="Aptos" w:hAnsi="Aptos"/>
              </w:rPr>
            </w:pPr>
          </w:p>
          <w:p w14:paraId="79FFC6D1" w14:textId="77777777" w:rsidR="0077785F" w:rsidRPr="0077785F" w:rsidRDefault="0077785F" w:rsidP="0077785F">
            <w:pPr>
              <w:rPr>
                <w:rFonts w:ascii="Aptos" w:eastAsia="Aptos" w:hAnsi="Aptos"/>
              </w:rPr>
            </w:pPr>
          </w:p>
          <w:p w14:paraId="647B4C57" w14:textId="77777777" w:rsidR="0077785F" w:rsidRPr="0077785F" w:rsidRDefault="0077785F" w:rsidP="0077785F">
            <w:pPr>
              <w:rPr>
                <w:rFonts w:ascii="Aptos" w:eastAsia="Aptos" w:hAnsi="Aptos"/>
              </w:rPr>
            </w:pPr>
          </w:p>
          <w:p w14:paraId="692C8EBA" w14:textId="77777777" w:rsidR="0077785F" w:rsidRPr="0077785F" w:rsidRDefault="0077785F" w:rsidP="0077785F">
            <w:pPr>
              <w:rPr>
                <w:rFonts w:ascii="Aptos" w:eastAsia="Aptos" w:hAnsi="Aptos"/>
              </w:rPr>
            </w:pPr>
          </w:p>
          <w:p w14:paraId="6D6C6FB3" w14:textId="77777777" w:rsidR="0077785F" w:rsidRPr="0077785F" w:rsidRDefault="0077785F" w:rsidP="0077785F">
            <w:pPr>
              <w:rPr>
                <w:rFonts w:ascii="Aptos" w:eastAsia="Aptos" w:hAnsi="Aptos"/>
              </w:rPr>
            </w:pPr>
          </w:p>
          <w:p w14:paraId="74062913" w14:textId="77777777" w:rsidR="0077785F" w:rsidRPr="0077785F" w:rsidRDefault="0077785F" w:rsidP="0077785F">
            <w:pPr>
              <w:rPr>
                <w:rFonts w:ascii="Aptos" w:eastAsia="Aptos" w:hAnsi="Aptos"/>
              </w:rPr>
            </w:pPr>
          </w:p>
          <w:p w14:paraId="2B62B244" w14:textId="77777777" w:rsidR="0077785F" w:rsidRPr="0077785F" w:rsidRDefault="0077785F" w:rsidP="0077785F">
            <w:pPr>
              <w:rPr>
                <w:rFonts w:ascii="Aptos" w:eastAsia="Aptos" w:hAnsi="Aptos"/>
              </w:rPr>
            </w:pPr>
            <w:r w:rsidRPr="0077785F">
              <w:rPr>
                <w:rFonts w:ascii="Aptos" w:eastAsia="Aptos" w:hAnsi="Aptos"/>
              </w:rPr>
              <w:t>3</w:t>
            </w:r>
          </w:p>
          <w:p w14:paraId="045DB7FE" w14:textId="77777777" w:rsidR="0077785F" w:rsidRPr="0077785F" w:rsidRDefault="0077785F" w:rsidP="0077785F">
            <w:pPr>
              <w:rPr>
                <w:rFonts w:ascii="Aptos" w:eastAsia="Aptos" w:hAnsi="Aptos"/>
              </w:rPr>
            </w:pPr>
          </w:p>
          <w:p w14:paraId="1A684439" w14:textId="77777777" w:rsidR="0077785F" w:rsidRPr="0077785F" w:rsidRDefault="0077785F" w:rsidP="0077785F">
            <w:pPr>
              <w:rPr>
                <w:rFonts w:ascii="Aptos" w:eastAsia="Aptos" w:hAnsi="Aptos"/>
              </w:rPr>
            </w:pPr>
          </w:p>
          <w:p w14:paraId="2D0DF3FC" w14:textId="77777777" w:rsidR="0077785F" w:rsidRPr="0077785F" w:rsidRDefault="0077785F" w:rsidP="0077785F">
            <w:pPr>
              <w:rPr>
                <w:rFonts w:ascii="Aptos" w:eastAsia="Aptos" w:hAnsi="Aptos"/>
              </w:rPr>
            </w:pPr>
          </w:p>
          <w:p w14:paraId="0B55C3A5" w14:textId="77777777" w:rsidR="0077785F" w:rsidRPr="0077785F" w:rsidRDefault="0077785F" w:rsidP="0077785F">
            <w:pPr>
              <w:rPr>
                <w:rFonts w:ascii="Aptos" w:eastAsia="Aptos" w:hAnsi="Aptos"/>
              </w:rPr>
            </w:pPr>
          </w:p>
          <w:p w14:paraId="743F5426" w14:textId="77777777" w:rsidR="0077785F" w:rsidRPr="0077785F" w:rsidRDefault="0077785F" w:rsidP="0077785F">
            <w:pPr>
              <w:rPr>
                <w:rFonts w:ascii="Aptos" w:eastAsia="Aptos" w:hAnsi="Aptos"/>
              </w:rPr>
            </w:pPr>
          </w:p>
          <w:p w14:paraId="3C8C3363" w14:textId="77777777" w:rsidR="0077785F" w:rsidRPr="0077785F" w:rsidRDefault="0077785F" w:rsidP="0077785F">
            <w:pPr>
              <w:rPr>
                <w:rFonts w:ascii="Aptos" w:eastAsia="Aptos" w:hAnsi="Aptos"/>
              </w:rPr>
            </w:pPr>
          </w:p>
          <w:p w14:paraId="699C20EC" w14:textId="77777777" w:rsidR="0077785F" w:rsidRPr="0077785F" w:rsidRDefault="0077785F" w:rsidP="0077785F">
            <w:pPr>
              <w:rPr>
                <w:rFonts w:ascii="Aptos" w:eastAsia="Aptos" w:hAnsi="Aptos"/>
              </w:rPr>
            </w:pPr>
          </w:p>
          <w:p w14:paraId="25A7F446" w14:textId="77777777" w:rsidR="0077785F" w:rsidRPr="0077785F" w:rsidRDefault="0077785F" w:rsidP="0077785F">
            <w:pPr>
              <w:rPr>
                <w:rFonts w:ascii="Aptos" w:eastAsia="Aptos" w:hAnsi="Aptos"/>
              </w:rPr>
            </w:pPr>
          </w:p>
          <w:p w14:paraId="3752E28B" w14:textId="77777777" w:rsidR="0077785F" w:rsidRPr="0077785F" w:rsidRDefault="0077785F" w:rsidP="0077785F">
            <w:pPr>
              <w:rPr>
                <w:rFonts w:ascii="Aptos" w:eastAsia="Aptos" w:hAnsi="Aptos"/>
              </w:rPr>
            </w:pPr>
            <w:r w:rsidRPr="0077785F">
              <w:rPr>
                <w:rFonts w:ascii="Aptos" w:eastAsia="Aptos" w:hAnsi="Aptos"/>
              </w:rPr>
              <w:t>3</w:t>
            </w:r>
          </w:p>
          <w:p w14:paraId="01C9C26B" w14:textId="77777777" w:rsidR="0077785F" w:rsidRPr="0077785F" w:rsidRDefault="0077785F" w:rsidP="0077785F">
            <w:pPr>
              <w:rPr>
                <w:rFonts w:ascii="Aptos" w:eastAsia="Aptos" w:hAnsi="Aptos"/>
              </w:rPr>
            </w:pPr>
          </w:p>
          <w:p w14:paraId="34344722" w14:textId="77777777" w:rsidR="0077785F" w:rsidRPr="0077785F" w:rsidRDefault="0077785F" w:rsidP="0077785F">
            <w:pPr>
              <w:rPr>
                <w:rFonts w:ascii="Aptos" w:eastAsia="Aptos" w:hAnsi="Aptos"/>
              </w:rPr>
            </w:pPr>
            <w:r w:rsidRPr="0077785F">
              <w:rPr>
                <w:rFonts w:ascii="Aptos" w:eastAsia="Aptos" w:hAnsi="Aptos"/>
              </w:rPr>
              <w:t>3</w:t>
            </w:r>
          </w:p>
          <w:p w14:paraId="5499A909" w14:textId="77777777" w:rsidR="0077785F" w:rsidRPr="0077785F" w:rsidRDefault="0077785F" w:rsidP="0077785F">
            <w:pPr>
              <w:rPr>
                <w:rFonts w:ascii="Aptos" w:eastAsia="Aptos" w:hAnsi="Aptos"/>
              </w:rPr>
            </w:pPr>
          </w:p>
          <w:p w14:paraId="25F6AC44" w14:textId="77777777" w:rsidR="0077785F" w:rsidRPr="0077785F" w:rsidRDefault="0077785F" w:rsidP="0077785F">
            <w:pPr>
              <w:rPr>
                <w:rFonts w:ascii="Aptos" w:eastAsia="Aptos" w:hAnsi="Aptos"/>
              </w:rPr>
            </w:pPr>
          </w:p>
          <w:p w14:paraId="033B790F" w14:textId="77777777" w:rsidR="0077785F" w:rsidRPr="0077785F" w:rsidRDefault="0077785F" w:rsidP="0077785F">
            <w:pPr>
              <w:rPr>
                <w:rFonts w:ascii="Aptos" w:eastAsia="Aptos" w:hAnsi="Aptos"/>
              </w:rPr>
            </w:pPr>
            <w:r w:rsidRPr="0077785F">
              <w:rPr>
                <w:rFonts w:ascii="Aptos" w:eastAsia="Aptos" w:hAnsi="Aptos"/>
              </w:rPr>
              <w:t>3</w:t>
            </w:r>
          </w:p>
          <w:p w14:paraId="1B9FEB73" w14:textId="77777777" w:rsidR="0077785F" w:rsidRPr="0077785F" w:rsidRDefault="0077785F" w:rsidP="0077785F">
            <w:pPr>
              <w:rPr>
                <w:rFonts w:ascii="Aptos" w:eastAsia="Aptos" w:hAnsi="Aptos"/>
              </w:rPr>
            </w:pPr>
            <w:r w:rsidRPr="0077785F">
              <w:rPr>
                <w:rFonts w:ascii="Aptos" w:eastAsia="Aptos" w:hAnsi="Aptos"/>
              </w:rPr>
              <w:t>3</w:t>
            </w:r>
          </w:p>
          <w:p w14:paraId="61185AB1" w14:textId="77777777" w:rsidR="0077785F" w:rsidRPr="0077785F" w:rsidRDefault="0077785F" w:rsidP="0077785F">
            <w:pPr>
              <w:rPr>
                <w:rFonts w:ascii="Aptos" w:eastAsia="Aptos" w:hAnsi="Aptos"/>
              </w:rPr>
            </w:pPr>
            <w:r w:rsidRPr="0077785F">
              <w:rPr>
                <w:rFonts w:ascii="Aptos" w:eastAsia="Aptos" w:hAnsi="Aptos"/>
              </w:rPr>
              <w:t>3</w:t>
            </w:r>
          </w:p>
          <w:p w14:paraId="7E5C26D1" w14:textId="77777777" w:rsidR="0077785F" w:rsidRPr="0077785F" w:rsidRDefault="0077785F" w:rsidP="0077785F">
            <w:pPr>
              <w:rPr>
                <w:rFonts w:ascii="Aptos" w:eastAsia="Aptos" w:hAnsi="Aptos"/>
              </w:rPr>
            </w:pPr>
            <w:r w:rsidRPr="0077785F">
              <w:rPr>
                <w:rFonts w:ascii="Aptos" w:eastAsia="Aptos" w:hAnsi="Aptos"/>
              </w:rPr>
              <w:t>3</w:t>
            </w:r>
          </w:p>
          <w:p w14:paraId="304A1D0F" w14:textId="77777777" w:rsidR="0077785F" w:rsidRPr="0077785F" w:rsidRDefault="0077785F" w:rsidP="0077785F">
            <w:pPr>
              <w:rPr>
                <w:rFonts w:ascii="Aptos" w:eastAsia="Aptos" w:hAnsi="Aptos"/>
              </w:rPr>
            </w:pPr>
            <w:r w:rsidRPr="0077785F">
              <w:rPr>
                <w:rFonts w:ascii="Aptos" w:eastAsia="Aptos" w:hAnsi="Aptos"/>
              </w:rPr>
              <w:t>3</w:t>
            </w:r>
          </w:p>
          <w:p w14:paraId="2649891D" w14:textId="77777777" w:rsidR="0077785F" w:rsidRPr="0077785F" w:rsidRDefault="0077785F" w:rsidP="0077785F">
            <w:pPr>
              <w:rPr>
                <w:rFonts w:ascii="Aptos" w:eastAsia="Aptos" w:hAnsi="Aptos"/>
              </w:rPr>
            </w:pPr>
            <w:r w:rsidRPr="0077785F">
              <w:rPr>
                <w:rFonts w:ascii="Aptos" w:eastAsia="Aptos" w:hAnsi="Aptos"/>
              </w:rPr>
              <w:t>3</w:t>
            </w:r>
          </w:p>
          <w:p w14:paraId="6E1DEE01" w14:textId="77777777" w:rsidR="0077785F" w:rsidRPr="0077785F" w:rsidRDefault="0077785F" w:rsidP="0077785F">
            <w:pPr>
              <w:rPr>
                <w:rFonts w:ascii="Aptos" w:eastAsia="Aptos" w:hAnsi="Aptos"/>
              </w:rPr>
            </w:pPr>
            <w:r w:rsidRPr="0077785F">
              <w:rPr>
                <w:rFonts w:ascii="Aptos" w:eastAsia="Aptos" w:hAnsi="Aptos"/>
              </w:rPr>
              <w:t>3</w:t>
            </w:r>
          </w:p>
          <w:p w14:paraId="0D409FB7" w14:textId="77777777" w:rsidR="0077785F" w:rsidRPr="0077785F" w:rsidRDefault="0077785F" w:rsidP="0077785F">
            <w:pPr>
              <w:rPr>
                <w:rFonts w:ascii="Aptos" w:eastAsia="Aptos" w:hAnsi="Aptos"/>
              </w:rPr>
            </w:pPr>
          </w:p>
          <w:p w14:paraId="033BF2FF" w14:textId="77777777" w:rsidR="0077785F" w:rsidRPr="0077785F" w:rsidRDefault="0077785F" w:rsidP="0077785F">
            <w:pPr>
              <w:rPr>
                <w:rFonts w:ascii="Aptos" w:eastAsia="Aptos" w:hAnsi="Aptos"/>
              </w:rPr>
            </w:pPr>
            <w:r w:rsidRPr="0077785F">
              <w:rPr>
                <w:rFonts w:ascii="Aptos" w:eastAsia="Aptos" w:hAnsi="Aptos"/>
              </w:rPr>
              <w:t>3</w:t>
            </w:r>
          </w:p>
          <w:p w14:paraId="2DE5C700" w14:textId="77777777" w:rsidR="0077785F" w:rsidRPr="0077785F" w:rsidRDefault="0077785F" w:rsidP="0077785F">
            <w:pPr>
              <w:rPr>
                <w:rFonts w:ascii="Aptos" w:eastAsia="Aptos" w:hAnsi="Aptos"/>
              </w:rPr>
            </w:pPr>
            <w:r w:rsidRPr="0077785F">
              <w:rPr>
                <w:rFonts w:ascii="Aptos" w:eastAsia="Aptos" w:hAnsi="Aptos"/>
              </w:rPr>
              <w:lastRenderedPageBreak/>
              <w:t>3</w:t>
            </w:r>
          </w:p>
          <w:p w14:paraId="631024D7" w14:textId="77777777" w:rsidR="0077785F" w:rsidRPr="0077785F" w:rsidRDefault="0077785F" w:rsidP="0077785F">
            <w:pPr>
              <w:rPr>
                <w:rFonts w:ascii="Aptos" w:eastAsia="Aptos" w:hAnsi="Aptos"/>
              </w:rPr>
            </w:pPr>
            <w:r w:rsidRPr="0077785F">
              <w:rPr>
                <w:rFonts w:ascii="Aptos" w:eastAsia="Aptos" w:hAnsi="Aptos"/>
              </w:rPr>
              <w:t>3</w:t>
            </w:r>
          </w:p>
          <w:p w14:paraId="7D6234C7" w14:textId="77777777" w:rsidR="0077785F" w:rsidRPr="0077785F" w:rsidRDefault="0077785F" w:rsidP="0077785F">
            <w:pPr>
              <w:rPr>
                <w:rFonts w:ascii="Aptos" w:eastAsia="Aptos" w:hAnsi="Aptos"/>
              </w:rPr>
            </w:pPr>
            <w:r w:rsidRPr="0077785F">
              <w:rPr>
                <w:rFonts w:ascii="Aptos" w:eastAsia="Aptos" w:hAnsi="Aptos"/>
              </w:rPr>
              <w:t>3</w:t>
            </w:r>
          </w:p>
          <w:p w14:paraId="3B8FACFB" w14:textId="77777777" w:rsidR="0077785F" w:rsidRPr="0077785F" w:rsidRDefault="0077785F" w:rsidP="0077785F">
            <w:pPr>
              <w:rPr>
                <w:rFonts w:ascii="Aptos" w:eastAsia="Aptos" w:hAnsi="Aptos"/>
              </w:rPr>
            </w:pPr>
            <w:r w:rsidRPr="0077785F">
              <w:rPr>
                <w:rFonts w:ascii="Aptos" w:eastAsia="Aptos" w:hAnsi="Aptos"/>
              </w:rPr>
              <w:t>3</w:t>
            </w:r>
          </w:p>
          <w:p w14:paraId="11EBE83C" w14:textId="77777777" w:rsidR="0077785F" w:rsidRPr="0077785F" w:rsidRDefault="0077785F" w:rsidP="0077785F">
            <w:pPr>
              <w:rPr>
                <w:rFonts w:ascii="Aptos" w:eastAsia="Aptos" w:hAnsi="Aptos"/>
              </w:rPr>
            </w:pPr>
            <w:r w:rsidRPr="0077785F">
              <w:rPr>
                <w:rFonts w:ascii="Aptos" w:eastAsia="Aptos" w:hAnsi="Aptos"/>
              </w:rPr>
              <w:t>2</w:t>
            </w:r>
          </w:p>
          <w:p w14:paraId="2239117A" w14:textId="77777777" w:rsidR="0077785F" w:rsidRPr="0077785F" w:rsidRDefault="0077785F" w:rsidP="0077785F">
            <w:pPr>
              <w:rPr>
                <w:rFonts w:ascii="Aptos" w:eastAsia="Aptos" w:hAnsi="Aptos"/>
              </w:rPr>
            </w:pPr>
            <w:r w:rsidRPr="0077785F">
              <w:rPr>
                <w:rFonts w:ascii="Aptos" w:eastAsia="Aptos" w:hAnsi="Aptos"/>
              </w:rPr>
              <w:t>2</w:t>
            </w:r>
          </w:p>
          <w:p w14:paraId="02603A55" w14:textId="77777777" w:rsidR="0077785F" w:rsidRPr="0077785F" w:rsidRDefault="0077785F" w:rsidP="0077785F">
            <w:pPr>
              <w:rPr>
                <w:rFonts w:ascii="Aptos" w:eastAsia="Aptos" w:hAnsi="Aptos"/>
              </w:rPr>
            </w:pPr>
            <w:r w:rsidRPr="0077785F">
              <w:rPr>
                <w:rFonts w:ascii="Aptos" w:eastAsia="Aptos" w:hAnsi="Aptos"/>
              </w:rPr>
              <w:t>2</w:t>
            </w:r>
          </w:p>
          <w:p w14:paraId="40AA8D85" w14:textId="77777777" w:rsidR="0077785F" w:rsidRPr="0077785F" w:rsidRDefault="0077785F" w:rsidP="0077785F">
            <w:pPr>
              <w:rPr>
                <w:rFonts w:ascii="Aptos" w:eastAsia="Aptos" w:hAnsi="Aptos"/>
              </w:rPr>
            </w:pPr>
            <w:r w:rsidRPr="0077785F">
              <w:rPr>
                <w:rFonts w:ascii="Aptos" w:eastAsia="Aptos" w:hAnsi="Aptos"/>
              </w:rPr>
              <w:t>2</w:t>
            </w:r>
          </w:p>
          <w:p w14:paraId="6A03FB76" w14:textId="77777777" w:rsidR="0077785F" w:rsidRPr="0077785F" w:rsidRDefault="0077785F" w:rsidP="0077785F">
            <w:pPr>
              <w:rPr>
                <w:rFonts w:ascii="Aptos" w:eastAsia="Aptos" w:hAnsi="Aptos"/>
              </w:rPr>
            </w:pPr>
          </w:p>
          <w:p w14:paraId="35D2CE09" w14:textId="77777777" w:rsidR="0077785F" w:rsidRPr="0077785F" w:rsidRDefault="0077785F" w:rsidP="0077785F">
            <w:pPr>
              <w:rPr>
                <w:rFonts w:ascii="Aptos" w:eastAsia="Aptos" w:hAnsi="Aptos"/>
              </w:rPr>
            </w:pPr>
            <w:r w:rsidRPr="0077785F">
              <w:rPr>
                <w:rFonts w:ascii="Aptos" w:eastAsia="Aptos" w:hAnsi="Aptos"/>
              </w:rPr>
              <w:t>2</w:t>
            </w:r>
          </w:p>
          <w:p w14:paraId="733705E2" w14:textId="77777777" w:rsidR="0077785F" w:rsidRPr="0077785F" w:rsidRDefault="0077785F" w:rsidP="0077785F">
            <w:pPr>
              <w:rPr>
                <w:rFonts w:ascii="Aptos" w:eastAsia="Aptos" w:hAnsi="Aptos"/>
              </w:rPr>
            </w:pPr>
          </w:p>
          <w:p w14:paraId="20E9AE68" w14:textId="77777777" w:rsidR="0077785F" w:rsidRPr="0077785F" w:rsidRDefault="0077785F" w:rsidP="0077785F">
            <w:pPr>
              <w:rPr>
                <w:rFonts w:ascii="Aptos" w:eastAsia="Aptos" w:hAnsi="Aptos"/>
              </w:rPr>
            </w:pPr>
            <w:r w:rsidRPr="0077785F">
              <w:rPr>
                <w:rFonts w:ascii="Aptos" w:eastAsia="Aptos" w:hAnsi="Aptos"/>
              </w:rPr>
              <w:t>2</w:t>
            </w:r>
          </w:p>
          <w:p w14:paraId="3FD496A3" w14:textId="77777777" w:rsidR="0077785F" w:rsidRPr="0077785F" w:rsidRDefault="0077785F" w:rsidP="0077785F">
            <w:pPr>
              <w:rPr>
                <w:rFonts w:ascii="Aptos" w:eastAsia="Aptos" w:hAnsi="Aptos"/>
              </w:rPr>
            </w:pPr>
          </w:p>
          <w:p w14:paraId="59A3B04C" w14:textId="77777777" w:rsidR="0077785F" w:rsidRPr="0077785F" w:rsidRDefault="0077785F" w:rsidP="0077785F">
            <w:pPr>
              <w:rPr>
                <w:rFonts w:ascii="Aptos" w:eastAsia="Aptos" w:hAnsi="Aptos"/>
              </w:rPr>
            </w:pPr>
            <w:r w:rsidRPr="0077785F">
              <w:rPr>
                <w:rFonts w:ascii="Aptos" w:eastAsia="Aptos" w:hAnsi="Aptos"/>
              </w:rPr>
              <w:t>2</w:t>
            </w:r>
          </w:p>
          <w:p w14:paraId="77AF3F94" w14:textId="77777777" w:rsidR="0077785F" w:rsidRPr="0077785F" w:rsidRDefault="0077785F" w:rsidP="0077785F">
            <w:pPr>
              <w:rPr>
                <w:rFonts w:ascii="Aptos" w:eastAsia="Aptos" w:hAnsi="Aptos"/>
              </w:rPr>
            </w:pPr>
          </w:p>
          <w:p w14:paraId="19270728" w14:textId="77777777" w:rsidR="0077785F" w:rsidRPr="0077785F" w:rsidRDefault="0077785F" w:rsidP="0077785F">
            <w:pPr>
              <w:rPr>
                <w:rFonts w:ascii="Aptos" w:eastAsia="Aptos" w:hAnsi="Aptos"/>
              </w:rPr>
            </w:pPr>
          </w:p>
          <w:p w14:paraId="094A3CB6" w14:textId="77777777" w:rsidR="0077785F" w:rsidRPr="0077785F" w:rsidRDefault="0077785F" w:rsidP="0077785F">
            <w:pPr>
              <w:rPr>
                <w:rFonts w:ascii="Aptos" w:eastAsia="Aptos" w:hAnsi="Aptos"/>
              </w:rPr>
            </w:pPr>
            <w:r w:rsidRPr="0077785F">
              <w:rPr>
                <w:rFonts w:ascii="Aptos" w:eastAsia="Aptos" w:hAnsi="Aptos"/>
              </w:rPr>
              <w:t>2</w:t>
            </w:r>
          </w:p>
          <w:p w14:paraId="0007C7EC" w14:textId="77777777" w:rsidR="0077785F" w:rsidRPr="0077785F" w:rsidRDefault="0077785F" w:rsidP="0077785F">
            <w:pPr>
              <w:rPr>
                <w:rFonts w:ascii="Aptos" w:eastAsia="Aptos" w:hAnsi="Aptos"/>
              </w:rPr>
            </w:pPr>
          </w:p>
          <w:p w14:paraId="458D45E2" w14:textId="77777777" w:rsidR="0077785F" w:rsidRPr="0077785F" w:rsidRDefault="0077785F" w:rsidP="0077785F">
            <w:pPr>
              <w:rPr>
                <w:rFonts w:ascii="Aptos" w:eastAsia="Aptos" w:hAnsi="Aptos"/>
              </w:rPr>
            </w:pPr>
            <w:r w:rsidRPr="0077785F">
              <w:rPr>
                <w:rFonts w:ascii="Aptos" w:eastAsia="Aptos" w:hAnsi="Aptos"/>
              </w:rPr>
              <w:t>2</w:t>
            </w:r>
          </w:p>
          <w:p w14:paraId="57BEBBD4" w14:textId="77777777" w:rsidR="0077785F" w:rsidRPr="0077785F" w:rsidRDefault="0077785F" w:rsidP="0077785F">
            <w:pPr>
              <w:rPr>
                <w:rFonts w:ascii="Aptos" w:eastAsia="Aptos" w:hAnsi="Aptos"/>
              </w:rPr>
            </w:pPr>
          </w:p>
          <w:p w14:paraId="4B389B7E" w14:textId="77777777" w:rsidR="0077785F" w:rsidRPr="0077785F" w:rsidRDefault="0077785F" w:rsidP="0077785F">
            <w:pPr>
              <w:rPr>
                <w:rFonts w:ascii="Aptos" w:eastAsia="Aptos" w:hAnsi="Aptos"/>
              </w:rPr>
            </w:pPr>
            <w:r w:rsidRPr="0077785F">
              <w:rPr>
                <w:rFonts w:ascii="Aptos" w:eastAsia="Aptos" w:hAnsi="Aptos"/>
              </w:rPr>
              <w:t>2</w:t>
            </w:r>
          </w:p>
          <w:p w14:paraId="55B204B1" w14:textId="77777777" w:rsidR="0077785F" w:rsidRPr="0077785F" w:rsidRDefault="0077785F" w:rsidP="0077785F">
            <w:pPr>
              <w:rPr>
                <w:rFonts w:ascii="Aptos" w:eastAsia="Aptos" w:hAnsi="Aptos"/>
              </w:rPr>
            </w:pPr>
          </w:p>
          <w:p w14:paraId="296AE4ED" w14:textId="77777777" w:rsidR="0077785F" w:rsidRPr="0077785F" w:rsidRDefault="0077785F" w:rsidP="0077785F">
            <w:pPr>
              <w:rPr>
                <w:rFonts w:ascii="Aptos" w:eastAsia="Aptos" w:hAnsi="Aptos"/>
              </w:rPr>
            </w:pPr>
            <w:r w:rsidRPr="0077785F">
              <w:rPr>
                <w:rFonts w:ascii="Aptos" w:eastAsia="Aptos" w:hAnsi="Aptos"/>
              </w:rPr>
              <w:t>2</w:t>
            </w:r>
          </w:p>
          <w:p w14:paraId="04DD1DC9" w14:textId="77777777" w:rsidR="0077785F" w:rsidRPr="0077785F" w:rsidRDefault="0077785F" w:rsidP="0077785F">
            <w:pPr>
              <w:rPr>
                <w:rFonts w:ascii="Aptos" w:eastAsia="Aptos" w:hAnsi="Aptos"/>
              </w:rPr>
            </w:pPr>
          </w:p>
          <w:p w14:paraId="31CC58A6" w14:textId="77777777" w:rsidR="0077785F" w:rsidRPr="0077785F" w:rsidRDefault="0077785F" w:rsidP="0077785F">
            <w:pPr>
              <w:rPr>
                <w:rFonts w:ascii="Aptos" w:eastAsia="Aptos" w:hAnsi="Aptos"/>
              </w:rPr>
            </w:pPr>
          </w:p>
          <w:p w14:paraId="0771ADBA" w14:textId="77777777" w:rsidR="0077785F" w:rsidRPr="0077785F" w:rsidRDefault="0077785F" w:rsidP="0077785F">
            <w:pPr>
              <w:rPr>
                <w:rFonts w:ascii="Aptos" w:eastAsia="Aptos" w:hAnsi="Aptos"/>
              </w:rPr>
            </w:pPr>
          </w:p>
          <w:p w14:paraId="2F226EBF" w14:textId="77777777" w:rsidR="0077785F" w:rsidRPr="0077785F" w:rsidRDefault="0077785F" w:rsidP="0077785F">
            <w:pPr>
              <w:rPr>
                <w:rFonts w:ascii="Aptos" w:eastAsia="Aptos" w:hAnsi="Aptos"/>
              </w:rPr>
            </w:pPr>
            <w:r w:rsidRPr="0077785F">
              <w:rPr>
                <w:rFonts w:ascii="Aptos" w:eastAsia="Aptos" w:hAnsi="Aptos"/>
              </w:rPr>
              <w:t>2</w:t>
            </w:r>
          </w:p>
          <w:p w14:paraId="56FF5560" w14:textId="77777777" w:rsidR="0077785F" w:rsidRPr="0077785F" w:rsidRDefault="0077785F" w:rsidP="0077785F">
            <w:pPr>
              <w:rPr>
                <w:rFonts w:ascii="Aptos" w:eastAsia="Aptos" w:hAnsi="Aptos"/>
              </w:rPr>
            </w:pPr>
          </w:p>
          <w:p w14:paraId="1C7B225D" w14:textId="77777777" w:rsidR="0077785F" w:rsidRPr="0077785F" w:rsidRDefault="0077785F" w:rsidP="0077785F">
            <w:pPr>
              <w:rPr>
                <w:rFonts w:ascii="Aptos" w:eastAsia="Aptos" w:hAnsi="Aptos"/>
              </w:rPr>
            </w:pPr>
          </w:p>
          <w:p w14:paraId="3AE1FF22" w14:textId="77777777" w:rsidR="0077785F" w:rsidRPr="0077785F" w:rsidRDefault="0077785F" w:rsidP="0077785F">
            <w:pPr>
              <w:rPr>
                <w:rFonts w:ascii="Aptos" w:eastAsia="Aptos" w:hAnsi="Aptos"/>
              </w:rPr>
            </w:pPr>
            <w:r w:rsidRPr="0077785F">
              <w:rPr>
                <w:rFonts w:ascii="Aptos" w:eastAsia="Aptos" w:hAnsi="Aptos"/>
              </w:rPr>
              <w:t>2</w:t>
            </w:r>
          </w:p>
          <w:p w14:paraId="0B05A1C8" w14:textId="77777777" w:rsidR="0077785F" w:rsidRPr="0077785F" w:rsidRDefault="0077785F" w:rsidP="0077785F">
            <w:pPr>
              <w:rPr>
                <w:rFonts w:ascii="Aptos" w:eastAsia="Aptos" w:hAnsi="Aptos"/>
              </w:rPr>
            </w:pPr>
          </w:p>
          <w:p w14:paraId="721C34BE" w14:textId="77777777" w:rsidR="0077785F" w:rsidRPr="0077785F" w:rsidRDefault="0077785F" w:rsidP="0077785F">
            <w:pPr>
              <w:rPr>
                <w:rFonts w:ascii="Aptos" w:eastAsia="Aptos" w:hAnsi="Aptos"/>
              </w:rPr>
            </w:pPr>
          </w:p>
          <w:p w14:paraId="3F205AFA" w14:textId="77777777" w:rsidR="0077785F" w:rsidRPr="0077785F" w:rsidRDefault="0077785F" w:rsidP="0077785F">
            <w:pPr>
              <w:rPr>
                <w:rFonts w:ascii="Aptos" w:eastAsia="Aptos" w:hAnsi="Aptos"/>
              </w:rPr>
            </w:pPr>
          </w:p>
          <w:p w14:paraId="574F0FB2" w14:textId="77777777" w:rsidR="0077785F" w:rsidRPr="0077785F" w:rsidRDefault="0077785F" w:rsidP="0077785F">
            <w:pPr>
              <w:rPr>
                <w:rFonts w:ascii="Aptos" w:eastAsia="Aptos" w:hAnsi="Aptos"/>
              </w:rPr>
            </w:pPr>
          </w:p>
          <w:p w14:paraId="0F1A0891" w14:textId="77777777" w:rsidR="0077785F" w:rsidRPr="0077785F" w:rsidRDefault="0077785F" w:rsidP="0077785F">
            <w:pPr>
              <w:rPr>
                <w:rFonts w:ascii="Aptos" w:eastAsia="Aptos" w:hAnsi="Aptos"/>
              </w:rPr>
            </w:pPr>
            <w:r w:rsidRPr="0077785F">
              <w:rPr>
                <w:rFonts w:ascii="Aptos" w:eastAsia="Aptos" w:hAnsi="Aptos"/>
              </w:rPr>
              <w:t>3</w:t>
            </w:r>
          </w:p>
          <w:p w14:paraId="74C7618A" w14:textId="77777777" w:rsidR="0077785F" w:rsidRPr="0077785F" w:rsidRDefault="0077785F" w:rsidP="0077785F">
            <w:pPr>
              <w:rPr>
                <w:rFonts w:ascii="Aptos" w:eastAsia="Aptos" w:hAnsi="Aptos"/>
              </w:rPr>
            </w:pPr>
          </w:p>
          <w:p w14:paraId="1FF5D42F" w14:textId="77777777" w:rsidR="0077785F" w:rsidRPr="0077785F" w:rsidRDefault="0077785F" w:rsidP="0077785F">
            <w:pPr>
              <w:rPr>
                <w:rFonts w:ascii="Aptos" w:eastAsia="Aptos" w:hAnsi="Aptos"/>
              </w:rPr>
            </w:pPr>
          </w:p>
          <w:p w14:paraId="34D9DC07" w14:textId="77777777" w:rsidR="0077785F" w:rsidRPr="0077785F" w:rsidRDefault="0077785F" w:rsidP="0077785F">
            <w:pPr>
              <w:rPr>
                <w:rFonts w:ascii="Aptos" w:eastAsia="Aptos" w:hAnsi="Aptos"/>
              </w:rPr>
            </w:pPr>
            <w:r w:rsidRPr="0077785F">
              <w:rPr>
                <w:rFonts w:ascii="Aptos" w:eastAsia="Aptos" w:hAnsi="Aptos"/>
              </w:rPr>
              <w:t>3</w:t>
            </w:r>
          </w:p>
          <w:p w14:paraId="24DAC0ED" w14:textId="77777777" w:rsidR="0077785F" w:rsidRPr="0077785F" w:rsidRDefault="0077785F" w:rsidP="0077785F">
            <w:pPr>
              <w:rPr>
                <w:rFonts w:ascii="Aptos" w:eastAsia="Aptos" w:hAnsi="Aptos"/>
              </w:rPr>
            </w:pPr>
            <w:r w:rsidRPr="0077785F">
              <w:rPr>
                <w:rFonts w:ascii="Aptos" w:eastAsia="Aptos" w:hAnsi="Aptos"/>
              </w:rPr>
              <w:t>3</w:t>
            </w:r>
          </w:p>
          <w:p w14:paraId="77280967" w14:textId="77777777" w:rsidR="0077785F" w:rsidRPr="0077785F" w:rsidRDefault="0077785F" w:rsidP="0077785F">
            <w:pPr>
              <w:rPr>
                <w:rFonts w:ascii="Aptos" w:eastAsia="Aptos" w:hAnsi="Aptos"/>
              </w:rPr>
            </w:pPr>
          </w:p>
          <w:p w14:paraId="55FDB54B" w14:textId="77777777" w:rsidR="0077785F" w:rsidRPr="0077785F" w:rsidRDefault="0077785F" w:rsidP="0077785F">
            <w:pPr>
              <w:rPr>
                <w:rFonts w:ascii="Aptos" w:eastAsia="Aptos" w:hAnsi="Aptos"/>
              </w:rPr>
            </w:pPr>
          </w:p>
          <w:p w14:paraId="0120E846" w14:textId="77777777" w:rsidR="0077785F" w:rsidRPr="0077785F" w:rsidRDefault="0077785F" w:rsidP="0077785F">
            <w:pPr>
              <w:rPr>
                <w:rFonts w:ascii="Aptos" w:eastAsia="Aptos" w:hAnsi="Aptos"/>
              </w:rPr>
            </w:pPr>
            <w:r w:rsidRPr="0077785F">
              <w:rPr>
                <w:rFonts w:ascii="Aptos" w:eastAsia="Aptos" w:hAnsi="Aptos"/>
              </w:rPr>
              <w:t>3</w:t>
            </w:r>
          </w:p>
          <w:p w14:paraId="667B79BA" w14:textId="77777777" w:rsidR="0077785F" w:rsidRPr="0077785F" w:rsidRDefault="0077785F" w:rsidP="0077785F">
            <w:pPr>
              <w:rPr>
                <w:rFonts w:ascii="Aptos" w:eastAsia="Aptos" w:hAnsi="Aptos"/>
              </w:rPr>
            </w:pPr>
          </w:p>
          <w:p w14:paraId="29F9CC89" w14:textId="77777777" w:rsidR="0077785F" w:rsidRPr="0077785F" w:rsidRDefault="0077785F" w:rsidP="0077785F">
            <w:pPr>
              <w:rPr>
                <w:rFonts w:ascii="Aptos" w:eastAsia="Aptos" w:hAnsi="Aptos"/>
              </w:rPr>
            </w:pPr>
          </w:p>
          <w:p w14:paraId="6F285B4A" w14:textId="77777777" w:rsidR="0077785F" w:rsidRPr="0077785F" w:rsidRDefault="0077785F" w:rsidP="0077785F">
            <w:pPr>
              <w:rPr>
                <w:rFonts w:ascii="Aptos" w:eastAsia="Aptos" w:hAnsi="Aptos"/>
              </w:rPr>
            </w:pPr>
            <w:r w:rsidRPr="0077785F">
              <w:rPr>
                <w:rFonts w:ascii="Aptos" w:eastAsia="Aptos" w:hAnsi="Aptos"/>
              </w:rPr>
              <w:t>3</w:t>
            </w:r>
          </w:p>
          <w:p w14:paraId="7A431692" w14:textId="77777777" w:rsidR="0077785F" w:rsidRPr="0077785F" w:rsidRDefault="0077785F" w:rsidP="0077785F">
            <w:pPr>
              <w:rPr>
                <w:rFonts w:ascii="Aptos" w:eastAsia="Aptos" w:hAnsi="Aptos"/>
              </w:rPr>
            </w:pPr>
          </w:p>
          <w:p w14:paraId="7AC5E66E" w14:textId="77777777" w:rsidR="0077785F" w:rsidRPr="0077785F" w:rsidRDefault="0077785F" w:rsidP="0077785F">
            <w:pPr>
              <w:rPr>
                <w:rFonts w:ascii="Aptos" w:eastAsia="Aptos" w:hAnsi="Aptos"/>
              </w:rPr>
            </w:pPr>
          </w:p>
          <w:p w14:paraId="152612DC" w14:textId="77777777" w:rsidR="0077785F" w:rsidRPr="0077785F" w:rsidRDefault="0077785F" w:rsidP="0077785F">
            <w:pPr>
              <w:rPr>
                <w:rFonts w:ascii="Aptos" w:eastAsia="Aptos" w:hAnsi="Aptos"/>
              </w:rPr>
            </w:pPr>
            <w:r w:rsidRPr="0077785F">
              <w:rPr>
                <w:rFonts w:ascii="Aptos" w:eastAsia="Aptos" w:hAnsi="Aptos"/>
              </w:rPr>
              <w:t>3</w:t>
            </w:r>
          </w:p>
          <w:p w14:paraId="70AE3000" w14:textId="77777777" w:rsidR="0077785F" w:rsidRPr="0077785F" w:rsidRDefault="0077785F" w:rsidP="0077785F">
            <w:pPr>
              <w:rPr>
                <w:rFonts w:ascii="Aptos" w:eastAsia="Aptos" w:hAnsi="Aptos"/>
              </w:rPr>
            </w:pPr>
          </w:p>
          <w:p w14:paraId="65746509" w14:textId="77777777" w:rsidR="0077785F" w:rsidRPr="0077785F" w:rsidRDefault="0077785F" w:rsidP="0077785F">
            <w:pPr>
              <w:rPr>
                <w:rFonts w:ascii="Aptos" w:eastAsia="Aptos" w:hAnsi="Aptos"/>
              </w:rPr>
            </w:pPr>
            <w:r w:rsidRPr="0077785F">
              <w:rPr>
                <w:rFonts w:ascii="Aptos" w:eastAsia="Aptos" w:hAnsi="Aptos"/>
              </w:rPr>
              <w:t>3</w:t>
            </w:r>
          </w:p>
          <w:p w14:paraId="3D54FFFB" w14:textId="77777777" w:rsidR="0077785F" w:rsidRPr="0077785F" w:rsidRDefault="0077785F" w:rsidP="0077785F">
            <w:pPr>
              <w:rPr>
                <w:rFonts w:ascii="Aptos" w:eastAsia="Aptos" w:hAnsi="Aptos"/>
              </w:rPr>
            </w:pPr>
            <w:r w:rsidRPr="0077785F">
              <w:rPr>
                <w:rFonts w:ascii="Aptos" w:eastAsia="Aptos" w:hAnsi="Aptos"/>
              </w:rPr>
              <w:t>3</w:t>
            </w:r>
          </w:p>
          <w:p w14:paraId="00ED27BD" w14:textId="77777777" w:rsidR="0077785F" w:rsidRPr="0077785F" w:rsidRDefault="0077785F" w:rsidP="0077785F">
            <w:pPr>
              <w:rPr>
                <w:rFonts w:ascii="Aptos" w:eastAsia="Aptos" w:hAnsi="Aptos"/>
              </w:rPr>
            </w:pPr>
            <w:r w:rsidRPr="0077785F">
              <w:rPr>
                <w:rFonts w:ascii="Aptos" w:eastAsia="Aptos" w:hAnsi="Aptos"/>
              </w:rPr>
              <w:t>3</w:t>
            </w:r>
          </w:p>
          <w:p w14:paraId="251A3230" w14:textId="77777777" w:rsidR="0077785F" w:rsidRPr="0077785F" w:rsidRDefault="0077785F" w:rsidP="0077785F">
            <w:pPr>
              <w:rPr>
                <w:rFonts w:ascii="Aptos" w:eastAsia="Aptos" w:hAnsi="Aptos"/>
              </w:rPr>
            </w:pPr>
          </w:p>
          <w:p w14:paraId="79041B93" w14:textId="77777777" w:rsidR="0077785F" w:rsidRPr="0077785F" w:rsidRDefault="0077785F" w:rsidP="0077785F">
            <w:pPr>
              <w:rPr>
                <w:rFonts w:ascii="Aptos" w:eastAsia="Aptos" w:hAnsi="Aptos"/>
              </w:rPr>
            </w:pPr>
            <w:r w:rsidRPr="0077785F">
              <w:rPr>
                <w:rFonts w:ascii="Aptos" w:eastAsia="Aptos" w:hAnsi="Aptos"/>
              </w:rPr>
              <w:t>3</w:t>
            </w:r>
          </w:p>
          <w:p w14:paraId="2DA2CE54" w14:textId="77777777" w:rsidR="0077785F" w:rsidRPr="0077785F" w:rsidRDefault="0077785F" w:rsidP="0077785F">
            <w:pPr>
              <w:rPr>
                <w:rFonts w:ascii="Aptos" w:eastAsia="Aptos" w:hAnsi="Aptos"/>
              </w:rPr>
            </w:pPr>
          </w:p>
          <w:p w14:paraId="59D22862" w14:textId="77777777" w:rsidR="0077785F" w:rsidRPr="0077785F" w:rsidRDefault="0077785F" w:rsidP="0077785F">
            <w:pPr>
              <w:rPr>
                <w:rFonts w:ascii="Aptos" w:eastAsia="Aptos" w:hAnsi="Aptos"/>
              </w:rPr>
            </w:pPr>
          </w:p>
          <w:p w14:paraId="6E641675" w14:textId="77777777" w:rsidR="0077785F" w:rsidRPr="0077785F" w:rsidRDefault="0077785F" w:rsidP="0077785F">
            <w:pPr>
              <w:rPr>
                <w:rFonts w:ascii="Aptos" w:eastAsia="Aptos" w:hAnsi="Aptos"/>
              </w:rPr>
            </w:pPr>
            <w:r w:rsidRPr="0077785F">
              <w:rPr>
                <w:rFonts w:ascii="Aptos" w:eastAsia="Aptos" w:hAnsi="Aptos"/>
              </w:rPr>
              <w:t>3</w:t>
            </w:r>
          </w:p>
          <w:p w14:paraId="10BE8510" w14:textId="77777777" w:rsidR="0077785F" w:rsidRPr="0077785F" w:rsidRDefault="0077785F" w:rsidP="0077785F">
            <w:pPr>
              <w:rPr>
                <w:rFonts w:ascii="Aptos" w:eastAsia="Aptos" w:hAnsi="Aptos"/>
              </w:rPr>
            </w:pPr>
          </w:p>
          <w:p w14:paraId="78036258" w14:textId="77777777" w:rsidR="0077785F" w:rsidRPr="0077785F" w:rsidRDefault="0077785F" w:rsidP="0077785F">
            <w:pPr>
              <w:rPr>
                <w:rFonts w:ascii="Aptos" w:eastAsia="Aptos" w:hAnsi="Aptos"/>
              </w:rPr>
            </w:pPr>
            <w:r w:rsidRPr="0077785F">
              <w:rPr>
                <w:rFonts w:ascii="Aptos" w:eastAsia="Aptos" w:hAnsi="Aptos"/>
              </w:rPr>
              <w:t>2</w:t>
            </w:r>
          </w:p>
          <w:p w14:paraId="34E0B844" w14:textId="77777777" w:rsidR="0077785F" w:rsidRPr="0077785F" w:rsidRDefault="0077785F" w:rsidP="0077785F">
            <w:pPr>
              <w:rPr>
                <w:rFonts w:ascii="Aptos" w:eastAsia="Aptos" w:hAnsi="Aptos"/>
              </w:rPr>
            </w:pPr>
          </w:p>
          <w:p w14:paraId="2C09CA91" w14:textId="77777777" w:rsidR="0077785F" w:rsidRPr="0077785F" w:rsidRDefault="0077785F" w:rsidP="0077785F">
            <w:pPr>
              <w:rPr>
                <w:rFonts w:ascii="Aptos" w:eastAsia="Aptos" w:hAnsi="Aptos"/>
              </w:rPr>
            </w:pPr>
            <w:r w:rsidRPr="0077785F">
              <w:rPr>
                <w:rFonts w:ascii="Aptos" w:eastAsia="Aptos" w:hAnsi="Aptos"/>
              </w:rPr>
              <w:t>2</w:t>
            </w:r>
          </w:p>
          <w:p w14:paraId="0EACE98E" w14:textId="77777777" w:rsidR="0077785F" w:rsidRPr="0077785F" w:rsidRDefault="0077785F" w:rsidP="0077785F">
            <w:pPr>
              <w:rPr>
                <w:rFonts w:ascii="Aptos" w:eastAsia="Aptos" w:hAnsi="Aptos"/>
              </w:rPr>
            </w:pPr>
          </w:p>
          <w:p w14:paraId="1A88AE00" w14:textId="77777777" w:rsidR="0077785F" w:rsidRPr="0077785F" w:rsidRDefault="0077785F" w:rsidP="0077785F">
            <w:pPr>
              <w:rPr>
                <w:rFonts w:ascii="Aptos" w:eastAsia="Aptos" w:hAnsi="Aptos"/>
              </w:rPr>
            </w:pPr>
            <w:r w:rsidRPr="0077785F">
              <w:rPr>
                <w:rFonts w:ascii="Aptos" w:eastAsia="Aptos" w:hAnsi="Aptos"/>
              </w:rPr>
              <w:t>2</w:t>
            </w:r>
          </w:p>
          <w:p w14:paraId="0887FF6F" w14:textId="77777777" w:rsidR="0077785F" w:rsidRPr="0077785F" w:rsidRDefault="0077785F" w:rsidP="0077785F">
            <w:pPr>
              <w:rPr>
                <w:rFonts w:ascii="Aptos" w:eastAsia="Aptos" w:hAnsi="Aptos"/>
              </w:rPr>
            </w:pPr>
          </w:p>
          <w:p w14:paraId="645EF919" w14:textId="77777777" w:rsidR="0077785F" w:rsidRPr="0077785F" w:rsidRDefault="0077785F" w:rsidP="0077785F">
            <w:pPr>
              <w:rPr>
                <w:rFonts w:ascii="Aptos" w:eastAsia="Aptos" w:hAnsi="Aptos"/>
              </w:rPr>
            </w:pPr>
            <w:r w:rsidRPr="0077785F">
              <w:rPr>
                <w:rFonts w:ascii="Aptos" w:eastAsia="Aptos" w:hAnsi="Aptos"/>
              </w:rPr>
              <w:t>2</w:t>
            </w:r>
          </w:p>
          <w:p w14:paraId="2A8721A1" w14:textId="77777777" w:rsidR="0077785F" w:rsidRPr="0077785F" w:rsidRDefault="0077785F" w:rsidP="0077785F">
            <w:pPr>
              <w:rPr>
                <w:rFonts w:ascii="Aptos" w:eastAsia="Aptos" w:hAnsi="Aptos"/>
              </w:rPr>
            </w:pPr>
          </w:p>
          <w:p w14:paraId="1D21E665" w14:textId="77777777" w:rsidR="0077785F" w:rsidRPr="0077785F" w:rsidRDefault="0077785F" w:rsidP="0077785F">
            <w:pPr>
              <w:rPr>
                <w:rFonts w:ascii="Aptos" w:eastAsia="Aptos" w:hAnsi="Aptos"/>
              </w:rPr>
            </w:pPr>
          </w:p>
          <w:p w14:paraId="3890806A" w14:textId="77777777" w:rsidR="0077785F" w:rsidRPr="0077785F" w:rsidRDefault="0077785F" w:rsidP="0077785F">
            <w:pPr>
              <w:rPr>
                <w:rFonts w:ascii="Aptos" w:eastAsia="Aptos" w:hAnsi="Aptos"/>
              </w:rPr>
            </w:pPr>
          </w:p>
          <w:p w14:paraId="1A9B468A" w14:textId="77777777" w:rsidR="0077785F" w:rsidRPr="0077785F" w:rsidRDefault="0077785F" w:rsidP="0077785F">
            <w:pPr>
              <w:rPr>
                <w:rFonts w:ascii="Aptos" w:eastAsia="Aptos" w:hAnsi="Aptos"/>
              </w:rPr>
            </w:pPr>
            <w:r w:rsidRPr="0077785F">
              <w:rPr>
                <w:rFonts w:ascii="Aptos" w:eastAsia="Aptos" w:hAnsi="Aptos"/>
              </w:rPr>
              <w:t>2</w:t>
            </w:r>
          </w:p>
          <w:p w14:paraId="51EDE26A" w14:textId="77777777" w:rsidR="0077785F" w:rsidRPr="0077785F" w:rsidRDefault="0077785F" w:rsidP="0077785F">
            <w:pPr>
              <w:rPr>
                <w:rFonts w:ascii="Aptos" w:eastAsia="Aptos" w:hAnsi="Aptos"/>
              </w:rPr>
            </w:pPr>
          </w:p>
          <w:p w14:paraId="2E13E4E2" w14:textId="77777777" w:rsidR="0077785F" w:rsidRPr="0077785F" w:rsidRDefault="0077785F" w:rsidP="0077785F">
            <w:pPr>
              <w:rPr>
                <w:rFonts w:ascii="Aptos" w:eastAsia="Aptos" w:hAnsi="Aptos"/>
              </w:rPr>
            </w:pPr>
            <w:r w:rsidRPr="0077785F">
              <w:rPr>
                <w:rFonts w:ascii="Aptos" w:eastAsia="Aptos" w:hAnsi="Aptos"/>
              </w:rPr>
              <w:t>2</w:t>
            </w:r>
          </w:p>
          <w:p w14:paraId="4C408CEA" w14:textId="77777777" w:rsidR="0077785F" w:rsidRPr="0077785F" w:rsidRDefault="0077785F" w:rsidP="0077785F">
            <w:pPr>
              <w:rPr>
                <w:rFonts w:ascii="Aptos" w:eastAsia="Aptos" w:hAnsi="Aptos"/>
              </w:rPr>
            </w:pPr>
          </w:p>
          <w:p w14:paraId="636ACC8A" w14:textId="77777777" w:rsidR="0077785F" w:rsidRPr="0077785F" w:rsidRDefault="0077785F" w:rsidP="0077785F">
            <w:pPr>
              <w:rPr>
                <w:rFonts w:ascii="Aptos" w:eastAsia="Aptos" w:hAnsi="Aptos"/>
              </w:rPr>
            </w:pPr>
          </w:p>
          <w:p w14:paraId="1335BAAE" w14:textId="77777777" w:rsidR="0077785F" w:rsidRPr="0077785F" w:rsidRDefault="0077785F" w:rsidP="0077785F">
            <w:pPr>
              <w:rPr>
                <w:rFonts w:ascii="Aptos" w:eastAsia="Aptos" w:hAnsi="Aptos"/>
              </w:rPr>
            </w:pPr>
            <w:r w:rsidRPr="0077785F">
              <w:rPr>
                <w:rFonts w:ascii="Aptos" w:eastAsia="Aptos" w:hAnsi="Aptos"/>
              </w:rPr>
              <w:t>2</w:t>
            </w:r>
          </w:p>
          <w:p w14:paraId="0F4751F2" w14:textId="77777777" w:rsidR="0077785F" w:rsidRPr="0077785F" w:rsidRDefault="0077785F" w:rsidP="0077785F">
            <w:pPr>
              <w:rPr>
                <w:rFonts w:ascii="Aptos" w:eastAsia="Aptos" w:hAnsi="Aptos"/>
              </w:rPr>
            </w:pPr>
          </w:p>
          <w:p w14:paraId="3E1F7540" w14:textId="77777777" w:rsidR="0077785F" w:rsidRPr="0077785F" w:rsidRDefault="0077785F" w:rsidP="0077785F">
            <w:pPr>
              <w:rPr>
                <w:rFonts w:ascii="Aptos" w:eastAsia="Aptos" w:hAnsi="Aptos"/>
              </w:rPr>
            </w:pPr>
          </w:p>
          <w:p w14:paraId="57E1E4E7" w14:textId="77777777" w:rsidR="0077785F" w:rsidRPr="0077785F" w:rsidRDefault="0077785F" w:rsidP="0077785F">
            <w:pPr>
              <w:rPr>
                <w:rFonts w:ascii="Aptos" w:eastAsia="Aptos" w:hAnsi="Aptos"/>
              </w:rPr>
            </w:pPr>
            <w:r w:rsidRPr="0077785F">
              <w:rPr>
                <w:rFonts w:ascii="Aptos" w:eastAsia="Aptos" w:hAnsi="Aptos"/>
              </w:rPr>
              <w:t>2</w:t>
            </w:r>
          </w:p>
          <w:p w14:paraId="101744CB" w14:textId="77777777" w:rsidR="0077785F" w:rsidRPr="0077785F" w:rsidRDefault="0077785F" w:rsidP="0077785F">
            <w:pPr>
              <w:rPr>
                <w:rFonts w:ascii="Aptos" w:eastAsia="Aptos" w:hAnsi="Aptos"/>
              </w:rPr>
            </w:pPr>
          </w:p>
          <w:p w14:paraId="67B6CF2C" w14:textId="77777777" w:rsidR="0077785F" w:rsidRPr="0077785F" w:rsidRDefault="0077785F" w:rsidP="0077785F">
            <w:pPr>
              <w:rPr>
                <w:rFonts w:ascii="Aptos" w:eastAsia="Aptos" w:hAnsi="Aptos"/>
              </w:rPr>
            </w:pPr>
          </w:p>
          <w:p w14:paraId="6B36CA5C" w14:textId="77777777" w:rsidR="0077785F" w:rsidRPr="0077785F" w:rsidRDefault="0077785F" w:rsidP="0077785F">
            <w:pPr>
              <w:rPr>
                <w:rFonts w:ascii="Aptos" w:eastAsia="Aptos" w:hAnsi="Aptos"/>
              </w:rPr>
            </w:pPr>
            <w:r w:rsidRPr="0077785F">
              <w:rPr>
                <w:rFonts w:ascii="Aptos" w:eastAsia="Aptos" w:hAnsi="Aptos"/>
              </w:rPr>
              <w:t>2</w:t>
            </w:r>
          </w:p>
          <w:p w14:paraId="2FFE2389" w14:textId="77777777" w:rsidR="0077785F" w:rsidRPr="0077785F" w:rsidRDefault="0077785F" w:rsidP="0077785F">
            <w:pPr>
              <w:rPr>
                <w:rFonts w:ascii="Aptos" w:eastAsia="Aptos" w:hAnsi="Aptos"/>
              </w:rPr>
            </w:pPr>
          </w:p>
          <w:p w14:paraId="43A5F8D7" w14:textId="77777777" w:rsidR="0077785F" w:rsidRPr="0077785F" w:rsidRDefault="0077785F" w:rsidP="0077785F">
            <w:pPr>
              <w:rPr>
                <w:rFonts w:ascii="Aptos" w:eastAsia="Aptos" w:hAnsi="Aptos"/>
              </w:rPr>
            </w:pPr>
          </w:p>
          <w:p w14:paraId="5148212D" w14:textId="77777777" w:rsidR="0077785F" w:rsidRPr="0077785F" w:rsidRDefault="0077785F" w:rsidP="0077785F">
            <w:pPr>
              <w:rPr>
                <w:rFonts w:ascii="Aptos" w:eastAsia="Aptos" w:hAnsi="Aptos"/>
              </w:rPr>
            </w:pPr>
          </w:p>
          <w:p w14:paraId="572DA9B7" w14:textId="77777777" w:rsidR="0077785F" w:rsidRPr="0077785F" w:rsidRDefault="0077785F" w:rsidP="0077785F">
            <w:pPr>
              <w:rPr>
                <w:rFonts w:ascii="Aptos" w:eastAsia="Aptos" w:hAnsi="Aptos"/>
              </w:rPr>
            </w:pPr>
            <w:r w:rsidRPr="0077785F">
              <w:rPr>
                <w:rFonts w:ascii="Aptos" w:eastAsia="Aptos" w:hAnsi="Aptos"/>
              </w:rPr>
              <w:t>2</w:t>
            </w:r>
          </w:p>
          <w:p w14:paraId="0DD4C0AD" w14:textId="77777777" w:rsidR="0077785F" w:rsidRPr="0077785F" w:rsidRDefault="0077785F" w:rsidP="0077785F">
            <w:pPr>
              <w:rPr>
                <w:rFonts w:ascii="Aptos" w:eastAsia="Aptos" w:hAnsi="Aptos"/>
              </w:rPr>
            </w:pPr>
            <w:r w:rsidRPr="0077785F">
              <w:rPr>
                <w:rFonts w:ascii="Aptos" w:eastAsia="Aptos" w:hAnsi="Aptos"/>
              </w:rPr>
              <w:t>2</w:t>
            </w:r>
          </w:p>
          <w:p w14:paraId="35F0759B" w14:textId="77777777" w:rsidR="0077785F" w:rsidRPr="0077785F" w:rsidRDefault="0077785F" w:rsidP="0077785F">
            <w:pPr>
              <w:rPr>
                <w:rFonts w:ascii="Aptos" w:eastAsia="Aptos" w:hAnsi="Aptos"/>
              </w:rPr>
            </w:pPr>
          </w:p>
          <w:p w14:paraId="64DC7D18" w14:textId="77777777" w:rsidR="0077785F" w:rsidRPr="0077785F" w:rsidRDefault="0077785F" w:rsidP="0077785F">
            <w:pPr>
              <w:rPr>
                <w:rFonts w:ascii="Aptos" w:eastAsia="Aptos" w:hAnsi="Aptos"/>
              </w:rPr>
            </w:pPr>
            <w:r w:rsidRPr="0077785F">
              <w:rPr>
                <w:rFonts w:ascii="Aptos" w:eastAsia="Aptos" w:hAnsi="Aptos"/>
              </w:rPr>
              <w:t>3</w:t>
            </w:r>
          </w:p>
          <w:p w14:paraId="79B7EDFD" w14:textId="77777777" w:rsidR="0077785F" w:rsidRPr="0077785F" w:rsidRDefault="0077785F" w:rsidP="0077785F">
            <w:pPr>
              <w:rPr>
                <w:rFonts w:ascii="Aptos" w:eastAsia="Aptos" w:hAnsi="Aptos"/>
              </w:rPr>
            </w:pPr>
          </w:p>
          <w:p w14:paraId="2031EECF" w14:textId="77777777" w:rsidR="0077785F" w:rsidRPr="0077785F" w:rsidRDefault="0077785F" w:rsidP="0077785F">
            <w:pPr>
              <w:rPr>
                <w:rFonts w:ascii="Aptos" w:eastAsia="Aptos" w:hAnsi="Aptos"/>
              </w:rPr>
            </w:pPr>
            <w:r w:rsidRPr="0077785F">
              <w:rPr>
                <w:rFonts w:ascii="Aptos" w:eastAsia="Aptos" w:hAnsi="Aptos"/>
              </w:rPr>
              <w:t>3</w:t>
            </w:r>
          </w:p>
          <w:p w14:paraId="36A34441" w14:textId="77777777" w:rsidR="0077785F" w:rsidRPr="0077785F" w:rsidRDefault="0077785F" w:rsidP="0077785F">
            <w:pPr>
              <w:rPr>
                <w:rFonts w:ascii="Aptos" w:eastAsia="Aptos" w:hAnsi="Aptos"/>
              </w:rPr>
            </w:pPr>
          </w:p>
          <w:p w14:paraId="307E4F46" w14:textId="77777777" w:rsidR="0077785F" w:rsidRPr="0077785F" w:rsidRDefault="0077785F" w:rsidP="0077785F">
            <w:pPr>
              <w:rPr>
                <w:rFonts w:ascii="Aptos" w:eastAsia="Aptos" w:hAnsi="Aptos"/>
              </w:rPr>
            </w:pPr>
            <w:r w:rsidRPr="0077785F">
              <w:rPr>
                <w:rFonts w:ascii="Aptos" w:eastAsia="Aptos" w:hAnsi="Aptos"/>
              </w:rPr>
              <w:t>3</w:t>
            </w:r>
          </w:p>
          <w:p w14:paraId="78B40C37" w14:textId="77777777" w:rsidR="0077785F" w:rsidRPr="0077785F" w:rsidRDefault="0077785F" w:rsidP="0077785F">
            <w:pPr>
              <w:rPr>
                <w:rFonts w:ascii="Aptos" w:eastAsia="Aptos" w:hAnsi="Aptos"/>
              </w:rPr>
            </w:pPr>
          </w:p>
          <w:p w14:paraId="2E458761" w14:textId="77777777" w:rsidR="0077785F" w:rsidRPr="0077785F" w:rsidRDefault="0077785F" w:rsidP="0077785F">
            <w:pPr>
              <w:rPr>
                <w:rFonts w:ascii="Aptos" w:eastAsia="Aptos" w:hAnsi="Aptos"/>
              </w:rPr>
            </w:pPr>
            <w:r w:rsidRPr="0077785F">
              <w:rPr>
                <w:rFonts w:ascii="Aptos" w:eastAsia="Aptos" w:hAnsi="Aptos"/>
              </w:rPr>
              <w:t>3</w:t>
            </w:r>
          </w:p>
          <w:p w14:paraId="3C674F35" w14:textId="77777777" w:rsidR="0077785F" w:rsidRPr="0077785F" w:rsidRDefault="0077785F" w:rsidP="0077785F">
            <w:pPr>
              <w:rPr>
                <w:rFonts w:ascii="Aptos" w:eastAsia="Aptos" w:hAnsi="Aptos"/>
              </w:rPr>
            </w:pPr>
          </w:p>
          <w:p w14:paraId="62567C38" w14:textId="77777777" w:rsidR="0077785F" w:rsidRPr="0077785F" w:rsidRDefault="0077785F" w:rsidP="0077785F">
            <w:pPr>
              <w:rPr>
                <w:rFonts w:ascii="Aptos" w:eastAsia="Aptos" w:hAnsi="Aptos"/>
              </w:rPr>
            </w:pPr>
            <w:r w:rsidRPr="0077785F">
              <w:rPr>
                <w:rFonts w:ascii="Aptos" w:eastAsia="Aptos" w:hAnsi="Aptos"/>
              </w:rPr>
              <w:t>2</w:t>
            </w:r>
          </w:p>
          <w:p w14:paraId="2AE853A0" w14:textId="77777777" w:rsidR="0077785F" w:rsidRPr="0077785F" w:rsidRDefault="0077785F" w:rsidP="0077785F">
            <w:pPr>
              <w:rPr>
                <w:rFonts w:ascii="Aptos" w:eastAsia="Aptos" w:hAnsi="Aptos"/>
              </w:rPr>
            </w:pPr>
          </w:p>
          <w:p w14:paraId="2DDCEE74" w14:textId="77777777" w:rsidR="0077785F" w:rsidRPr="0077785F" w:rsidRDefault="0077785F" w:rsidP="0077785F">
            <w:pPr>
              <w:rPr>
                <w:rFonts w:ascii="Aptos" w:eastAsia="Aptos" w:hAnsi="Aptos"/>
              </w:rPr>
            </w:pPr>
          </w:p>
          <w:p w14:paraId="0FB49D01" w14:textId="77777777" w:rsidR="0077785F" w:rsidRPr="0077785F" w:rsidRDefault="0077785F" w:rsidP="0077785F">
            <w:pPr>
              <w:rPr>
                <w:rFonts w:ascii="Aptos" w:eastAsia="Aptos" w:hAnsi="Aptos"/>
              </w:rPr>
            </w:pPr>
            <w:r w:rsidRPr="0077785F">
              <w:rPr>
                <w:rFonts w:ascii="Aptos" w:eastAsia="Aptos" w:hAnsi="Aptos"/>
              </w:rPr>
              <w:t>3</w:t>
            </w:r>
          </w:p>
          <w:p w14:paraId="1EF7E012" w14:textId="77777777" w:rsidR="0077785F" w:rsidRPr="0077785F" w:rsidRDefault="0077785F" w:rsidP="0077785F">
            <w:pPr>
              <w:rPr>
                <w:rFonts w:ascii="Aptos" w:eastAsia="Aptos" w:hAnsi="Aptos"/>
              </w:rPr>
            </w:pPr>
          </w:p>
          <w:p w14:paraId="265BC890" w14:textId="77777777" w:rsidR="0077785F" w:rsidRPr="0077785F" w:rsidRDefault="0077785F" w:rsidP="0077785F">
            <w:pPr>
              <w:rPr>
                <w:rFonts w:ascii="Aptos" w:eastAsia="Aptos" w:hAnsi="Aptos"/>
              </w:rPr>
            </w:pPr>
          </w:p>
          <w:p w14:paraId="2A2A14BB" w14:textId="77777777" w:rsidR="0077785F" w:rsidRPr="0077785F" w:rsidRDefault="0077785F" w:rsidP="0077785F">
            <w:pPr>
              <w:rPr>
                <w:rFonts w:ascii="Aptos" w:eastAsia="Aptos" w:hAnsi="Aptos"/>
              </w:rPr>
            </w:pPr>
          </w:p>
          <w:p w14:paraId="2B6A0A4C" w14:textId="77777777" w:rsidR="0077785F" w:rsidRPr="0077785F" w:rsidRDefault="0077785F" w:rsidP="0077785F">
            <w:pPr>
              <w:rPr>
                <w:rFonts w:ascii="Aptos" w:eastAsia="Aptos" w:hAnsi="Aptos"/>
              </w:rPr>
            </w:pPr>
            <w:r w:rsidRPr="0077785F">
              <w:rPr>
                <w:rFonts w:ascii="Aptos" w:eastAsia="Aptos" w:hAnsi="Aptos"/>
              </w:rPr>
              <w:t>3</w:t>
            </w:r>
          </w:p>
          <w:p w14:paraId="1E19E093" w14:textId="77777777" w:rsidR="0077785F" w:rsidRPr="0077785F" w:rsidRDefault="0077785F" w:rsidP="0077785F">
            <w:pPr>
              <w:rPr>
                <w:rFonts w:ascii="Aptos" w:eastAsia="Aptos" w:hAnsi="Aptos"/>
              </w:rPr>
            </w:pPr>
          </w:p>
          <w:p w14:paraId="61C92E82" w14:textId="77777777" w:rsidR="0077785F" w:rsidRPr="0077785F" w:rsidRDefault="0077785F" w:rsidP="0077785F">
            <w:pPr>
              <w:rPr>
                <w:rFonts w:ascii="Aptos" w:eastAsia="Aptos" w:hAnsi="Aptos"/>
              </w:rPr>
            </w:pPr>
          </w:p>
          <w:p w14:paraId="7E0A1986" w14:textId="77777777" w:rsidR="0077785F" w:rsidRPr="0077785F" w:rsidRDefault="0077785F" w:rsidP="0077785F">
            <w:pPr>
              <w:rPr>
                <w:rFonts w:ascii="Aptos" w:eastAsia="Aptos" w:hAnsi="Aptos"/>
              </w:rPr>
            </w:pPr>
            <w:r w:rsidRPr="0077785F">
              <w:rPr>
                <w:rFonts w:ascii="Aptos" w:eastAsia="Aptos" w:hAnsi="Aptos"/>
              </w:rPr>
              <w:t>3</w:t>
            </w:r>
          </w:p>
          <w:p w14:paraId="648223E3" w14:textId="77777777" w:rsidR="0077785F" w:rsidRPr="0077785F" w:rsidRDefault="0077785F" w:rsidP="0077785F">
            <w:pPr>
              <w:rPr>
                <w:rFonts w:ascii="Aptos" w:eastAsia="Aptos" w:hAnsi="Aptos"/>
              </w:rPr>
            </w:pPr>
          </w:p>
          <w:p w14:paraId="6FA79F31" w14:textId="77777777" w:rsidR="0077785F" w:rsidRPr="0077785F" w:rsidRDefault="0077785F" w:rsidP="0077785F">
            <w:pPr>
              <w:rPr>
                <w:rFonts w:ascii="Aptos" w:eastAsia="Aptos" w:hAnsi="Aptos"/>
              </w:rPr>
            </w:pPr>
          </w:p>
          <w:p w14:paraId="0C9311F1" w14:textId="77777777" w:rsidR="0077785F" w:rsidRPr="0077785F" w:rsidRDefault="0077785F" w:rsidP="0077785F">
            <w:pPr>
              <w:rPr>
                <w:rFonts w:ascii="Aptos" w:eastAsia="Aptos" w:hAnsi="Aptos"/>
              </w:rPr>
            </w:pPr>
            <w:r w:rsidRPr="0077785F">
              <w:rPr>
                <w:rFonts w:ascii="Aptos" w:eastAsia="Aptos" w:hAnsi="Aptos"/>
              </w:rPr>
              <w:t>3</w:t>
            </w:r>
          </w:p>
          <w:p w14:paraId="0123F6D6" w14:textId="77777777" w:rsidR="0077785F" w:rsidRPr="0077785F" w:rsidRDefault="0077785F" w:rsidP="0077785F">
            <w:pPr>
              <w:rPr>
                <w:rFonts w:ascii="Aptos" w:eastAsia="Aptos" w:hAnsi="Aptos"/>
              </w:rPr>
            </w:pPr>
            <w:r w:rsidRPr="0077785F">
              <w:rPr>
                <w:rFonts w:ascii="Aptos" w:eastAsia="Aptos" w:hAnsi="Aptos"/>
              </w:rPr>
              <w:t>2</w:t>
            </w:r>
          </w:p>
          <w:p w14:paraId="5BC130A1" w14:textId="77777777" w:rsidR="0077785F" w:rsidRPr="0077785F" w:rsidRDefault="0077785F" w:rsidP="0077785F">
            <w:pPr>
              <w:rPr>
                <w:rFonts w:ascii="Aptos" w:eastAsia="Aptos" w:hAnsi="Aptos"/>
              </w:rPr>
            </w:pPr>
          </w:p>
          <w:p w14:paraId="1D7375DF" w14:textId="77777777" w:rsidR="0077785F" w:rsidRPr="0077785F" w:rsidRDefault="0077785F" w:rsidP="0077785F">
            <w:pPr>
              <w:rPr>
                <w:rFonts w:ascii="Aptos" w:eastAsia="Aptos" w:hAnsi="Aptos"/>
              </w:rPr>
            </w:pPr>
          </w:p>
          <w:p w14:paraId="717DA1BC" w14:textId="77777777" w:rsidR="0077785F" w:rsidRPr="0077785F" w:rsidRDefault="0077785F" w:rsidP="0077785F">
            <w:pPr>
              <w:rPr>
                <w:rFonts w:ascii="Aptos" w:eastAsia="Aptos" w:hAnsi="Aptos"/>
              </w:rPr>
            </w:pPr>
            <w:r w:rsidRPr="0077785F">
              <w:rPr>
                <w:rFonts w:ascii="Aptos" w:eastAsia="Aptos" w:hAnsi="Aptos"/>
              </w:rPr>
              <w:t>3</w:t>
            </w:r>
          </w:p>
          <w:p w14:paraId="7BB28C33" w14:textId="77777777" w:rsidR="0077785F" w:rsidRPr="0077785F" w:rsidRDefault="0077785F" w:rsidP="0077785F">
            <w:pPr>
              <w:rPr>
                <w:rFonts w:ascii="Aptos" w:eastAsia="Aptos" w:hAnsi="Aptos"/>
              </w:rPr>
            </w:pPr>
            <w:r w:rsidRPr="0077785F">
              <w:rPr>
                <w:rFonts w:ascii="Aptos" w:eastAsia="Aptos" w:hAnsi="Aptos"/>
              </w:rPr>
              <w:t>2</w:t>
            </w:r>
          </w:p>
          <w:p w14:paraId="0BB977BE" w14:textId="77777777" w:rsidR="0077785F" w:rsidRPr="0077785F" w:rsidRDefault="0077785F" w:rsidP="0077785F">
            <w:pPr>
              <w:rPr>
                <w:rFonts w:ascii="Aptos" w:eastAsia="Aptos" w:hAnsi="Aptos"/>
              </w:rPr>
            </w:pPr>
          </w:p>
          <w:p w14:paraId="65336733" w14:textId="77777777" w:rsidR="0077785F" w:rsidRPr="0077785F" w:rsidRDefault="0077785F" w:rsidP="0077785F">
            <w:pPr>
              <w:rPr>
                <w:rFonts w:ascii="Aptos" w:eastAsia="Aptos" w:hAnsi="Aptos"/>
              </w:rPr>
            </w:pPr>
            <w:r w:rsidRPr="0077785F">
              <w:rPr>
                <w:rFonts w:ascii="Aptos" w:eastAsia="Aptos" w:hAnsi="Aptos"/>
              </w:rPr>
              <w:t>2</w:t>
            </w:r>
          </w:p>
          <w:p w14:paraId="000AEBB2" w14:textId="77777777" w:rsidR="0077785F" w:rsidRPr="0077785F" w:rsidRDefault="0077785F" w:rsidP="0077785F">
            <w:pPr>
              <w:rPr>
                <w:rFonts w:ascii="Aptos" w:eastAsia="Aptos" w:hAnsi="Aptos"/>
              </w:rPr>
            </w:pPr>
          </w:p>
          <w:p w14:paraId="3E00A8D0" w14:textId="77777777" w:rsidR="0077785F" w:rsidRPr="0077785F" w:rsidRDefault="0077785F" w:rsidP="0077785F">
            <w:pPr>
              <w:rPr>
                <w:rFonts w:ascii="Aptos" w:eastAsia="Aptos" w:hAnsi="Aptos"/>
              </w:rPr>
            </w:pPr>
            <w:r w:rsidRPr="0077785F">
              <w:rPr>
                <w:rFonts w:ascii="Aptos" w:eastAsia="Aptos" w:hAnsi="Aptos"/>
              </w:rPr>
              <w:t>3</w:t>
            </w:r>
          </w:p>
          <w:p w14:paraId="3A59004B" w14:textId="77777777" w:rsidR="0077785F" w:rsidRPr="0077785F" w:rsidRDefault="0077785F" w:rsidP="0077785F">
            <w:pPr>
              <w:rPr>
                <w:rFonts w:ascii="Aptos" w:eastAsia="Aptos" w:hAnsi="Aptos"/>
              </w:rPr>
            </w:pPr>
          </w:p>
          <w:p w14:paraId="036CFE5D" w14:textId="77777777" w:rsidR="0077785F" w:rsidRPr="0077785F" w:rsidRDefault="0077785F" w:rsidP="0077785F">
            <w:pPr>
              <w:rPr>
                <w:rFonts w:ascii="Aptos" w:eastAsia="Aptos" w:hAnsi="Aptos"/>
              </w:rPr>
            </w:pPr>
          </w:p>
          <w:p w14:paraId="0766E358" w14:textId="77777777" w:rsidR="0077785F" w:rsidRPr="0077785F" w:rsidRDefault="0077785F" w:rsidP="0077785F">
            <w:pPr>
              <w:rPr>
                <w:rFonts w:ascii="Aptos" w:eastAsia="Aptos" w:hAnsi="Aptos"/>
              </w:rPr>
            </w:pPr>
          </w:p>
          <w:p w14:paraId="112C6B3B" w14:textId="77777777" w:rsidR="0077785F" w:rsidRPr="0077785F" w:rsidRDefault="0077785F" w:rsidP="0077785F">
            <w:pPr>
              <w:rPr>
                <w:rFonts w:ascii="Aptos" w:eastAsia="Aptos" w:hAnsi="Aptos"/>
              </w:rPr>
            </w:pPr>
          </w:p>
          <w:p w14:paraId="701A7C1D" w14:textId="77777777" w:rsidR="0077785F" w:rsidRPr="0077785F" w:rsidRDefault="0077785F" w:rsidP="0077785F">
            <w:pPr>
              <w:rPr>
                <w:rFonts w:ascii="Aptos" w:eastAsia="Aptos" w:hAnsi="Aptos"/>
              </w:rPr>
            </w:pPr>
          </w:p>
          <w:p w14:paraId="431861E4" w14:textId="77777777" w:rsidR="0077785F" w:rsidRPr="0077785F" w:rsidRDefault="0077785F" w:rsidP="0077785F">
            <w:pPr>
              <w:rPr>
                <w:rFonts w:ascii="Aptos" w:eastAsia="Aptos" w:hAnsi="Aptos"/>
              </w:rPr>
            </w:pPr>
            <w:r w:rsidRPr="0077785F">
              <w:rPr>
                <w:rFonts w:ascii="Aptos" w:eastAsia="Aptos" w:hAnsi="Aptos"/>
              </w:rPr>
              <w:t>3</w:t>
            </w:r>
          </w:p>
          <w:p w14:paraId="19703D53" w14:textId="77777777" w:rsidR="0077785F" w:rsidRPr="0077785F" w:rsidRDefault="0077785F" w:rsidP="0077785F">
            <w:pPr>
              <w:rPr>
                <w:rFonts w:ascii="Aptos" w:eastAsia="Aptos" w:hAnsi="Aptos"/>
              </w:rPr>
            </w:pPr>
          </w:p>
          <w:p w14:paraId="01ED564C" w14:textId="77777777" w:rsidR="0077785F" w:rsidRPr="0077785F" w:rsidRDefault="0077785F" w:rsidP="0077785F">
            <w:pPr>
              <w:rPr>
                <w:rFonts w:ascii="Aptos" w:eastAsia="Aptos" w:hAnsi="Aptos"/>
              </w:rPr>
            </w:pPr>
          </w:p>
          <w:p w14:paraId="09145D7B" w14:textId="77777777" w:rsidR="0077785F" w:rsidRPr="0077785F" w:rsidRDefault="0077785F" w:rsidP="0077785F">
            <w:pPr>
              <w:rPr>
                <w:rFonts w:ascii="Aptos" w:eastAsia="Aptos" w:hAnsi="Aptos"/>
              </w:rPr>
            </w:pPr>
          </w:p>
          <w:p w14:paraId="6D52F02E" w14:textId="77777777" w:rsidR="0077785F" w:rsidRPr="0077785F" w:rsidRDefault="0077785F" w:rsidP="0077785F">
            <w:pPr>
              <w:rPr>
                <w:rFonts w:ascii="Aptos" w:eastAsia="Aptos" w:hAnsi="Aptos"/>
              </w:rPr>
            </w:pPr>
            <w:r w:rsidRPr="0077785F">
              <w:rPr>
                <w:rFonts w:ascii="Aptos" w:eastAsia="Aptos" w:hAnsi="Aptos"/>
              </w:rPr>
              <w:t>3</w:t>
            </w:r>
          </w:p>
          <w:p w14:paraId="21D503E6" w14:textId="77777777" w:rsidR="0077785F" w:rsidRPr="0077785F" w:rsidRDefault="0077785F" w:rsidP="0077785F">
            <w:pPr>
              <w:rPr>
                <w:rFonts w:ascii="Aptos" w:eastAsia="Aptos" w:hAnsi="Aptos"/>
              </w:rPr>
            </w:pPr>
          </w:p>
          <w:p w14:paraId="0403482E" w14:textId="77777777" w:rsidR="0077785F" w:rsidRPr="0077785F" w:rsidRDefault="0077785F" w:rsidP="0077785F">
            <w:pPr>
              <w:rPr>
                <w:rFonts w:ascii="Aptos" w:eastAsia="Aptos" w:hAnsi="Aptos"/>
              </w:rPr>
            </w:pPr>
            <w:r w:rsidRPr="0077785F">
              <w:rPr>
                <w:rFonts w:ascii="Aptos" w:eastAsia="Aptos" w:hAnsi="Aptos"/>
              </w:rPr>
              <w:t>3</w:t>
            </w:r>
          </w:p>
          <w:p w14:paraId="0CF4B3FA" w14:textId="77777777" w:rsidR="0077785F" w:rsidRPr="0077785F" w:rsidRDefault="0077785F" w:rsidP="0077785F">
            <w:pPr>
              <w:rPr>
                <w:rFonts w:ascii="Aptos" w:eastAsia="Aptos" w:hAnsi="Aptos"/>
              </w:rPr>
            </w:pPr>
          </w:p>
          <w:p w14:paraId="22A93831" w14:textId="77777777" w:rsidR="0077785F" w:rsidRPr="0077785F" w:rsidRDefault="0077785F" w:rsidP="0077785F">
            <w:pPr>
              <w:rPr>
                <w:rFonts w:ascii="Aptos" w:eastAsia="Aptos" w:hAnsi="Aptos"/>
              </w:rPr>
            </w:pPr>
            <w:r w:rsidRPr="0077785F">
              <w:rPr>
                <w:rFonts w:ascii="Aptos" w:eastAsia="Aptos" w:hAnsi="Aptos"/>
              </w:rPr>
              <w:t>3</w:t>
            </w:r>
          </w:p>
          <w:p w14:paraId="50DD7662" w14:textId="77777777" w:rsidR="0077785F" w:rsidRPr="0077785F" w:rsidRDefault="0077785F" w:rsidP="0077785F">
            <w:pPr>
              <w:rPr>
                <w:rFonts w:ascii="Aptos" w:eastAsia="Aptos" w:hAnsi="Aptos"/>
              </w:rPr>
            </w:pPr>
          </w:p>
          <w:p w14:paraId="5B136B7C" w14:textId="77777777" w:rsidR="0077785F" w:rsidRPr="0077785F" w:rsidRDefault="0077785F" w:rsidP="0077785F">
            <w:pPr>
              <w:rPr>
                <w:rFonts w:ascii="Aptos" w:eastAsia="Aptos" w:hAnsi="Aptos"/>
              </w:rPr>
            </w:pPr>
          </w:p>
          <w:p w14:paraId="130F64BE" w14:textId="77777777" w:rsidR="0077785F" w:rsidRPr="0077785F" w:rsidRDefault="0077785F" w:rsidP="0077785F">
            <w:pPr>
              <w:rPr>
                <w:rFonts w:ascii="Aptos" w:eastAsia="Aptos" w:hAnsi="Aptos"/>
              </w:rPr>
            </w:pPr>
          </w:p>
          <w:p w14:paraId="509887B1" w14:textId="77777777" w:rsidR="0077785F" w:rsidRPr="0077785F" w:rsidRDefault="0077785F" w:rsidP="0077785F">
            <w:pPr>
              <w:rPr>
                <w:rFonts w:ascii="Aptos" w:eastAsia="Aptos" w:hAnsi="Aptos"/>
              </w:rPr>
            </w:pPr>
            <w:r w:rsidRPr="0077785F">
              <w:rPr>
                <w:rFonts w:ascii="Aptos" w:eastAsia="Aptos" w:hAnsi="Aptos"/>
              </w:rPr>
              <w:t>2</w:t>
            </w:r>
          </w:p>
          <w:p w14:paraId="069A73C3" w14:textId="77777777" w:rsidR="0077785F" w:rsidRPr="0077785F" w:rsidRDefault="0077785F" w:rsidP="0077785F">
            <w:pPr>
              <w:rPr>
                <w:rFonts w:ascii="Aptos" w:eastAsia="Aptos" w:hAnsi="Aptos"/>
              </w:rPr>
            </w:pPr>
          </w:p>
          <w:p w14:paraId="6E57A6E0" w14:textId="77777777" w:rsidR="0077785F" w:rsidRPr="0077785F" w:rsidRDefault="0077785F" w:rsidP="0077785F">
            <w:pPr>
              <w:rPr>
                <w:rFonts w:ascii="Aptos" w:eastAsia="Aptos" w:hAnsi="Aptos"/>
              </w:rPr>
            </w:pPr>
          </w:p>
          <w:p w14:paraId="33A9D191" w14:textId="77777777" w:rsidR="0077785F" w:rsidRPr="0077785F" w:rsidRDefault="0077785F" w:rsidP="0077785F">
            <w:pPr>
              <w:rPr>
                <w:rFonts w:ascii="Aptos" w:eastAsia="Aptos" w:hAnsi="Aptos"/>
              </w:rPr>
            </w:pPr>
            <w:r w:rsidRPr="0077785F">
              <w:rPr>
                <w:rFonts w:ascii="Aptos" w:eastAsia="Aptos" w:hAnsi="Aptos"/>
              </w:rPr>
              <w:t>2</w:t>
            </w:r>
          </w:p>
          <w:p w14:paraId="14D97AA0" w14:textId="77777777" w:rsidR="0077785F" w:rsidRPr="0077785F" w:rsidRDefault="0077785F" w:rsidP="0077785F">
            <w:pPr>
              <w:rPr>
                <w:rFonts w:ascii="Aptos" w:eastAsia="Aptos" w:hAnsi="Aptos"/>
              </w:rPr>
            </w:pPr>
          </w:p>
          <w:p w14:paraId="19B8A164" w14:textId="77777777" w:rsidR="0077785F" w:rsidRPr="0077785F" w:rsidRDefault="0077785F" w:rsidP="0077785F">
            <w:pPr>
              <w:rPr>
                <w:rFonts w:ascii="Aptos" w:eastAsia="Aptos" w:hAnsi="Aptos"/>
              </w:rPr>
            </w:pPr>
          </w:p>
          <w:p w14:paraId="5B142AB4" w14:textId="77777777" w:rsidR="0077785F" w:rsidRPr="0077785F" w:rsidRDefault="0077785F" w:rsidP="0077785F">
            <w:pPr>
              <w:rPr>
                <w:rFonts w:ascii="Aptos" w:eastAsia="Aptos" w:hAnsi="Aptos"/>
              </w:rPr>
            </w:pPr>
          </w:p>
          <w:p w14:paraId="2FB73021" w14:textId="77777777" w:rsidR="0077785F" w:rsidRPr="0077785F" w:rsidRDefault="0077785F" w:rsidP="0077785F">
            <w:pPr>
              <w:rPr>
                <w:rFonts w:ascii="Aptos" w:eastAsia="Aptos" w:hAnsi="Aptos"/>
              </w:rPr>
            </w:pPr>
          </w:p>
          <w:p w14:paraId="21BE3BAE" w14:textId="77777777" w:rsidR="0077785F" w:rsidRPr="0077785F" w:rsidRDefault="0077785F" w:rsidP="0077785F">
            <w:pPr>
              <w:rPr>
                <w:rFonts w:ascii="Aptos" w:eastAsia="Aptos" w:hAnsi="Aptos"/>
              </w:rPr>
            </w:pPr>
            <w:r w:rsidRPr="0077785F">
              <w:rPr>
                <w:rFonts w:ascii="Aptos" w:eastAsia="Aptos" w:hAnsi="Aptos"/>
              </w:rPr>
              <w:t>2</w:t>
            </w:r>
          </w:p>
          <w:p w14:paraId="1A0445F3" w14:textId="77777777" w:rsidR="0077785F" w:rsidRPr="0077785F" w:rsidRDefault="0077785F" w:rsidP="0077785F">
            <w:pPr>
              <w:rPr>
                <w:rFonts w:ascii="Aptos" w:eastAsia="Aptos" w:hAnsi="Aptos"/>
              </w:rPr>
            </w:pPr>
          </w:p>
          <w:p w14:paraId="30FC368C" w14:textId="77777777" w:rsidR="0077785F" w:rsidRDefault="0077785F" w:rsidP="0077785F">
            <w:pPr>
              <w:rPr>
                <w:rFonts w:ascii="Aptos" w:eastAsia="Aptos" w:hAnsi="Aptos"/>
              </w:rPr>
            </w:pPr>
            <w:r w:rsidRPr="0077785F">
              <w:rPr>
                <w:rFonts w:ascii="Aptos" w:eastAsia="Aptos" w:hAnsi="Aptos"/>
              </w:rPr>
              <w:t>2</w:t>
            </w:r>
          </w:p>
          <w:p w14:paraId="41B21B74" w14:textId="77777777" w:rsidR="0077785F" w:rsidRPr="0077785F" w:rsidRDefault="0077785F" w:rsidP="0077785F">
            <w:pPr>
              <w:rPr>
                <w:rFonts w:ascii="Aptos" w:eastAsia="Aptos" w:hAnsi="Aptos"/>
              </w:rPr>
            </w:pPr>
          </w:p>
          <w:p w14:paraId="56C56656" w14:textId="77777777" w:rsidR="0077785F" w:rsidRPr="0077785F" w:rsidRDefault="0077785F" w:rsidP="0077785F">
            <w:pPr>
              <w:rPr>
                <w:rFonts w:ascii="Aptos" w:eastAsia="Aptos" w:hAnsi="Aptos"/>
              </w:rPr>
            </w:pPr>
            <w:r w:rsidRPr="0077785F">
              <w:rPr>
                <w:rFonts w:ascii="Aptos" w:eastAsia="Aptos" w:hAnsi="Aptos"/>
              </w:rPr>
              <w:t>3</w:t>
            </w:r>
          </w:p>
          <w:p w14:paraId="6DF3C409" w14:textId="77777777" w:rsidR="0077785F" w:rsidRPr="0077785F" w:rsidRDefault="0077785F" w:rsidP="0077785F">
            <w:pPr>
              <w:rPr>
                <w:rFonts w:ascii="Aptos" w:eastAsia="Aptos" w:hAnsi="Aptos"/>
              </w:rPr>
            </w:pPr>
          </w:p>
          <w:p w14:paraId="3BB48275" w14:textId="77777777" w:rsidR="0077785F" w:rsidRPr="0077785F" w:rsidRDefault="0077785F" w:rsidP="0077785F">
            <w:pPr>
              <w:rPr>
                <w:rFonts w:ascii="Aptos" w:eastAsia="Aptos" w:hAnsi="Aptos"/>
              </w:rPr>
            </w:pPr>
            <w:r w:rsidRPr="0077785F">
              <w:rPr>
                <w:rFonts w:ascii="Aptos" w:eastAsia="Aptos" w:hAnsi="Aptos"/>
              </w:rPr>
              <w:t>3</w:t>
            </w:r>
          </w:p>
          <w:p w14:paraId="16FD9FA5" w14:textId="77777777" w:rsidR="0077785F" w:rsidRPr="0077785F" w:rsidRDefault="0077785F" w:rsidP="0077785F">
            <w:pPr>
              <w:rPr>
                <w:rFonts w:ascii="Aptos" w:eastAsia="Aptos" w:hAnsi="Aptos"/>
              </w:rPr>
            </w:pPr>
            <w:r w:rsidRPr="0077785F">
              <w:rPr>
                <w:rFonts w:ascii="Aptos" w:eastAsia="Aptos" w:hAnsi="Aptos"/>
              </w:rPr>
              <w:t>3</w:t>
            </w:r>
          </w:p>
          <w:p w14:paraId="1AE227F4" w14:textId="77777777" w:rsidR="0077785F" w:rsidRPr="0077785F" w:rsidRDefault="0077785F" w:rsidP="0077785F">
            <w:pPr>
              <w:rPr>
                <w:rFonts w:ascii="Aptos" w:eastAsia="Aptos" w:hAnsi="Aptos"/>
              </w:rPr>
            </w:pPr>
          </w:p>
          <w:p w14:paraId="71237927" w14:textId="77777777" w:rsidR="0077785F" w:rsidRPr="0077785F" w:rsidRDefault="0077785F" w:rsidP="0077785F">
            <w:pPr>
              <w:rPr>
                <w:rFonts w:ascii="Aptos" w:eastAsia="Aptos" w:hAnsi="Aptos"/>
              </w:rPr>
            </w:pPr>
            <w:r w:rsidRPr="0077785F">
              <w:rPr>
                <w:rFonts w:ascii="Aptos" w:eastAsia="Aptos" w:hAnsi="Aptos"/>
              </w:rPr>
              <w:t>3</w:t>
            </w:r>
          </w:p>
          <w:p w14:paraId="78EBD23D" w14:textId="77777777" w:rsidR="0077785F" w:rsidRPr="0077785F" w:rsidRDefault="0077785F" w:rsidP="0077785F">
            <w:pPr>
              <w:rPr>
                <w:rFonts w:ascii="Aptos" w:eastAsia="Aptos" w:hAnsi="Aptos"/>
              </w:rPr>
            </w:pPr>
          </w:p>
          <w:p w14:paraId="09ED5EC8" w14:textId="77777777" w:rsidR="0077785F" w:rsidRPr="0077785F" w:rsidRDefault="0077785F" w:rsidP="0077785F">
            <w:pPr>
              <w:rPr>
                <w:rFonts w:ascii="Aptos" w:eastAsia="Aptos" w:hAnsi="Aptos"/>
              </w:rPr>
            </w:pPr>
            <w:r w:rsidRPr="0077785F">
              <w:rPr>
                <w:rFonts w:ascii="Aptos" w:eastAsia="Aptos" w:hAnsi="Aptos"/>
              </w:rPr>
              <w:t>3</w:t>
            </w:r>
          </w:p>
          <w:p w14:paraId="7259D26E" w14:textId="77777777" w:rsidR="0077785F" w:rsidRPr="0077785F" w:rsidRDefault="0077785F" w:rsidP="0077785F">
            <w:pPr>
              <w:rPr>
                <w:rFonts w:ascii="Aptos" w:eastAsia="Aptos" w:hAnsi="Aptos"/>
              </w:rPr>
            </w:pPr>
            <w:r w:rsidRPr="0077785F">
              <w:rPr>
                <w:rFonts w:ascii="Aptos" w:eastAsia="Aptos" w:hAnsi="Aptos"/>
              </w:rPr>
              <w:t>3</w:t>
            </w:r>
          </w:p>
          <w:p w14:paraId="7AEAB381" w14:textId="77777777" w:rsidR="0077785F" w:rsidRPr="0077785F" w:rsidRDefault="0077785F" w:rsidP="0077785F">
            <w:pPr>
              <w:rPr>
                <w:rFonts w:ascii="Aptos" w:eastAsia="Aptos" w:hAnsi="Aptos"/>
              </w:rPr>
            </w:pPr>
            <w:r w:rsidRPr="0077785F">
              <w:rPr>
                <w:rFonts w:ascii="Aptos" w:eastAsia="Aptos" w:hAnsi="Aptos"/>
              </w:rPr>
              <w:t>3</w:t>
            </w:r>
          </w:p>
          <w:p w14:paraId="18F54B49" w14:textId="77777777" w:rsidR="0077785F" w:rsidRPr="0077785F" w:rsidRDefault="0077785F" w:rsidP="0077785F">
            <w:pPr>
              <w:rPr>
                <w:rFonts w:ascii="Aptos" w:eastAsia="Aptos" w:hAnsi="Aptos"/>
              </w:rPr>
            </w:pPr>
          </w:p>
          <w:p w14:paraId="1555E6E5" w14:textId="77777777" w:rsidR="0077785F" w:rsidRPr="0077785F" w:rsidRDefault="0077785F" w:rsidP="0077785F">
            <w:pPr>
              <w:rPr>
                <w:rFonts w:ascii="Aptos" w:eastAsia="Aptos" w:hAnsi="Aptos"/>
              </w:rPr>
            </w:pPr>
          </w:p>
          <w:p w14:paraId="1B879B96" w14:textId="77777777" w:rsidR="0077785F" w:rsidRPr="0077785F" w:rsidRDefault="0077785F" w:rsidP="0077785F">
            <w:pPr>
              <w:rPr>
                <w:rFonts w:ascii="Aptos" w:eastAsia="Aptos" w:hAnsi="Aptos"/>
              </w:rPr>
            </w:pPr>
          </w:p>
          <w:p w14:paraId="3C688C67" w14:textId="77777777" w:rsidR="0077785F" w:rsidRPr="0077785F" w:rsidRDefault="0077785F" w:rsidP="0077785F">
            <w:pPr>
              <w:rPr>
                <w:rFonts w:ascii="Aptos" w:eastAsia="Aptos" w:hAnsi="Aptos"/>
              </w:rPr>
            </w:pPr>
            <w:r w:rsidRPr="0077785F">
              <w:rPr>
                <w:rFonts w:ascii="Aptos" w:eastAsia="Aptos" w:hAnsi="Aptos"/>
              </w:rPr>
              <w:t>2</w:t>
            </w:r>
          </w:p>
          <w:p w14:paraId="11DF2D21" w14:textId="77777777" w:rsidR="0077785F" w:rsidRPr="0077785F" w:rsidRDefault="0077785F" w:rsidP="0077785F">
            <w:pPr>
              <w:rPr>
                <w:rFonts w:ascii="Aptos" w:eastAsia="Aptos" w:hAnsi="Aptos"/>
              </w:rPr>
            </w:pPr>
          </w:p>
          <w:p w14:paraId="39D2F912" w14:textId="77777777" w:rsidR="0077785F" w:rsidRPr="0077785F" w:rsidRDefault="0077785F" w:rsidP="0077785F">
            <w:pPr>
              <w:rPr>
                <w:rFonts w:ascii="Aptos" w:eastAsia="Aptos" w:hAnsi="Aptos"/>
              </w:rPr>
            </w:pPr>
            <w:r w:rsidRPr="0077785F">
              <w:rPr>
                <w:rFonts w:ascii="Aptos" w:eastAsia="Aptos" w:hAnsi="Aptos"/>
              </w:rPr>
              <w:t>2</w:t>
            </w:r>
          </w:p>
          <w:p w14:paraId="6DA9F636" w14:textId="77777777" w:rsidR="0077785F" w:rsidRPr="0077785F" w:rsidRDefault="0077785F" w:rsidP="0077785F">
            <w:pPr>
              <w:rPr>
                <w:rFonts w:ascii="Aptos" w:eastAsia="Aptos" w:hAnsi="Aptos"/>
              </w:rPr>
            </w:pPr>
          </w:p>
          <w:p w14:paraId="2C576B2E" w14:textId="77777777" w:rsidR="0077785F" w:rsidRPr="0077785F" w:rsidRDefault="0077785F" w:rsidP="0077785F">
            <w:pPr>
              <w:rPr>
                <w:rFonts w:ascii="Aptos" w:eastAsia="Aptos" w:hAnsi="Aptos"/>
              </w:rPr>
            </w:pPr>
            <w:r w:rsidRPr="0077785F">
              <w:rPr>
                <w:rFonts w:ascii="Aptos" w:eastAsia="Aptos" w:hAnsi="Aptos"/>
              </w:rPr>
              <w:t>2</w:t>
            </w:r>
          </w:p>
          <w:p w14:paraId="30B79D67" w14:textId="77777777" w:rsidR="0077785F" w:rsidRPr="0077785F" w:rsidRDefault="0077785F" w:rsidP="0077785F">
            <w:pPr>
              <w:rPr>
                <w:rFonts w:ascii="Aptos" w:eastAsia="Aptos" w:hAnsi="Aptos"/>
              </w:rPr>
            </w:pPr>
          </w:p>
          <w:p w14:paraId="0F1E3C28" w14:textId="77777777" w:rsidR="0077785F" w:rsidRPr="0077785F" w:rsidRDefault="0077785F" w:rsidP="0077785F">
            <w:pPr>
              <w:rPr>
                <w:rFonts w:ascii="Aptos" w:eastAsia="Aptos" w:hAnsi="Aptos"/>
              </w:rPr>
            </w:pPr>
          </w:p>
          <w:p w14:paraId="15F685CD" w14:textId="77777777" w:rsidR="0077785F" w:rsidRPr="0077785F" w:rsidRDefault="0077785F" w:rsidP="0077785F">
            <w:pPr>
              <w:rPr>
                <w:rFonts w:ascii="Aptos" w:eastAsia="Aptos" w:hAnsi="Aptos"/>
              </w:rPr>
            </w:pPr>
            <w:r w:rsidRPr="0077785F">
              <w:rPr>
                <w:rFonts w:ascii="Aptos" w:eastAsia="Aptos" w:hAnsi="Aptos"/>
              </w:rPr>
              <w:t>2</w:t>
            </w:r>
          </w:p>
          <w:p w14:paraId="2D77D6F3" w14:textId="77777777" w:rsidR="0077785F" w:rsidRPr="0077785F" w:rsidRDefault="0077785F" w:rsidP="0077785F">
            <w:pPr>
              <w:rPr>
                <w:rFonts w:ascii="Aptos" w:eastAsia="Aptos" w:hAnsi="Aptos"/>
              </w:rPr>
            </w:pPr>
          </w:p>
          <w:p w14:paraId="697DFB12" w14:textId="77777777" w:rsidR="0077785F" w:rsidRPr="0077785F" w:rsidRDefault="0077785F" w:rsidP="0077785F">
            <w:pPr>
              <w:rPr>
                <w:rFonts w:ascii="Aptos" w:eastAsia="Aptos" w:hAnsi="Aptos"/>
              </w:rPr>
            </w:pPr>
            <w:r w:rsidRPr="0077785F">
              <w:rPr>
                <w:rFonts w:ascii="Aptos" w:eastAsia="Aptos" w:hAnsi="Aptos"/>
              </w:rPr>
              <w:t>2</w:t>
            </w:r>
          </w:p>
          <w:p w14:paraId="2115D6BB" w14:textId="77777777" w:rsidR="0077785F" w:rsidRPr="0077785F" w:rsidRDefault="0077785F" w:rsidP="0077785F">
            <w:pPr>
              <w:rPr>
                <w:rFonts w:ascii="Aptos" w:eastAsia="Aptos" w:hAnsi="Aptos"/>
              </w:rPr>
            </w:pPr>
          </w:p>
          <w:p w14:paraId="5DDB7AB4" w14:textId="77777777" w:rsidR="0077785F" w:rsidRPr="0077785F" w:rsidRDefault="0077785F" w:rsidP="0077785F">
            <w:pPr>
              <w:rPr>
                <w:rFonts w:ascii="Aptos" w:eastAsia="Aptos" w:hAnsi="Aptos"/>
              </w:rPr>
            </w:pPr>
            <w:r w:rsidRPr="0077785F">
              <w:rPr>
                <w:rFonts w:ascii="Aptos" w:eastAsia="Aptos" w:hAnsi="Aptos"/>
              </w:rPr>
              <w:t>2</w:t>
            </w:r>
          </w:p>
          <w:p w14:paraId="47FF4320" w14:textId="77777777" w:rsidR="0077785F" w:rsidRPr="0077785F" w:rsidRDefault="0077785F" w:rsidP="0077785F">
            <w:pPr>
              <w:rPr>
                <w:rFonts w:ascii="Aptos" w:eastAsia="Aptos" w:hAnsi="Aptos"/>
              </w:rPr>
            </w:pPr>
          </w:p>
          <w:p w14:paraId="26BF0682" w14:textId="77777777" w:rsidR="0077785F" w:rsidRPr="0077785F" w:rsidRDefault="0077785F" w:rsidP="0077785F">
            <w:pPr>
              <w:rPr>
                <w:rFonts w:ascii="Aptos" w:eastAsia="Aptos" w:hAnsi="Aptos"/>
              </w:rPr>
            </w:pPr>
            <w:r w:rsidRPr="0077785F">
              <w:rPr>
                <w:rFonts w:ascii="Aptos" w:eastAsia="Aptos" w:hAnsi="Aptos"/>
              </w:rPr>
              <w:t>2</w:t>
            </w:r>
          </w:p>
          <w:p w14:paraId="09696194" w14:textId="77777777" w:rsidR="0077785F" w:rsidRPr="0077785F" w:rsidRDefault="0077785F" w:rsidP="0077785F">
            <w:pPr>
              <w:rPr>
                <w:rFonts w:ascii="Aptos" w:eastAsia="Aptos" w:hAnsi="Aptos"/>
              </w:rPr>
            </w:pPr>
          </w:p>
          <w:p w14:paraId="2AD10EA8" w14:textId="77777777" w:rsidR="0077785F" w:rsidRPr="0077785F" w:rsidRDefault="0077785F" w:rsidP="0077785F">
            <w:pPr>
              <w:rPr>
                <w:rFonts w:ascii="Aptos" w:eastAsia="Aptos" w:hAnsi="Aptos"/>
              </w:rPr>
            </w:pPr>
          </w:p>
          <w:p w14:paraId="312C1D19" w14:textId="77777777" w:rsidR="0077785F" w:rsidRPr="0077785F" w:rsidRDefault="0077785F" w:rsidP="0077785F">
            <w:pPr>
              <w:rPr>
                <w:rFonts w:ascii="Aptos" w:eastAsia="Aptos" w:hAnsi="Aptos"/>
              </w:rPr>
            </w:pPr>
            <w:r w:rsidRPr="0077785F">
              <w:rPr>
                <w:rFonts w:ascii="Aptos" w:eastAsia="Aptos" w:hAnsi="Aptos"/>
              </w:rPr>
              <w:t>2</w:t>
            </w:r>
          </w:p>
          <w:p w14:paraId="0465084D" w14:textId="77777777" w:rsidR="0077785F" w:rsidRPr="0077785F" w:rsidRDefault="0077785F" w:rsidP="0077785F">
            <w:pPr>
              <w:rPr>
                <w:rFonts w:ascii="Aptos" w:eastAsia="Aptos" w:hAnsi="Aptos"/>
              </w:rPr>
            </w:pPr>
          </w:p>
          <w:p w14:paraId="32FC18A3" w14:textId="77777777" w:rsidR="0077785F" w:rsidRPr="0077785F" w:rsidRDefault="0077785F" w:rsidP="0077785F">
            <w:pPr>
              <w:rPr>
                <w:rFonts w:ascii="Aptos" w:eastAsia="Aptos" w:hAnsi="Aptos"/>
              </w:rPr>
            </w:pPr>
            <w:r w:rsidRPr="0077785F">
              <w:rPr>
                <w:rFonts w:ascii="Aptos" w:eastAsia="Aptos" w:hAnsi="Aptos"/>
              </w:rPr>
              <w:t>3</w:t>
            </w:r>
          </w:p>
          <w:p w14:paraId="0C49F491" w14:textId="77777777" w:rsidR="0077785F" w:rsidRPr="0077785F" w:rsidRDefault="0077785F" w:rsidP="0077785F">
            <w:pPr>
              <w:rPr>
                <w:rFonts w:ascii="Aptos" w:eastAsia="Aptos" w:hAnsi="Aptos"/>
              </w:rPr>
            </w:pPr>
          </w:p>
          <w:p w14:paraId="0C381FDE" w14:textId="77777777" w:rsidR="0077785F" w:rsidRPr="0077785F" w:rsidRDefault="0077785F" w:rsidP="0077785F">
            <w:pPr>
              <w:rPr>
                <w:rFonts w:ascii="Aptos" w:eastAsia="Aptos" w:hAnsi="Aptos"/>
              </w:rPr>
            </w:pPr>
          </w:p>
          <w:p w14:paraId="602B3C2C" w14:textId="77777777" w:rsidR="0077785F" w:rsidRPr="0077785F" w:rsidRDefault="0077785F" w:rsidP="0077785F">
            <w:pPr>
              <w:rPr>
                <w:rFonts w:ascii="Aptos" w:eastAsia="Aptos" w:hAnsi="Aptos"/>
              </w:rPr>
            </w:pPr>
          </w:p>
          <w:p w14:paraId="75B04A7C" w14:textId="77777777" w:rsidR="0077785F" w:rsidRPr="0077785F" w:rsidRDefault="0077785F" w:rsidP="0077785F">
            <w:pPr>
              <w:rPr>
                <w:rFonts w:ascii="Aptos" w:eastAsia="Aptos" w:hAnsi="Aptos"/>
              </w:rPr>
            </w:pPr>
            <w:r w:rsidRPr="0077785F">
              <w:rPr>
                <w:rFonts w:ascii="Aptos" w:eastAsia="Aptos" w:hAnsi="Aptos"/>
              </w:rPr>
              <w:t>3</w:t>
            </w:r>
          </w:p>
          <w:p w14:paraId="07266379" w14:textId="77777777" w:rsidR="0077785F" w:rsidRPr="0077785F" w:rsidRDefault="0077785F" w:rsidP="0077785F">
            <w:pPr>
              <w:rPr>
                <w:rFonts w:ascii="Aptos" w:eastAsia="Aptos" w:hAnsi="Aptos"/>
              </w:rPr>
            </w:pPr>
          </w:p>
          <w:p w14:paraId="66C2C623" w14:textId="77777777" w:rsidR="0077785F" w:rsidRPr="0077785F" w:rsidRDefault="0077785F" w:rsidP="0077785F">
            <w:pPr>
              <w:rPr>
                <w:rFonts w:ascii="Aptos" w:eastAsia="Aptos" w:hAnsi="Aptos"/>
              </w:rPr>
            </w:pPr>
          </w:p>
          <w:p w14:paraId="59381ADC" w14:textId="77777777" w:rsidR="0077785F" w:rsidRPr="0077785F" w:rsidRDefault="0077785F" w:rsidP="0077785F">
            <w:pPr>
              <w:rPr>
                <w:rFonts w:ascii="Aptos" w:eastAsia="Aptos" w:hAnsi="Aptos"/>
              </w:rPr>
            </w:pPr>
            <w:r w:rsidRPr="0077785F">
              <w:rPr>
                <w:rFonts w:ascii="Aptos" w:eastAsia="Aptos" w:hAnsi="Aptos"/>
              </w:rPr>
              <w:t>2</w:t>
            </w:r>
          </w:p>
          <w:p w14:paraId="586B4436" w14:textId="77777777" w:rsidR="0077785F" w:rsidRPr="0077785F" w:rsidRDefault="0077785F" w:rsidP="0077785F">
            <w:pPr>
              <w:rPr>
                <w:rFonts w:ascii="Aptos" w:eastAsia="Aptos" w:hAnsi="Aptos"/>
              </w:rPr>
            </w:pPr>
          </w:p>
          <w:p w14:paraId="2624A0BD" w14:textId="77777777" w:rsidR="0077785F" w:rsidRPr="0077785F" w:rsidRDefault="0077785F" w:rsidP="0077785F">
            <w:pPr>
              <w:rPr>
                <w:rFonts w:ascii="Aptos" w:eastAsia="Aptos" w:hAnsi="Aptos"/>
              </w:rPr>
            </w:pPr>
          </w:p>
          <w:p w14:paraId="66373352" w14:textId="77777777" w:rsidR="0077785F" w:rsidRPr="0077785F" w:rsidRDefault="0077785F" w:rsidP="0077785F">
            <w:pPr>
              <w:rPr>
                <w:rFonts w:ascii="Aptos" w:eastAsia="Aptos" w:hAnsi="Aptos"/>
              </w:rPr>
            </w:pPr>
          </w:p>
          <w:p w14:paraId="6EB8C79F" w14:textId="77777777" w:rsidR="0077785F" w:rsidRPr="0077785F" w:rsidRDefault="0077785F" w:rsidP="0077785F">
            <w:pPr>
              <w:rPr>
                <w:rFonts w:ascii="Aptos" w:eastAsia="Aptos" w:hAnsi="Aptos"/>
              </w:rPr>
            </w:pPr>
            <w:r w:rsidRPr="0077785F">
              <w:rPr>
                <w:rFonts w:ascii="Aptos" w:eastAsia="Aptos" w:hAnsi="Aptos"/>
              </w:rPr>
              <w:t>2</w:t>
            </w:r>
          </w:p>
          <w:p w14:paraId="41CF221C" w14:textId="77777777" w:rsidR="0077785F" w:rsidRPr="0077785F" w:rsidRDefault="0077785F" w:rsidP="0077785F">
            <w:pPr>
              <w:rPr>
                <w:rFonts w:ascii="Aptos" w:eastAsia="Aptos" w:hAnsi="Aptos"/>
              </w:rPr>
            </w:pPr>
          </w:p>
          <w:p w14:paraId="425C760C" w14:textId="77777777" w:rsidR="0077785F" w:rsidRPr="0077785F" w:rsidRDefault="0077785F" w:rsidP="0077785F">
            <w:pPr>
              <w:rPr>
                <w:rFonts w:ascii="Aptos" w:eastAsia="Aptos" w:hAnsi="Aptos"/>
              </w:rPr>
            </w:pPr>
            <w:r w:rsidRPr="0077785F">
              <w:rPr>
                <w:rFonts w:ascii="Aptos" w:eastAsia="Aptos" w:hAnsi="Aptos"/>
              </w:rPr>
              <w:t>3</w:t>
            </w:r>
          </w:p>
          <w:p w14:paraId="70297715" w14:textId="77777777" w:rsidR="0077785F" w:rsidRPr="0077785F" w:rsidRDefault="0077785F" w:rsidP="0077785F">
            <w:pPr>
              <w:rPr>
                <w:rFonts w:ascii="Aptos" w:eastAsia="Aptos" w:hAnsi="Aptos"/>
              </w:rPr>
            </w:pPr>
          </w:p>
          <w:p w14:paraId="01CA60D6" w14:textId="77777777" w:rsidR="0077785F" w:rsidRPr="0077785F" w:rsidRDefault="0077785F" w:rsidP="0077785F">
            <w:pPr>
              <w:rPr>
                <w:rFonts w:ascii="Aptos" w:eastAsia="Aptos" w:hAnsi="Aptos"/>
              </w:rPr>
            </w:pPr>
            <w:r w:rsidRPr="0077785F">
              <w:rPr>
                <w:rFonts w:ascii="Aptos" w:eastAsia="Aptos" w:hAnsi="Aptos"/>
              </w:rPr>
              <w:t>3</w:t>
            </w:r>
          </w:p>
          <w:p w14:paraId="4BF19D20" w14:textId="77777777" w:rsidR="0077785F" w:rsidRPr="0077785F" w:rsidRDefault="0077785F" w:rsidP="0077785F">
            <w:pPr>
              <w:rPr>
                <w:rFonts w:ascii="Aptos" w:eastAsia="Aptos" w:hAnsi="Aptos"/>
              </w:rPr>
            </w:pPr>
          </w:p>
          <w:p w14:paraId="0F25B4FD" w14:textId="77777777" w:rsidR="0077785F" w:rsidRPr="0077785F" w:rsidRDefault="0077785F" w:rsidP="0077785F">
            <w:pPr>
              <w:rPr>
                <w:rFonts w:ascii="Aptos" w:eastAsia="Aptos" w:hAnsi="Aptos"/>
              </w:rPr>
            </w:pPr>
            <w:r w:rsidRPr="0077785F">
              <w:rPr>
                <w:rFonts w:ascii="Aptos" w:eastAsia="Aptos" w:hAnsi="Aptos"/>
              </w:rPr>
              <w:t>3</w:t>
            </w:r>
          </w:p>
          <w:p w14:paraId="349D08A8" w14:textId="77777777" w:rsidR="0077785F" w:rsidRPr="0077785F" w:rsidRDefault="0077785F" w:rsidP="0077785F">
            <w:pPr>
              <w:rPr>
                <w:rFonts w:ascii="Aptos" w:eastAsia="Aptos" w:hAnsi="Aptos"/>
              </w:rPr>
            </w:pPr>
          </w:p>
          <w:p w14:paraId="0761D819" w14:textId="77777777" w:rsidR="0077785F" w:rsidRPr="0077785F" w:rsidRDefault="0077785F" w:rsidP="0077785F">
            <w:pPr>
              <w:rPr>
                <w:rFonts w:ascii="Aptos" w:eastAsia="Aptos" w:hAnsi="Aptos"/>
              </w:rPr>
            </w:pPr>
          </w:p>
          <w:p w14:paraId="4FABD9FF" w14:textId="77777777" w:rsidR="0077785F" w:rsidRPr="0077785F" w:rsidRDefault="0077785F" w:rsidP="0077785F">
            <w:pPr>
              <w:rPr>
                <w:rFonts w:ascii="Aptos" w:eastAsia="Aptos" w:hAnsi="Aptos"/>
              </w:rPr>
            </w:pPr>
            <w:r w:rsidRPr="0077785F">
              <w:rPr>
                <w:rFonts w:ascii="Aptos" w:eastAsia="Aptos" w:hAnsi="Aptos"/>
              </w:rPr>
              <w:t>2</w:t>
            </w:r>
          </w:p>
          <w:p w14:paraId="0ED6FE35" w14:textId="77777777" w:rsidR="0077785F" w:rsidRPr="0077785F" w:rsidRDefault="0077785F" w:rsidP="0077785F">
            <w:pPr>
              <w:rPr>
                <w:rFonts w:ascii="Aptos" w:eastAsia="Aptos" w:hAnsi="Aptos"/>
              </w:rPr>
            </w:pPr>
          </w:p>
          <w:p w14:paraId="68E2E050" w14:textId="77777777" w:rsidR="0077785F" w:rsidRPr="0077785F" w:rsidRDefault="0077785F" w:rsidP="0077785F">
            <w:pPr>
              <w:rPr>
                <w:rFonts w:ascii="Aptos" w:eastAsia="Aptos" w:hAnsi="Aptos"/>
              </w:rPr>
            </w:pPr>
            <w:r w:rsidRPr="0077785F">
              <w:rPr>
                <w:rFonts w:ascii="Aptos" w:eastAsia="Aptos" w:hAnsi="Aptos"/>
              </w:rPr>
              <w:t>3</w:t>
            </w:r>
          </w:p>
          <w:p w14:paraId="62C44B94" w14:textId="77777777" w:rsidR="0077785F" w:rsidRPr="0077785F" w:rsidRDefault="0077785F" w:rsidP="0077785F">
            <w:pPr>
              <w:rPr>
                <w:rFonts w:ascii="Aptos" w:eastAsia="Aptos" w:hAnsi="Aptos"/>
              </w:rPr>
            </w:pPr>
          </w:p>
          <w:p w14:paraId="1F9469E6" w14:textId="77777777" w:rsidR="0077785F" w:rsidRPr="0077785F" w:rsidRDefault="0077785F" w:rsidP="0077785F">
            <w:pPr>
              <w:rPr>
                <w:rFonts w:ascii="Aptos" w:eastAsia="Aptos" w:hAnsi="Aptos"/>
              </w:rPr>
            </w:pPr>
            <w:r w:rsidRPr="0077785F">
              <w:rPr>
                <w:rFonts w:ascii="Aptos" w:eastAsia="Aptos" w:hAnsi="Aptos"/>
              </w:rPr>
              <w:t>3</w:t>
            </w:r>
          </w:p>
          <w:p w14:paraId="1BAF5D12" w14:textId="77777777" w:rsidR="0077785F" w:rsidRPr="0077785F" w:rsidRDefault="0077785F" w:rsidP="0077785F">
            <w:pPr>
              <w:rPr>
                <w:rFonts w:ascii="Aptos" w:eastAsia="Aptos" w:hAnsi="Aptos"/>
              </w:rPr>
            </w:pPr>
          </w:p>
          <w:p w14:paraId="31923E14" w14:textId="77777777" w:rsidR="0077785F" w:rsidRPr="0077785F" w:rsidRDefault="0077785F" w:rsidP="0077785F">
            <w:pPr>
              <w:rPr>
                <w:rFonts w:ascii="Aptos" w:eastAsia="Aptos" w:hAnsi="Aptos"/>
              </w:rPr>
            </w:pPr>
            <w:r w:rsidRPr="0077785F">
              <w:rPr>
                <w:rFonts w:ascii="Aptos" w:eastAsia="Aptos" w:hAnsi="Aptos"/>
              </w:rPr>
              <w:t>3</w:t>
            </w:r>
          </w:p>
          <w:p w14:paraId="52644421" w14:textId="77777777" w:rsidR="0077785F" w:rsidRPr="0077785F" w:rsidRDefault="0077785F" w:rsidP="0077785F">
            <w:pPr>
              <w:rPr>
                <w:rFonts w:ascii="Aptos" w:eastAsia="Aptos" w:hAnsi="Aptos"/>
              </w:rPr>
            </w:pPr>
          </w:p>
          <w:p w14:paraId="6B968F09" w14:textId="77777777" w:rsidR="0077785F" w:rsidRPr="0077785F" w:rsidRDefault="0077785F" w:rsidP="0077785F">
            <w:pPr>
              <w:rPr>
                <w:rFonts w:ascii="Aptos" w:eastAsia="Aptos" w:hAnsi="Aptos"/>
              </w:rPr>
            </w:pPr>
          </w:p>
          <w:p w14:paraId="09FA3F70" w14:textId="77777777" w:rsidR="0077785F" w:rsidRPr="0077785F" w:rsidRDefault="0077785F" w:rsidP="0077785F">
            <w:pPr>
              <w:rPr>
                <w:rFonts w:ascii="Aptos" w:eastAsia="Aptos" w:hAnsi="Aptos"/>
              </w:rPr>
            </w:pPr>
          </w:p>
          <w:p w14:paraId="60606634" w14:textId="77777777" w:rsidR="0077785F" w:rsidRPr="0077785F" w:rsidRDefault="0077785F" w:rsidP="0077785F">
            <w:pPr>
              <w:rPr>
                <w:rFonts w:ascii="Aptos" w:eastAsia="Aptos" w:hAnsi="Aptos"/>
              </w:rPr>
            </w:pPr>
            <w:r w:rsidRPr="0077785F">
              <w:rPr>
                <w:rFonts w:ascii="Aptos" w:eastAsia="Aptos" w:hAnsi="Aptos"/>
              </w:rPr>
              <w:t>2</w:t>
            </w:r>
          </w:p>
          <w:p w14:paraId="6D3DD3C5" w14:textId="77777777" w:rsidR="0077785F" w:rsidRPr="0077785F" w:rsidRDefault="0077785F" w:rsidP="0077785F">
            <w:pPr>
              <w:rPr>
                <w:rFonts w:ascii="Aptos" w:eastAsia="Aptos" w:hAnsi="Aptos"/>
              </w:rPr>
            </w:pPr>
          </w:p>
          <w:p w14:paraId="77F22892" w14:textId="77777777" w:rsidR="0077785F" w:rsidRPr="0077785F" w:rsidRDefault="0077785F" w:rsidP="0077785F">
            <w:pPr>
              <w:rPr>
                <w:rFonts w:ascii="Aptos" w:eastAsia="Aptos" w:hAnsi="Aptos"/>
              </w:rPr>
            </w:pPr>
            <w:r w:rsidRPr="0077785F">
              <w:rPr>
                <w:rFonts w:ascii="Aptos" w:eastAsia="Aptos" w:hAnsi="Aptos"/>
              </w:rPr>
              <w:t>3</w:t>
            </w:r>
          </w:p>
          <w:p w14:paraId="200B5A8F" w14:textId="77777777" w:rsidR="0077785F" w:rsidRPr="0077785F" w:rsidRDefault="0077785F" w:rsidP="0077785F">
            <w:pPr>
              <w:rPr>
                <w:rFonts w:ascii="Aptos" w:eastAsia="Aptos" w:hAnsi="Aptos"/>
              </w:rPr>
            </w:pPr>
          </w:p>
          <w:p w14:paraId="6E9DDA9E" w14:textId="77777777" w:rsidR="0077785F" w:rsidRPr="0077785F" w:rsidRDefault="0077785F" w:rsidP="0077785F">
            <w:pPr>
              <w:rPr>
                <w:rFonts w:ascii="Aptos" w:eastAsia="Aptos" w:hAnsi="Aptos"/>
              </w:rPr>
            </w:pPr>
            <w:r w:rsidRPr="0077785F">
              <w:rPr>
                <w:rFonts w:ascii="Aptos" w:eastAsia="Aptos" w:hAnsi="Aptos"/>
              </w:rPr>
              <w:t>3</w:t>
            </w:r>
          </w:p>
          <w:p w14:paraId="38D8C1DB" w14:textId="77777777" w:rsidR="0077785F" w:rsidRPr="0077785F" w:rsidRDefault="0077785F" w:rsidP="0077785F">
            <w:pPr>
              <w:rPr>
                <w:rFonts w:ascii="Aptos" w:eastAsia="Aptos" w:hAnsi="Aptos"/>
              </w:rPr>
            </w:pPr>
          </w:p>
          <w:p w14:paraId="6E91BC1B" w14:textId="77777777" w:rsidR="0077785F" w:rsidRPr="0077785F" w:rsidRDefault="0077785F" w:rsidP="0077785F">
            <w:pPr>
              <w:rPr>
                <w:rFonts w:ascii="Aptos" w:eastAsia="Aptos" w:hAnsi="Aptos"/>
              </w:rPr>
            </w:pPr>
          </w:p>
          <w:p w14:paraId="67EA57EF" w14:textId="77777777" w:rsidR="0077785F" w:rsidRPr="0077785F" w:rsidRDefault="0077785F" w:rsidP="0077785F">
            <w:pPr>
              <w:rPr>
                <w:rFonts w:ascii="Aptos" w:eastAsia="Aptos" w:hAnsi="Aptos"/>
              </w:rPr>
            </w:pPr>
          </w:p>
          <w:p w14:paraId="243C5D0B" w14:textId="77777777" w:rsidR="0077785F" w:rsidRPr="0077785F" w:rsidRDefault="0077785F" w:rsidP="0077785F">
            <w:pPr>
              <w:rPr>
                <w:rFonts w:ascii="Aptos" w:eastAsia="Aptos" w:hAnsi="Aptos"/>
              </w:rPr>
            </w:pPr>
            <w:r w:rsidRPr="0077785F">
              <w:rPr>
                <w:rFonts w:ascii="Aptos" w:eastAsia="Aptos" w:hAnsi="Aptos"/>
              </w:rPr>
              <w:t>2</w:t>
            </w:r>
          </w:p>
          <w:p w14:paraId="3ACA3415" w14:textId="77777777" w:rsidR="0077785F" w:rsidRPr="0077785F" w:rsidRDefault="0077785F" w:rsidP="0077785F">
            <w:pPr>
              <w:rPr>
                <w:rFonts w:ascii="Aptos" w:eastAsia="Aptos" w:hAnsi="Aptos"/>
              </w:rPr>
            </w:pPr>
          </w:p>
          <w:p w14:paraId="7A3CCF3C" w14:textId="77777777" w:rsidR="0077785F" w:rsidRPr="0077785F" w:rsidRDefault="0077785F" w:rsidP="0077785F">
            <w:pPr>
              <w:rPr>
                <w:rFonts w:ascii="Aptos" w:eastAsia="Aptos" w:hAnsi="Aptos"/>
              </w:rPr>
            </w:pPr>
            <w:r w:rsidRPr="0077785F">
              <w:rPr>
                <w:rFonts w:ascii="Aptos" w:eastAsia="Aptos" w:hAnsi="Aptos"/>
              </w:rPr>
              <w:t>3</w:t>
            </w:r>
          </w:p>
          <w:p w14:paraId="09E72730" w14:textId="77777777" w:rsidR="0077785F" w:rsidRPr="0077785F" w:rsidRDefault="0077785F" w:rsidP="0077785F">
            <w:pPr>
              <w:rPr>
                <w:rFonts w:ascii="Aptos" w:eastAsia="Aptos" w:hAnsi="Aptos"/>
              </w:rPr>
            </w:pPr>
          </w:p>
          <w:p w14:paraId="03D70F9E" w14:textId="77777777" w:rsidR="0077785F" w:rsidRPr="0077785F" w:rsidRDefault="0077785F" w:rsidP="0077785F">
            <w:pPr>
              <w:rPr>
                <w:rFonts w:ascii="Aptos" w:eastAsia="Aptos" w:hAnsi="Aptos"/>
              </w:rPr>
            </w:pPr>
          </w:p>
          <w:p w14:paraId="6C7ED632" w14:textId="77777777" w:rsidR="0077785F" w:rsidRPr="0077785F" w:rsidRDefault="0077785F" w:rsidP="0077785F">
            <w:pPr>
              <w:rPr>
                <w:rFonts w:ascii="Aptos" w:eastAsia="Aptos" w:hAnsi="Aptos"/>
              </w:rPr>
            </w:pPr>
            <w:r w:rsidRPr="0077785F">
              <w:rPr>
                <w:rFonts w:ascii="Aptos" w:eastAsia="Aptos" w:hAnsi="Aptos"/>
              </w:rPr>
              <w:t>2</w:t>
            </w:r>
          </w:p>
          <w:p w14:paraId="58EC2609" w14:textId="77777777" w:rsidR="0077785F" w:rsidRPr="0077785F" w:rsidRDefault="0077785F" w:rsidP="0077785F">
            <w:pPr>
              <w:rPr>
                <w:rFonts w:ascii="Aptos" w:eastAsia="Aptos" w:hAnsi="Aptos"/>
              </w:rPr>
            </w:pPr>
          </w:p>
          <w:p w14:paraId="767C1A6E" w14:textId="77777777" w:rsidR="0077785F" w:rsidRPr="0077785F" w:rsidRDefault="0077785F" w:rsidP="0077785F">
            <w:pPr>
              <w:rPr>
                <w:rFonts w:ascii="Aptos" w:eastAsia="Aptos" w:hAnsi="Aptos"/>
              </w:rPr>
            </w:pPr>
          </w:p>
          <w:p w14:paraId="120EF522" w14:textId="77777777" w:rsidR="0077785F" w:rsidRPr="0077785F" w:rsidRDefault="0077785F" w:rsidP="0077785F">
            <w:pPr>
              <w:rPr>
                <w:rFonts w:ascii="Aptos" w:eastAsia="Aptos" w:hAnsi="Aptos"/>
              </w:rPr>
            </w:pPr>
            <w:r w:rsidRPr="0077785F">
              <w:rPr>
                <w:rFonts w:ascii="Aptos" w:eastAsia="Aptos" w:hAnsi="Aptos"/>
              </w:rPr>
              <w:t>3</w:t>
            </w:r>
          </w:p>
          <w:p w14:paraId="62DEE6E7" w14:textId="77777777" w:rsidR="0077785F" w:rsidRPr="0077785F" w:rsidRDefault="0077785F" w:rsidP="0077785F">
            <w:pPr>
              <w:rPr>
                <w:rFonts w:ascii="Aptos" w:eastAsia="Aptos" w:hAnsi="Aptos"/>
              </w:rPr>
            </w:pPr>
          </w:p>
          <w:p w14:paraId="1C4D05AF" w14:textId="77777777" w:rsidR="0077785F" w:rsidRPr="0077785F" w:rsidRDefault="0077785F" w:rsidP="0077785F">
            <w:pPr>
              <w:rPr>
                <w:rFonts w:ascii="Aptos" w:eastAsia="Aptos" w:hAnsi="Aptos"/>
              </w:rPr>
            </w:pPr>
          </w:p>
          <w:p w14:paraId="51DFD547" w14:textId="77777777" w:rsidR="0077785F" w:rsidRPr="0077785F" w:rsidRDefault="0077785F" w:rsidP="0077785F">
            <w:pPr>
              <w:rPr>
                <w:rFonts w:ascii="Aptos" w:eastAsia="Aptos" w:hAnsi="Aptos"/>
              </w:rPr>
            </w:pPr>
          </w:p>
          <w:p w14:paraId="1305E24E" w14:textId="77777777" w:rsidR="0077785F" w:rsidRPr="0077785F" w:rsidRDefault="0077785F" w:rsidP="0077785F">
            <w:pPr>
              <w:rPr>
                <w:rFonts w:ascii="Aptos" w:eastAsia="Aptos" w:hAnsi="Aptos"/>
              </w:rPr>
            </w:pPr>
          </w:p>
          <w:p w14:paraId="63C7982F" w14:textId="77777777" w:rsidR="0077785F" w:rsidRPr="0077785F" w:rsidRDefault="0077785F" w:rsidP="0077785F">
            <w:pPr>
              <w:rPr>
                <w:rFonts w:ascii="Aptos" w:eastAsia="Aptos" w:hAnsi="Aptos"/>
              </w:rPr>
            </w:pPr>
            <w:r w:rsidRPr="0077785F">
              <w:rPr>
                <w:rFonts w:ascii="Aptos" w:eastAsia="Aptos" w:hAnsi="Aptos"/>
              </w:rPr>
              <w:t>3</w:t>
            </w:r>
          </w:p>
          <w:p w14:paraId="7B2638B5" w14:textId="77777777" w:rsidR="0077785F" w:rsidRPr="0077785F" w:rsidRDefault="0077785F" w:rsidP="0077785F">
            <w:pPr>
              <w:rPr>
                <w:rFonts w:ascii="Aptos" w:eastAsia="Aptos" w:hAnsi="Aptos"/>
              </w:rPr>
            </w:pPr>
          </w:p>
          <w:p w14:paraId="045A7EB4" w14:textId="77777777" w:rsidR="0077785F" w:rsidRPr="0077785F" w:rsidRDefault="0077785F" w:rsidP="0077785F">
            <w:pPr>
              <w:rPr>
                <w:rFonts w:ascii="Aptos" w:eastAsia="Aptos" w:hAnsi="Aptos"/>
              </w:rPr>
            </w:pPr>
          </w:p>
          <w:p w14:paraId="1EBB781D" w14:textId="77777777" w:rsidR="0077785F" w:rsidRPr="0077785F" w:rsidRDefault="0077785F" w:rsidP="0077785F">
            <w:pPr>
              <w:rPr>
                <w:rFonts w:ascii="Aptos" w:eastAsia="Aptos" w:hAnsi="Aptos"/>
              </w:rPr>
            </w:pPr>
          </w:p>
          <w:p w14:paraId="18FBB745" w14:textId="77777777" w:rsidR="0077785F" w:rsidRPr="0077785F" w:rsidRDefault="0077785F" w:rsidP="0077785F">
            <w:pPr>
              <w:rPr>
                <w:rFonts w:ascii="Aptos" w:eastAsia="Aptos" w:hAnsi="Aptos"/>
              </w:rPr>
            </w:pPr>
          </w:p>
          <w:p w14:paraId="0BB29787" w14:textId="77777777" w:rsidR="0077785F" w:rsidRPr="0077785F" w:rsidRDefault="0077785F" w:rsidP="0077785F">
            <w:pPr>
              <w:rPr>
                <w:rFonts w:ascii="Aptos" w:eastAsia="Aptos" w:hAnsi="Aptos"/>
              </w:rPr>
            </w:pPr>
            <w:r w:rsidRPr="0077785F">
              <w:rPr>
                <w:rFonts w:ascii="Aptos" w:eastAsia="Aptos" w:hAnsi="Aptos"/>
              </w:rPr>
              <w:t>3</w:t>
            </w:r>
          </w:p>
          <w:p w14:paraId="5D6BD821" w14:textId="77777777" w:rsidR="0077785F" w:rsidRPr="0077785F" w:rsidRDefault="0077785F" w:rsidP="0077785F">
            <w:pPr>
              <w:rPr>
                <w:rFonts w:ascii="Aptos" w:eastAsia="Aptos" w:hAnsi="Aptos"/>
              </w:rPr>
            </w:pPr>
          </w:p>
          <w:p w14:paraId="0D4F4BC6" w14:textId="77777777" w:rsidR="0077785F" w:rsidRPr="0077785F" w:rsidRDefault="0077785F" w:rsidP="0077785F">
            <w:pPr>
              <w:rPr>
                <w:rFonts w:ascii="Aptos" w:eastAsia="Aptos" w:hAnsi="Aptos"/>
              </w:rPr>
            </w:pPr>
            <w:r w:rsidRPr="0077785F">
              <w:rPr>
                <w:rFonts w:ascii="Aptos" w:eastAsia="Aptos" w:hAnsi="Aptos"/>
              </w:rPr>
              <w:t>3</w:t>
            </w:r>
          </w:p>
          <w:p w14:paraId="361A9FFB" w14:textId="77777777" w:rsidR="0077785F" w:rsidRPr="0077785F" w:rsidRDefault="0077785F" w:rsidP="0077785F">
            <w:pPr>
              <w:rPr>
                <w:rFonts w:ascii="Aptos" w:eastAsia="Aptos" w:hAnsi="Aptos"/>
              </w:rPr>
            </w:pPr>
          </w:p>
          <w:p w14:paraId="36782ABD" w14:textId="77777777" w:rsidR="0077785F" w:rsidRPr="0077785F" w:rsidRDefault="0077785F" w:rsidP="0077785F">
            <w:pPr>
              <w:rPr>
                <w:rFonts w:ascii="Aptos" w:eastAsia="Aptos" w:hAnsi="Aptos"/>
              </w:rPr>
            </w:pPr>
          </w:p>
          <w:p w14:paraId="3B0C643C" w14:textId="77777777" w:rsidR="0077785F" w:rsidRPr="0077785F" w:rsidRDefault="0077785F" w:rsidP="0077785F">
            <w:pPr>
              <w:rPr>
                <w:rFonts w:ascii="Aptos" w:eastAsia="Aptos" w:hAnsi="Aptos"/>
              </w:rPr>
            </w:pPr>
          </w:p>
          <w:p w14:paraId="656E27E3" w14:textId="77777777" w:rsidR="0077785F" w:rsidRPr="0077785F" w:rsidRDefault="0077785F" w:rsidP="0077785F">
            <w:pPr>
              <w:rPr>
                <w:rFonts w:ascii="Aptos" w:eastAsia="Aptos" w:hAnsi="Aptos"/>
              </w:rPr>
            </w:pPr>
            <w:r w:rsidRPr="0077785F">
              <w:rPr>
                <w:rFonts w:ascii="Aptos" w:eastAsia="Aptos" w:hAnsi="Aptos"/>
              </w:rPr>
              <w:t>3</w:t>
            </w:r>
          </w:p>
          <w:p w14:paraId="4DFD245A" w14:textId="77777777" w:rsidR="0077785F" w:rsidRPr="0077785F" w:rsidRDefault="0077785F" w:rsidP="0077785F">
            <w:pPr>
              <w:rPr>
                <w:rFonts w:ascii="Aptos" w:eastAsia="Aptos" w:hAnsi="Aptos"/>
              </w:rPr>
            </w:pPr>
          </w:p>
          <w:p w14:paraId="03687853" w14:textId="77777777" w:rsidR="0077785F" w:rsidRPr="0077785F" w:rsidRDefault="0077785F" w:rsidP="0077785F">
            <w:pPr>
              <w:rPr>
                <w:rFonts w:ascii="Aptos" w:eastAsia="Aptos" w:hAnsi="Aptos"/>
              </w:rPr>
            </w:pPr>
          </w:p>
          <w:p w14:paraId="59DCC3A5" w14:textId="77777777" w:rsidR="0077785F" w:rsidRPr="0077785F" w:rsidRDefault="0077785F" w:rsidP="0077785F">
            <w:pPr>
              <w:rPr>
                <w:rFonts w:ascii="Aptos" w:eastAsia="Aptos" w:hAnsi="Aptos"/>
              </w:rPr>
            </w:pPr>
            <w:r w:rsidRPr="0077785F">
              <w:rPr>
                <w:rFonts w:ascii="Aptos" w:eastAsia="Aptos" w:hAnsi="Aptos"/>
              </w:rPr>
              <w:t>3</w:t>
            </w:r>
          </w:p>
          <w:p w14:paraId="054A7353" w14:textId="77777777" w:rsidR="0077785F" w:rsidRPr="0077785F" w:rsidRDefault="0077785F" w:rsidP="0077785F">
            <w:pPr>
              <w:rPr>
                <w:rFonts w:ascii="Aptos" w:eastAsia="Aptos" w:hAnsi="Aptos"/>
              </w:rPr>
            </w:pPr>
          </w:p>
          <w:p w14:paraId="1436FD97" w14:textId="77777777" w:rsidR="0077785F" w:rsidRPr="0077785F" w:rsidRDefault="0077785F" w:rsidP="0077785F">
            <w:pPr>
              <w:rPr>
                <w:rFonts w:ascii="Aptos" w:eastAsia="Aptos" w:hAnsi="Aptos"/>
              </w:rPr>
            </w:pPr>
          </w:p>
          <w:p w14:paraId="1CAB3371" w14:textId="77777777" w:rsidR="0077785F" w:rsidRPr="0077785F" w:rsidRDefault="0077785F" w:rsidP="0077785F">
            <w:pPr>
              <w:rPr>
                <w:rFonts w:ascii="Aptos" w:eastAsia="Aptos" w:hAnsi="Aptos"/>
              </w:rPr>
            </w:pPr>
            <w:r w:rsidRPr="0077785F">
              <w:rPr>
                <w:rFonts w:ascii="Aptos" w:eastAsia="Aptos" w:hAnsi="Aptos"/>
              </w:rPr>
              <w:t>3</w:t>
            </w:r>
          </w:p>
          <w:p w14:paraId="6EE1489F" w14:textId="77777777" w:rsidR="0077785F" w:rsidRPr="0077785F" w:rsidRDefault="0077785F" w:rsidP="0077785F">
            <w:pPr>
              <w:rPr>
                <w:rFonts w:ascii="Aptos" w:eastAsia="Aptos" w:hAnsi="Aptos"/>
              </w:rPr>
            </w:pPr>
          </w:p>
          <w:p w14:paraId="05F9D0E9" w14:textId="08EE15E9" w:rsidR="0077785F" w:rsidRPr="0077785F" w:rsidRDefault="0077785F" w:rsidP="0077785F">
            <w:pPr>
              <w:rPr>
                <w:rFonts w:ascii="Aptos" w:eastAsia="Aptos" w:hAnsi="Aptos"/>
              </w:rPr>
            </w:pPr>
            <w:r w:rsidRPr="0077785F">
              <w:rPr>
                <w:rFonts w:ascii="Aptos" w:eastAsia="Aptos" w:hAnsi="Aptos"/>
              </w:rPr>
              <w:t>3</w:t>
            </w:r>
          </w:p>
          <w:p w14:paraId="5BD03ED4" w14:textId="77777777" w:rsidR="0077785F" w:rsidRPr="0077785F" w:rsidRDefault="0077785F" w:rsidP="0077785F">
            <w:pPr>
              <w:rPr>
                <w:rFonts w:ascii="Aptos" w:eastAsia="Aptos" w:hAnsi="Aptos"/>
              </w:rPr>
            </w:pPr>
          </w:p>
        </w:tc>
        <w:tc>
          <w:tcPr>
            <w:tcW w:w="990" w:type="dxa"/>
            <w:shd w:val="clear" w:color="auto" w:fill="C0D7F1" w:themeFill="text2" w:themeFillTint="33"/>
          </w:tcPr>
          <w:p w14:paraId="5F073018" w14:textId="77777777" w:rsidR="0077785F" w:rsidRPr="0077785F" w:rsidRDefault="0077785F" w:rsidP="0077785F">
            <w:pPr>
              <w:rPr>
                <w:rFonts w:ascii="Aptos" w:eastAsia="Aptos" w:hAnsi="Aptos"/>
              </w:rPr>
            </w:pPr>
          </w:p>
          <w:p w14:paraId="31CCE3D5" w14:textId="77777777" w:rsidR="0077785F" w:rsidRPr="0077785F" w:rsidRDefault="0077785F" w:rsidP="0077785F">
            <w:pPr>
              <w:rPr>
                <w:rFonts w:ascii="Aptos" w:eastAsia="Aptos" w:hAnsi="Aptos"/>
              </w:rPr>
            </w:pPr>
          </w:p>
          <w:p w14:paraId="1C4D376D" w14:textId="77777777" w:rsidR="0077785F" w:rsidRPr="0077785F" w:rsidRDefault="0077785F" w:rsidP="0077785F">
            <w:pPr>
              <w:rPr>
                <w:rFonts w:ascii="Aptos" w:eastAsia="Aptos" w:hAnsi="Aptos"/>
              </w:rPr>
            </w:pPr>
          </w:p>
          <w:p w14:paraId="59540A4B" w14:textId="77777777" w:rsidR="0077785F" w:rsidRPr="0077785F" w:rsidRDefault="0077785F" w:rsidP="0077785F">
            <w:pPr>
              <w:rPr>
                <w:rFonts w:ascii="Aptos" w:eastAsia="Aptos" w:hAnsi="Aptos"/>
              </w:rPr>
            </w:pPr>
          </w:p>
          <w:p w14:paraId="081BB3D8" w14:textId="77777777" w:rsidR="0077785F" w:rsidRPr="0077785F" w:rsidRDefault="0077785F" w:rsidP="0077785F">
            <w:pPr>
              <w:rPr>
                <w:rFonts w:ascii="Aptos" w:eastAsia="Aptos" w:hAnsi="Aptos"/>
              </w:rPr>
            </w:pPr>
            <w:r w:rsidRPr="0077785F">
              <w:rPr>
                <w:rFonts w:ascii="Aptos" w:eastAsia="Aptos" w:hAnsi="Aptos"/>
              </w:rPr>
              <w:t>4</w:t>
            </w:r>
          </w:p>
          <w:p w14:paraId="29CF1BB8" w14:textId="77777777" w:rsidR="0077785F" w:rsidRPr="0077785F" w:rsidRDefault="0077785F" w:rsidP="0077785F">
            <w:pPr>
              <w:rPr>
                <w:rFonts w:ascii="Aptos" w:eastAsia="Aptos" w:hAnsi="Aptos"/>
              </w:rPr>
            </w:pPr>
          </w:p>
          <w:p w14:paraId="096728CE" w14:textId="77777777" w:rsidR="0077785F" w:rsidRPr="0077785F" w:rsidRDefault="0077785F" w:rsidP="0077785F">
            <w:pPr>
              <w:rPr>
                <w:rFonts w:ascii="Aptos" w:eastAsia="Aptos" w:hAnsi="Aptos"/>
              </w:rPr>
            </w:pPr>
          </w:p>
          <w:p w14:paraId="55951AD6" w14:textId="77777777" w:rsidR="0077785F" w:rsidRPr="0077785F" w:rsidRDefault="0077785F" w:rsidP="0077785F">
            <w:pPr>
              <w:rPr>
                <w:rFonts w:ascii="Aptos" w:eastAsia="Aptos" w:hAnsi="Aptos"/>
              </w:rPr>
            </w:pPr>
            <w:r w:rsidRPr="0077785F">
              <w:rPr>
                <w:rFonts w:ascii="Aptos" w:eastAsia="Aptos" w:hAnsi="Aptos"/>
              </w:rPr>
              <w:t>4</w:t>
            </w:r>
          </w:p>
          <w:p w14:paraId="54335FD4" w14:textId="77777777" w:rsidR="0077785F" w:rsidRPr="0077785F" w:rsidRDefault="0077785F" w:rsidP="0077785F">
            <w:pPr>
              <w:rPr>
                <w:rFonts w:ascii="Aptos" w:eastAsia="Aptos" w:hAnsi="Aptos"/>
              </w:rPr>
            </w:pPr>
          </w:p>
          <w:p w14:paraId="51F02AEC" w14:textId="77777777" w:rsidR="0077785F" w:rsidRPr="0077785F" w:rsidRDefault="0077785F" w:rsidP="0077785F">
            <w:pPr>
              <w:rPr>
                <w:rFonts w:ascii="Aptos" w:eastAsia="Aptos" w:hAnsi="Aptos"/>
              </w:rPr>
            </w:pPr>
          </w:p>
          <w:p w14:paraId="05AB7096" w14:textId="77777777" w:rsidR="0077785F" w:rsidRPr="0077785F" w:rsidRDefault="0077785F" w:rsidP="0077785F">
            <w:pPr>
              <w:rPr>
                <w:rFonts w:ascii="Aptos" w:eastAsia="Aptos" w:hAnsi="Aptos"/>
              </w:rPr>
            </w:pPr>
            <w:r w:rsidRPr="0077785F">
              <w:rPr>
                <w:rFonts w:ascii="Aptos" w:eastAsia="Aptos" w:hAnsi="Aptos"/>
              </w:rPr>
              <w:t>4</w:t>
            </w:r>
          </w:p>
          <w:p w14:paraId="1D0ADD99" w14:textId="77777777" w:rsidR="0077785F" w:rsidRPr="0077785F" w:rsidRDefault="0077785F" w:rsidP="0077785F">
            <w:pPr>
              <w:rPr>
                <w:rFonts w:ascii="Aptos" w:eastAsia="Aptos" w:hAnsi="Aptos"/>
              </w:rPr>
            </w:pPr>
          </w:p>
          <w:p w14:paraId="44E3E56A" w14:textId="77777777" w:rsidR="0077785F" w:rsidRPr="0077785F" w:rsidRDefault="0077785F" w:rsidP="0077785F">
            <w:pPr>
              <w:rPr>
                <w:rFonts w:ascii="Aptos" w:eastAsia="Aptos" w:hAnsi="Aptos"/>
              </w:rPr>
            </w:pPr>
          </w:p>
          <w:p w14:paraId="75E4DB23" w14:textId="77777777" w:rsidR="0077785F" w:rsidRPr="0077785F" w:rsidRDefault="0077785F" w:rsidP="0077785F">
            <w:pPr>
              <w:rPr>
                <w:rFonts w:ascii="Aptos" w:eastAsia="Aptos" w:hAnsi="Aptos"/>
              </w:rPr>
            </w:pPr>
          </w:p>
          <w:p w14:paraId="67B7C06E" w14:textId="77777777" w:rsidR="0077785F" w:rsidRPr="0077785F" w:rsidRDefault="0077785F" w:rsidP="0077785F">
            <w:pPr>
              <w:rPr>
                <w:rFonts w:ascii="Aptos" w:eastAsia="Aptos" w:hAnsi="Aptos"/>
              </w:rPr>
            </w:pPr>
            <w:r w:rsidRPr="0077785F">
              <w:rPr>
                <w:rFonts w:ascii="Aptos" w:eastAsia="Aptos" w:hAnsi="Aptos"/>
              </w:rPr>
              <w:t>4</w:t>
            </w:r>
          </w:p>
          <w:p w14:paraId="0F5E1966" w14:textId="77777777" w:rsidR="0077785F" w:rsidRPr="0077785F" w:rsidRDefault="0077785F" w:rsidP="0077785F">
            <w:pPr>
              <w:rPr>
                <w:rFonts w:ascii="Aptos" w:eastAsia="Aptos" w:hAnsi="Aptos"/>
              </w:rPr>
            </w:pPr>
          </w:p>
          <w:p w14:paraId="280124F0" w14:textId="77777777" w:rsidR="0077785F" w:rsidRPr="0077785F" w:rsidRDefault="0077785F" w:rsidP="0077785F">
            <w:pPr>
              <w:rPr>
                <w:rFonts w:ascii="Aptos" w:eastAsia="Aptos" w:hAnsi="Aptos"/>
              </w:rPr>
            </w:pPr>
          </w:p>
          <w:p w14:paraId="4EF2DE95" w14:textId="77777777" w:rsidR="0077785F" w:rsidRPr="0077785F" w:rsidRDefault="0077785F" w:rsidP="0077785F">
            <w:pPr>
              <w:rPr>
                <w:rFonts w:ascii="Aptos" w:eastAsia="Aptos" w:hAnsi="Aptos"/>
              </w:rPr>
            </w:pPr>
            <w:r w:rsidRPr="0077785F">
              <w:rPr>
                <w:rFonts w:ascii="Aptos" w:eastAsia="Aptos" w:hAnsi="Aptos"/>
              </w:rPr>
              <w:t>4</w:t>
            </w:r>
          </w:p>
          <w:p w14:paraId="5651DA56" w14:textId="77777777" w:rsidR="0077785F" w:rsidRPr="0077785F" w:rsidRDefault="0077785F" w:rsidP="0077785F">
            <w:pPr>
              <w:rPr>
                <w:rFonts w:ascii="Aptos" w:eastAsia="Aptos" w:hAnsi="Aptos"/>
              </w:rPr>
            </w:pPr>
          </w:p>
          <w:p w14:paraId="1D31F7C6" w14:textId="77777777" w:rsidR="0077785F" w:rsidRPr="0077785F" w:rsidRDefault="0077785F" w:rsidP="0077785F">
            <w:pPr>
              <w:rPr>
                <w:rFonts w:ascii="Aptos" w:eastAsia="Aptos" w:hAnsi="Aptos"/>
              </w:rPr>
            </w:pPr>
          </w:p>
          <w:p w14:paraId="20FB3B4D" w14:textId="77777777" w:rsidR="0077785F" w:rsidRPr="0077785F" w:rsidRDefault="0077785F" w:rsidP="0077785F">
            <w:pPr>
              <w:rPr>
                <w:rFonts w:ascii="Aptos" w:eastAsia="Aptos" w:hAnsi="Aptos"/>
              </w:rPr>
            </w:pPr>
            <w:r w:rsidRPr="0077785F">
              <w:rPr>
                <w:rFonts w:ascii="Aptos" w:eastAsia="Aptos" w:hAnsi="Aptos"/>
              </w:rPr>
              <w:t>4</w:t>
            </w:r>
          </w:p>
          <w:p w14:paraId="611EC0AD" w14:textId="77777777" w:rsidR="0077785F" w:rsidRPr="0077785F" w:rsidRDefault="0077785F" w:rsidP="0077785F">
            <w:pPr>
              <w:rPr>
                <w:rFonts w:ascii="Aptos" w:eastAsia="Aptos" w:hAnsi="Aptos"/>
              </w:rPr>
            </w:pPr>
          </w:p>
          <w:p w14:paraId="73D2A687" w14:textId="77777777" w:rsidR="0077785F" w:rsidRPr="0077785F" w:rsidRDefault="0077785F" w:rsidP="0077785F">
            <w:pPr>
              <w:rPr>
                <w:rFonts w:ascii="Aptos" w:eastAsia="Aptos" w:hAnsi="Aptos"/>
              </w:rPr>
            </w:pPr>
            <w:r w:rsidRPr="0077785F">
              <w:rPr>
                <w:rFonts w:ascii="Aptos" w:eastAsia="Aptos" w:hAnsi="Aptos"/>
              </w:rPr>
              <w:t>4</w:t>
            </w:r>
          </w:p>
          <w:p w14:paraId="734B88A5" w14:textId="77777777" w:rsidR="0077785F" w:rsidRPr="0077785F" w:rsidRDefault="0077785F" w:rsidP="0077785F">
            <w:pPr>
              <w:rPr>
                <w:rFonts w:ascii="Aptos" w:eastAsia="Aptos" w:hAnsi="Aptos"/>
              </w:rPr>
            </w:pPr>
          </w:p>
          <w:p w14:paraId="33C608AB" w14:textId="77777777" w:rsidR="0077785F" w:rsidRPr="0077785F" w:rsidRDefault="0077785F" w:rsidP="0077785F">
            <w:pPr>
              <w:rPr>
                <w:rFonts w:ascii="Aptos" w:eastAsia="Aptos" w:hAnsi="Aptos"/>
              </w:rPr>
            </w:pPr>
          </w:p>
          <w:p w14:paraId="4F476329" w14:textId="77777777" w:rsidR="0077785F" w:rsidRPr="0077785F" w:rsidRDefault="0077785F" w:rsidP="0077785F">
            <w:pPr>
              <w:rPr>
                <w:rFonts w:ascii="Aptos" w:eastAsia="Aptos" w:hAnsi="Aptos"/>
              </w:rPr>
            </w:pPr>
            <w:r w:rsidRPr="0077785F">
              <w:rPr>
                <w:rFonts w:ascii="Aptos" w:eastAsia="Aptos" w:hAnsi="Aptos"/>
              </w:rPr>
              <w:t>4</w:t>
            </w:r>
          </w:p>
          <w:p w14:paraId="00B3E9F9" w14:textId="77777777" w:rsidR="0077785F" w:rsidRPr="0077785F" w:rsidRDefault="0077785F" w:rsidP="0077785F">
            <w:pPr>
              <w:rPr>
                <w:rFonts w:ascii="Aptos" w:eastAsia="Aptos" w:hAnsi="Aptos"/>
              </w:rPr>
            </w:pPr>
          </w:p>
          <w:p w14:paraId="1123B347" w14:textId="77777777" w:rsidR="0077785F" w:rsidRPr="0077785F" w:rsidRDefault="0077785F" w:rsidP="0077785F">
            <w:pPr>
              <w:rPr>
                <w:rFonts w:ascii="Aptos" w:eastAsia="Aptos" w:hAnsi="Aptos"/>
              </w:rPr>
            </w:pPr>
          </w:p>
          <w:p w14:paraId="21A158A7" w14:textId="77777777" w:rsidR="0077785F" w:rsidRPr="0077785F" w:rsidRDefault="0077785F" w:rsidP="0077785F">
            <w:pPr>
              <w:rPr>
                <w:rFonts w:ascii="Aptos" w:eastAsia="Aptos" w:hAnsi="Aptos"/>
              </w:rPr>
            </w:pPr>
            <w:r w:rsidRPr="0077785F">
              <w:rPr>
                <w:rFonts w:ascii="Aptos" w:eastAsia="Aptos" w:hAnsi="Aptos"/>
              </w:rPr>
              <w:t>4</w:t>
            </w:r>
          </w:p>
          <w:p w14:paraId="45D2C3F0" w14:textId="77777777" w:rsidR="0077785F" w:rsidRPr="0077785F" w:rsidRDefault="0077785F" w:rsidP="0077785F">
            <w:pPr>
              <w:rPr>
                <w:rFonts w:ascii="Aptos" w:eastAsia="Aptos" w:hAnsi="Aptos"/>
              </w:rPr>
            </w:pPr>
          </w:p>
          <w:p w14:paraId="41B3B866" w14:textId="77777777" w:rsidR="0077785F" w:rsidRPr="0077785F" w:rsidRDefault="0077785F" w:rsidP="0077785F">
            <w:pPr>
              <w:rPr>
                <w:rFonts w:ascii="Aptos" w:eastAsia="Aptos" w:hAnsi="Aptos"/>
              </w:rPr>
            </w:pPr>
          </w:p>
          <w:p w14:paraId="26B5F9EC" w14:textId="77777777" w:rsidR="0077785F" w:rsidRPr="0077785F" w:rsidRDefault="0077785F" w:rsidP="0077785F">
            <w:pPr>
              <w:rPr>
                <w:rFonts w:ascii="Aptos" w:eastAsia="Aptos" w:hAnsi="Aptos"/>
              </w:rPr>
            </w:pPr>
          </w:p>
          <w:p w14:paraId="2E41968C" w14:textId="77777777" w:rsidR="0077785F" w:rsidRPr="0077785F" w:rsidRDefault="0077785F" w:rsidP="0077785F">
            <w:pPr>
              <w:rPr>
                <w:rFonts w:ascii="Aptos" w:eastAsia="Aptos" w:hAnsi="Aptos"/>
              </w:rPr>
            </w:pPr>
          </w:p>
          <w:p w14:paraId="25393B19" w14:textId="77777777" w:rsidR="0077785F" w:rsidRPr="0077785F" w:rsidRDefault="0077785F" w:rsidP="0077785F">
            <w:pPr>
              <w:rPr>
                <w:rFonts w:ascii="Aptos" w:eastAsia="Aptos" w:hAnsi="Aptos"/>
              </w:rPr>
            </w:pPr>
            <w:r w:rsidRPr="0077785F">
              <w:rPr>
                <w:rFonts w:ascii="Aptos" w:eastAsia="Aptos" w:hAnsi="Aptos"/>
              </w:rPr>
              <w:t>4</w:t>
            </w:r>
          </w:p>
          <w:p w14:paraId="1F9CF770" w14:textId="77777777" w:rsidR="0077785F" w:rsidRPr="0077785F" w:rsidRDefault="0077785F" w:rsidP="0077785F">
            <w:pPr>
              <w:rPr>
                <w:rFonts w:ascii="Aptos" w:eastAsia="Aptos" w:hAnsi="Aptos"/>
              </w:rPr>
            </w:pPr>
          </w:p>
          <w:p w14:paraId="63CD56DB" w14:textId="77777777" w:rsidR="0077785F" w:rsidRPr="0077785F" w:rsidRDefault="0077785F" w:rsidP="0077785F">
            <w:pPr>
              <w:rPr>
                <w:rFonts w:ascii="Aptos" w:eastAsia="Aptos" w:hAnsi="Aptos"/>
              </w:rPr>
            </w:pPr>
          </w:p>
          <w:p w14:paraId="578A0139" w14:textId="77777777" w:rsidR="0077785F" w:rsidRPr="0077785F" w:rsidRDefault="0077785F" w:rsidP="0077785F">
            <w:pPr>
              <w:rPr>
                <w:rFonts w:ascii="Aptos" w:eastAsia="Aptos" w:hAnsi="Aptos"/>
              </w:rPr>
            </w:pPr>
            <w:r w:rsidRPr="0077785F">
              <w:rPr>
                <w:rFonts w:ascii="Aptos" w:eastAsia="Aptos" w:hAnsi="Aptos"/>
              </w:rPr>
              <w:t>4</w:t>
            </w:r>
          </w:p>
          <w:p w14:paraId="645DD699" w14:textId="77777777" w:rsidR="0077785F" w:rsidRPr="0077785F" w:rsidRDefault="0077785F" w:rsidP="0077785F">
            <w:pPr>
              <w:rPr>
                <w:rFonts w:ascii="Aptos" w:eastAsia="Aptos" w:hAnsi="Aptos"/>
              </w:rPr>
            </w:pPr>
          </w:p>
          <w:p w14:paraId="7EFEA530" w14:textId="77777777" w:rsidR="0077785F" w:rsidRPr="0077785F" w:rsidRDefault="0077785F" w:rsidP="0077785F">
            <w:pPr>
              <w:rPr>
                <w:rFonts w:ascii="Aptos" w:eastAsia="Aptos" w:hAnsi="Aptos"/>
              </w:rPr>
            </w:pPr>
          </w:p>
          <w:p w14:paraId="0A141B13" w14:textId="77777777" w:rsidR="0077785F" w:rsidRPr="0077785F" w:rsidRDefault="0077785F" w:rsidP="0077785F">
            <w:pPr>
              <w:rPr>
                <w:rFonts w:ascii="Aptos" w:eastAsia="Aptos" w:hAnsi="Aptos"/>
              </w:rPr>
            </w:pPr>
          </w:p>
          <w:p w14:paraId="405F6C76" w14:textId="77777777" w:rsidR="0077785F" w:rsidRPr="0077785F" w:rsidRDefault="0077785F" w:rsidP="0077785F">
            <w:pPr>
              <w:rPr>
                <w:rFonts w:ascii="Aptos" w:eastAsia="Aptos" w:hAnsi="Aptos"/>
              </w:rPr>
            </w:pPr>
          </w:p>
          <w:p w14:paraId="27D0CC6D" w14:textId="77777777" w:rsidR="0077785F" w:rsidRPr="0077785F" w:rsidRDefault="0077785F" w:rsidP="0077785F">
            <w:pPr>
              <w:rPr>
                <w:rFonts w:ascii="Aptos" w:eastAsia="Aptos" w:hAnsi="Aptos"/>
              </w:rPr>
            </w:pPr>
            <w:r w:rsidRPr="0077785F">
              <w:rPr>
                <w:rFonts w:ascii="Aptos" w:eastAsia="Aptos" w:hAnsi="Aptos"/>
              </w:rPr>
              <w:t>4</w:t>
            </w:r>
          </w:p>
          <w:p w14:paraId="103F381C" w14:textId="77777777" w:rsidR="0077785F" w:rsidRPr="0077785F" w:rsidRDefault="0077785F" w:rsidP="0077785F">
            <w:pPr>
              <w:rPr>
                <w:rFonts w:ascii="Aptos" w:eastAsia="Aptos" w:hAnsi="Aptos"/>
              </w:rPr>
            </w:pPr>
          </w:p>
          <w:p w14:paraId="64583AB9" w14:textId="77777777" w:rsidR="0077785F" w:rsidRPr="0077785F" w:rsidRDefault="0077785F" w:rsidP="0077785F">
            <w:pPr>
              <w:rPr>
                <w:rFonts w:ascii="Aptos" w:eastAsia="Aptos" w:hAnsi="Aptos"/>
              </w:rPr>
            </w:pPr>
          </w:p>
          <w:p w14:paraId="27D1C006" w14:textId="77777777" w:rsidR="0077785F" w:rsidRPr="0077785F" w:rsidRDefault="0077785F" w:rsidP="0077785F">
            <w:pPr>
              <w:rPr>
                <w:rFonts w:ascii="Aptos" w:eastAsia="Aptos" w:hAnsi="Aptos"/>
              </w:rPr>
            </w:pPr>
          </w:p>
          <w:p w14:paraId="34C0607A" w14:textId="77777777" w:rsidR="0077785F" w:rsidRPr="0077785F" w:rsidRDefault="0077785F" w:rsidP="0077785F">
            <w:pPr>
              <w:rPr>
                <w:rFonts w:ascii="Aptos" w:eastAsia="Aptos" w:hAnsi="Aptos"/>
              </w:rPr>
            </w:pPr>
          </w:p>
          <w:p w14:paraId="5341E7EF" w14:textId="77777777" w:rsidR="0077785F" w:rsidRPr="0077785F" w:rsidRDefault="0077785F" w:rsidP="0077785F">
            <w:pPr>
              <w:rPr>
                <w:rFonts w:ascii="Aptos" w:eastAsia="Aptos" w:hAnsi="Aptos"/>
              </w:rPr>
            </w:pPr>
          </w:p>
          <w:p w14:paraId="226B9DD5" w14:textId="77777777" w:rsidR="0077785F" w:rsidRPr="0077785F" w:rsidRDefault="0077785F" w:rsidP="0077785F">
            <w:pPr>
              <w:rPr>
                <w:rFonts w:ascii="Aptos" w:eastAsia="Aptos" w:hAnsi="Aptos"/>
              </w:rPr>
            </w:pPr>
            <w:r w:rsidRPr="0077785F">
              <w:rPr>
                <w:rFonts w:ascii="Aptos" w:eastAsia="Aptos" w:hAnsi="Aptos"/>
              </w:rPr>
              <w:t>4</w:t>
            </w:r>
          </w:p>
          <w:p w14:paraId="1592BE56" w14:textId="77777777" w:rsidR="0077785F" w:rsidRPr="0077785F" w:rsidRDefault="0077785F" w:rsidP="0077785F">
            <w:pPr>
              <w:rPr>
                <w:rFonts w:ascii="Aptos" w:eastAsia="Aptos" w:hAnsi="Aptos"/>
              </w:rPr>
            </w:pPr>
          </w:p>
          <w:p w14:paraId="399CA76F" w14:textId="77777777" w:rsidR="0077785F" w:rsidRPr="0077785F" w:rsidRDefault="0077785F" w:rsidP="0077785F">
            <w:pPr>
              <w:rPr>
                <w:rFonts w:ascii="Aptos" w:eastAsia="Aptos" w:hAnsi="Aptos"/>
              </w:rPr>
            </w:pPr>
          </w:p>
          <w:p w14:paraId="49D01E06" w14:textId="77777777" w:rsidR="0077785F" w:rsidRPr="0077785F" w:rsidRDefault="0077785F" w:rsidP="0077785F">
            <w:pPr>
              <w:rPr>
                <w:rFonts w:ascii="Aptos" w:eastAsia="Aptos" w:hAnsi="Aptos"/>
              </w:rPr>
            </w:pPr>
          </w:p>
          <w:p w14:paraId="501C97B5" w14:textId="77777777" w:rsidR="0077785F" w:rsidRPr="0077785F" w:rsidRDefault="0077785F" w:rsidP="0077785F">
            <w:pPr>
              <w:rPr>
                <w:rFonts w:ascii="Aptos" w:eastAsia="Aptos" w:hAnsi="Aptos"/>
              </w:rPr>
            </w:pPr>
          </w:p>
          <w:p w14:paraId="73F4D830" w14:textId="77777777" w:rsidR="0077785F" w:rsidRPr="0077785F" w:rsidRDefault="0077785F" w:rsidP="0077785F">
            <w:pPr>
              <w:rPr>
                <w:rFonts w:ascii="Aptos" w:eastAsia="Aptos" w:hAnsi="Aptos"/>
              </w:rPr>
            </w:pPr>
          </w:p>
          <w:p w14:paraId="131696B0" w14:textId="77777777" w:rsidR="0077785F" w:rsidRPr="0077785F" w:rsidRDefault="0077785F" w:rsidP="0077785F">
            <w:pPr>
              <w:rPr>
                <w:rFonts w:ascii="Aptos" w:eastAsia="Aptos" w:hAnsi="Aptos"/>
              </w:rPr>
            </w:pPr>
          </w:p>
          <w:p w14:paraId="649F8B1E" w14:textId="77777777" w:rsidR="0077785F" w:rsidRPr="0077785F" w:rsidRDefault="0077785F" w:rsidP="0077785F">
            <w:pPr>
              <w:rPr>
                <w:rFonts w:ascii="Aptos" w:eastAsia="Aptos" w:hAnsi="Aptos"/>
              </w:rPr>
            </w:pPr>
          </w:p>
          <w:p w14:paraId="57A8EC0B" w14:textId="77777777" w:rsidR="0077785F" w:rsidRPr="0077785F" w:rsidRDefault="0077785F" w:rsidP="0077785F">
            <w:pPr>
              <w:rPr>
                <w:rFonts w:ascii="Aptos" w:eastAsia="Aptos" w:hAnsi="Aptos"/>
              </w:rPr>
            </w:pPr>
            <w:r w:rsidRPr="0077785F">
              <w:rPr>
                <w:rFonts w:ascii="Aptos" w:eastAsia="Aptos" w:hAnsi="Aptos"/>
              </w:rPr>
              <w:t>4</w:t>
            </w:r>
          </w:p>
          <w:p w14:paraId="06743C4A" w14:textId="77777777" w:rsidR="0077785F" w:rsidRPr="0077785F" w:rsidRDefault="0077785F" w:rsidP="0077785F">
            <w:pPr>
              <w:rPr>
                <w:rFonts w:ascii="Aptos" w:eastAsia="Aptos" w:hAnsi="Aptos"/>
              </w:rPr>
            </w:pPr>
          </w:p>
          <w:p w14:paraId="343991A4" w14:textId="77777777" w:rsidR="0077785F" w:rsidRPr="0077785F" w:rsidRDefault="0077785F" w:rsidP="0077785F">
            <w:pPr>
              <w:rPr>
                <w:rFonts w:ascii="Aptos" w:eastAsia="Aptos" w:hAnsi="Aptos"/>
              </w:rPr>
            </w:pPr>
          </w:p>
          <w:p w14:paraId="1F95013E" w14:textId="77777777" w:rsidR="0077785F" w:rsidRPr="0077785F" w:rsidRDefault="0077785F" w:rsidP="0077785F">
            <w:pPr>
              <w:rPr>
                <w:rFonts w:ascii="Aptos" w:eastAsia="Aptos" w:hAnsi="Aptos"/>
              </w:rPr>
            </w:pPr>
          </w:p>
          <w:p w14:paraId="325D77FF" w14:textId="77777777" w:rsidR="0077785F" w:rsidRPr="0077785F" w:rsidRDefault="0077785F" w:rsidP="0077785F">
            <w:pPr>
              <w:rPr>
                <w:rFonts w:ascii="Aptos" w:eastAsia="Aptos" w:hAnsi="Aptos"/>
              </w:rPr>
            </w:pPr>
          </w:p>
          <w:p w14:paraId="46D14E9F" w14:textId="77777777" w:rsidR="0077785F" w:rsidRPr="0077785F" w:rsidRDefault="0077785F" w:rsidP="0077785F">
            <w:pPr>
              <w:rPr>
                <w:rFonts w:ascii="Aptos" w:eastAsia="Aptos" w:hAnsi="Aptos"/>
              </w:rPr>
            </w:pPr>
          </w:p>
          <w:p w14:paraId="66C2138F" w14:textId="77777777" w:rsidR="0077785F" w:rsidRPr="0077785F" w:rsidRDefault="0077785F" w:rsidP="0077785F">
            <w:pPr>
              <w:rPr>
                <w:rFonts w:ascii="Aptos" w:eastAsia="Aptos" w:hAnsi="Aptos"/>
              </w:rPr>
            </w:pPr>
          </w:p>
          <w:p w14:paraId="3E754112" w14:textId="77777777" w:rsidR="0077785F" w:rsidRPr="0077785F" w:rsidRDefault="0077785F" w:rsidP="0077785F">
            <w:pPr>
              <w:rPr>
                <w:rFonts w:ascii="Aptos" w:eastAsia="Aptos" w:hAnsi="Aptos"/>
              </w:rPr>
            </w:pPr>
          </w:p>
          <w:p w14:paraId="334E2D80" w14:textId="77777777" w:rsidR="0077785F" w:rsidRPr="0077785F" w:rsidRDefault="0077785F" w:rsidP="0077785F">
            <w:pPr>
              <w:rPr>
                <w:rFonts w:ascii="Aptos" w:eastAsia="Aptos" w:hAnsi="Aptos"/>
              </w:rPr>
            </w:pPr>
          </w:p>
          <w:p w14:paraId="593458CC" w14:textId="77777777" w:rsidR="0077785F" w:rsidRPr="0077785F" w:rsidRDefault="0077785F" w:rsidP="0077785F">
            <w:pPr>
              <w:rPr>
                <w:rFonts w:ascii="Aptos" w:eastAsia="Aptos" w:hAnsi="Aptos"/>
              </w:rPr>
            </w:pPr>
            <w:r w:rsidRPr="0077785F">
              <w:rPr>
                <w:rFonts w:ascii="Aptos" w:eastAsia="Aptos" w:hAnsi="Aptos"/>
              </w:rPr>
              <w:t>4</w:t>
            </w:r>
          </w:p>
          <w:p w14:paraId="483F6705" w14:textId="77777777" w:rsidR="0077785F" w:rsidRPr="0077785F" w:rsidRDefault="0077785F" w:rsidP="0077785F">
            <w:pPr>
              <w:rPr>
                <w:rFonts w:ascii="Aptos" w:eastAsia="Aptos" w:hAnsi="Aptos"/>
              </w:rPr>
            </w:pPr>
          </w:p>
          <w:p w14:paraId="43600DA6" w14:textId="77777777" w:rsidR="0077785F" w:rsidRPr="0077785F" w:rsidRDefault="0077785F" w:rsidP="0077785F">
            <w:pPr>
              <w:rPr>
                <w:rFonts w:ascii="Aptos" w:eastAsia="Aptos" w:hAnsi="Aptos"/>
              </w:rPr>
            </w:pPr>
          </w:p>
          <w:p w14:paraId="56F8632F" w14:textId="77777777" w:rsidR="0077785F" w:rsidRPr="0077785F" w:rsidRDefault="0077785F" w:rsidP="0077785F">
            <w:pPr>
              <w:rPr>
                <w:rFonts w:ascii="Aptos" w:eastAsia="Aptos" w:hAnsi="Aptos"/>
              </w:rPr>
            </w:pPr>
          </w:p>
          <w:p w14:paraId="1201DFAA" w14:textId="77777777" w:rsidR="0077785F" w:rsidRPr="0077785F" w:rsidRDefault="0077785F" w:rsidP="0077785F">
            <w:pPr>
              <w:rPr>
                <w:rFonts w:ascii="Aptos" w:eastAsia="Aptos" w:hAnsi="Aptos"/>
              </w:rPr>
            </w:pPr>
          </w:p>
          <w:p w14:paraId="6CEE2B36" w14:textId="77777777" w:rsidR="0077785F" w:rsidRPr="0077785F" w:rsidRDefault="0077785F" w:rsidP="0077785F">
            <w:pPr>
              <w:rPr>
                <w:rFonts w:ascii="Aptos" w:eastAsia="Aptos" w:hAnsi="Aptos"/>
              </w:rPr>
            </w:pPr>
          </w:p>
          <w:p w14:paraId="07FCA823" w14:textId="77777777" w:rsidR="0077785F" w:rsidRPr="0077785F" w:rsidRDefault="0077785F" w:rsidP="0077785F">
            <w:pPr>
              <w:rPr>
                <w:rFonts w:ascii="Aptos" w:eastAsia="Aptos" w:hAnsi="Aptos"/>
              </w:rPr>
            </w:pPr>
          </w:p>
          <w:p w14:paraId="02CB0163" w14:textId="77777777" w:rsidR="0077785F" w:rsidRPr="0077785F" w:rsidRDefault="0077785F" w:rsidP="0077785F">
            <w:pPr>
              <w:rPr>
                <w:rFonts w:ascii="Aptos" w:eastAsia="Aptos" w:hAnsi="Aptos"/>
              </w:rPr>
            </w:pPr>
          </w:p>
          <w:p w14:paraId="4100EF0F" w14:textId="77777777" w:rsidR="0077785F" w:rsidRPr="0077785F" w:rsidRDefault="0077785F" w:rsidP="0077785F">
            <w:pPr>
              <w:rPr>
                <w:rFonts w:ascii="Aptos" w:eastAsia="Aptos" w:hAnsi="Aptos"/>
              </w:rPr>
            </w:pPr>
          </w:p>
          <w:p w14:paraId="5BDFDFDA" w14:textId="77777777" w:rsidR="0077785F" w:rsidRPr="0077785F" w:rsidRDefault="0077785F" w:rsidP="0077785F">
            <w:pPr>
              <w:rPr>
                <w:rFonts w:ascii="Aptos" w:eastAsia="Aptos" w:hAnsi="Aptos"/>
              </w:rPr>
            </w:pPr>
            <w:r w:rsidRPr="0077785F">
              <w:rPr>
                <w:rFonts w:ascii="Aptos" w:eastAsia="Aptos" w:hAnsi="Aptos"/>
              </w:rPr>
              <w:t>4</w:t>
            </w:r>
          </w:p>
          <w:p w14:paraId="369B9107" w14:textId="77777777" w:rsidR="0077785F" w:rsidRPr="0077785F" w:rsidRDefault="0077785F" w:rsidP="0077785F">
            <w:pPr>
              <w:rPr>
                <w:rFonts w:ascii="Aptos" w:eastAsia="Aptos" w:hAnsi="Aptos"/>
              </w:rPr>
            </w:pPr>
          </w:p>
          <w:p w14:paraId="0917836D" w14:textId="77777777" w:rsidR="0077785F" w:rsidRPr="0077785F" w:rsidRDefault="0077785F" w:rsidP="0077785F">
            <w:pPr>
              <w:rPr>
                <w:rFonts w:ascii="Aptos" w:eastAsia="Aptos" w:hAnsi="Aptos"/>
              </w:rPr>
            </w:pPr>
          </w:p>
          <w:p w14:paraId="6619A3D1" w14:textId="77777777" w:rsidR="0077785F" w:rsidRPr="0077785F" w:rsidRDefault="0077785F" w:rsidP="0077785F">
            <w:pPr>
              <w:rPr>
                <w:rFonts w:ascii="Aptos" w:eastAsia="Aptos" w:hAnsi="Aptos"/>
              </w:rPr>
            </w:pPr>
          </w:p>
          <w:p w14:paraId="00AE841D" w14:textId="77777777" w:rsidR="0077785F" w:rsidRPr="0077785F" w:rsidRDefault="0077785F" w:rsidP="0077785F">
            <w:pPr>
              <w:rPr>
                <w:rFonts w:ascii="Aptos" w:eastAsia="Aptos" w:hAnsi="Aptos"/>
              </w:rPr>
            </w:pPr>
            <w:r w:rsidRPr="0077785F">
              <w:rPr>
                <w:rFonts w:ascii="Aptos" w:eastAsia="Aptos" w:hAnsi="Aptos"/>
              </w:rPr>
              <w:t>3</w:t>
            </w:r>
          </w:p>
          <w:p w14:paraId="420EF153" w14:textId="77777777" w:rsidR="0077785F" w:rsidRPr="0077785F" w:rsidRDefault="0077785F" w:rsidP="0077785F">
            <w:pPr>
              <w:rPr>
                <w:rFonts w:ascii="Aptos" w:eastAsia="Aptos" w:hAnsi="Aptos"/>
              </w:rPr>
            </w:pPr>
          </w:p>
          <w:p w14:paraId="524CDE1C" w14:textId="77777777" w:rsidR="0077785F" w:rsidRPr="0077785F" w:rsidRDefault="0077785F" w:rsidP="0077785F">
            <w:pPr>
              <w:rPr>
                <w:rFonts w:ascii="Aptos" w:eastAsia="Aptos" w:hAnsi="Aptos"/>
              </w:rPr>
            </w:pPr>
          </w:p>
          <w:p w14:paraId="69F1BF1F" w14:textId="77777777" w:rsidR="0077785F" w:rsidRPr="0077785F" w:rsidRDefault="0077785F" w:rsidP="0077785F">
            <w:pPr>
              <w:rPr>
                <w:rFonts w:ascii="Aptos" w:eastAsia="Aptos" w:hAnsi="Aptos"/>
              </w:rPr>
            </w:pPr>
          </w:p>
          <w:p w14:paraId="7A3DF820" w14:textId="77777777" w:rsidR="0077785F" w:rsidRPr="0077785F" w:rsidRDefault="0077785F" w:rsidP="0077785F">
            <w:pPr>
              <w:rPr>
                <w:rFonts w:ascii="Aptos" w:eastAsia="Aptos" w:hAnsi="Aptos"/>
              </w:rPr>
            </w:pPr>
          </w:p>
          <w:p w14:paraId="3664EB19" w14:textId="77777777" w:rsidR="0077785F" w:rsidRPr="0077785F" w:rsidRDefault="0077785F" w:rsidP="0077785F">
            <w:pPr>
              <w:rPr>
                <w:rFonts w:ascii="Aptos" w:eastAsia="Aptos" w:hAnsi="Aptos"/>
              </w:rPr>
            </w:pPr>
          </w:p>
          <w:p w14:paraId="589BE124" w14:textId="77777777" w:rsidR="0077785F" w:rsidRPr="0077785F" w:rsidRDefault="0077785F" w:rsidP="0077785F">
            <w:pPr>
              <w:rPr>
                <w:rFonts w:ascii="Aptos" w:eastAsia="Aptos" w:hAnsi="Aptos"/>
              </w:rPr>
            </w:pPr>
          </w:p>
          <w:p w14:paraId="6F1911B8" w14:textId="77777777" w:rsidR="0077785F" w:rsidRPr="0077785F" w:rsidRDefault="0077785F" w:rsidP="0077785F">
            <w:pPr>
              <w:rPr>
                <w:rFonts w:ascii="Aptos" w:eastAsia="Aptos" w:hAnsi="Aptos"/>
              </w:rPr>
            </w:pPr>
          </w:p>
          <w:p w14:paraId="2FC9B269" w14:textId="77777777" w:rsidR="0077785F" w:rsidRPr="0077785F" w:rsidRDefault="0077785F" w:rsidP="0077785F">
            <w:pPr>
              <w:rPr>
                <w:rFonts w:ascii="Aptos" w:eastAsia="Aptos" w:hAnsi="Aptos"/>
              </w:rPr>
            </w:pPr>
          </w:p>
          <w:p w14:paraId="67CE35A4" w14:textId="77777777" w:rsidR="0077785F" w:rsidRPr="0077785F" w:rsidRDefault="0077785F" w:rsidP="0077785F">
            <w:pPr>
              <w:rPr>
                <w:rFonts w:ascii="Aptos" w:eastAsia="Aptos" w:hAnsi="Aptos"/>
              </w:rPr>
            </w:pPr>
          </w:p>
          <w:p w14:paraId="6CECCA10" w14:textId="77777777" w:rsidR="0077785F" w:rsidRPr="0077785F" w:rsidRDefault="0077785F" w:rsidP="0077785F">
            <w:pPr>
              <w:rPr>
                <w:rFonts w:ascii="Aptos" w:eastAsia="Aptos" w:hAnsi="Aptos"/>
              </w:rPr>
            </w:pPr>
          </w:p>
          <w:p w14:paraId="5310C0D2" w14:textId="77777777" w:rsidR="0077785F" w:rsidRPr="0077785F" w:rsidRDefault="0077785F" w:rsidP="0077785F">
            <w:pPr>
              <w:rPr>
                <w:rFonts w:ascii="Aptos" w:eastAsia="Aptos" w:hAnsi="Aptos"/>
              </w:rPr>
            </w:pPr>
          </w:p>
          <w:p w14:paraId="44C21F9D" w14:textId="77777777" w:rsidR="0077785F" w:rsidRPr="0077785F" w:rsidRDefault="0077785F" w:rsidP="0077785F">
            <w:pPr>
              <w:rPr>
                <w:rFonts w:ascii="Aptos" w:eastAsia="Aptos" w:hAnsi="Aptos"/>
              </w:rPr>
            </w:pPr>
            <w:r w:rsidRPr="0077785F">
              <w:rPr>
                <w:rFonts w:ascii="Aptos" w:eastAsia="Aptos" w:hAnsi="Aptos"/>
              </w:rPr>
              <w:t>3</w:t>
            </w:r>
          </w:p>
          <w:p w14:paraId="6643B661" w14:textId="77777777" w:rsidR="0077785F" w:rsidRPr="0077785F" w:rsidRDefault="0077785F" w:rsidP="0077785F">
            <w:pPr>
              <w:rPr>
                <w:rFonts w:ascii="Aptos" w:eastAsia="Aptos" w:hAnsi="Aptos"/>
              </w:rPr>
            </w:pPr>
          </w:p>
          <w:p w14:paraId="4EB89A1A" w14:textId="77777777" w:rsidR="0077785F" w:rsidRPr="0077785F" w:rsidRDefault="0077785F" w:rsidP="0077785F">
            <w:pPr>
              <w:rPr>
                <w:rFonts w:ascii="Aptos" w:eastAsia="Aptos" w:hAnsi="Aptos"/>
              </w:rPr>
            </w:pPr>
          </w:p>
          <w:p w14:paraId="1AFCC2BF" w14:textId="77777777" w:rsidR="0077785F" w:rsidRPr="0077785F" w:rsidRDefault="0077785F" w:rsidP="0077785F">
            <w:pPr>
              <w:rPr>
                <w:rFonts w:ascii="Aptos" w:eastAsia="Aptos" w:hAnsi="Aptos"/>
              </w:rPr>
            </w:pPr>
          </w:p>
          <w:p w14:paraId="6DC7D10E" w14:textId="77777777" w:rsidR="0077785F" w:rsidRPr="0077785F" w:rsidRDefault="0077785F" w:rsidP="0077785F">
            <w:pPr>
              <w:rPr>
                <w:rFonts w:ascii="Aptos" w:eastAsia="Aptos" w:hAnsi="Aptos"/>
              </w:rPr>
            </w:pPr>
          </w:p>
          <w:p w14:paraId="25AC04B7" w14:textId="77777777" w:rsidR="0077785F" w:rsidRPr="0077785F" w:rsidRDefault="0077785F" w:rsidP="0077785F">
            <w:pPr>
              <w:rPr>
                <w:rFonts w:ascii="Aptos" w:eastAsia="Aptos" w:hAnsi="Aptos"/>
              </w:rPr>
            </w:pPr>
          </w:p>
          <w:p w14:paraId="533DB96B" w14:textId="77777777" w:rsidR="0077785F" w:rsidRPr="0077785F" w:rsidRDefault="0077785F" w:rsidP="0077785F">
            <w:pPr>
              <w:rPr>
                <w:rFonts w:ascii="Aptos" w:eastAsia="Aptos" w:hAnsi="Aptos"/>
              </w:rPr>
            </w:pPr>
          </w:p>
          <w:p w14:paraId="01FF2F04" w14:textId="77777777" w:rsidR="0077785F" w:rsidRPr="0077785F" w:rsidRDefault="0077785F" w:rsidP="0077785F">
            <w:pPr>
              <w:rPr>
                <w:rFonts w:ascii="Aptos" w:eastAsia="Aptos" w:hAnsi="Aptos"/>
              </w:rPr>
            </w:pPr>
            <w:r w:rsidRPr="0077785F">
              <w:rPr>
                <w:rFonts w:ascii="Aptos" w:eastAsia="Aptos" w:hAnsi="Aptos"/>
              </w:rPr>
              <w:t>3</w:t>
            </w:r>
          </w:p>
          <w:p w14:paraId="35BB6A92" w14:textId="77777777" w:rsidR="0077785F" w:rsidRPr="0077785F" w:rsidRDefault="0077785F" w:rsidP="0077785F">
            <w:pPr>
              <w:rPr>
                <w:rFonts w:ascii="Aptos" w:eastAsia="Aptos" w:hAnsi="Aptos"/>
              </w:rPr>
            </w:pPr>
          </w:p>
          <w:p w14:paraId="71F42CC5" w14:textId="77777777" w:rsidR="0077785F" w:rsidRPr="0077785F" w:rsidRDefault="0077785F" w:rsidP="0077785F">
            <w:pPr>
              <w:rPr>
                <w:rFonts w:ascii="Aptos" w:eastAsia="Aptos" w:hAnsi="Aptos"/>
              </w:rPr>
            </w:pPr>
          </w:p>
          <w:p w14:paraId="3F666838" w14:textId="77777777" w:rsidR="0077785F" w:rsidRPr="0077785F" w:rsidRDefault="0077785F" w:rsidP="0077785F">
            <w:pPr>
              <w:rPr>
                <w:rFonts w:ascii="Aptos" w:eastAsia="Aptos" w:hAnsi="Aptos"/>
              </w:rPr>
            </w:pPr>
          </w:p>
          <w:p w14:paraId="56B9007D" w14:textId="77777777" w:rsidR="0077785F" w:rsidRPr="0077785F" w:rsidRDefault="0077785F" w:rsidP="0077785F">
            <w:pPr>
              <w:rPr>
                <w:rFonts w:ascii="Aptos" w:eastAsia="Aptos" w:hAnsi="Aptos"/>
              </w:rPr>
            </w:pPr>
          </w:p>
          <w:p w14:paraId="12549494" w14:textId="77777777" w:rsidR="0077785F" w:rsidRPr="0077785F" w:rsidRDefault="0077785F" w:rsidP="0077785F">
            <w:pPr>
              <w:rPr>
                <w:rFonts w:ascii="Aptos" w:eastAsia="Aptos" w:hAnsi="Aptos"/>
              </w:rPr>
            </w:pPr>
          </w:p>
          <w:p w14:paraId="51D4AB16" w14:textId="77777777" w:rsidR="0077785F" w:rsidRPr="0077785F" w:rsidRDefault="0077785F" w:rsidP="0077785F">
            <w:pPr>
              <w:rPr>
                <w:rFonts w:ascii="Aptos" w:eastAsia="Aptos" w:hAnsi="Aptos"/>
              </w:rPr>
            </w:pPr>
          </w:p>
          <w:p w14:paraId="66B4431B" w14:textId="77777777" w:rsidR="0077785F" w:rsidRPr="0077785F" w:rsidRDefault="0077785F" w:rsidP="0077785F">
            <w:pPr>
              <w:rPr>
                <w:rFonts w:ascii="Aptos" w:eastAsia="Aptos" w:hAnsi="Aptos"/>
              </w:rPr>
            </w:pPr>
          </w:p>
          <w:p w14:paraId="2C7F5407" w14:textId="77777777" w:rsidR="0077785F" w:rsidRPr="0077785F" w:rsidRDefault="0077785F" w:rsidP="0077785F">
            <w:pPr>
              <w:rPr>
                <w:rFonts w:ascii="Aptos" w:eastAsia="Aptos" w:hAnsi="Aptos"/>
              </w:rPr>
            </w:pPr>
          </w:p>
          <w:p w14:paraId="2BC755A1" w14:textId="77777777" w:rsidR="0077785F" w:rsidRPr="0077785F" w:rsidRDefault="0077785F" w:rsidP="0077785F">
            <w:pPr>
              <w:rPr>
                <w:rFonts w:ascii="Aptos" w:eastAsia="Aptos" w:hAnsi="Aptos"/>
              </w:rPr>
            </w:pPr>
          </w:p>
          <w:p w14:paraId="192CC719" w14:textId="77777777" w:rsidR="0077785F" w:rsidRPr="0077785F" w:rsidRDefault="0077785F" w:rsidP="0077785F">
            <w:pPr>
              <w:rPr>
                <w:rFonts w:ascii="Aptos" w:eastAsia="Aptos" w:hAnsi="Aptos"/>
              </w:rPr>
            </w:pPr>
          </w:p>
          <w:p w14:paraId="65DEDA1A" w14:textId="77777777" w:rsidR="0077785F" w:rsidRPr="0077785F" w:rsidRDefault="0077785F" w:rsidP="0077785F">
            <w:pPr>
              <w:rPr>
                <w:rFonts w:ascii="Aptos" w:eastAsia="Aptos" w:hAnsi="Aptos"/>
              </w:rPr>
            </w:pPr>
            <w:r w:rsidRPr="0077785F">
              <w:rPr>
                <w:rFonts w:ascii="Aptos" w:eastAsia="Aptos" w:hAnsi="Aptos"/>
              </w:rPr>
              <w:t>4</w:t>
            </w:r>
          </w:p>
          <w:p w14:paraId="31621759" w14:textId="77777777" w:rsidR="0077785F" w:rsidRPr="0077785F" w:rsidRDefault="0077785F" w:rsidP="0077785F">
            <w:pPr>
              <w:rPr>
                <w:rFonts w:ascii="Aptos" w:eastAsia="Aptos" w:hAnsi="Aptos"/>
              </w:rPr>
            </w:pPr>
          </w:p>
          <w:p w14:paraId="1B268D7F" w14:textId="77777777" w:rsidR="0077785F" w:rsidRPr="0077785F" w:rsidRDefault="0077785F" w:rsidP="0077785F">
            <w:pPr>
              <w:rPr>
                <w:rFonts w:ascii="Aptos" w:eastAsia="Aptos" w:hAnsi="Aptos"/>
              </w:rPr>
            </w:pPr>
            <w:r w:rsidRPr="0077785F">
              <w:rPr>
                <w:rFonts w:ascii="Aptos" w:eastAsia="Aptos" w:hAnsi="Aptos"/>
              </w:rPr>
              <w:t>4</w:t>
            </w:r>
          </w:p>
          <w:p w14:paraId="310F04A6" w14:textId="77777777" w:rsidR="0077785F" w:rsidRPr="0077785F" w:rsidRDefault="0077785F" w:rsidP="0077785F">
            <w:pPr>
              <w:rPr>
                <w:rFonts w:ascii="Aptos" w:eastAsia="Aptos" w:hAnsi="Aptos"/>
              </w:rPr>
            </w:pPr>
          </w:p>
          <w:p w14:paraId="28322108" w14:textId="77777777" w:rsidR="0077785F" w:rsidRPr="0077785F" w:rsidRDefault="0077785F" w:rsidP="0077785F">
            <w:pPr>
              <w:rPr>
                <w:rFonts w:ascii="Aptos" w:eastAsia="Aptos" w:hAnsi="Aptos"/>
              </w:rPr>
            </w:pPr>
            <w:r w:rsidRPr="0077785F">
              <w:rPr>
                <w:rFonts w:ascii="Aptos" w:eastAsia="Aptos" w:hAnsi="Aptos"/>
              </w:rPr>
              <w:t>4</w:t>
            </w:r>
          </w:p>
          <w:p w14:paraId="262A09BF" w14:textId="77777777" w:rsidR="0077785F" w:rsidRPr="0077785F" w:rsidRDefault="0077785F" w:rsidP="0077785F">
            <w:pPr>
              <w:rPr>
                <w:rFonts w:ascii="Aptos" w:eastAsia="Aptos" w:hAnsi="Aptos"/>
              </w:rPr>
            </w:pPr>
          </w:p>
          <w:p w14:paraId="35C4B60F" w14:textId="77777777" w:rsidR="0077785F" w:rsidRPr="0077785F" w:rsidRDefault="0077785F" w:rsidP="0077785F">
            <w:pPr>
              <w:rPr>
                <w:rFonts w:ascii="Aptos" w:eastAsia="Aptos" w:hAnsi="Aptos"/>
              </w:rPr>
            </w:pPr>
            <w:r w:rsidRPr="0077785F">
              <w:rPr>
                <w:rFonts w:ascii="Aptos" w:eastAsia="Aptos" w:hAnsi="Aptos"/>
              </w:rPr>
              <w:t>4</w:t>
            </w:r>
          </w:p>
          <w:p w14:paraId="568936D6" w14:textId="77777777" w:rsidR="0077785F" w:rsidRPr="0077785F" w:rsidRDefault="0077785F" w:rsidP="0077785F">
            <w:pPr>
              <w:rPr>
                <w:rFonts w:ascii="Aptos" w:eastAsia="Aptos" w:hAnsi="Aptos"/>
              </w:rPr>
            </w:pPr>
          </w:p>
          <w:p w14:paraId="6909A454" w14:textId="77777777" w:rsidR="0077785F" w:rsidRPr="0077785F" w:rsidRDefault="0077785F" w:rsidP="0077785F">
            <w:pPr>
              <w:rPr>
                <w:rFonts w:ascii="Aptos" w:eastAsia="Aptos" w:hAnsi="Aptos"/>
              </w:rPr>
            </w:pPr>
            <w:r w:rsidRPr="0077785F">
              <w:rPr>
                <w:rFonts w:ascii="Aptos" w:eastAsia="Aptos" w:hAnsi="Aptos"/>
              </w:rPr>
              <w:t>4</w:t>
            </w:r>
          </w:p>
          <w:p w14:paraId="31F21CA2" w14:textId="77777777" w:rsidR="0077785F" w:rsidRPr="0077785F" w:rsidRDefault="0077785F" w:rsidP="0077785F">
            <w:pPr>
              <w:rPr>
                <w:rFonts w:ascii="Aptos" w:eastAsia="Aptos" w:hAnsi="Aptos"/>
              </w:rPr>
            </w:pPr>
          </w:p>
          <w:p w14:paraId="30413ED5" w14:textId="77777777" w:rsidR="0077785F" w:rsidRPr="0077785F" w:rsidRDefault="0077785F" w:rsidP="0077785F">
            <w:pPr>
              <w:rPr>
                <w:rFonts w:ascii="Aptos" w:eastAsia="Aptos" w:hAnsi="Aptos"/>
              </w:rPr>
            </w:pPr>
            <w:r w:rsidRPr="0077785F">
              <w:rPr>
                <w:rFonts w:ascii="Aptos" w:eastAsia="Aptos" w:hAnsi="Aptos"/>
              </w:rPr>
              <w:t>4</w:t>
            </w:r>
          </w:p>
          <w:p w14:paraId="52142BE6" w14:textId="77777777" w:rsidR="0077785F" w:rsidRPr="0077785F" w:rsidRDefault="0077785F" w:rsidP="0077785F">
            <w:pPr>
              <w:rPr>
                <w:rFonts w:ascii="Aptos" w:eastAsia="Aptos" w:hAnsi="Aptos"/>
              </w:rPr>
            </w:pPr>
            <w:r w:rsidRPr="0077785F">
              <w:rPr>
                <w:rFonts w:ascii="Aptos" w:eastAsia="Aptos" w:hAnsi="Aptos"/>
              </w:rPr>
              <w:lastRenderedPageBreak/>
              <w:t>4</w:t>
            </w:r>
          </w:p>
          <w:p w14:paraId="6AE4EB12" w14:textId="77777777" w:rsidR="0077785F" w:rsidRPr="0077785F" w:rsidRDefault="0077785F" w:rsidP="0077785F">
            <w:pPr>
              <w:rPr>
                <w:rFonts w:ascii="Aptos" w:eastAsia="Aptos" w:hAnsi="Aptos"/>
              </w:rPr>
            </w:pPr>
            <w:r w:rsidRPr="0077785F">
              <w:rPr>
                <w:rFonts w:ascii="Aptos" w:eastAsia="Aptos" w:hAnsi="Aptos"/>
              </w:rPr>
              <w:t>4</w:t>
            </w:r>
          </w:p>
          <w:p w14:paraId="6B1B0D8B" w14:textId="77777777" w:rsidR="0077785F" w:rsidRPr="0077785F" w:rsidRDefault="0077785F" w:rsidP="0077785F">
            <w:pPr>
              <w:rPr>
                <w:rFonts w:ascii="Aptos" w:eastAsia="Aptos" w:hAnsi="Aptos"/>
              </w:rPr>
            </w:pPr>
            <w:r w:rsidRPr="0077785F">
              <w:rPr>
                <w:rFonts w:ascii="Aptos" w:eastAsia="Aptos" w:hAnsi="Aptos"/>
              </w:rPr>
              <w:t>4</w:t>
            </w:r>
          </w:p>
          <w:p w14:paraId="07E37F04" w14:textId="77777777" w:rsidR="0077785F" w:rsidRPr="0077785F" w:rsidRDefault="0077785F" w:rsidP="0077785F">
            <w:pPr>
              <w:rPr>
                <w:rFonts w:ascii="Aptos" w:eastAsia="Aptos" w:hAnsi="Aptos"/>
              </w:rPr>
            </w:pPr>
            <w:r w:rsidRPr="0077785F">
              <w:rPr>
                <w:rFonts w:ascii="Aptos" w:eastAsia="Aptos" w:hAnsi="Aptos"/>
              </w:rPr>
              <w:t>4</w:t>
            </w:r>
          </w:p>
          <w:p w14:paraId="3D8C771F" w14:textId="77777777" w:rsidR="0077785F" w:rsidRPr="0077785F" w:rsidRDefault="0077785F" w:rsidP="0077785F">
            <w:pPr>
              <w:rPr>
                <w:rFonts w:ascii="Aptos" w:eastAsia="Aptos" w:hAnsi="Aptos"/>
              </w:rPr>
            </w:pPr>
            <w:r w:rsidRPr="0077785F">
              <w:rPr>
                <w:rFonts w:ascii="Aptos" w:eastAsia="Aptos" w:hAnsi="Aptos"/>
              </w:rPr>
              <w:t>4</w:t>
            </w:r>
          </w:p>
          <w:p w14:paraId="50C2C2B7" w14:textId="77777777" w:rsidR="0077785F" w:rsidRPr="0077785F" w:rsidRDefault="0077785F" w:rsidP="0077785F">
            <w:pPr>
              <w:rPr>
                <w:rFonts w:ascii="Aptos" w:eastAsia="Aptos" w:hAnsi="Aptos"/>
              </w:rPr>
            </w:pPr>
            <w:r w:rsidRPr="0077785F">
              <w:rPr>
                <w:rFonts w:ascii="Aptos" w:eastAsia="Aptos" w:hAnsi="Aptos"/>
              </w:rPr>
              <w:t>4</w:t>
            </w:r>
          </w:p>
          <w:p w14:paraId="5AB4DA3E" w14:textId="77777777" w:rsidR="0077785F" w:rsidRPr="0077785F" w:rsidRDefault="0077785F" w:rsidP="0077785F">
            <w:pPr>
              <w:rPr>
                <w:rFonts w:ascii="Aptos" w:eastAsia="Aptos" w:hAnsi="Aptos"/>
              </w:rPr>
            </w:pPr>
          </w:p>
          <w:p w14:paraId="67256EB6" w14:textId="77777777" w:rsidR="0077785F" w:rsidRPr="0077785F" w:rsidRDefault="0077785F" w:rsidP="0077785F">
            <w:pPr>
              <w:rPr>
                <w:rFonts w:ascii="Aptos" w:eastAsia="Aptos" w:hAnsi="Aptos"/>
              </w:rPr>
            </w:pPr>
            <w:r w:rsidRPr="0077785F">
              <w:rPr>
                <w:rFonts w:ascii="Aptos" w:eastAsia="Aptos" w:hAnsi="Aptos"/>
              </w:rPr>
              <w:t>4</w:t>
            </w:r>
          </w:p>
          <w:p w14:paraId="2215356E" w14:textId="77777777" w:rsidR="0077785F" w:rsidRPr="0077785F" w:rsidRDefault="0077785F" w:rsidP="0077785F">
            <w:pPr>
              <w:rPr>
                <w:rFonts w:ascii="Aptos" w:eastAsia="Aptos" w:hAnsi="Aptos"/>
              </w:rPr>
            </w:pPr>
          </w:p>
          <w:p w14:paraId="22AF735C" w14:textId="77777777" w:rsidR="0077785F" w:rsidRPr="0077785F" w:rsidRDefault="0077785F" w:rsidP="0077785F">
            <w:pPr>
              <w:rPr>
                <w:rFonts w:ascii="Aptos" w:eastAsia="Aptos" w:hAnsi="Aptos"/>
              </w:rPr>
            </w:pPr>
            <w:r w:rsidRPr="0077785F">
              <w:rPr>
                <w:rFonts w:ascii="Aptos" w:eastAsia="Aptos" w:hAnsi="Aptos"/>
              </w:rPr>
              <w:t>4</w:t>
            </w:r>
          </w:p>
          <w:p w14:paraId="3FE96551" w14:textId="77777777" w:rsidR="0077785F" w:rsidRPr="0077785F" w:rsidRDefault="0077785F" w:rsidP="0077785F">
            <w:pPr>
              <w:rPr>
                <w:rFonts w:ascii="Aptos" w:eastAsia="Aptos" w:hAnsi="Aptos"/>
              </w:rPr>
            </w:pPr>
          </w:p>
          <w:p w14:paraId="77E0A68B" w14:textId="77777777" w:rsidR="0077785F" w:rsidRPr="0077785F" w:rsidRDefault="0077785F" w:rsidP="0077785F">
            <w:pPr>
              <w:rPr>
                <w:rFonts w:ascii="Aptos" w:eastAsia="Aptos" w:hAnsi="Aptos"/>
              </w:rPr>
            </w:pPr>
            <w:r w:rsidRPr="0077785F">
              <w:rPr>
                <w:rFonts w:ascii="Aptos" w:eastAsia="Aptos" w:hAnsi="Aptos"/>
              </w:rPr>
              <w:t>4</w:t>
            </w:r>
          </w:p>
          <w:p w14:paraId="006225B3" w14:textId="77777777" w:rsidR="0077785F" w:rsidRPr="0077785F" w:rsidRDefault="0077785F" w:rsidP="0077785F">
            <w:pPr>
              <w:rPr>
                <w:rFonts w:ascii="Aptos" w:eastAsia="Aptos" w:hAnsi="Aptos"/>
              </w:rPr>
            </w:pPr>
          </w:p>
          <w:p w14:paraId="504CF99A" w14:textId="77777777" w:rsidR="0077785F" w:rsidRPr="0077785F" w:rsidRDefault="0077785F" w:rsidP="0077785F">
            <w:pPr>
              <w:rPr>
                <w:rFonts w:ascii="Aptos" w:eastAsia="Aptos" w:hAnsi="Aptos"/>
              </w:rPr>
            </w:pPr>
            <w:r w:rsidRPr="0077785F">
              <w:rPr>
                <w:rFonts w:ascii="Aptos" w:eastAsia="Aptos" w:hAnsi="Aptos"/>
              </w:rPr>
              <w:t>4</w:t>
            </w:r>
          </w:p>
          <w:p w14:paraId="34105DEB" w14:textId="77777777" w:rsidR="0077785F" w:rsidRPr="0077785F" w:rsidRDefault="0077785F" w:rsidP="0077785F">
            <w:pPr>
              <w:rPr>
                <w:rFonts w:ascii="Aptos" w:eastAsia="Aptos" w:hAnsi="Aptos"/>
              </w:rPr>
            </w:pPr>
            <w:r w:rsidRPr="0077785F">
              <w:rPr>
                <w:rFonts w:ascii="Aptos" w:eastAsia="Aptos" w:hAnsi="Aptos"/>
              </w:rPr>
              <w:t>4</w:t>
            </w:r>
          </w:p>
          <w:p w14:paraId="72EFC17B" w14:textId="77777777" w:rsidR="0077785F" w:rsidRPr="0077785F" w:rsidRDefault="0077785F" w:rsidP="0077785F">
            <w:pPr>
              <w:rPr>
                <w:rFonts w:ascii="Aptos" w:eastAsia="Aptos" w:hAnsi="Aptos"/>
              </w:rPr>
            </w:pPr>
          </w:p>
          <w:p w14:paraId="72DE85F7" w14:textId="77777777" w:rsidR="0077785F" w:rsidRPr="0077785F" w:rsidRDefault="0077785F" w:rsidP="0077785F">
            <w:pPr>
              <w:rPr>
                <w:rFonts w:ascii="Aptos" w:eastAsia="Aptos" w:hAnsi="Aptos"/>
              </w:rPr>
            </w:pPr>
          </w:p>
          <w:p w14:paraId="5DC63F5A" w14:textId="77777777" w:rsidR="0077785F" w:rsidRPr="0077785F" w:rsidRDefault="0077785F" w:rsidP="0077785F">
            <w:pPr>
              <w:rPr>
                <w:rFonts w:ascii="Aptos" w:eastAsia="Aptos" w:hAnsi="Aptos"/>
              </w:rPr>
            </w:pPr>
          </w:p>
          <w:p w14:paraId="19794BD2" w14:textId="77777777" w:rsidR="0077785F" w:rsidRPr="0077785F" w:rsidRDefault="0077785F" w:rsidP="0077785F">
            <w:pPr>
              <w:rPr>
                <w:rFonts w:ascii="Aptos" w:eastAsia="Aptos" w:hAnsi="Aptos"/>
              </w:rPr>
            </w:pPr>
          </w:p>
          <w:p w14:paraId="5D5E6EE2" w14:textId="77777777" w:rsidR="0077785F" w:rsidRPr="0077785F" w:rsidRDefault="0077785F" w:rsidP="0077785F">
            <w:pPr>
              <w:rPr>
                <w:rFonts w:ascii="Aptos" w:eastAsia="Aptos" w:hAnsi="Aptos"/>
              </w:rPr>
            </w:pPr>
          </w:p>
          <w:p w14:paraId="0AD0CBC4" w14:textId="77777777" w:rsidR="0077785F" w:rsidRPr="0077785F" w:rsidRDefault="0077785F" w:rsidP="0077785F">
            <w:pPr>
              <w:rPr>
                <w:rFonts w:ascii="Aptos" w:eastAsia="Aptos" w:hAnsi="Aptos"/>
              </w:rPr>
            </w:pPr>
          </w:p>
          <w:p w14:paraId="0725D4C1" w14:textId="77777777" w:rsidR="0077785F" w:rsidRPr="0077785F" w:rsidRDefault="0077785F" w:rsidP="0077785F">
            <w:pPr>
              <w:rPr>
                <w:rFonts w:ascii="Aptos" w:eastAsia="Aptos" w:hAnsi="Aptos"/>
              </w:rPr>
            </w:pPr>
          </w:p>
          <w:p w14:paraId="515FAC94" w14:textId="77777777" w:rsidR="0077785F" w:rsidRPr="0077785F" w:rsidRDefault="0077785F" w:rsidP="0077785F">
            <w:pPr>
              <w:rPr>
                <w:rFonts w:ascii="Aptos" w:eastAsia="Aptos" w:hAnsi="Aptos"/>
              </w:rPr>
            </w:pPr>
            <w:r w:rsidRPr="0077785F">
              <w:rPr>
                <w:rFonts w:ascii="Aptos" w:eastAsia="Aptos" w:hAnsi="Aptos"/>
              </w:rPr>
              <w:t>4</w:t>
            </w:r>
          </w:p>
          <w:p w14:paraId="5E6C9A02" w14:textId="77777777" w:rsidR="0077785F" w:rsidRPr="0077785F" w:rsidRDefault="0077785F" w:rsidP="0077785F">
            <w:pPr>
              <w:rPr>
                <w:rFonts w:ascii="Aptos" w:eastAsia="Aptos" w:hAnsi="Aptos"/>
              </w:rPr>
            </w:pPr>
          </w:p>
          <w:p w14:paraId="075D1C51" w14:textId="77777777" w:rsidR="0077785F" w:rsidRPr="0077785F" w:rsidRDefault="0077785F" w:rsidP="0077785F">
            <w:pPr>
              <w:rPr>
                <w:rFonts w:ascii="Aptos" w:eastAsia="Aptos" w:hAnsi="Aptos"/>
              </w:rPr>
            </w:pPr>
            <w:r w:rsidRPr="0077785F">
              <w:rPr>
                <w:rFonts w:ascii="Aptos" w:eastAsia="Aptos" w:hAnsi="Aptos"/>
              </w:rPr>
              <w:t>4</w:t>
            </w:r>
          </w:p>
          <w:p w14:paraId="1A13FDE2" w14:textId="77777777" w:rsidR="0077785F" w:rsidRPr="0077785F" w:rsidRDefault="0077785F" w:rsidP="0077785F">
            <w:pPr>
              <w:rPr>
                <w:rFonts w:ascii="Aptos" w:eastAsia="Aptos" w:hAnsi="Aptos"/>
              </w:rPr>
            </w:pPr>
          </w:p>
          <w:p w14:paraId="0BFF9242" w14:textId="77777777" w:rsidR="0077785F" w:rsidRPr="0077785F" w:rsidRDefault="0077785F" w:rsidP="0077785F">
            <w:pPr>
              <w:rPr>
                <w:rFonts w:ascii="Aptos" w:eastAsia="Aptos" w:hAnsi="Aptos"/>
              </w:rPr>
            </w:pPr>
          </w:p>
          <w:p w14:paraId="669AA892" w14:textId="77777777" w:rsidR="0077785F" w:rsidRPr="0077785F" w:rsidRDefault="0077785F" w:rsidP="0077785F">
            <w:pPr>
              <w:rPr>
                <w:rFonts w:ascii="Aptos" w:eastAsia="Aptos" w:hAnsi="Aptos"/>
              </w:rPr>
            </w:pPr>
          </w:p>
          <w:p w14:paraId="5641C487" w14:textId="77777777" w:rsidR="0077785F" w:rsidRPr="0077785F" w:rsidRDefault="0077785F" w:rsidP="0077785F">
            <w:pPr>
              <w:rPr>
                <w:rFonts w:ascii="Aptos" w:eastAsia="Aptos" w:hAnsi="Aptos"/>
              </w:rPr>
            </w:pPr>
            <w:r w:rsidRPr="0077785F">
              <w:rPr>
                <w:rFonts w:ascii="Aptos" w:eastAsia="Aptos" w:hAnsi="Aptos"/>
              </w:rPr>
              <w:t>4</w:t>
            </w:r>
          </w:p>
          <w:p w14:paraId="341D4091" w14:textId="77777777" w:rsidR="0077785F" w:rsidRPr="0077785F" w:rsidRDefault="0077785F" w:rsidP="0077785F">
            <w:pPr>
              <w:rPr>
                <w:rFonts w:ascii="Aptos" w:eastAsia="Aptos" w:hAnsi="Aptos"/>
              </w:rPr>
            </w:pPr>
          </w:p>
          <w:p w14:paraId="6142C620" w14:textId="77777777" w:rsidR="0077785F" w:rsidRPr="0077785F" w:rsidRDefault="0077785F" w:rsidP="0077785F">
            <w:pPr>
              <w:rPr>
                <w:rFonts w:ascii="Aptos" w:eastAsia="Aptos" w:hAnsi="Aptos"/>
              </w:rPr>
            </w:pPr>
            <w:r w:rsidRPr="0077785F">
              <w:rPr>
                <w:rFonts w:ascii="Aptos" w:eastAsia="Aptos" w:hAnsi="Aptos"/>
              </w:rPr>
              <w:t>4</w:t>
            </w:r>
          </w:p>
          <w:p w14:paraId="59B7B674" w14:textId="77777777" w:rsidR="0077785F" w:rsidRPr="0077785F" w:rsidRDefault="0077785F" w:rsidP="0077785F">
            <w:pPr>
              <w:rPr>
                <w:rFonts w:ascii="Aptos" w:eastAsia="Aptos" w:hAnsi="Aptos"/>
              </w:rPr>
            </w:pPr>
          </w:p>
          <w:p w14:paraId="77DF7181" w14:textId="77777777" w:rsidR="0077785F" w:rsidRPr="0077785F" w:rsidRDefault="0077785F" w:rsidP="0077785F">
            <w:pPr>
              <w:rPr>
                <w:rFonts w:ascii="Aptos" w:eastAsia="Aptos" w:hAnsi="Aptos"/>
              </w:rPr>
            </w:pPr>
          </w:p>
          <w:p w14:paraId="52125B3F" w14:textId="77777777" w:rsidR="0077785F" w:rsidRPr="0077785F" w:rsidRDefault="0077785F" w:rsidP="0077785F">
            <w:pPr>
              <w:rPr>
                <w:rFonts w:ascii="Aptos" w:eastAsia="Aptos" w:hAnsi="Aptos"/>
              </w:rPr>
            </w:pPr>
            <w:r w:rsidRPr="0077785F">
              <w:rPr>
                <w:rFonts w:ascii="Aptos" w:eastAsia="Aptos" w:hAnsi="Aptos"/>
              </w:rPr>
              <w:lastRenderedPageBreak/>
              <w:t>4</w:t>
            </w:r>
          </w:p>
          <w:p w14:paraId="2543639E" w14:textId="77777777" w:rsidR="0077785F" w:rsidRPr="0077785F" w:rsidRDefault="0077785F" w:rsidP="0077785F">
            <w:pPr>
              <w:rPr>
                <w:rFonts w:ascii="Aptos" w:eastAsia="Aptos" w:hAnsi="Aptos"/>
              </w:rPr>
            </w:pPr>
            <w:r w:rsidRPr="0077785F">
              <w:rPr>
                <w:rFonts w:ascii="Aptos" w:eastAsia="Aptos" w:hAnsi="Aptos"/>
              </w:rPr>
              <w:t>4</w:t>
            </w:r>
          </w:p>
          <w:p w14:paraId="2551752C" w14:textId="77777777" w:rsidR="0077785F" w:rsidRPr="0077785F" w:rsidRDefault="0077785F" w:rsidP="0077785F">
            <w:pPr>
              <w:rPr>
                <w:rFonts w:ascii="Aptos" w:eastAsia="Aptos" w:hAnsi="Aptos"/>
              </w:rPr>
            </w:pPr>
            <w:r w:rsidRPr="0077785F">
              <w:rPr>
                <w:rFonts w:ascii="Aptos" w:eastAsia="Aptos" w:hAnsi="Aptos"/>
              </w:rPr>
              <w:t>4</w:t>
            </w:r>
          </w:p>
          <w:p w14:paraId="4108EB7B" w14:textId="77777777" w:rsidR="0077785F" w:rsidRPr="0077785F" w:rsidRDefault="0077785F" w:rsidP="0077785F">
            <w:pPr>
              <w:rPr>
                <w:rFonts w:ascii="Aptos" w:eastAsia="Aptos" w:hAnsi="Aptos"/>
              </w:rPr>
            </w:pPr>
          </w:p>
          <w:p w14:paraId="0E3EA700" w14:textId="77777777" w:rsidR="0077785F" w:rsidRPr="0077785F" w:rsidRDefault="0077785F" w:rsidP="0077785F">
            <w:pPr>
              <w:rPr>
                <w:rFonts w:ascii="Aptos" w:eastAsia="Aptos" w:hAnsi="Aptos"/>
              </w:rPr>
            </w:pPr>
            <w:r w:rsidRPr="0077785F">
              <w:rPr>
                <w:rFonts w:ascii="Aptos" w:eastAsia="Aptos" w:hAnsi="Aptos"/>
              </w:rPr>
              <w:t>4</w:t>
            </w:r>
          </w:p>
          <w:p w14:paraId="14997243" w14:textId="77777777" w:rsidR="0077785F" w:rsidRPr="0077785F" w:rsidRDefault="0077785F" w:rsidP="0077785F">
            <w:pPr>
              <w:rPr>
                <w:rFonts w:ascii="Aptos" w:eastAsia="Aptos" w:hAnsi="Aptos"/>
              </w:rPr>
            </w:pPr>
          </w:p>
          <w:p w14:paraId="5DC11DD9" w14:textId="77777777" w:rsidR="0077785F" w:rsidRPr="0077785F" w:rsidRDefault="0077785F" w:rsidP="0077785F">
            <w:pPr>
              <w:rPr>
                <w:rFonts w:ascii="Aptos" w:eastAsia="Aptos" w:hAnsi="Aptos"/>
              </w:rPr>
            </w:pPr>
            <w:r w:rsidRPr="0077785F">
              <w:rPr>
                <w:rFonts w:ascii="Aptos" w:eastAsia="Aptos" w:hAnsi="Aptos"/>
              </w:rPr>
              <w:t>4</w:t>
            </w:r>
          </w:p>
          <w:p w14:paraId="54A2FFCC" w14:textId="77777777" w:rsidR="0077785F" w:rsidRPr="0077785F" w:rsidRDefault="0077785F" w:rsidP="0077785F">
            <w:pPr>
              <w:rPr>
                <w:rFonts w:ascii="Aptos" w:eastAsia="Aptos" w:hAnsi="Aptos"/>
              </w:rPr>
            </w:pPr>
          </w:p>
          <w:p w14:paraId="0C3C1984" w14:textId="77777777" w:rsidR="0077785F" w:rsidRPr="0077785F" w:rsidRDefault="0077785F" w:rsidP="0077785F">
            <w:pPr>
              <w:rPr>
                <w:rFonts w:ascii="Aptos" w:eastAsia="Aptos" w:hAnsi="Aptos"/>
              </w:rPr>
            </w:pPr>
          </w:p>
          <w:p w14:paraId="78AB9FB6" w14:textId="77777777" w:rsidR="0077785F" w:rsidRPr="0077785F" w:rsidRDefault="0077785F" w:rsidP="0077785F">
            <w:pPr>
              <w:rPr>
                <w:rFonts w:ascii="Aptos" w:eastAsia="Aptos" w:hAnsi="Aptos"/>
              </w:rPr>
            </w:pPr>
          </w:p>
          <w:p w14:paraId="6B1B033F" w14:textId="77777777" w:rsidR="0077785F" w:rsidRPr="0077785F" w:rsidRDefault="0077785F" w:rsidP="0077785F">
            <w:pPr>
              <w:rPr>
                <w:rFonts w:ascii="Aptos" w:eastAsia="Aptos" w:hAnsi="Aptos"/>
              </w:rPr>
            </w:pPr>
          </w:p>
          <w:p w14:paraId="06588B17" w14:textId="77777777" w:rsidR="0077785F" w:rsidRPr="0077785F" w:rsidRDefault="0077785F" w:rsidP="0077785F">
            <w:pPr>
              <w:rPr>
                <w:rFonts w:ascii="Aptos" w:eastAsia="Aptos" w:hAnsi="Aptos"/>
              </w:rPr>
            </w:pPr>
            <w:r w:rsidRPr="0077785F">
              <w:rPr>
                <w:rFonts w:ascii="Aptos" w:eastAsia="Aptos" w:hAnsi="Aptos"/>
              </w:rPr>
              <w:t>4</w:t>
            </w:r>
          </w:p>
          <w:p w14:paraId="0DDCA6EF" w14:textId="77777777" w:rsidR="0077785F" w:rsidRPr="0077785F" w:rsidRDefault="0077785F" w:rsidP="0077785F">
            <w:pPr>
              <w:rPr>
                <w:rFonts w:ascii="Aptos" w:eastAsia="Aptos" w:hAnsi="Aptos"/>
              </w:rPr>
            </w:pPr>
          </w:p>
          <w:p w14:paraId="64FCCD6D" w14:textId="77777777" w:rsidR="0077785F" w:rsidRPr="0077785F" w:rsidRDefault="0077785F" w:rsidP="0077785F">
            <w:pPr>
              <w:rPr>
                <w:rFonts w:ascii="Aptos" w:eastAsia="Aptos" w:hAnsi="Aptos"/>
              </w:rPr>
            </w:pPr>
          </w:p>
          <w:p w14:paraId="5161CE0D" w14:textId="77777777" w:rsidR="0077785F" w:rsidRPr="0077785F" w:rsidRDefault="0077785F" w:rsidP="0077785F">
            <w:pPr>
              <w:rPr>
                <w:rFonts w:ascii="Aptos" w:eastAsia="Aptos" w:hAnsi="Aptos"/>
              </w:rPr>
            </w:pPr>
          </w:p>
          <w:p w14:paraId="302AA170" w14:textId="77777777" w:rsidR="0077785F" w:rsidRPr="0077785F" w:rsidRDefault="0077785F" w:rsidP="0077785F">
            <w:pPr>
              <w:rPr>
                <w:rFonts w:ascii="Aptos" w:eastAsia="Aptos" w:hAnsi="Aptos"/>
              </w:rPr>
            </w:pPr>
            <w:r w:rsidRPr="0077785F">
              <w:rPr>
                <w:rFonts w:ascii="Aptos" w:eastAsia="Aptos" w:hAnsi="Aptos"/>
              </w:rPr>
              <w:t>4</w:t>
            </w:r>
          </w:p>
          <w:p w14:paraId="6E8021EC" w14:textId="77777777" w:rsidR="0077785F" w:rsidRPr="0077785F" w:rsidRDefault="0077785F" w:rsidP="0077785F">
            <w:pPr>
              <w:rPr>
                <w:rFonts w:ascii="Aptos" w:eastAsia="Aptos" w:hAnsi="Aptos"/>
              </w:rPr>
            </w:pPr>
          </w:p>
          <w:p w14:paraId="44A24B94" w14:textId="77777777" w:rsidR="0077785F" w:rsidRPr="0077785F" w:rsidRDefault="0077785F" w:rsidP="0077785F">
            <w:pPr>
              <w:rPr>
                <w:rFonts w:ascii="Aptos" w:eastAsia="Aptos" w:hAnsi="Aptos"/>
              </w:rPr>
            </w:pPr>
            <w:r w:rsidRPr="0077785F">
              <w:rPr>
                <w:rFonts w:ascii="Aptos" w:eastAsia="Aptos" w:hAnsi="Aptos"/>
              </w:rPr>
              <w:t>4</w:t>
            </w:r>
          </w:p>
          <w:p w14:paraId="213A3586" w14:textId="77777777" w:rsidR="0077785F" w:rsidRPr="0077785F" w:rsidRDefault="0077785F" w:rsidP="0077785F">
            <w:pPr>
              <w:rPr>
                <w:rFonts w:ascii="Aptos" w:eastAsia="Aptos" w:hAnsi="Aptos"/>
              </w:rPr>
            </w:pPr>
          </w:p>
          <w:p w14:paraId="51241777" w14:textId="77777777" w:rsidR="0077785F" w:rsidRPr="0077785F" w:rsidRDefault="0077785F" w:rsidP="0077785F">
            <w:pPr>
              <w:rPr>
                <w:rFonts w:ascii="Aptos" w:eastAsia="Aptos" w:hAnsi="Aptos"/>
              </w:rPr>
            </w:pPr>
            <w:r w:rsidRPr="0077785F">
              <w:rPr>
                <w:rFonts w:ascii="Aptos" w:eastAsia="Aptos" w:hAnsi="Aptos"/>
              </w:rPr>
              <w:t>4</w:t>
            </w:r>
          </w:p>
          <w:p w14:paraId="70A51C80" w14:textId="77777777" w:rsidR="0077785F" w:rsidRPr="0077785F" w:rsidRDefault="0077785F" w:rsidP="0077785F">
            <w:pPr>
              <w:rPr>
                <w:rFonts w:ascii="Aptos" w:eastAsia="Aptos" w:hAnsi="Aptos"/>
              </w:rPr>
            </w:pPr>
          </w:p>
          <w:p w14:paraId="09434667" w14:textId="77777777" w:rsidR="0077785F" w:rsidRPr="0077785F" w:rsidRDefault="0077785F" w:rsidP="0077785F">
            <w:pPr>
              <w:rPr>
                <w:rFonts w:ascii="Aptos" w:eastAsia="Aptos" w:hAnsi="Aptos"/>
              </w:rPr>
            </w:pPr>
          </w:p>
          <w:p w14:paraId="74F0801B" w14:textId="77777777" w:rsidR="0077785F" w:rsidRPr="0077785F" w:rsidRDefault="0077785F" w:rsidP="0077785F">
            <w:pPr>
              <w:rPr>
                <w:rFonts w:ascii="Aptos" w:eastAsia="Aptos" w:hAnsi="Aptos"/>
              </w:rPr>
            </w:pPr>
          </w:p>
          <w:p w14:paraId="496F8FD5" w14:textId="77777777" w:rsidR="0077785F" w:rsidRPr="0077785F" w:rsidRDefault="0077785F" w:rsidP="0077785F">
            <w:pPr>
              <w:rPr>
                <w:rFonts w:ascii="Aptos" w:eastAsia="Aptos" w:hAnsi="Aptos"/>
              </w:rPr>
            </w:pPr>
            <w:r w:rsidRPr="0077785F">
              <w:rPr>
                <w:rFonts w:ascii="Aptos" w:eastAsia="Aptos" w:hAnsi="Aptos"/>
              </w:rPr>
              <w:t>3</w:t>
            </w:r>
          </w:p>
          <w:p w14:paraId="57EDBA51" w14:textId="77777777" w:rsidR="0077785F" w:rsidRPr="0077785F" w:rsidRDefault="0077785F" w:rsidP="0077785F">
            <w:pPr>
              <w:rPr>
                <w:rFonts w:ascii="Aptos" w:eastAsia="Aptos" w:hAnsi="Aptos"/>
              </w:rPr>
            </w:pPr>
          </w:p>
          <w:p w14:paraId="56118A65" w14:textId="77777777" w:rsidR="0077785F" w:rsidRPr="0077785F" w:rsidRDefault="0077785F" w:rsidP="0077785F">
            <w:pPr>
              <w:rPr>
                <w:rFonts w:ascii="Aptos" w:eastAsia="Aptos" w:hAnsi="Aptos"/>
              </w:rPr>
            </w:pPr>
          </w:p>
          <w:p w14:paraId="79F71DC7" w14:textId="77777777" w:rsidR="0077785F" w:rsidRPr="0077785F" w:rsidRDefault="0077785F" w:rsidP="0077785F">
            <w:pPr>
              <w:rPr>
                <w:rFonts w:ascii="Aptos" w:eastAsia="Aptos" w:hAnsi="Aptos"/>
              </w:rPr>
            </w:pPr>
            <w:r w:rsidRPr="0077785F">
              <w:rPr>
                <w:rFonts w:ascii="Aptos" w:eastAsia="Aptos" w:hAnsi="Aptos"/>
              </w:rPr>
              <w:t>4</w:t>
            </w:r>
          </w:p>
          <w:p w14:paraId="183E5A60" w14:textId="77777777" w:rsidR="0077785F" w:rsidRPr="0077785F" w:rsidRDefault="0077785F" w:rsidP="0077785F">
            <w:pPr>
              <w:rPr>
                <w:rFonts w:ascii="Aptos" w:eastAsia="Aptos" w:hAnsi="Aptos"/>
              </w:rPr>
            </w:pPr>
          </w:p>
          <w:p w14:paraId="2B1DCAC0" w14:textId="77777777" w:rsidR="0077785F" w:rsidRPr="0077785F" w:rsidRDefault="0077785F" w:rsidP="0077785F">
            <w:pPr>
              <w:rPr>
                <w:rFonts w:ascii="Aptos" w:eastAsia="Aptos" w:hAnsi="Aptos"/>
              </w:rPr>
            </w:pPr>
          </w:p>
          <w:p w14:paraId="30F7F23B" w14:textId="77777777" w:rsidR="0077785F" w:rsidRPr="0077785F" w:rsidRDefault="0077785F" w:rsidP="0077785F">
            <w:pPr>
              <w:rPr>
                <w:rFonts w:ascii="Aptos" w:eastAsia="Aptos" w:hAnsi="Aptos"/>
              </w:rPr>
            </w:pPr>
          </w:p>
          <w:p w14:paraId="33148A0A" w14:textId="77777777" w:rsidR="0077785F" w:rsidRPr="0077785F" w:rsidRDefault="0077785F" w:rsidP="0077785F">
            <w:pPr>
              <w:rPr>
                <w:rFonts w:ascii="Aptos" w:eastAsia="Aptos" w:hAnsi="Aptos"/>
              </w:rPr>
            </w:pPr>
            <w:r w:rsidRPr="0077785F">
              <w:rPr>
                <w:rFonts w:ascii="Aptos" w:eastAsia="Aptos" w:hAnsi="Aptos"/>
              </w:rPr>
              <w:t>4</w:t>
            </w:r>
          </w:p>
          <w:p w14:paraId="36007BD9" w14:textId="77777777" w:rsidR="0077785F" w:rsidRPr="0077785F" w:rsidRDefault="0077785F" w:rsidP="0077785F">
            <w:pPr>
              <w:rPr>
                <w:rFonts w:ascii="Aptos" w:eastAsia="Aptos" w:hAnsi="Aptos"/>
              </w:rPr>
            </w:pPr>
          </w:p>
          <w:p w14:paraId="4B9C01FB" w14:textId="77777777" w:rsidR="0077785F" w:rsidRPr="0077785F" w:rsidRDefault="0077785F" w:rsidP="0077785F">
            <w:pPr>
              <w:rPr>
                <w:rFonts w:ascii="Aptos" w:eastAsia="Aptos" w:hAnsi="Aptos"/>
              </w:rPr>
            </w:pPr>
          </w:p>
          <w:p w14:paraId="3B04E555" w14:textId="77777777" w:rsidR="0077785F" w:rsidRPr="0077785F" w:rsidRDefault="0077785F" w:rsidP="0077785F">
            <w:pPr>
              <w:rPr>
                <w:rFonts w:ascii="Aptos" w:eastAsia="Aptos" w:hAnsi="Aptos"/>
              </w:rPr>
            </w:pPr>
            <w:r w:rsidRPr="0077785F">
              <w:rPr>
                <w:rFonts w:ascii="Aptos" w:eastAsia="Aptos" w:hAnsi="Aptos"/>
              </w:rPr>
              <w:lastRenderedPageBreak/>
              <w:t>3</w:t>
            </w:r>
          </w:p>
          <w:p w14:paraId="45DEBDFA" w14:textId="77777777" w:rsidR="0077785F" w:rsidRPr="0077785F" w:rsidRDefault="0077785F" w:rsidP="0077785F">
            <w:pPr>
              <w:rPr>
                <w:rFonts w:ascii="Aptos" w:eastAsia="Aptos" w:hAnsi="Aptos"/>
              </w:rPr>
            </w:pPr>
          </w:p>
          <w:p w14:paraId="0D2B0055" w14:textId="77777777" w:rsidR="0077785F" w:rsidRPr="0077785F" w:rsidRDefault="0077785F" w:rsidP="0077785F">
            <w:pPr>
              <w:rPr>
                <w:rFonts w:ascii="Aptos" w:eastAsia="Aptos" w:hAnsi="Aptos"/>
              </w:rPr>
            </w:pPr>
            <w:r w:rsidRPr="0077785F">
              <w:rPr>
                <w:rFonts w:ascii="Aptos" w:eastAsia="Aptos" w:hAnsi="Aptos"/>
              </w:rPr>
              <w:t>4</w:t>
            </w:r>
          </w:p>
          <w:p w14:paraId="45B86E8E" w14:textId="77777777" w:rsidR="0077785F" w:rsidRPr="0077785F" w:rsidRDefault="0077785F" w:rsidP="0077785F">
            <w:pPr>
              <w:rPr>
                <w:rFonts w:ascii="Aptos" w:eastAsia="Aptos" w:hAnsi="Aptos"/>
              </w:rPr>
            </w:pPr>
          </w:p>
          <w:p w14:paraId="4F7627D5" w14:textId="77777777" w:rsidR="0077785F" w:rsidRPr="0077785F" w:rsidRDefault="0077785F" w:rsidP="0077785F">
            <w:pPr>
              <w:rPr>
                <w:rFonts w:ascii="Aptos" w:eastAsia="Aptos" w:hAnsi="Aptos"/>
              </w:rPr>
            </w:pPr>
          </w:p>
          <w:p w14:paraId="02E305F4" w14:textId="77777777" w:rsidR="0077785F" w:rsidRPr="0077785F" w:rsidRDefault="0077785F" w:rsidP="0077785F">
            <w:pPr>
              <w:rPr>
                <w:rFonts w:ascii="Aptos" w:eastAsia="Aptos" w:hAnsi="Aptos"/>
              </w:rPr>
            </w:pPr>
          </w:p>
          <w:p w14:paraId="5A680083" w14:textId="77777777" w:rsidR="0077785F" w:rsidRPr="0077785F" w:rsidRDefault="0077785F" w:rsidP="0077785F">
            <w:pPr>
              <w:rPr>
                <w:rFonts w:ascii="Aptos" w:eastAsia="Aptos" w:hAnsi="Aptos"/>
              </w:rPr>
            </w:pPr>
            <w:r w:rsidRPr="0077785F">
              <w:rPr>
                <w:rFonts w:ascii="Aptos" w:eastAsia="Aptos" w:hAnsi="Aptos"/>
              </w:rPr>
              <w:t>4</w:t>
            </w:r>
          </w:p>
          <w:p w14:paraId="62E87523" w14:textId="77777777" w:rsidR="0077785F" w:rsidRPr="0077785F" w:rsidRDefault="0077785F" w:rsidP="0077785F">
            <w:pPr>
              <w:rPr>
                <w:rFonts w:ascii="Aptos" w:eastAsia="Aptos" w:hAnsi="Aptos"/>
              </w:rPr>
            </w:pPr>
          </w:p>
          <w:p w14:paraId="0AE29E81" w14:textId="77777777" w:rsidR="0077785F" w:rsidRPr="0077785F" w:rsidRDefault="0077785F" w:rsidP="0077785F">
            <w:pPr>
              <w:rPr>
                <w:rFonts w:ascii="Aptos" w:eastAsia="Aptos" w:hAnsi="Aptos"/>
              </w:rPr>
            </w:pPr>
          </w:p>
          <w:p w14:paraId="32E765B9" w14:textId="77777777" w:rsidR="0077785F" w:rsidRPr="0077785F" w:rsidRDefault="0077785F" w:rsidP="0077785F">
            <w:pPr>
              <w:rPr>
                <w:rFonts w:ascii="Aptos" w:eastAsia="Aptos" w:hAnsi="Aptos"/>
              </w:rPr>
            </w:pPr>
          </w:p>
          <w:p w14:paraId="72364026" w14:textId="77777777" w:rsidR="0077785F" w:rsidRPr="0077785F" w:rsidRDefault="0077785F" w:rsidP="0077785F">
            <w:pPr>
              <w:rPr>
                <w:rFonts w:ascii="Aptos" w:eastAsia="Aptos" w:hAnsi="Aptos"/>
              </w:rPr>
            </w:pPr>
          </w:p>
          <w:p w14:paraId="2647D8C2" w14:textId="77777777" w:rsidR="0077785F" w:rsidRPr="0077785F" w:rsidRDefault="0077785F" w:rsidP="0077785F">
            <w:pPr>
              <w:rPr>
                <w:rFonts w:ascii="Aptos" w:eastAsia="Aptos" w:hAnsi="Aptos"/>
              </w:rPr>
            </w:pPr>
            <w:r w:rsidRPr="0077785F">
              <w:rPr>
                <w:rFonts w:ascii="Aptos" w:eastAsia="Aptos" w:hAnsi="Aptos"/>
              </w:rPr>
              <w:t>3</w:t>
            </w:r>
          </w:p>
          <w:p w14:paraId="2D535422" w14:textId="77777777" w:rsidR="0077785F" w:rsidRPr="0077785F" w:rsidRDefault="0077785F" w:rsidP="0077785F">
            <w:pPr>
              <w:rPr>
                <w:rFonts w:ascii="Aptos" w:eastAsia="Aptos" w:hAnsi="Aptos"/>
              </w:rPr>
            </w:pPr>
            <w:r w:rsidRPr="0077785F">
              <w:rPr>
                <w:rFonts w:ascii="Aptos" w:eastAsia="Aptos" w:hAnsi="Aptos"/>
              </w:rPr>
              <w:t>3</w:t>
            </w:r>
          </w:p>
          <w:p w14:paraId="70CF6508" w14:textId="77777777" w:rsidR="0077785F" w:rsidRPr="0077785F" w:rsidRDefault="0077785F" w:rsidP="0077785F">
            <w:pPr>
              <w:rPr>
                <w:rFonts w:ascii="Aptos" w:eastAsia="Aptos" w:hAnsi="Aptos"/>
              </w:rPr>
            </w:pPr>
            <w:r w:rsidRPr="0077785F">
              <w:rPr>
                <w:rFonts w:ascii="Aptos" w:eastAsia="Aptos" w:hAnsi="Aptos"/>
              </w:rPr>
              <w:t>3</w:t>
            </w:r>
          </w:p>
          <w:p w14:paraId="5F63C516" w14:textId="77777777" w:rsidR="0077785F" w:rsidRPr="0077785F" w:rsidRDefault="0077785F" w:rsidP="0077785F">
            <w:pPr>
              <w:rPr>
                <w:rFonts w:ascii="Aptos" w:eastAsia="Aptos" w:hAnsi="Aptos"/>
              </w:rPr>
            </w:pPr>
            <w:r w:rsidRPr="0077785F">
              <w:rPr>
                <w:rFonts w:ascii="Aptos" w:eastAsia="Aptos" w:hAnsi="Aptos"/>
              </w:rPr>
              <w:t>3</w:t>
            </w:r>
          </w:p>
          <w:p w14:paraId="118CCD76" w14:textId="77777777" w:rsidR="0077785F" w:rsidRPr="0077785F" w:rsidRDefault="0077785F" w:rsidP="0077785F">
            <w:pPr>
              <w:rPr>
                <w:rFonts w:ascii="Aptos" w:eastAsia="Aptos" w:hAnsi="Aptos"/>
              </w:rPr>
            </w:pPr>
            <w:r w:rsidRPr="0077785F">
              <w:rPr>
                <w:rFonts w:ascii="Aptos" w:eastAsia="Aptos" w:hAnsi="Aptos"/>
              </w:rPr>
              <w:t>3</w:t>
            </w:r>
          </w:p>
          <w:p w14:paraId="61B2F3FE" w14:textId="77777777" w:rsidR="0077785F" w:rsidRPr="0077785F" w:rsidRDefault="0077785F" w:rsidP="0077785F">
            <w:pPr>
              <w:rPr>
                <w:rFonts w:ascii="Aptos" w:eastAsia="Aptos" w:hAnsi="Aptos"/>
              </w:rPr>
            </w:pPr>
          </w:p>
          <w:p w14:paraId="29474618" w14:textId="77777777" w:rsidR="0077785F" w:rsidRPr="0077785F" w:rsidRDefault="0077785F" w:rsidP="0077785F">
            <w:pPr>
              <w:rPr>
                <w:rFonts w:ascii="Aptos" w:eastAsia="Aptos" w:hAnsi="Aptos"/>
              </w:rPr>
            </w:pPr>
          </w:p>
          <w:p w14:paraId="2E58D2FF" w14:textId="77777777" w:rsidR="0077785F" w:rsidRPr="0077785F" w:rsidRDefault="0077785F" w:rsidP="0077785F">
            <w:pPr>
              <w:rPr>
                <w:rFonts w:ascii="Aptos" w:eastAsia="Aptos" w:hAnsi="Aptos"/>
              </w:rPr>
            </w:pPr>
          </w:p>
          <w:p w14:paraId="20A35708" w14:textId="77777777" w:rsidR="0077785F" w:rsidRPr="0077785F" w:rsidRDefault="0077785F" w:rsidP="0077785F">
            <w:pPr>
              <w:rPr>
                <w:rFonts w:ascii="Aptos" w:eastAsia="Aptos" w:hAnsi="Aptos"/>
              </w:rPr>
            </w:pPr>
          </w:p>
          <w:p w14:paraId="354E91F1" w14:textId="77777777" w:rsidR="0077785F" w:rsidRPr="0077785F" w:rsidRDefault="0077785F" w:rsidP="0077785F">
            <w:pPr>
              <w:rPr>
                <w:rFonts w:ascii="Aptos" w:eastAsia="Aptos" w:hAnsi="Aptos"/>
              </w:rPr>
            </w:pPr>
            <w:r w:rsidRPr="0077785F">
              <w:rPr>
                <w:rFonts w:ascii="Aptos" w:eastAsia="Aptos" w:hAnsi="Aptos"/>
              </w:rPr>
              <w:t>4</w:t>
            </w:r>
          </w:p>
          <w:p w14:paraId="2241A1B2" w14:textId="77777777" w:rsidR="0077785F" w:rsidRPr="0077785F" w:rsidRDefault="0077785F" w:rsidP="0077785F">
            <w:pPr>
              <w:rPr>
                <w:rFonts w:ascii="Aptos" w:eastAsia="Aptos" w:hAnsi="Aptos"/>
              </w:rPr>
            </w:pPr>
          </w:p>
          <w:p w14:paraId="4AE4E6A8" w14:textId="77777777" w:rsidR="0077785F" w:rsidRPr="0077785F" w:rsidRDefault="0077785F" w:rsidP="0077785F">
            <w:pPr>
              <w:rPr>
                <w:rFonts w:ascii="Aptos" w:eastAsia="Aptos" w:hAnsi="Aptos"/>
              </w:rPr>
            </w:pPr>
            <w:r w:rsidRPr="0077785F">
              <w:rPr>
                <w:rFonts w:ascii="Aptos" w:eastAsia="Aptos" w:hAnsi="Aptos"/>
              </w:rPr>
              <w:t>4</w:t>
            </w:r>
          </w:p>
          <w:p w14:paraId="4A718F53" w14:textId="77777777" w:rsidR="0077785F" w:rsidRPr="0077785F" w:rsidRDefault="0077785F" w:rsidP="0077785F">
            <w:pPr>
              <w:rPr>
                <w:rFonts w:ascii="Aptos" w:eastAsia="Aptos" w:hAnsi="Aptos"/>
              </w:rPr>
            </w:pPr>
          </w:p>
          <w:p w14:paraId="01944A42" w14:textId="77777777" w:rsidR="0077785F" w:rsidRPr="0077785F" w:rsidRDefault="0077785F" w:rsidP="0077785F">
            <w:pPr>
              <w:rPr>
                <w:rFonts w:ascii="Aptos" w:eastAsia="Aptos" w:hAnsi="Aptos"/>
              </w:rPr>
            </w:pPr>
          </w:p>
          <w:p w14:paraId="30F1770E" w14:textId="77777777" w:rsidR="0077785F" w:rsidRPr="0077785F" w:rsidRDefault="0077785F" w:rsidP="0077785F">
            <w:pPr>
              <w:rPr>
                <w:rFonts w:ascii="Aptos" w:eastAsia="Aptos" w:hAnsi="Aptos"/>
              </w:rPr>
            </w:pPr>
            <w:r w:rsidRPr="0077785F">
              <w:rPr>
                <w:rFonts w:ascii="Aptos" w:eastAsia="Aptos" w:hAnsi="Aptos"/>
              </w:rPr>
              <w:t>4</w:t>
            </w:r>
          </w:p>
          <w:p w14:paraId="3A712CF4" w14:textId="77777777" w:rsidR="0077785F" w:rsidRPr="0077785F" w:rsidRDefault="0077785F" w:rsidP="0077785F">
            <w:pPr>
              <w:rPr>
                <w:rFonts w:ascii="Aptos" w:eastAsia="Aptos" w:hAnsi="Aptos"/>
              </w:rPr>
            </w:pPr>
            <w:r w:rsidRPr="0077785F">
              <w:rPr>
                <w:rFonts w:ascii="Aptos" w:eastAsia="Aptos" w:hAnsi="Aptos"/>
              </w:rPr>
              <w:t>4</w:t>
            </w:r>
          </w:p>
          <w:p w14:paraId="22D65BF4" w14:textId="77777777" w:rsidR="0077785F" w:rsidRPr="0077785F" w:rsidRDefault="0077785F" w:rsidP="0077785F">
            <w:pPr>
              <w:rPr>
                <w:rFonts w:ascii="Aptos" w:eastAsia="Aptos" w:hAnsi="Aptos"/>
              </w:rPr>
            </w:pPr>
            <w:r w:rsidRPr="0077785F">
              <w:rPr>
                <w:rFonts w:ascii="Aptos" w:eastAsia="Aptos" w:hAnsi="Aptos"/>
              </w:rPr>
              <w:t>4</w:t>
            </w:r>
          </w:p>
          <w:p w14:paraId="14927091" w14:textId="77777777" w:rsidR="0077785F" w:rsidRPr="0077785F" w:rsidRDefault="0077785F" w:rsidP="0077785F">
            <w:pPr>
              <w:rPr>
                <w:rFonts w:ascii="Aptos" w:eastAsia="Aptos" w:hAnsi="Aptos"/>
              </w:rPr>
            </w:pPr>
          </w:p>
          <w:p w14:paraId="50F524BF" w14:textId="77777777" w:rsidR="0077785F" w:rsidRPr="0077785F" w:rsidRDefault="0077785F" w:rsidP="0077785F">
            <w:pPr>
              <w:rPr>
                <w:rFonts w:ascii="Aptos" w:eastAsia="Aptos" w:hAnsi="Aptos"/>
              </w:rPr>
            </w:pPr>
          </w:p>
          <w:p w14:paraId="678F8475" w14:textId="77777777" w:rsidR="0077785F" w:rsidRPr="0077785F" w:rsidRDefault="0077785F" w:rsidP="0077785F">
            <w:pPr>
              <w:rPr>
                <w:rFonts w:ascii="Aptos" w:eastAsia="Aptos" w:hAnsi="Aptos"/>
              </w:rPr>
            </w:pPr>
            <w:r w:rsidRPr="0077785F">
              <w:rPr>
                <w:rFonts w:ascii="Aptos" w:eastAsia="Aptos" w:hAnsi="Aptos"/>
              </w:rPr>
              <w:t>3</w:t>
            </w:r>
          </w:p>
          <w:p w14:paraId="07D96AE1" w14:textId="77777777" w:rsidR="0077785F" w:rsidRPr="0077785F" w:rsidRDefault="0077785F" w:rsidP="0077785F">
            <w:pPr>
              <w:rPr>
                <w:rFonts w:ascii="Aptos" w:eastAsia="Aptos" w:hAnsi="Aptos"/>
              </w:rPr>
            </w:pPr>
          </w:p>
          <w:p w14:paraId="3AE5DC35" w14:textId="77777777" w:rsidR="0077785F" w:rsidRPr="0077785F" w:rsidRDefault="0077785F" w:rsidP="0077785F">
            <w:pPr>
              <w:rPr>
                <w:rFonts w:ascii="Aptos" w:eastAsia="Aptos" w:hAnsi="Aptos"/>
              </w:rPr>
            </w:pPr>
          </w:p>
          <w:p w14:paraId="1F3DA603" w14:textId="77777777" w:rsidR="0077785F" w:rsidRPr="0077785F" w:rsidRDefault="0077785F" w:rsidP="0077785F">
            <w:pPr>
              <w:rPr>
                <w:rFonts w:ascii="Aptos" w:eastAsia="Aptos" w:hAnsi="Aptos"/>
              </w:rPr>
            </w:pPr>
            <w:r w:rsidRPr="0077785F">
              <w:rPr>
                <w:rFonts w:ascii="Aptos" w:eastAsia="Aptos" w:hAnsi="Aptos"/>
              </w:rPr>
              <w:lastRenderedPageBreak/>
              <w:t>4</w:t>
            </w:r>
          </w:p>
          <w:p w14:paraId="1B1682E1" w14:textId="77777777" w:rsidR="0077785F" w:rsidRPr="0077785F" w:rsidRDefault="0077785F" w:rsidP="0077785F">
            <w:pPr>
              <w:rPr>
                <w:rFonts w:ascii="Aptos" w:eastAsia="Aptos" w:hAnsi="Aptos"/>
              </w:rPr>
            </w:pPr>
          </w:p>
          <w:p w14:paraId="49A7B7A5" w14:textId="77777777" w:rsidR="0077785F" w:rsidRPr="0077785F" w:rsidRDefault="0077785F" w:rsidP="0077785F">
            <w:pPr>
              <w:rPr>
                <w:rFonts w:ascii="Aptos" w:eastAsia="Aptos" w:hAnsi="Aptos"/>
              </w:rPr>
            </w:pPr>
            <w:r w:rsidRPr="0077785F">
              <w:rPr>
                <w:rFonts w:ascii="Aptos" w:eastAsia="Aptos" w:hAnsi="Aptos"/>
              </w:rPr>
              <w:t>4</w:t>
            </w:r>
          </w:p>
          <w:p w14:paraId="423D20D7" w14:textId="77777777" w:rsidR="0077785F" w:rsidRPr="0077785F" w:rsidRDefault="0077785F" w:rsidP="0077785F">
            <w:pPr>
              <w:rPr>
                <w:rFonts w:ascii="Aptos" w:eastAsia="Aptos" w:hAnsi="Aptos"/>
              </w:rPr>
            </w:pPr>
          </w:p>
          <w:p w14:paraId="3E21A129" w14:textId="77777777" w:rsidR="0077785F" w:rsidRPr="0077785F" w:rsidRDefault="0077785F" w:rsidP="0077785F">
            <w:pPr>
              <w:rPr>
                <w:rFonts w:ascii="Aptos" w:eastAsia="Aptos" w:hAnsi="Aptos"/>
              </w:rPr>
            </w:pPr>
            <w:r w:rsidRPr="0077785F">
              <w:rPr>
                <w:rFonts w:ascii="Aptos" w:eastAsia="Aptos" w:hAnsi="Aptos"/>
              </w:rPr>
              <w:t>4</w:t>
            </w:r>
          </w:p>
          <w:p w14:paraId="2B307F8E" w14:textId="77777777" w:rsidR="0077785F" w:rsidRPr="0077785F" w:rsidRDefault="0077785F" w:rsidP="0077785F">
            <w:pPr>
              <w:rPr>
                <w:rFonts w:ascii="Aptos" w:eastAsia="Aptos" w:hAnsi="Aptos"/>
              </w:rPr>
            </w:pPr>
          </w:p>
          <w:p w14:paraId="7E9A465F" w14:textId="77777777" w:rsidR="0077785F" w:rsidRPr="0077785F" w:rsidRDefault="0077785F" w:rsidP="0077785F">
            <w:pPr>
              <w:rPr>
                <w:rFonts w:ascii="Aptos" w:eastAsia="Aptos" w:hAnsi="Aptos"/>
              </w:rPr>
            </w:pPr>
            <w:r w:rsidRPr="0077785F">
              <w:rPr>
                <w:rFonts w:ascii="Aptos" w:eastAsia="Aptos" w:hAnsi="Aptos"/>
              </w:rPr>
              <w:t>3</w:t>
            </w:r>
          </w:p>
          <w:p w14:paraId="7F8A97E7" w14:textId="77777777" w:rsidR="0077785F" w:rsidRPr="0077785F" w:rsidRDefault="0077785F" w:rsidP="0077785F">
            <w:pPr>
              <w:rPr>
                <w:rFonts w:ascii="Aptos" w:eastAsia="Aptos" w:hAnsi="Aptos"/>
              </w:rPr>
            </w:pPr>
          </w:p>
          <w:p w14:paraId="02F2809E" w14:textId="77777777" w:rsidR="0077785F" w:rsidRPr="0077785F" w:rsidRDefault="0077785F" w:rsidP="0077785F">
            <w:pPr>
              <w:rPr>
                <w:rFonts w:ascii="Aptos" w:eastAsia="Aptos" w:hAnsi="Aptos"/>
              </w:rPr>
            </w:pPr>
          </w:p>
          <w:p w14:paraId="2C3CDF14" w14:textId="77777777" w:rsidR="0077785F" w:rsidRPr="0077785F" w:rsidRDefault="0077785F" w:rsidP="0077785F">
            <w:pPr>
              <w:rPr>
                <w:rFonts w:ascii="Aptos" w:eastAsia="Aptos" w:hAnsi="Aptos"/>
              </w:rPr>
            </w:pPr>
            <w:r w:rsidRPr="0077785F">
              <w:rPr>
                <w:rFonts w:ascii="Aptos" w:eastAsia="Aptos" w:hAnsi="Aptos"/>
              </w:rPr>
              <w:t>3</w:t>
            </w:r>
          </w:p>
          <w:p w14:paraId="3646C627" w14:textId="77777777" w:rsidR="0077785F" w:rsidRPr="0077785F" w:rsidRDefault="0077785F" w:rsidP="0077785F">
            <w:pPr>
              <w:rPr>
                <w:rFonts w:ascii="Aptos" w:eastAsia="Aptos" w:hAnsi="Aptos"/>
              </w:rPr>
            </w:pPr>
          </w:p>
          <w:p w14:paraId="542CA660" w14:textId="77777777" w:rsidR="0077785F" w:rsidRPr="0077785F" w:rsidRDefault="0077785F" w:rsidP="0077785F">
            <w:pPr>
              <w:rPr>
                <w:rFonts w:ascii="Aptos" w:eastAsia="Aptos" w:hAnsi="Aptos"/>
              </w:rPr>
            </w:pPr>
            <w:r w:rsidRPr="0077785F">
              <w:rPr>
                <w:rFonts w:ascii="Aptos" w:eastAsia="Aptos" w:hAnsi="Aptos"/>
              </w:rPr>
              <w:t>3</w:t>
            </w:r>
          </w:p>
          <w:p w14:paraId="4FF79368" w14:textId="77777777" w:rsidR="0077785F" w:rsidRPr="0077785F" w:rsidRDefault="0077785F" w:rsidP="0077785F">
            <w:pPr>
              <w:rPr>
                <w:rFonts w:ascii="Aptos" w:eastAsia="Aptos" w:hAnsi="Aptos"/>
              </w:rPr>
            </w:pPr>
          </w:p>
          <w:p w14:paraId="67DED126" w14:textId="77777777" w:rsidR="0077785F" w:rsidRPr="0077785F" w:rsidRDefault="0077785F" w:rsidP="0077785F">
            <w:pPr>
              <w:rPr>
                <w:rFonts w:ascii="Aptos" w:eastAsia="Aptos" w:hAnsi="Aptos"/>
              </w:rPr>
            </w:pPr>
            <w:r w:rsidRPr="0077785F">
              <w:rPr>
                <w:rFonts w:ascii="Aptos" w:eastAsia="Aptos" w:hAnsi="Aptos"/>
              </w:rPr>
              <w:t>3</w:t>
            </w:r>
          </w:p>
          <w:p w14:paraId="6A0A8CDF" w14:textId="77777777" w:rsidR="0077785F" w:rsidRPr="0077785F" w:rsidRDefault="0077785F" w:rsidP="0077785F">
            <w:pPr>
              <w:rPr>
                <w:rFonts w:ascii="Aptos" w:eastAsia="Aptos" w:hAnsi="Aptos"/>
              </w:rPr>
            </w:pPr>
            <w:r w:rsidRPr="0077785F">
              <w:rPr>
                <w:rFonts w:ascii="Aptos" w:eastAsia="Aptos" w:hAnsi="Aptos"/>
              </w:rPr>
              <w:t>3</w:t>
            </w:r>
          </w:p>
          <w:p w14:paraId="31CB40B2" w14:textId="77777777" w:rsidR="0077785F" w:rsidRPr="0077785F" w:rsidRDefault="0077785F" w:rsidP="0077785F">
            <w:pPr>
              <w:rPr>
                <w:rFonts w:ascii="Aptos" w:eastAsia="Aptos" w:hAnsi="Aptos"/>
              </w:rPr>
            </w:pPr>
          </w:p>
          <w:p w14:paraId="5D7DC5E7" w14:textId="77777777" w:rsidR="0077785F" w:rsidRPr="0077785F" w:rsidRDefault="0077785F" w:rsidP="0077785F">
            <w:pPr>
              <w:rPr>
                <w:rFonts w:ascii="Aptos" w:eastAsia="Aptos" w:hAnsi="Aptos"/>
              </w:rPr>
            </w:pPr>
          </w:p>
          <w:p w14:paraId="3D1E1592" w14:textId="77777777" w:rsidR="0077785F" w:rsidRPr="0077785F" w:rsidRDefault="0077785F" w:rsidP="0077785F">
            <w:pPr>
              <w:rPr>
                <w:rFonts w:ascii="Aptos" w:eastAsia="Aptos" w:hAnsi="Aptos"/>
              </w:rPr>
            </w:pPr>
          </w:p>
          <w:p w14:paraId="462E5609" w14:textId="77777777" w:rsidR="0077785F" w:rsidRPr="0077785F" w:rsidRDefault="0077785F" w:rsidP="0077785F">
            <w:pPr>
              <w:rPr>
                <w:rFonts w:ascii="Aptos" w:eastAsia="Aptos" w:hAnsi="Aptos"/>
              </w:rPr>
            </w:pPr>
            <w:r w:rsidRPr="0077785F">
              <w:rPr>
                <w:rFonts w:ascii="Aptos" w:eastAsia="Aptos" w:hAnsi="Aptos"/>
              </w:rPr>
              <w:t>4</w:t>
            </w:r>
          </w:p>
          <w:p w14:paraId="7AA7627F" w14:textId="77777777" w:rsidR="0077785F" w:rsidRPr="0077785F" w:rsidRDefault="0077785F" w:rsidP="0077785F">
            <w:pPr>
              <w:rPr>
                <w:rFonts w:ascii="Aptos" w:eastAsia="Aptos" w:hAnsi="Aptos"/>
              </w:rPr>
            </w:pPr>
          </w:p>
          <w:p w14:paraId="027A8A11" w14:textId="77777777" w:rsidR="0077785F" w:rsidRPr="0077785F" w:rsidRDefault="0077785F" w:rsidP="0077785F">
            <w:pPr>
              <w:rPr>
                <w:rFonts w:ascii="Aptos" w:eastAsia="Aptos" w:hAnsi="Aptos"/>
              </w:rPr>
            </w:pPr>
          </w:p>
          <w:p w14:paraId="320F5F41" w14:textId="77777777" w:rsidR="0077785F" w:rsidRPr="0077785F" w:rsidRDefault="0077785F" w:rsidP="0077785F">
            <w:pPr>
              <w:rPr>
                <w:rFonts w:ascii="Aptos" w:eastAsia="Aptos" w:hAnsi="Aptos"/>
              </w:rPr>
            </w:pPr>
          </w:p>
          <w:p w14:paraId="12C6197C" w14:textId="77777777" w:rsidR="0077785F" w:rsidRPr="0077785F" w:rsidRDefault="0077785F" w:rsidP="0077785F">
            <w:pPr>
              <w:rPr>
                <w:rFonts w:ascii="Aptos" w:eastAsia="Aptos" w:hAnsi="Aptos"/>
              </w:rPr>
            </w:pPr>
            <w:r w:rsidRPr="0077785F">
              <w:rPr>
                <w:rFonts w:ascii="Aptos" w:eastAsia="Aptos" w:hAnsi="Aptos"/>
              </w:rPr>
              <w:t>4</w:t>
            </w:r>
          </w:p>
          <w:p w14:paraId="54CC5E7F" w14:textId="77777777" w:rsidR="0077785F" w:rsidRPr="0077785F" w:rsidRDefault="0077785F" w:rsidP="0077785F">
            <w:pPr>
              <w:rPr>
                <w:rFonts w:ascii="Aptos" w:eastAsia="Aptos" w:hAnsi="Aptos"/>
              </w:rPr>
            </w:pPr>
          </w:p>
          <w:p w14:paraId="3F520DAC" w14:textId="77777777" w:rsidR="0077785F" w:rsidRPr="0077785F" w:rsidRDefault="0077785F" w:rsidP="0077785F">
            <w:pPr>
              <w:rPr>
                <w:rFonts w:ascii="Aptos" w:eastAsia="Aptos" w:hAnsi="Aptos"/>
              </w:rPr>
            </w:pPr>
            <w:r w:rsidRPr="0077785F">
              <w:rPr>
                <w:rFonts w:ascii="Aptos" w:eastAsia="Aptos" w:hAnsi="Aptos"/>
              </w:rPr>
              <w:t>4</w:t>
            </w:r>
          </w:p>
          <w:p w14:paraId="49E349AA" w14:textId="77777777" w:rsidR="0077785F" w:rsidRPr="0077785F" w:rsidRDefault="0077785F" w:rsidP="0077785F">
            <w:pPr>
              <w:rPr>
                <w:rFonts w:ascii="Aptos" w:eastAsia="Aptos" w:hAnsi="Aptos"/>
              </w:rPr>
            </w:pPr>
            <w:r w:rsidRPr="0077785F">
              <w:rPr>
                <w:rFonts w:ascii="Aptos" w:eastAsia="Aptos" w:hAnsi="Aptos"/>
              </w:rPr>
              <w:t>4</w:t>
            </w:r>
          </w:p>
          <w:p w14:paraId="2F8DD1DB" w14:textId="77777777" w:rsidR="0077785F" w:rsidRPr="0077785F" w:rsidRDefault="0077785F" w:rsidP="0077785F">
            <w:pPr>
              <w:rPr>
                <w:rFonts w:ascii="Aptos" w:eastAsia="Aptos" w:hAnsi="Aptos"/>
              </w:rPr>
            </w:pPr>
          </w:p>
          <w:p w14:paraId="6EB882E4" w14:textId="77777777" w:rsidR="0077785F" w:rsidRPr="0077785F" w:rsidRDefault="0077785F" w:rsidP="0077785F">
            <w:pPr>
              <w:rPr>
                <w:rFonts w:ascii="Aptos" w:eastAsia="Aptos" w:hAnsi="Aptos"/>
              </w:rPr>
            </w:pPr>
            <w:r w:rsidRPr="0077785F">
              <w:rPr>
                <w:rFonts w:ascii="Aptos" w:eastAsia="Aptos" w:hAnsi="Aptos"/>
              </w:rPr>
              <w:t>4</w:t>
            </w:r>
          </w:p>
          <w:p w14:paraId="378257D8" w14:textId="77777777" w:rsidR="0077785F" w:rsidRPr="0077785F" w:rsidRDefault="0077785F" w:rsidP="0077785F">
            <w:pPr>
              <w:rPr>
                <w:rFonts w:ascii="Aptos" w:eastAsia="Aptos" w:hAnsi="Aptos"/>
              </w:rPr>
            </w:pPr>
          </w:p>
          <w:p w14:paraId="1E70CC6B" w14:textId="77777777" w:rsidR="0077785F" w:rsidRPr="0077785F" w:rsidRDefault="0077785F" w:rsidP="0077785F">
            <w:pPr>
              <w:rPr>
                <w:rFonts w:ascii="Aptos" w:eastAsia="Aptos" w:hAnsi="Aptos"/>
              </w:rPr>
            </w:pPr>
            <w:r w:rsidRPr="0077785F">
              <w:rPr>
                <w:rFonts w:ascii="Aptos" w:eastAsia="Aptos" w:hAnsi="Aptos"/>
              </w:rPr>
              <w:t>3</w:t>
            </w:r>
          </w:p>
          <w:p w14:paraId="685EDB44" w14:textId="77777777" w:rsidR="0077785F" w:rsidRPr="0077785F" w:rsidRDefault="0077785F" w:rsidP="0077785F">
            <w:pPr>
              <w:rPr>
                <w:rFonts w:ascii="Aptos" w:eastAsia="Aptos" w:hAnsi="Aptos"/>
              </w:rPr>
            </w:pPr>
          </w:p>
          <w:p w14:paraId="1A0EBAF6" w14:textId="77777777" w:rsidR="0077785F" w:rsidRPr="0077785F" w:rsidRDefault="0077785F" w:rsidP="0077785F">
            <w:pPr>
              <w:rPr>
                <w:rFonts w:ascii="Aptos" w:eastAsia="Aptos" w:hAnsi="Aptos"/>
              </w:rPr>
            </w:pPr>
          </w:p>
          <w:p w14:paraId="4227417D" w14:textId="77777777" w:rsidR="0077785F" w:rsidRPr="0077785F" w:rsidRDefault="0077785F" w:rsidP="0077785F">
            <w:pPr>
              <w:rPr>
                <w:rFonts w:ascii="Aptos" w:eastAsia="Aptos" w:hAnsi="Aptos"/>
              </w:rPr>
            </w:pPr>
            <w:r w:rsidRPr="0077785F">
              <w:rPr>
                <w:rFonts w:ascii="Aptos" w:eastAsia="Aptos" w:hAnsi="Aptos"/>
              </w:rPr>
              <w:t>3</w:t>
            </w:r>
          </w:p>
          <w:p w14:paraId="7708353E" w14:textId="77777777" w:rsidR="0077785F" w:rsidRPr="0077785F" w:rsidRDefault="0077785F" w:rsidP="0077785F">
            <w:pPr>
              <w:rPr>
                <w:rFonts w:ascii="Aptos" w:eastAsia="Aptos" w:hAnsi="Aptos"/>
              </w:rPr>
            </w:pPr>
          </w:p>
          <w:p w14:paraId="10EF8DC1" w14:textId="77777777" w:rsidR="0077785F" w:rsidRPr="0077785F" w:rsidRDefault="0077785F" w:rsidP="0077785F">
            <w:pPr>
              <w:rPr>
                <w:rFonts w:ascii="Aptos" w:eastAsia="Aptos" w:hAnsi="Aptos"/>
              </w:rPr>
            </w:pPr>
            <w:r w:rsidRPr="0077785F">
              <w:rPr>
                <w:rFonts w:ascii="Aptos" w:eastAsia="Aptos" w:hAnsi="Aptos"/>
              </w:rPr>
              <w:t>4</w:t>
            </w:r>
          </w:p>
          <w:p w14:paraId="511DCCE6" w14:textId="77777777" w:rsidR="0077785F" w:rsidRPr="0077785F" w:rsidRDefault="0077785F" w:rsidP="0077785F">
            <w:pPr>
              <w:rPr>
                <w:rFonts w:ascii="Aptos" w:eastAsia="Aptos" w:hAnsi="Aptos"/>
              </w:rPr>
            </w:pPr>
          </w:p>
          <w:p w14:paraId="7F4A7EB3" w14:textId="77777777" w:rsidR="0077785F" w:rsidRPr="0077785F" w:rsidRDefault="0077785F" w:rsidP="0077785F">
            <w:pPr>
              <w:rPr>
                <w:rFonts w:ascii="Aptos" w:eastAsia="Aptos" w:hAnsi="Aptos"/>
              </w:rPr>
            </w:pPr>
          </w:p>
          <w:p w14:paraId="67EB8F7D" w14:textId="77777777" w:rsidR="0077785F" w:rsidRPr="0077785F" w:rsidRDefault="0077785F" w:rsidP="0077785F">
            <w:pPr>
              <w:rPr>
                <w:rFonts w:ascii="Aptos" w:eastAsia="Aptos" w:hAnsi="Aptos"/>
              </w:rPr>
            </w:pPr>
          </w:p>
          <w:p w14:paraId="52EC8EFE" w14:textId="77777777" w:rsidR="0077785F" w:rsidRPr="0077785F" w:rsidRDefault="0077785F" w:rsidP="0077785F">
            <w:pPr>
              <w:rPr>
                <w:rFonts w:ascii="Aptos" w:eastAsia="Aptos" w:hAnsi="Aptos"/>
              </w:rPr>
            </w:pPr>
          </w:p>
          <w:p w14:paraId="58368548" w14:textId="77777777" w:rsidR="0077785F" w:rsidRPr="0077785F" w:rsidRDefault="0077785F" w:rsidP="0077785F">
            <w:pPr>
              <w:rPr>
                <w:rFonts w:ascii="Aptos" w:eastAsia="Aptos" w:hAnsi="Aptos"/>
              </w:rPr>
            </w:pPr>
          </w:p>
          <w:p w14:paraId="3EA40149" w14:textId="77777777" w:rsidR="0077785F" w:rsidRPr="0077785F" w:rsidRDefault="0077785F" w:rsidP="0077785F">
            <w:pPr>
              <w:rPr>
                <w:rFonts w:ascii="Aptos" w:eastAsia="Aptos" w:hAnsi="Aptos"/>
              </w:rPr>
            </w:pPr>
          </w:p>
          <w:p w14:paraId="34D2171A" w14:textId="77777777" w:rsidR="0077785F" w:rsidRPr="0077785F" w:rsidRDefault="0077785F" w:rsidP="0077785F">
            <w:pPr>
              <w:rPr>
                <w:rFonts w:ascii="Aptos" w:eastAsia="Aptos" w:hAnsi="Aptos"/>
              </w:rPr>
            </w:pPr>
          </w:p>
          <w:p w14:paraId="7ACD0227" w14:textId="77777777" w:rsidR="0077785F" w:rsidRPr="0077785F" w:rsidRDefault="0077785F" w:rsidP="0077785F">
            <w:pPr>
              <w:rPr>
                <w:rFonts w:ascii="Aptos" w:eastAsia="Aptos" w:hAnsi="Aptos"/>
              </w:rPr>
            </w:pPr>
          </w:p>
          <w:p w14:paraId="25D89DD6" w14:textId="77777777" w:rsidR="0077785F" w:rsidRPr="0077785F" w:rsidRDefault="0077785F" w:rsidP="0077785F">
            <w:pPr>
              <w:rPr>
                <w:rFonts w:ascii="Aptos" w:eastAsia="Aptos" w:hAnsi="Aptos"/>
              </w:rPr>
            </w:pPr>
            <w:r w:rsidRPr="0077785F">
              <w:rPr>
                <w:rFonts w:ascii="Aptos" w:eastAsia="Aptos" w:hAnsi="Aptos"/>
              </w:rPr>
              <w:t>4</w:t>
            </w:r>
          </w:p>
          <w:p w14:paraId="022BE467" w14:textId="77777777" w:rsidR="0077785F" w:rsidRPr="0077785F" w:rsidRDefault="0077785F" w:rsidP="0077785F">
            <w:pPr>
              <w:rPr>
                <w:rFonts w:ascii="Aptos" w:eastAsia="Aptos" w:hAnsi="Aptos"/>
              </w:rPr>
            </w:pPr>
          </w:p>
          <w:p w14:paraId="68E5E5BC" w14:textId="77777777" w:rsidR="0077785F" w:rsidRPr="0077785F" w:rsidRDefault="0077785F" w:rsidP="0077785F">
            <w:pPr>
              <w:rPr>
                <w:rFonts w:ascii="Aptos" w:eastAsia="Aptos" w:hAnsi="Aptos"/>
              </w:rPr>
            </w:pPr>
          </w:p>
          <w:p w14:paraId="56AB3E7B" w14:textId="77777777" w:rsidR="0077785F" w:rsidRPr="0077785F" w:rsidRDefault="0077785F" w:rsidP="0077785F">
            <w:pPr>
              <w:rPr>
                <w:rFonts w:ascii="Aptos" w:eastAsia="Aptos" w:hAnsi="Aptos"/>
              </w:rPr>
            </w:pPr>
          </w:p>
          <w:p w14:paraId="0288D5B8" w14:textId="77777777" w:rsidR="0077785F" w:rsidRPr="0077785F" w:rsidRDefault="0077785F" w:rsidP="0077785F">
            <w:pPr>
              <w:rPr>
                <w:rFonts w:ascii="Aptos" w:eastAsia="Aptos" w:hAnsi="Aptos"/>
              </w:rPr>
            </w:pPr>
          </w:p>
          <w:p w14:paraId="567BAFEF" w14:textId="77777777" w:rsidR="0077785F" w:rsidRPr="0077785F" w:rsidRDefault="0077785F" w:rsidP="0077785F">
            <w:pPr>
              <w:rPr>
                <w:rFonts w:ascii="Aptos" w:eastAsia="Aptos" w:hAnsi="Aptos"/>
              </w:rPr>
            </w:pPr>
          </w:p>
          <w:p w14:paraId="62195797" w14:textId="77777777" w:rsidR="0077785F" w:rsidRPr="0077785F" w:rsidRDefault="0077785F" w:rsidP="0077785F">
            <w:pPr>
              <w:rPr>
                <w:rFonts w:ascii="Aptos" w:eastAsia="Aptos" w:hAnsi="Aptos"/>
              </w:rPr>
            </w:pPr>
          </w:p>
          <w:p w14:paraId="01421EB1" w14:textId="77777777" w:rsidR="0077785F" w:rsidRPr="0077785F" w:rsidRDefault="0077785F" w:rsidP="0077785F">
            <w:pPr>
              <w:rPr>
                <w:rFonts w:ascii="Aptos" w:eastAsia="Aptos" w:hAnsi="Aptos"/>
              </w:rPr>
            </w:pPr>
          </w:p>
          <w:p w14:paraId="60A00FD1" w14:textId="77777777" w:rsidR="0077785F" w:rsidRPr="0077785F" w:rsidRDefault="0077785F" w:rsidP="0077785F">
            <w:pPr>
              <w:rPr>
                <w:rFonts w:ascii="Aptos" w:eastAsia="Aptos" w:hAnsi="Aptos"/>
              </w:rPr>
            </w:pPr>
          </w:p>
          <w:p w14:paraId="778BA282" w14:textId="77777777" w:rsidR="0077785F" w:rsidRPr="0077785F" w:rsidRDefault="0077785F" w:rsidP="0077785F">
            <w:pPr>
              <w:rPr>
                <w:rFonts w:ascii="Aptos" w:eastAsia="Aptos" w:hAnsi="Aptos"/>
              </w:rPr>
            </w:pPr>
            <w:r w:rsidRPr="0077785F">
              <w:rPr>
                <w:rFonts w:ascii="Aptos" w:eastAsia="Aptos" w:hAnsi="Aptos"/>
              </w:rPr>
              <w:t>4</w:t>
            </w:r>
          </w:p>
          <w:p w14:paraId="42E65BDF" w14:textId="77777777" w:rsidR="0077785F" w:rsidRPr="0077785F" w:rsidRDefault="0077785F" w:rsidP="0077785F">
            <w:pPr>
              <w:rPr>
                <w:rFonts w:ascii="Aptos" w:eastAsia="Aptos" w:hAnsi="Aptos"/>
              </w:rPr>
            </w:pPr>
          </w:p>
          <w:p w14:paraId="1A5F6397" w14:textId="77777777" w:rsidR="0077785F" w:rsidRPr="0077785F" w:rsidRDefault="0077785F" w:rsidP="0077785F">
            <w:pPr>
              <w:rPr>
                <w:rFonts w:ascii="Aptos" w:eastAsia="Aptos" w:hAnsi="Aptos"/>
              </w:rPr>
            </w:pPr>
            <w:r w:rsidRPr="0077785F">
              <w:rPr>
                <w:rFonts w:ascii="Aptos" w:eastAsia="Aptos" w:hAnsi="Aptos"/>
              </w:rPr>
              <w:t>4</w:t>
            </w:r>
          </w:p>
          <w:p w14:paraId="587C48B5" w14:textId="77777777" w:rsidR="0077785F" w:rsidRPr="0077785F" w:rsidRDefault="0077785F" w:rsidP="0077785F">
            <w:pPr>
              <w:rPr>
                <w:rFonts w:ascii="Aptos" w:eastAsia="Aptos" w:hAnsi="Aptos"/>
              </w:rPr>
            </w:pPr>
          </w:p>
          <w:p w14:paraId="32FE3214" w14:textId="77777777" w:rsidR="0077785F" w:rsidRPr="0077785F" w:rsidRDefault="0077785F" w:rsidP="0077785F">
            <w:pPr>
              <w:rPr>
                <w:rFonts w:ascii="Aptos" w:eastAsia="Aptos" w:hAnsi="Aptos"/>
              </w:rPr>
            </w:pPr>
          </w:p>
          <w:p w14:paraId="5CD3F970" w14:textId="77777777" w:rsidR="0077785F" w:rsidRPr="0077785F" w:rsidRDefault="0077785F" w:rsidP="0077785F">
            <w:pPr>
              <w:rPr>
                <w:rFonts w:ascii="Aptos" w:eastAsia="Aptos" w:hAnsi="Aptos"/>
              </w:rPr>
            </w:pPr>
            <w:r w:rsidRPr="0077785F">
              <w:rPr>
                <w:rFonts w:ascii="Aptos" w:eastAsia="Aptos" w:hAnsi="Aptos"/>
              </w:rPr>
              <w:t>4</w:t>
            </w:r>
          </w:p>
          <w:p w14:paraId="4B15252A" w14:textId="77777777" w:rsidR="0077785F" w:rsidRPr="0077785F" w:rsidRDefault="0077785F" w:rsidP="0077785F">
            <w:pPr>
              <w:rPr>
                <w:rFonts w:ascii="Aptos" w:eastAsia="Aptos" w:hAnsi="Aptos"/>
              </w:rPr>
            </w:pPr>
            <w:r w:rsidRPr="0077785F">
              <w:rPr>
                <w:rFonts w:ascii="Aptos" w:eastAsia="Aptos" w:hAnsi="Aptos"/>
              </w:rPr>
              <w:t>4</w:t>
            </w:r>
          </w:p>
          <w:p w14:paraId="053F902E" w14:textId="77777777" w:rsidR="0077785F" w:rsidRPr="0077785F" w:rsidRDefault="0077785F" w:rsidP="0077785F">
            <w:pPr>
              <w:rPr>
                <w:rFonts w:ascii="Aptos" w:eastAsia="Aptos" w:hAnsi="Aptos"/>
              </w:rPr>
            </w:pPr>
            <w:r w:rsidRPr="0077785F">
              <w:rPr>
                <w:rFonts w:ascii="Aptos" w:eastAsia="Aptos" w:hAnsi="Aptos"/>
              </w:rPr>
              <w:t>4</w:t>
            </w:r>
          </w:p>
          <w:p w14:paraId="728AF8F8" w14:textId="77777777" w:rsidR="0077785F" w:rsidRPr="0077785F" w:rsidRDefault="0077785F" w:rsidP="0077785F">
            <w:pPr>
              <w:rPr>
                <w:rFonts w:ascii="Aptos" w:eastAsia="Aptos" w:hAnsi="Aptos"/>
              </w:rPr>
            </w:pPr>
            <w:r w:rsidRPr="0077785F">
              <w:rPr>
                <w:rFonts w:ascii="Aptos" w:eastAsia="Aptos" w:hAnsi="Aptos"/>
              </w:rPr>
              <w:t>4</w:t>
            </w:r>
          </w:p>
          <w:p w14:paraId="587E2E24" w14:textId="77777777" w:rsidR="0077785F" w:rsidRPr="0077785F" w:rsidRDefault="0077785F" w:rsidP="0077785F">
            <w:pPr>
              <w:rPr>
                <w:rFonts w:ascii="Aptos" w:eastAsia="Aptos" w:hAnsi="Aptos"/>
              </w:rPr>
            </w:pPr>
            <w:r w:rsidRPr="0077785F">
              <w:rPr>
                <w:rFonts w:ascii="Aptos" w:eastAsia="Aptos" w:hAnsi="Aptos"/>
              </w:rPr>
              <w:t>4</w:t>
            </w:r>
          </w:p>
          <w:p w14:paraId="7BBCF237" w14:textId="77777777" w:rsidR="0077785F" w:rsidRPr="0077785F" w:rsidRDefault="0077785F" w:rsidP="0077785F">
            <w:pPr>
              <w:rPr>
                <w:rFonts w:ascii="Aptos" w:eastAsia="Aptos" w:hAnsi="Aptos"/>
              </w:rPr>
            </w:pPr>
            <w:r w:rsidRPr="0077785F">
              <w:rPr>
                <w:rFonts w:ascii="Aptos" w:eastAsia="Aptos" w:hAnsi="Aptos"/>
              </w:rPr>
              <w:t>4</w:t>
            </w:r>
          </w:p>
          <w:p w14:paraId="1AA531B4" w14:textId="77777777" w:rsidR="0077785F" w:rsidRPr="0077785F" w:rsidRDefault="0077785F" w:rsidP="0077785F">
            <w:pPr>
              <w:rPr>
                <w:rFonts w:ascii="Aptos" w:eastAsia="Aptos" w:hAnsi="Aptos"/>
              </w:rPr>
            </w:pPr>
            <w:r w:rsidRPr="0077785F">
              <w:rPr>
                <w:rFonts w:ascii="Aptos" w:eastAsia="Aptos" w:hAnsi="Aptos"/>
              </w:rPr>
              <w:t>4</w:t>
            </w:r>
          </w:p>
          <w:p w14:paraId="4E707479" w14:textId="77777777" w:rsidR="0077785F" w:rsidRPr="0077785F" w:rsidRDefault="0077785F" w:rsidP="0077785F">
            <w:pPr>
              <w:rPr>
                <w:rFonts w:ascii="Aptos" w:eastAsia="Aptos" w:hAnsi="Aptos"/>
              </w:rPr>
            </w:pPr>
          </w:p>
          <w:p w14:paraId="4B3114A2" w14:textId="77777777" w:rsidR="0077785F" w:rsidRPr="0077785F" w:rsidRDefault="0077785F" w:rsidP="0077785F">
            <w:pPr>
              <w:rPr>
                <w:rFonts w:ascii="Aptos" w:eastAsia="Aptos" w:hAnsi="Aptos"/>
              </w:rPr>
            </w:pPr>
            <w:r w:rsidRPr="0077785F">
              <w:rPr>
                <w:rFonts w:ascii="Aptos" w:eastAsia="Aptos" w:hAnsi="Aptos"/>
              </w:rPr>
              <w:t>4</w:t>
            </w:r>
          </w:p>
          <w:p w14:paraId="34F15A0D" w14:textId="77777777" w:rsidR="0077785F" w:rsidRPr="0077785F" w:rsidRDefault="0077785F" w:rsidP="0077785F">
            <w:pPr>
              <w:rPr>
                <w:rFonts w:ascii="Aptos" w:eastAsia="Aptos" w:hAnsi="Aptos"/>
              </w:rPr>
            </w:pPr>
            <w:r w:rsidRPr="0077785F">
              <w:rPr>
                <w:rFonts w:ascii="Aptos" w:eastAsia="Aptos" w:hAnsi="Aptos"/>
              </w:rPr>
              <w:lastRenderedPageBreak/>
              <w:t>4</w:t>
            </w:r>
          </w:p>
          <w:p w14:paraId="2A187E57" w14:textId="77777777" w:rsidR="0077785F" w:rsidRPr="0077785F" w:rsidRDefault="0077785F" w:rsidP="0077785F">
            <w:pPr>
              <w:rPr>
                <w:rFonts w:ascii="Aptos" w:eastAsia="Aptos" w:hAnsi="Aptos"/>
              </w:rPr>
            </w:pPr>
            <w:r w:rsidRPr="0077785F">
              <w:rPr>
                <w:rFonts w:ascii="Aptos" w:eastAsia="Aptos" w:hAnsi="Aptos"/>
              </w:rPr>
              <w:t>4</w:t>
            </w:r>
          </w:p>
          <w:p w14:paraId="08B38C60" w14:textId="77777777" w:rsidR="0077785F" w:rsidRPr="0077785F" w:rsidRDefault="0077785F" w:rsidP="0077785F">
            <w:pPr>
              <w:rPr>
                <w:rFonts w:ascii="Aptos" w:eastAsia="Aptos" w:hAnsi="Aptos"/>
              </w:rPr>
            </w:pPr>
            <w:r w:rsidRPr="0077785F">
              <w:rPr>
                <w:rFonts w:ascii="Aptos" w:eastAsia="Aptos" w:hAnsi="Aptos"/>
              </w:rPr>
              <w:t>4</w:t>
            </w:r>
          </w:p>
          <w:p w14:paraId="6B1CFE43" w14:textId="77777777" w:rsidR="0077785F" w:rsidRPr="0077785F" w:rsidRDefault="0077785F" w:rsidP="0077785F">
            <w:pPr>
              <w:rPr>
                <w:rFonts w:ascii="Aptos" w:eastAsia="Aptos" w:hAnsi="Aptos"/>
              </w:rPr>
            </w:pPr>
            <w:r w:rsidRPr="0077785F">
              <w:rPr>
                <w:rFonts w:ascii="Aptos" w:eastAsia="Aptos" w:hAnsi="Aptos"/>
              </w:rPr>
              <w:t>4</w:t>
            </w:r>
          </w:p>
          <w:p w14:paraId="525343CE" w14:textId="77777777" w:rsidR="0077785F" w:rsidRPr="0077785F" w:rsidRDefault="0077785F" w:rsidP="0077785F">
            <w:pPr>
              <w:rPr>
                <w:rFonts w:ascii="Aptos" w:eastAsia="Aptos" w:hAnsi="Aptos"/>
              </w:rPr>
            </w:pPr>
            <w:r w:rsidRPr="0077785F">
              <w:rPr>
                <w:rFonts w:ascii="Aptos" w:eastAsia="Aptos" w:hAnsi="Aptos"/>
              </w:rPr>
              <w:t>3</w:t>
            </w:r>
          </w:p>
          <w:p w14:paraId="5F5D0C3A" w14:textId="77777777" w:rsidR="0077785F" w:rsidRPr="0077785F" w:rsidRDefault="0077785F" w:rsidP="0077785F">
            <w:pPr>
              <w:rPr>
                <w:rFonts w:ascii="Aptos" w:eastAsia="Aptos" w:hAnsi="Aptos"/>
              </w:rPr>
            </w:pPr>
            <w:r w:rsidRPr="0077785F">
              <w:rPr>
                <w:rFonts w:ascii="Aptos" w:eastAsia="Aptos" w:hAnsi="Aptos"/>
              </w:rPr>
              <w:t>3</w:t>
            </w:r>
          </w:p>
          <w:p w14:paraId="0FAAF779" w14:textId="77777777" w:rsidR="0077785F" w:rsidRPr="0077785F" w:rsidRDefault="0077785F" w:rsidP="0077785F">
            <w:pPr>
              <w:rPr>
                <w:rFonts w:ascii="Aptos" w:eastAsia="Aptos" w:hAnsi="Aptos"/>
              </w:rPr>
            </w:pPr>
            <w:r w:rsidRPr="0077785F">
              <w:rPr>
                <w:rFonts w:ascii="Aptos" w:eastAsia="Aptos" w:hAnsi="Aptos"/>
              </w:rPr>
              <w:t>3</w:t>
            </w:r>
          </w:p>
          <w:p w14:paraId="2CE48DBD" w14:textId="77777777" w:rsidR="0077785F" w:rsidRPr="0077785F" w:rsidRDefault="0077785F" w:rsidP="0077785F">
            <w:pPr>
              <w:rPr>
                <w:rFonts w:ascii="Aptos" w:eastAsia="Aptos" w:hAnsi="Aptos"/>
              </w:rPr>
            </w:pPr>
            <w:r w:rsidRPr="0077785F">
              <w:rPr>
                <w:rFonts w:ascii="Aptos" w:eastAsia="Aptos" w:hAnsi="Aptos"/>
              </w:rPr>
              <w:t>3</w:t>
            </w:r>
          </w:p>
          <w:p w14:paraId="571E48A7" w14:textId="77777777" w:rsidR="0077785F" w:rsidRPr="0077785F" w:rsidRDefault="0077785F" w:rsidP="0077785F">
            <w:pPr>
              <w:rPr>
                <w:rFonts w:ascii="Aptos" w:eastAsia="Aptos" w:hAnsi="Aptos"/>
              </w:rPr>
            </w:pPr>
          </w:p>
          <w:p w14:paraId="3FD602F6" w14:textId="77777777" w:rsidR="0077785F" w:rsidRPr="0077785F" w:rsidRDefault="0077785F" w:rsidP="0077785F">
            <w:pPr>
              <w:rPr>
                <w:rFonts w:ascii="Aptos" w:eastAsia="Aptos" w:hAnsi="Aptos"/>
              </w:rPr>
            </w:pPr>
            <w:r w:rsidRPr="0077785F">
              <w:rPr>
                <w:rFonts w:ascii="Aptos" w:eastAsia="Aptos" w:hAnsi="Aptos"/>
              </w:rPr>
              <w:t>3</w:t>
            </w:r>
          </w:p>
          <w:p w14:paraId="103C7E79" w14:textId="77777777" w:rsidR="0077785F" w:rsidRPr="0077785F" w:rsidRDefault="0077785F" w:rsidP="0077785F">
            <w:pPr>
              <w:rPr>
                <w:rFonts w:ascii="Aptos" w:eastAsia="Aptos" w:hAnsi="Aptos"/>
              </w:rPr>
            </w:pPr>
          </w:p>
          <w:p w14:paraId="7BCC9908" w14:textId="77777777" w:rsidR="0077785F" w:rsidRPr="0077785F" w:rsidRDefault="0077785F" w:rsidP="0077785F">
            <w:pPr>
              <w:rPr>
                <w:rFonts w:ascii="Aptos" w:eastAsia="Aptos" w:hAnsi="Aptos"/>
              </w:rPr>
            </w:pPr>
            <w:r w:rsidRPr="0077785F">
              <w:rPr>
                <w:rFonts w:ascii="Aptos" w:eastAsia="Aptos" w:hAnsi="Aptos"/>
              </w:rPr>
              <w:t>3</w:t>
            </w:r>
          </w:p>
          <w:p w14:paraId="7317C722" w14:textId="77777777" w:rsidR="0077785F" w:rsidRPr="0077785F" w:rsidRDefault="0077785F" w:rsidP="0077785F">
            <w:pPr>
              <w:rPr>
                <w:rFonts w:ascii="Aptos" w:eastAsia="Aptos" w:hAnsi="Aptos"/>
              </w:rPr>
            </w:pPr>
          </w:p>
          <w:p w14:paraId="723F4DAC" w14:textId="77777777" w:rsidR="0077785F" w:rsidRPr="0077785F" w:rsidRDefault="0077785F" w:rsidP="0077785F">
            <w:pPr>
              <w:rPr>
                <w:rFonts w:ascii="Aptos" w:eastAsia="Aptos" w:hAnsi="Aptos"/>
              </w:rPr>
            </w:pPr>
            <w:r w:rsidRPr="0077785F">
              <w:rPr>
                <w:rFonts w:ascii="Aptos" w:eastAsia="Aptos" w:hAnsi="Aptos"/>
              </w:rPr>
              <w:t>3</w:t>
            </w:r>
          </w:p>
          <w:p w14:paraId="0193B61A" w14:textId="77777777" w:rsidR="0077785F" w:rsidRPr="0077785F" w:rsidRDefault="0077785F" w:rsidP="0077785F">
            <w:pPr>
              <w:rPr>
                <w:rFonts w:ascii="Aptos" w:eastAsia="Aptos" w:hAnsi="Aptos"/>
              </w:rPr>
            </w:pPr>
          </w:p>
          <w:p w14:paraId="1ABDA53E" w14:textId="77777777" w:rsidR="0077785F" w:rsidRPr="0077785F" w:rsidRDefault="0077785F" w:rsidP="0077785F">
            <w:pPr>
              <w:rPr>
                <w:rFonts w:ascii="Aptos" w:eastAsia="Aptos" w:hAnsi="Aptos"/>
              </w:rPr>
            </w:pPr>
          </w:p>
          <w:p w14:paraId="7878EBED" w14:textId="77777777" w:rsidR="0077785F" w:rsidRPr="0077785F" w:rsidRDefault="0077785F" w:rsidP="0077785F">
            <w:pPr>
              <w:rPr>
                <w:rFonts w:ascii="Aptos" w:eastAsia="Aptos" w:hAnsi="Aptos"/>
              </w:rPr>
            </w:pPr>
            <w:r w:rsidRPr="0077785F">
              <w:rPr>
                <w:rFonts w:ascii="Aptos" w:eastAsia="Aptos" w:hAnsi="Aptos"/>
              </w:rPr>
              <w:t>3</w:t>
            </w:r>
          </w:p>
          <w:p w14:paraId="51FFD57A" w14:textId="77777777" w:rsidR="0077785F" w:rsidRPr="0077785F" w:rsidRDefault="0077785F" w:rsidP="0077785F">
            <w:pPr>
              <w:rPr>
                <w:rFonts w:ascii="Aptos" w:eastAsia="Aptos" w:hAnsi="Aptos"/>
              </w:rPr>
            </w:pPr>
          </w:p>
          <w:p w14:paraId="5EAD7A9E" w14:textId="77777777" w:rsidR="0077785F" w:rsidRPr="0077785F" w:rsidRDefault="0077785F" w:rsidP="0077785F">
            <w:pPr>
              <w:rPr>
                <w:rFonts w:ascii="Aptos" w:eastAsia="Aptos" w:hAnsi="Aptos"/>
              </w:rPr>
            </w:pPr>
            <w:r w:rsidRPr="0077785F">
              <w:rPr>
                <w:rFonts w:ascii="Aptos" w:eastAsia="Aptos" w:hAnsi="Aptos"/>
              </w:rPr>
              <w:t>3</w:t>
            </w:r>
          </w:p>
          <w:p w14:paraId="4045DC4F" w14:textId="77777777" w:rsidR="0077785F" w:rsidRPr="0077785F" w:rsidRDefault="0077785F" w:rsidP="0077785F">
            <w:pPr>
              <w:rPr>
                <w:rFonts w:ascii="Aptos" w:eastAsia="Aptos" w:hAnsi="Aptos"/>
              </w:rPr>
            </w:pPr>
          </w:p>
          <w:p w14:paraId="5321A587" w14:textId="77777777" w:rsidR="0077785F" w:rsidRPr="0077785F" w:rsidRDefault="0077785F" w:rsidP="0077785F">
            <w:pPr>
              <w:rPr>
                <w:rFonts w:ascii="Aptos" w:eastAsia="Aptos" w:hAnsi="Aptos"/>
              </w:rPr>
            </w:pPr>
            <w:r w:rsidRPr="0077785F">
              <w:rPr>
                <w:rFonts w:ascii="Aptos" w:eastAsia="Aptos" w:hAnsi="Aptos"/>
              </w:rPr>
              <w:t>3</w:t>
            </w:r>
          </w:p>
          <w:p w14:paraId="4CD81C49" w14:textId="77777777" w:rsidR="0077785F" w:rsidRPr="0077785F" w:rsidRDefault="0077785F" w:rsidP="0077785F">
            <w:pPr>
              <w:rPr>
                <w:rFonts w:ascii="Aptos" w:eastAsia="Aptos" w:hAnsi="Aptos"/>
              </w:rPr>
            </w:pPr>
          </w:p>
          <w:p w14:paraId="19C1FA1C" w14:textId="77777777" w:rsidR="0077785F" w:rsidRPr="0077785F" w:rsidRDefault="0077785F" w:rsidP="0077785F">
            <w:pPr>
              <w:rPr>
                <w:rFonts w:ascii="Aptos" w:eastAsia="Aptos" w:hAnsi="Aptos"/>
              </w:rPr>
            </w:pPr>
            <w:r w:rsidRPr="0077785F">
              <w:rPr>
                <w:rFonts w:ascii="Aptos" w:eastAsia="Aptos" w:hAnsi="Aptos"/>
              </w:rPr>
              <w:t>3</w:t>
            </w:r>
          </w:p>
          <w:p w14:paraId="41A4B2A1" w14:textId="77777777" w:rsidR="0077785F" w:rsidRPr="0077785F" w:rsidRDefault="0077785F" w:rsidP="0077785F">
            <w:pPr>
              <w:rPr>
                <w:rFonts w:ascii="Aptos" w:eastAsia="Aptos" w:hAnsi="Aptos"/>
              </w:rPr>
            </w:pPr>
          </w:p>
          <w:p w14:paraId="666595A4" w14:textId="77777777" w:rsidR="0077785F" w:rsidRPr="0077785F" w:rsidRDefault="0077785F" w:rsidP="0077785F">
            <w:pPr>
              <w:rPr>
                <w:rFonts w:ascii="Aptos" w:eastAsia="Aptos" w:hAnsi="Aptos"/>
              </w:rPr>
            </w:pPr>
          </w:p>
          <w:p w14:paraId="622A9589" w14:textId="77777777" w:rsidR="0077785F" w:rsidRPr="0077785F" w:rsidRDefault="0077785F" w:rsidP="0077785F">
            <w:pPr>
              <w:rPr>
                <w:rFonts w:ascii="Aptos" w:eastAsia="Aptos" w:hAnsi="Aptos"/>
              </w:rPr>
            </w:pPr>
          </w:p>
          <w:p w14:paraId="16B78443" w14:textId="77777777" w:rsidR="0077785F" w:rsidRPr="0077785F" w:rsidRDefault="0077785F" w:rsidP="0077785F">
            <w:pPr>
              <w:rPr>
                <w:rFonts w:ascii="Aptos" w:eastAsia="Aptos" w:hAnsi="Aptos"/>
              </w:rPr>
            </w:pPr>
            <w:r w:rsidRPr="0077785F">
              <w:rPr>
                <w:rFonts w:ascii="Aptos" w:eastAsia="Aptos" w:hAnsi="Aptos"/>
              </w:rPr>
              <w:t>3</w:t>
            </w:r>
          </w:p>
          <w:p w14:paraId="1959A980" w14:textId="77777777" w:rsidR="0077785F" w:rsidRPr="0077785F" w:rsidRDefault="0077785F" w:rsidP="0077785F">
            <w:pPr>
              <w:rPr>
                <w:rFonts w:ascii="Aptos" w:eastAsia="Aptos" w:hAnsi="Aptos"/>
              </w:rPr>
            </w:pPr>
          </w:p>
          <w:p w14:paraId="1FC85EF5" w14:textId="77777777" w:rsidR="0077785F" w:rsidRPr="0077785F" w:rsidRDefault="0077785F" w:rsidP="0077785F">
            <w:pPr>
              <w:rPr>
                <w:rFonts w:ascii="Aptos" w:eastAsia="Aptos" w:hAnsi="Aptos"/>
              </w:rPr>
            </w:pPr>
          </w:p>
          <w:p w14:paraId="64EF8D1B" w14:textId="77777777" w:rsidR="0077785F" w:rsidRPr="0077785F" w:rsidRDefault="0077785F" w:rsidP="0077785F">
            <w:pPr>
              <w:rPr>
                <w:rFonts w:ascii="Aptos" w:eastAsia="Aptos" w:hAnsi="Aptos"/>
              </w:rPr>
            </w:pPr>
            <w:r w:rsidRPr="0077785F">
              <w:rPr>
                <w:rFonts w:ascii="Aptos" w:eastAsia="Aptos" w:hAnsi="Aptos"/>
              </w:rPr>
              <w:t>3</w:t>
            </w:r>
          </w:p>
          <w:p w14:paraId="5505362D" w14:textId="77777777" w:rsidR="0077785F" w:rsidRPr="0077785F" w:rsidRDefault="0077785F" w:rsidP="0077785F">
            <w:pPr>
              <w:rPr>
                <w:rFonts w:ascii="Aptos" w:eastAsia="Aptos" w:hAnsi="Aptos"/>
              </w:rPr>
            </w:pPr>
          </w:p>
          <w:p w14:paraId="43FC2F5E" w14:textId="77777777" w:rsidR="0077785F" w:rsidRPr="0077785F" w:rsidRDefault="0077785F" w:rsidP="0077785F">
            <w:pPr>
              <w:rPr>
                <w:rFonts w:ascii="Aptos" w:eastAsia="Aptos" w:hAnsi="Aptos"/>
              </w:rPr>
            </w:pPr>
          </w:p>
          <w:p w14:paraId="3CB20CE1" w14:textId="77777777" w:rsidR="0077785F" w:rsidRPr="0077785F" w:rsidRDefault="0077785F" w:rsidP="0077785F">
            <w:pPr>
              <w:rPr>
                <w:rFonts w:ascii="Aptos" w:eastAsia="Aptos" w:hAnsi="Aptos"/>
              </w:rPr>
            </w:pPr>
          </w:p>
          <w:p w14:paraId="15A4E484" w14:textId="77777777" w:rsidR="0077785F" w:rsidRPr="0077785F" w:rsidRDefault="0077785F" w:rsidP="0077785F">
            <w:pPr>
              <w:rPr>
                <w:rFonts w:ascii="Aptos" w:eastAsia="Aptos" w:hAnsi="Aptos"/>
              </w:rPr>
            </w:pPr>
          </w:p>
          <w:p w14:paraId="71DF4815" w14:textId="77777777" w:rsidR="0077785F" w:rsidRPr="0077785F" w:rsidRDefault="0077785F" w:rsidP="0077785F">
            <w:pPr>
              <w:rPr>
                <w:rFonts w:ascii="Aptos" w:eastAsia="Aptos" w:hAnsi="Aptos"/>
              </w:rPr>
            </w:pPr>
            <w:r w:rsidRPr="0077785F">
              <w:rPr>
                <w:rFonts w:ascii="Aptos" w:eastAsia="Aptos" w:hAnsi="Aptos"/>
              </w:rPr>
              <w:t>4</w:t>
            </w:r>
          </w:p>
          <w:p w14:paraId="1DDD4D4F" w14:textId="77777777" w:rsidR="0077785F" w:rsidRPr="0077785F" w:rsidRDefault="0077785F" w:rsidP="0077785F">
            <w:pPr>
              <w:rPr>
                <w:rFonts w:ascii="Aptos" w:eastAsia="Aptos" w:hAnsi="Aptos"/>
              </w:rPr>
            </w:pPr>
          </w:p>
          <w:p w14:paraId="4DEB96F5" w14:textId="77777777" w:rsidR="0077785F" w:rsidRPr="0077785F" w:rsidRDefault="0077785F" w:rsidP="0077785F">
            <w:pPr>
              <w:rPr>
                <w:rFonts w:ascii="Aptos" w:eastAsia="Aptos" w:hAnsi="Aptos"/>
              </w:rPr>
            </w:pPr>
          </w:p>
          <w:p w14:paraId="620B04E0" w14:textId="77777777" w:rsidR="0077785F" w:rsidRPr="0077785F" w:rsidRDefault="0077785F" w:rsidP="0077785F">
            <w:pPr>
              <w:rPr>
                <w:rFonts w:ascii="Aptos" w:eastAsia="Aptos" w:hAnsi="Aptos"/>
              </w:rPr>
            </w:pPr>
            <w:r w:rsidRPr="0077785F">
              <w:rPr>
                <w:rFonts w:ascii="Aptos" w:eastAsia="Aptos" w:hAnsi="Aptos"/>
              </w:rPr>
              <w:t>4</w:t>
            </w:r>
          </w:p>
          <w:p w14:paraId="5BC6F757" w14:textId="77777777" w:rsidR="0077785F" w:rsidRPr="0077785F" w:rsidRDefault="0077785F" w:rsidP="0077785F">
            <w:pPr>
              <w:rPr>
                <w:rFonts w:ascii="Aptos" w:eastAsia="Aptos" w:hAnsi="Aptos"/>
              </w:rPr>
            </w:pPr>
            <w:r w:rsidRPr="0077785F">
              <w:rPr>
                <w:rFonts w:ascii="Aptos" w:eastAsia="Aptos" w:hAnsi="Aptos"/>
              </w:rPr>
              <w:t>4</w:t>
            </w:r>
          </w:p>
          <w:p w14:paraId="7B0BA902" w14:textId="77777777" w:rsidR="0077785F" w:rsidRPr="0077785F" w:rsidRDefault="0077785F" w:rsidP="0077785F">
            <w:pPr>
              <w:rPr>
                <w:rFonts w:ascii="Aptos" w:eastAsia="Aptos" w:hAnsi="Aptos"/>
              </w:rPr>
            </w:pPr>
          </w:p>
          <w:p w14:paraId="095F9ADB" w14:textId="77777777" w:rsidR="0077785F" w:rsidRPr="0077785F" w:rsidRDefault="0077785F" w:rsidP="0077785F">
            <w:pPr>
              <w:rPr>
                <w:rFonts w:ascii="Aptos" w:eastAsia="Aptos" w:hAnsi="Aptos"/>
              </w:rPr>
            </w:pPr>
          </w:p>
          <w:p w14:paraId="33C4710B" w14:textId="77777777" w:rsidR="0077785F" w:rsidRPr="0077785F" w:rsidRDefault="0077785F" w:rsidP="0077785F">
            <w:pPr>
              <w:rPr>
                <w:rFonts w:ascii="Aptos" w:eastAsia="Aptos" w:hAnsi="Aptos"/>
              </w:rPr>
            </w:pPr>
            <w:r w:rsidRPr="0077785F">
              <w:rPr>
                <w:rFonts w:ascii="Aptos" w:eastAsia="Aptos" w:hAnsi="Aptos"/>
              </w:rPr>
              <w:t>4</w:t>
            </w:r>
          </w:p>
          <w:p w14:paraId="1231704A" w14:textId="77777777" w:rsidR="0077785F" w:rsidRPr="0077785F" w:rsidRDefault="0077785F" w:rsidP="0077785F">
            <w:pPr>
              <w:rPr>
                <w:rFonts w:ascii="Aptos" w:eastAsia="Aptos" w:hAnsi="Aptos"/>
              </w:rPr>
            </w:pPr>
          </w:p>
          <w:p w14:paraId="0DAD90B1" w14:textId="77777777" w:rsidR="0077785F" w:rsidRPr="0077785F" w:rsidRDefault="0077785F" w:rsidP="0077785F">
            <w:pPr>
              <w:rPr>
                <w:rFonts w:ascii="Aptos" w:eastAsia="Aptos" w:hAnsi="Aptos"/>
              </w:rPr>
            </w:pPr>
          </w:p>
          <w:p w14:paraId="5694868E" w14:textId="77777777" w:rsidR="0077785F" w:rsidRPr="0077785F" w:rsidRDefault="0077785F" w:rsidP="0077785F">
            <w:pPr>
              <w:rPr>
                <w:rFonts w:ascii="Aptos" w:eastAsia="Aptos" w:hAnsi="Aptos"/>
              </w:rPr>
            </w:pPr>
            <w:r w:rsidRPr="0077785F">
              <w:rPr>
                <w:rFonts w:ascii="Aptos" w:eastAsia="Aptos" w:hAnsi="Aptos"/>
              </w:rPr>
              <w:t>4</w:t>
            </w:r>
          </w:p>
          <w:p w14:paraId="1AFACE87" w14:textId="77777777" w:rsidR="0077785F" w:rsidRPr="0077785F" w:rsidRDefault="0077785F" w:rsidP="0077785F">
            <w:pPr>
              <w:rPr>
                <w:rFonts w:ascii="Aptos" w:eastAsia="Aptos" w:hAnsi="Aptos"/>
              </w:rPr>
            </w:pPr>
          </w:p>
          <w:p w14:paraId="22D1DBD3" w14:textId="77777777" w:rsidR="0077785F" w:rsidRPr="0077785F" w:rsidRDefault="0077785F" w:rsidP="0077785F">
            <w:pPr>
              <w:rPr>
                <w:rFonts w:ascii="Aptos" w:eastAsia="Aptos" w:hAnsi="Aptos"/>
              </w:rPr>
            </w:pPr>
          </w:p>
          <w:p w14:paraId="67EAEBC4" w14:textId="77777777" w:rsidR="0077785F" w:rsidRPr="0077785F" w:rsidRDefault="0077785F" w:rsidP="0077785F">
            <w:pPr>
              <w:rPr>
                <w:rFonts w:ascii="Aptos" w:eastAsia="Aptos" w:hAnsi="Aptos"/>
              </w:rPr>
            </w:pPr>
            <w:r w:rsidRPr="0077785F">
              <w:rPr>
                <w:rFonts w:ascii="Aptos" w:eastAsia="Aptos" w:hAnsi="Aptos"/>
              </w:rPr>
              <w:t>4</w:t>
            </w:r>
          </w:p>
          <w:p w14:paraId="3A63AE4C" w14:textId="77777777" w:rsidR="0077785F" w:rsidRPr="0077785F" w:rsidRDefault="0077785F" w:rsidP="0077785F">
            <w:pPr>
              <w:rPr>
                <w:rFonts w:ascii="Aptos" w:eastAsia="Aptos" w:hAnsi="Aptos"/>
              </w:rPr>
            </w:pPr>
          </w:p>
          <w:p w14:paraId="1D226943" w14:textId="77777777" w:rsidR="0077785F" w:rsidRPr="0077785F" w:rsidRDefault="0077785F" w:rsidP="0077785F">
            <w:pPr>
              <w:rPr>
                <w:rFonts w:ascii="Aptos" w:eastAsia="Aptos" w:hAnsi="Aptos"/>
              </w:rPr>
            </w:pPr>
            <w:r w:rsidRPr="0077785F">
              <w:rPr>
                <w:rFonts w:ascii="Aptos" w:eastAsia="Aptos" w:hAnsi="Aptos"/>
              </w:rPr>
              <w:t>4</w:t>
            </w:r>
          </w:p>
          <w:p w14:paraId="4C2CE609" w14:textId="77777777" w:rsidR="0077785F" w:rsidRPr="0077785F" w:rsidRDefault="0077785F" w:rsidP="0077785F">
            <w:pPr>
              <w:rPr>
                <w:rFonts w:ascii="Aptos" w:eastAsia="Aptos" w:hAnsi="Aptos"/>
              </w:rPr>
            </w:pPr>
            <w:r w:rsidRPr="0077785F">
              <w:rPr>
                <w:rFonts w:ascii="Aptos" w:eastAsia="Aptos" w:hAnsi="Aptos"/>
              </w:rPr>
              <w:t>4</w:t>
            </w:r>
          </w:p>
          <w:p w14:paraId="7181D809" w14:textId="77777777" w:rsidR="0077785F" w:rsidRPr="0077785F" w:rsidRDefault="0077785F" w:rsidP="0077785F">
            <w:pPr>
              <w:rPr>
                <w:rFonts w:ascii="Aptos" w:eastAsia="Aptos" w:hAnsi="Aptos"/>
              </w:rPr>
            </w:pPr>
            <w:r w:rsidRPr="0077785F">
              <w:rPr>
                <w:rFonts w:ascii="Aptos" w:eastAsia="Aptos" w:hAnsi="Aptos"/>
              </w:rPr>
              <w:t>4</w:t>
            </w:r>
          </w:p>
          <w:p w14:paraId="1D49B946" w14:textId="77777777" w:rsidR="0077785F" w:rsidRPr="0077785F" w:rsidRDefault="0077785F" w:rsidP="0077785F">
            <w:pPr>
              <w:rPr>
                <w:rFonts w:ascii="Aptos" w:eastAsia="Aptos" w:hAnsi="Aptos"/>
              </w:rPr>
            </w:pPr>
          </w:p>
          <w:p w14:paraId="30556A67" w14:textId="77777777" w:rsidR="0077785F" w:rsidRPr="0077785F" w:rsidRDefault="0077785F" w:rsidP="0077785F">
            <w:pPr>
              <w:rPr>
                <w:rFonts w:ascii="Aptos" w:eastAsia="Aptos" w:hAnsi="Aptos"/>
              </w:rPr>
            </w:pPr>
            <w:r w:rsidRPr="0077785F">
              <w:rPr>
                <w:rFonts w:ascii="Aptos" w:eastAsia="Aptos" w:hAnsi="Aptos"/>
              </w:rPr>
              <w:t>4</w:t>
            </w:r>
          </w:p>
          <w:p w14:paraId="57DFBF31" w14:textId="77777777" w:rsidR="0077785F" w:rsidRPr="0077785F" w:rsidRDefault="0077785F" w:rsidP="0077785F">
            <w:pPr>
              <w:rPr>
                <w:rFonts w:ascii="Aptos" w:eastAsia="Aptos" w:hAnsi="Aptos"/>
              </w:rPr>
            </w:pPr>
          </w:p>
          <w:p w14:paraId="3DB6A978" w14:textId="77777777" w:rsidR="0077785F" w:rsidRPr="0077785F" w:rsidRDefault="0077785F" w:rsidP="0077785F">
            <w:pPr>
              <w:rPr>
                <w:rFonts w:ascii="Aptos" w:eastAsia="Aptos" w:hAnsi="Aptos"/>
              </w:rPr>
            </w:pPr>
          </w:p>
          <w:p w14:paraId="2390454D" w14:textId="77777777" w:rsidR="0077785F" w:rsidRPr="0077785F" w:rsidRDefault="0077785F" w:rsidP="0077785F">
            <w:pPr>
              <w:rPr>
                <w:rFonts w:ascii="Aptos" w:eastAsia="Aptos" w:hAnsi="Aptos"/>
              </w:rPr>
            </w:pPr>
            <w:r w:rsidRPr="0077785F">
              <w:rPr>
                <w:rFonts w:ascii="Aptos" w:eastAsia="Aptos" w:hAnsi="Aptos"/>
              </w:rPr>
              <w:t>4</w:t>
            </w:r>
          </w:p>
          <w:p w14:paraId="70BF533E" w14:textId="77777777" w:rsidR="0077785F" w:rsidRPr="0077785F" w:rsidRDefault="0077785F" w:rsidP="0077785F">
            <w:pPr>
              <w:rPr>
                <w:rFonts w:ascii="Aptos" w:eastAsia="Aptos" w:hAnsi="Aptos"/>
              </w:rPr>
            </w:pPr>
          </w:p>
          <w:p w14:paraId="76E95B2B" w14:textId="77777777" w:rsidR="0077785F" w:rsidRPr="0077785F" w:rsidRDefault="0077785F" w:rsidP="0077785F">
            <w:pPr>
              <w:rPr>
                <w:rFonts w:ascii="Aptos" w:eastAsia="Aptos" w:hAnsi="Aptos"/>
              </w:rPr>
            </w:pPr>
            <w:r w:rsidRPr="0077785F">
              <w:rPr>
                <w:rFonts w:ascii="Aptos" w:eastAsia="Aptos" w:hAnsi="Aptos"/>
              </w:rPr>
              <w:t>3</w:t>
            </w:r>
          </w:p>
          <w:p w14:paraId="715B8551" w14:textId="77777777" w:rsidR="0077785F" w:rsidRPr="0077785F" w:rsidRDefault="0077785F" w:rsidP="0077785F">
            <w:pPr>
              <w:rPr>
                <w:rFonts w:ascii="Aptos" w:eastAsia="Aptos" w:hAnsi="Aptos"/>
              </w:rPr>
            </w:pPr>
          </w:p>
          <w:p w14:paraId="5F1668A3" w14:textId="77777777" w:rsidR="0077785F" w:rsidRPr="0077785F" w:rsidRDefault="0077785F" w:rsidP="0077785F">
            <w:pPr>
              <w:rPr>
                <w:rFonts w:ascii="Aptos" w:eastAsia="Aptos" w:hAnsi="Aptos"/>
              </w:rPr>
            </w:pPr>
            <w:r w:rsidRPr="0077785F">
              <w:rPr>
                <w:rFonts w:ascii="Aptos" w:eastAsia="Aptos" w:hAnsi="Aptos"/>
              </w:rPr>
              <w:t>3</w:t>
            </w:r>
          </w:p>
          <w:p w14:paraId="79B92AED" w14:textId="77777777" w:rsidR="0077785F" w:rsidRPr="0077785F" w:rsidRDefault="0077785F" w:rsidP="0077785F">
            <w:pPr>
              <w:rPr>
                <w:rFonts w:ascii="Aptos" w:eastAsia="Aptos" w:hAnsi="Aptos"/>
              </w:rPr>
            </w:pPr>
          </w:p>
          <w:p w14:paraId="4FB0ADA6" w14:textId="77777777" w:rsidR="0077785F" w:rsidRPr="0077785F" w:rsidRDefault="0077785F" w:rsidP="0077785F">
            <w:pPr>
              <w:rPr>
                <w:rFonts w:ascii="Aptos" w:eastAsia="Aptos" w:hAnsi="Aptos"/>
              </w:rPr>
            </w:pPr>
            <w:r w:rsidRPr="0077785F">
              <w:rPr>
                <w:rFonts w:ascii="Aptos" w:eastAsia="Aptos" w:hAnsi="Aptos"/>
              </w:rPr>
              <w:t>3</w:t>
            </w:r>
          </w:p>
          <w:p w14:paraId="48029458" w14:textId="77777777" w:rsidR="0077785F" w:rsidRPr="0077785F" w:rsidRDefault="0077785F" w:rsidP="0077785F">
            <w:pPr>
              <w:rPr>
                <w:rFonts w:ascii="Aptos" w:eastAsia="Aptos" w:hAnsi="Aptos"/>
              </w:rPr>
            </w:pPr>
          </w:p>
          <w:p w14:paraId="2601C20C" w14:textId="77777777" w:rsidR="0077785F" w:rsidRPr="0077785F" w:rsidRDefault="0077785F" w:rsidP="0077785F">
            <w:pPr>
              <w:rPr>
                <w:rFonts w:ascii="Aptos" w:eastAsia="Aptos" w:hAnsi="Aptos"/>
              </w:rPr>
            </w:pPr>
            <w:r w:rsidRPr="0077785F">
              <w:rPr>
                <w:rFonts w:ascii="Aptos" w:eastAsia="Aptos" w:hAnsi="Aptos"/>
              </w:rPr>
              <w:t>3</w:t>
            </w:r>
          </w:p>
          <w:p w14:paraId="2C7E042D" w14:textId="77777777" w:rsidR="0077785F" w:rsidRPr="0077785F" w:rsidRDefault="0077785F" w:rsidP="0077785F">
            <w:pPr>
              <w:rPr>
                <w:rFonts w:ascii="Aptos" w:eastAsia="Aptos" w:hAnsi="Aptos"/>
              </w:rPr>
            </w:pPr>
          </w:p>
          <w:p w14:paraId="79730690" w14:textId="77777777" w:rsidR="0077785F" w:rsidRPr="0077785F" w:rsidRDefault="0077785F" w:rsidP="0077785F">
            <w:pPr>
              <w:rPr>
                <w:rFonts w:ascii="Aptos" w:eastAsia="Aptos" w:hAnsi="Aptos"/>
              </w:rPr>
            </w:pPr>
          </w:p>
          <w:p w14:paraId="4CCFC8CF" w14:textId="77777777" w:rsidR="0077785F" w:rsidRPr="0077785F" w:rsidRDefault="0077785F" w:rsidP="0077785F">
            <w:pPr>
              <w:rPr>
                <w:rFonts w:ascii="Aptos" w:eastAsia="Aptos" w:hAnsi="Aptos"/>
              </w:rPr>
            </w:pPr>
          </w:p>
          <w:p w14:paraId="5A5788D6" w14:textId="77777777" w:rsidR="0077785F" w:rsidRPr="0077785F" w:rsidRDefault="0077785F" w:rsidP="0077785F">
            <w:pPr>
              <w:rPr>
                <w:rFonts w:ascii="Aptos" w:eastAsia="Aptos" w:hAnsi="Aptos"/>
              </w:rPr>
            </w:pPr>
            <w:r w:rsidRPr="0077785F">
              <w:rPr>
                <w:rFonts w:ascii="Aptos" w:eastAsia="Aptos" w:hAnsi="Aptos"/>
              </w:rPr>
              <w:t>3</w:t>
            </w:r>
          </w:p>
          <w:p w14:paraId="6B295933" w14:textId="77777777" w:rsidR="0077785F" w:rsidRPr="0077785F" w:rsidRDefault="0077785F" w:rsidP="0077785F">
            <w:pPr>
              <w:rPr>
                <w:rFonts w:ascii="Aptos" w:eastAsia="Aptos" w:hAnsi="Aptos"/>
              </w:rPr>
            </w:pPr>
          </w:p>
          <w:p w14:paraId="2C4FE31A" w14:textId="77777777" w:rsidR="0077785F" w:rsidRPr="0077785F" w:rsidRDefault="0077785F" w:rsidP="0077785F">
            <w:pPr>
              <w:rPr>
                <w:rFonts w:ascii="Aptos" w:eastAsia="Aptos" w:hAnsi="Aptos"/>
              </w:rPr>
            </w:pPr>
            <w:r w:rsidRPr="0077785F">
              <w:rPr>
                <w:rFonts w:ascii="Aptos" w:eastAsia="Aptos" w:hAnsi="Aptos"/>
              </w:rPr>
              <w:t>3</w:t>
            </w:r>
          </w:p>
          <w:p w14:paraId="0FC833BD" w14:textId="77777777" w:rsidR="0077785F" w:rsidRPr="0077785F" w:rsidRDefault="0077785F" w:rsidP="0077785F">
            <w:pPr>
              <w:rPr>
                <w:rFonts w:ascii="Aptos" w:eastAsia="Aptos" w:hAnsi="Aptos"/>
              </w:rPr>
            </w:pPr>
          </w:p>
          <w:p w14:paraId="0E75A498" w14:textId="77777777" w:rsidR="0077785F" w:rsidRPr="0077785F" w:rsidRDefault="0077785F" w:rsidP="0077785F">
            <w:pPr>
              <w:rPr>
                <w:rFonts w:ascii="Aptos" w:eastAsia="Aptos" w:hAnsi="Aptos"/>
              </w:rPr>
            </w:pPr>
          </w:p>
          <w:p w14:paraId="523800E8" w14:textId="77777777" w:rsidR="0077785F" w:rsidRPr="0077785F" w:rsidRDefault="0077785F" w:rsidP="0077785F">
            <w:pPr>
              <w:rPr>
                <w:rFonts w:ascii="Aptos" w:eastAsia="Aptos" w:hAnsi="Aptos"/>
              </w:rPr>
            </w:pPr>
            <w:r w:rsidRPr="0077785F">
              <w:rPr>
                <w:rFonts w:ascii="Aptos" w:eastAsia="Aptos" w:hAnsi="Aptos"/>
              </w:rPr>
              <w:t>3</w:t>
            </w:r>
          </w:p>
          <w:p w14:paraId="4987AC22" w14:textId="77777777" w:rsidR="0077785F" w:rsidRPr="0077785F" w:rsidRDefault="0077785F" w:rsidP="0077785F">
            <w:pPr>
              <w:rPr>
                <w:rFonts w:ascii="Aptos" w:eastAsia="Aptos" w:hAnsi="Aptos"/>
              </w:rPr>
            </w:pPr>
          </w:p>
          <w:p w14:paraId="74E364BF" w14:textId="77777777" w:rsidR="0077785F" w:rsidRPr="0077785F" w:rsidRDefault="0077785F" w:rsidP="0077785F">
            <w:pPr>
              <w:rPr>
                <w:rFonts w:ascii="Aptos" w:eastAsia="Aptos" w:hAnsi="Aptos"/>
              </w:rPr>
            </w:pPr>
          </w:p>
          <w:p w14:paraId="529CEFC4" w14:textId="77777777" w:rsidR="0077785F" w:rsidRPr="0077785F" w:rsidRDefault="0077785F" w:rsidP="0077785F">
            <w:pPr>
              <w:rPr>
                <w:rFonts w:ascii="Aptos" w:eastAsia="Aptos" w:hAnsi="Aptos"/>
              </w:rPr>
            </w:pPr>
            <w:r w:rsidRPr="0077785F">
              <w:rPr>
                <w:rFonts w:ascii="Aptos" w:eastAsia="Aptos" w:hAnsi="Aptos"/>
              </w:rPr>
              <w:t>3</w:t>
            </w:r>
          </w:p>
          <w:p w14:paraId="69A7201F" w14:textId="77777777" w:rsidR="0077785F" w:rsidRPr="0077785F" w:rsidRDefault="0077785F" w:rsidP="0077785F">
            <w:pPr>
              <w:rPr>
                <w:rFonts w:ascii="Aptos" w:eastAsia="Aptos" w:hAnsi="Aptos"/>
              </w:rPr>
            </w:pPr>
          </w:p>
          <w:p w14:paraId="4B883102" w14:textId="77777777" w:rsidR="0077785F" w:rsidRPr="0077785F" w:rsidRDefault="0077785F" w:rsidP="0077785F">
            <w:pPr>
              <w:rPr>
                <w:rFonts w:ascii="Aptos" w:eastAsia="Aptos" w:hAnsi="Aptos"/>
              </w:rPr>
            </w:pPr>
          </w:p>
          <w:p w14:paraId="42CCFB35" w14:textId="77777777" w:rsidR="0077785F" w:rsidRPr="0077785F" w:rsidRDefault="0077785F" w:rsidP="0077785F">
            <w:pPr>
              <w:rPr>
                <w:rFonts w:ascii="Aptos" w:eastAsia="Aptos" w:hAnsi="Aptos"/>
              </w:rPr>
            </w:pPr>
            <w:r w:rsidRPr="0077785F">
              <w:rPr>
                <w:rFonts w:ascii="Aptos" w:eastAsia="Aptos" w:hAnsi="Aptos"/>
              </w:rPr>
              <w:t>3</w:t>
            </w:r>
          </w:p>
          <w:p w14:paraId="4CCE0628" w14:textId="77777777" w:rsidR="0077785F" w:rsidRPr="0077785F" w:rsidRDefault="0077785F" w:rsidP="0077785F">
            <w:pPr>
              <w:rPr>
                <w:rFonts w:ascii="Aptos" w:eastAsia="Aptos" w:hAnsi="Aptos"/>
              </w:rPr>
            </w:pPr>
          </w:p>
          <w:p w14:paraId="16CF0792" w14:textId="77777777" w:rsidR="0077785F" w:rsidRPr="0077785F" w:rsidRDefault="0077785F" w:rsidP="0077785F">
            <w:pPr>
              <w:rPr>
                <w:rFonts w:ascii="Aptos" w:eastAsia="Aptos" w:hAnsi="Aptos"/>
              </w:rPr>
            </w:pPr>
          </w:p>
          <w:p w14:paraId="1F623A1E" w14:textId="77777777" w:rsidR="0077785F" w:rsidRPr="0077785F" w:rsidRDefault="0077785F" w:rsidP="0077785F">
            <w:pPr>
              <w:rPr>
                <w:rFonts w:ascii="Aptos" w:eastAsia="Aptos" w:hAnsi="Aptos"/>
              </w:rPr>
            </w:pPr>
          </w:p>
          <w:p w14:paraId="165C4EB8" w14:textId="77777777" w:rsidR="0077785F" w:rsidRPr="0077785F" w:rsidRDefault="0077785F" w:rsidP="0077785F">
            <w:pPr>
              <w:rPr>
                <w:rFonts w:ascii="Aptos" w:eastAsia="Aptos" w:hAnsi="Aptos"/>
              </w:rPr>
            </w:pPr>
            <w:r w:rsidRPr="0077785F">
              <w:rPr>
                <w:rFonts w:ascii="Aptos" w:eastAsia="Aptos" w:hAnsi="Aptos"/>
              </w:rPr>
              <w:t>3</w:t>
            </w:r>
          </w:p>
          <w:p w14:paraId="6E4496B3" w14:textId="77777777" w:rsidR="0077785F" w:rsidRPr="0077785F" w:rsidRDefault="0077785F" w:rsidP="0077785F">
            <w:pPr>
              <w:rPr>
                <w:rFonts w:ascii="Aptos" w:eastAsia="Aptos" w:hAnsi="Aptos"/>
              </w:rPr>
            </w:pPr>
            <w:r w:rsidRPr="0077785F">
              <w:rPr>
                <w:rFonts w:ascii="Aptos" w:eastAsia="Aptos" w:hAnsi="Aptos"/>
              </w:rPr>
              <w:t>3</w:t>
            </w:r>
          </w:p>
          <w:p w14:paraId="58563129" w14:textId="77777777" w:rsidR="0077785F" w:rsidRPr="0077785F" w:rsidRDefault="0077785F" w:rsidP="0077785F">
            <w:pPr>
              <w:rPr>
                <w:rFonts w:ascii="Aptos" w:eastAsia="Aptos" w:hAnsi="Aptos"/>
              </w:rPr>
            </w:pPr>
          </w:p>
          <w:p w14:paraId="7DA8CD87" w14:textId="77777777" w:rsidR="0077785F" w:rsidRPr="0077785F" w:rsidRDefault="0077785F" w:rsidP="0077785F">
            <w:pPr>
              <w:rPr>
                <w:rFonts w:ascii="Aptos" w:eastAsia="Aptos" w:hAnsi="Aptos"/>
              </w:rPr>
            </w:pPr>
            <w:r w:rsidRPr="0077785F">
              <w:rPr>
                <w:rFonts w:ascii="Aptos" w:eastAsia="Aptos" w:hAnsi="Aptos"/>
              </w:rPr>
              <w:t>4</w:t>
            </w:r>
          </w:p>
          <w:p w14:paraId="4FE1B9DD" w14:textId="77777777" w:rsidR="0077785F" w:rsidRPr="0077785F" w:rsidRDefault="0077785F" w:rsidP="0077785F">
            <w:pPr>
              <w:rPr>
                <w:rFonts w:ascii="Aptos" w:eastAsia="Aptos" w:hAnsi="Aptos"/>
              </w:rPr>
            </w:pPr>
          </w:p>
          <w:p w14:paraId="21A43D03" w14:textId="77777777" w:rsidR="0077785F" w:rsidRPr="0077785F" w:rsidRDefault="0077785F" w:rsidP="0077785F">
            <w:pPr>
              <w:rPr>
                <w:rFonts w:ascii="Aptos" w:eastAsia="Aptos" w:hAnsi="Aptos"/>
              </w:rPr>
            </w:pPr>
            <w:r w:rsidRPr="0077785F">
              <w:rPr>
                <w:rFonts w:ascii="Aptos" w:eastAsia="Aptos" w:hAnsi="Aptos"/>
              </w:rPr>
              <w:t>4</w:t>
            </w:r>
          </w:p>
          <w:p w14:paraId="34C55AE1" w14:textId="77777777" w:rsidR="0077785F" w:rsidRPr="0077785F" w:rsidRDefault="0077785F" w:rsidP="0077785F">
            <w:pPr>
              <w:rPr>
                <w:rFonts w:ascii="Aptos" w:eastAsia="Aptos" w:hAnsi="Aptos"/>
              </w:rPr>
            </w:pPr>
          </w:p>
          <w:p w14:paraId="123C4BD3" w14:textId="77777777" w:rsidR="0077785F" w:rsidRPr="0077785F" w:rsidRDefault="0077785F" w:rsidP="0077785F">
            <w:pPr>
              <w:rPr>
                <w:rFonts w:ascii="Aptos" w:eastAsia="Aptos" w:hAnsi="Aptos"/>
              </w:rPr>
            </w:pPr>
            <w:r w:rsidRPr="0077785F">
              <w:rPr>
                <w:rFonts w:ascii="Aptos" w:eastAsia="Aptos" w:hAnsi="Aptos"/>
              </w:rPr>
              <w:t>4</w:t>
            </w:r>
          </w:p>
          <w:p w14:paraId="2E358837" w14:textId="77777777" w:rsidR="0077785F" w:rsidRPr="0077785F" w:rsidRDefault="0077785F" w:rsidP="0077785F">
            <w:pPr>
              <w:rPr>
                <w:rFonts w:ascii="Aptos" w:eastAsia="Aptos" w:hAnsi="Aptos"/>
              </w:rPr>
            </w:pPr>
          </w:p>
          <w:p w14:paraId="56B7600D" w14:textId="77777777" w:rsidR="0077785F" w:rsidRPr="0077785F" w:rsidRDefault="0077785F" w:rsidP="0077785F">
            <w:pPr>
              <w:rPr>
                <w:rFonts w:ascii="Aptos" w:eastAsia="Aptos" w:hAnsi="Aptos"/>
              </w:rPr>
            </w:pPr>
            <w:r w:rsidRPr="0077785F">
              <w:rPr>
                <w:rFonts w:ascii="Aptos" w:eastAsia="Aptos" w:hAnsi="Aptos"/>
              </w:rPr>
              <w:t>4</w:t>
            </w:r>
          </w:p>
          <w:p w14:paraId="53ECA3CB" w14:textId="77777777" w:rsidR="0077785F" w:rsidRPr="0077785F" w:rsidRDefault="0077785F" w:rsidP="0077785F">
            <w:pPr>
              <w:rPr>
                <w:rFonts w:ascii="Aptos" w:eastAsia="Aptos" w:hAnsi="Aptos"/>
              </w:rPr>
            </w:pPr>
          </w:p>
          <w:p w14:paraId="3854911E" w14:textId="77777777" w:rsidR="0077785F" w:rsidRPr="0077785F" w:rsidRDefault="0077785F" w:rsidP="0077785F">
            <w:pPr>
              <w:rPr>
                <w:rFonts w:ascii="Aptos" w:eastAsia="Aptos" w:hAnsi="Aptos"/>
              </w:rPr>
            </w:pPr>
            <w:r w:rsidRPr="0077785F">
              <w:rPr>
                <w:rFonts w:ascii="Aptos" w:eastAsia="Aptos" w:hAnsi="Aptos"/>
              </w:rPr>
              <w:t>3</w:t>
            </w:r>
          </w:p>
          <w:p w14:paraId="1F4FF4BB" w14:textId="77777777" w:rsidR="0077785F" w:rsidRPr="0077785F" w:rsidRDefault="0077785F" w:rsidP="0077785F">
            <w:pPr>
              <w:rPr>
                <w:rFonts w:ascii="Aptos" w:eastAsia="Aptos" w:hAnsi="Aptos"/>
              </w:rPr>
            </w:pPr>
          </w:p>
          <w:p w14:paraId="596C72B0" w14:textId="77777777" w:rsidR="0077785F" w:rsidRPr="0077785F" w:rsidRDefault="0077785F" w:rsidP="0077785F">
            <w:pPr>
              <w:rPr>
                <w:rFonts w:ascii="Aptos" w:eastAsia="Aptos" w:hAnsi="Aptos"/>
              </w:rPr>
            </w:pPr>
          </w:p>
          <w:p w14:paraId="3078B217" w14:textId="77777777" w:rsidR="0077785F" w:rsidRPr="0077785F" w:rsidRDefault="0077785F" w:rsidP="0077785F">
            <w:pPr>
              <w:rPr>
                <w:rFonts w:ascii="Aptos" w:eastAsia="Aptos" w:hAnsi="Aptos"/>
              </w:rPr>
            </w:pPr>
            <w:r w:rsidRPr="0077785F">
              <w:rPr>
                <w:rFonts w:ascii="Aptos" w:eastAsia="Aptos" w:hAnsi="Aptos"/>
              </w:rPr>
              <w:t>4</w:t>
            </w:r>
          </w:p>
          <w:p w14:paraId="2154E244" w14:textId="77777777" w:rsidR="0077785F" w:rsidRPr="0077785F" w:rsidRDefault="0077785F" w:rsidP="0077785F">
            <w:pPr>
              <w:rPr>
                <w:rFonts w:ascii="Aptos" w:eastAsia="Aptos" w:hAnsi="Aptos"/>
              </w:rPr>
            </w:pPr>
          </w:p>
          <w:p w14:paraId="5079103C" w14:textId="77777777" w:rsidR="0077785F" w:rsidRPr="0077785F" w:rsidRDefault="0077785F" w:rsidP="0077785F">
            <w:pPr>
              <w:rPr>
                <w:rFonts w:ascii="Aptos" w:eastAsia="Aptos" w:hAnsi="Aptos"/>
              </w:rPr>
            </w:pPr>
          </w:p>
          <w:p w14:paraId="4F70BD37" w14:textId="77777777" w:rsidR="0077785F" w:rsidRPr="0077785F" w:rsidRDefault="0077785F" w:rsidP="0077785F">
            <w:pPr>
              <w:rPr>
                <w:rFonts w:ascii="Aptos" w:eastAsia="Aptos" w:hAnsi="Aptos"/>
              </w:rPr>
            </w:pPr>
          </w:p>
          <w:p w14:paraId="3317C4A4" w14:textId="77777777" w:rsidR="0077785F" w:rsidRPr="0077785F" w:rsidRDefault="0077785F" w:rsidP="0077785F">
            <w:pPr>
              <w:rPr>
                <w:rFonts w:ascii="Aptos" w:eastAsia="Aptos" w:hAnsi="Aptos"/>
              </w:rPr>
            </w:pPr>
            <w:r w:rsidRPr="0077785F">
              <w:rPr>
                <w:rFonts w:ascii="Aptos" w:eastAsia="Aptos" w:hAnsi="Aptos"/>
              </w:rPr>
              <w:t>4</w:t>
            </w:r>
          </w:p>
          <w:p w14:paraId="31DFA35E" w14:textId="77777777" w:rsidR="0077785F" w:rsidRPr="0077785F" w:rsidRDefault="0077785F" w:rsidP="0077785F">
            <w:pPr>
              <w:rPr>
                <w:rFonts w:ascii="Aptos" w:eastAsia="Aptos" w:hAnsi="Aptos"/>
              </w:rPr>
            </w:pPr>
          </w:p>
          <w:p w14:paraId="6B8B142E" w14:textId="77777777" w:rsidR="0077785F" w:rsidRPr="0077785F" w:rsidRDefault="0077785F" w:rsidP="0077785F">
            <w:pPr>
              <w:rPr>
                <w:rFonts w:ascii="Aptos" w:eastAsia="Aptos" w:hAnsi="Aptos"/>
              </w:rPr>
            </w:pPr>
          </w:p>
          <w:p w14:paraId="51920A0B" w14:textId="77777777" w:rsidR="0077785F" w:rsidRPr="0077785F" w:rsidRDefault="0077785F" w:rsidP="0077785F">
            <w:pPr>
              <w:rPr>
                <w:rFonts w:ascii="Aptos" w:eastAsia="Aptos" w:hAnsi="Aptos"/>
              </w:rPr>
            </w:pPr>
            <w:r w:rsidRPr="0077785F">
              <w:rPr>
                <w:rFonts w:ascii="Aptos" w:eastAsia="Aptos" w:hAnsi="Aptos"/>
              </w:rPr>
              <w:t>4</w:t>
            </w:r>
          </w:p>
          <w:p w14:paraId="6A982009" w14:textId="77777777" w:rsidR="0077785F" w:rsidRPr="0077785F" w:rsidRDefault="0077785F" w:rsidP="0077785F">
            <w:pPr>
              <w:rPr>
                <w:rFonts w:ascii="Aptos" w:eastAsia="Aptos" w:hAnsi="Aptos"/>
              </w:rPr>
            </w:pPr>
          </w:p>
          <w:p w14:paraId="6911E384" w14:textId="77777777" w:rsidR="0077785F" w:rsidRPr="0077785F" w:rsidRDefault="0077785F" w:rsidP="0077785F">
            <w:pPr>
              <w:rPr>
                <w:rFonts w:ascii="Aptos" w:eastAsia="Aptos" w:hAnsi="Aptos"/>
              </w:rPr>
            </w:pPr>
          </w:p>
          <w:p w14:paraId="6E522E85" w14:textId="77777777" w:rsidR="0077785F" w:rsidRPr="0077785F" w:rsidRDefault="0077785F" w:rsidP="0077785F">
            <w:pPr>
              <w:rPr>
                <w:rFonts w:ascii="Aptos" w:eastAsia="Aptos" w:hAnsi="Aptos"/>
              </w:rPr>
            </w:pPr>
            <w:r w:rsidRPr="0077785F">
              <w:rPr>
                <w:rFonts w:ascii="Aptos" w:eastAsia="Aptos" w:hAnsi="Aptos"/>
              </w:rPr>
              <w:t>4</w:t>
            </w:r>
          </w:p>
          <w:p w14:paraId="61CF8FE9" w14:textId="77777777" w:rsidR="0077785F" w:rsidRPr="0077785F" w:rsidRDefault="0077785F" w:rsidP="0077785F">
            <w:pPr>
              <w:rPr>
                <w:rFonts w:ascii="Aptos" w:eastAsia="Aptos" w:hAnsi="Aptos"/>
              </w:rPr>
            </w:pPr>
            <w:r w:rsidRPr="0077785F">
              <w:rPr>
                <w:rFonts w:ascii="Aptos" w:eastAsia="Aptos" w:hAnsi="Aptos"/>
              </w:rPr>
              <w:t>3</w:t>
            </w:r>
          </w:p>
          <w:p w14:paraId="72D0D78D" w14:textId="77777777" w:rsidR="0077785F" w:rsidRPr="0077785F" w:rsidRDefault="0077785F" w:rsidP="0077785F">
            <w:pPr>
              <w:rPr>
                <w:rFonts w:ascii="Aptos" w:eastAsia="Aptos" w:hAnsi="Aptos"/>
              </w:rPr>
            </w:pPr>
          </w:p>
          <w:p w14:paraId="50EA2A5E" w14:textId="77777777" w:rsidR="0077785F" w:rsidRPr="0077785F" w:rsidRDefault="0077785F" w:rsidP="0077785F">
            <w:pPr>
              <w:rPr>
                <w:rFonts w:ascii="Aptos" w:eastAsia="Aptos" w:hAnsi="Aptos"/>
              </w:rPr>
            </w:pPr>
          </w:p>
          <w:p w14:paraId="42683296" w14:textId="77777777" w:rsidR="0077785F" w:rsidRPr="0077785F" w:rsidRDefault="0077785F" w:rsidP="0077785F">
            <w:pPr>
              <w:rPr>
                <w:rFonts w:ascii="Aptos" w:eastAsia="Aptos" w:hAnsi="Aptos"/>
              </w:rPr>
            </w:pPr>
            <w:r w:rsidRPr="0077785F">
              <w:rPr>
                <w:rFonts w:ascii="Aptos" w:eastAsia="Aptos" w:hAnsi="Aptos"/>
              </w:rPr>
              <w:t>4</w:t>
            </w:r>
          </w:p>
          <w:p w14:paraId="3269878C" w14:textId="77777777" w:rsidR="0077785F" w:rsidRPr="0077785F" w:rsidRDefault="0077785F" w:rsidP="0077785F">
            <w:pPr>
              <w:rPr>
                <w:rFonts w:ascii="Aptos" w:eastAsia="Aptos" w:hAnsi="Aptos"/>
              </w:rPr>
            </w:pPr>
            <w:r w:rsidRPr="0077785F">
              <w:rPr>
                <w:rFonts w:ascii="Aptos" w:eastAsia="Aptos" w:hAnsi="Aptos"/>
              </w:rPr>
              <w:t>3</w:t>
            </w:r>
          </w:p>
          <w:p w14:paraId="1581E4A6" w14:textId="77777777" w:rsidR="0077785F" w:rsidRPr="0077785F" w:rsidRDefault="0077785F" w:rsidP="0077785F">
            <w:pPr>
              <w:rPr>
                <w:rFonts w:ascii="Aptos" w:eastAsia="Aptos" w:hAnsi="Aptos"/>
              </w:rPr>
            </w:pPr>
          </w:p>
          <w:p w14:paraId="332D5F2A" w14:textId="77777777" w:rsidR="0077785F" w:rsidRPr="0077785F" w:rsidRDefault="0077785F" w:rsidP="0077785F">
            <w:pPr>
              <w:rPr>
                <w:rFonts w:ascii="Aptos" w:eastAsia="Aptos" w:hAnsi="Aptos"/>
              </w:rPr>
            </w:pPr>
            <w:r w:rsidRPr="0077785F">
              <w:rPr>
                <w:rFonts w:ascii="Aptos" w:eastAsia="Aptos" w:hAnsi="Aptos"/>
              </w:rPr>
              <w:t>3</w:t>
            </w:r>
          </w:p>
          <w:p w14:paraId="6EA8A433" w14:textId="77777777" w:rsidR="0077785F" w:rsidRPr="0077785F" w:rsidRDefault="0077785F" w:rsidP="0077785F">
            <w:pPr>
              <w:rPr>
                <w:rFonts w:ascii="Aptos" w:eastAsia="Aptos" w:hAnsi="Aptos"/>
              </w:rPr>
            </w:pPr>
          </w:p>
          <w:p w14:paraId="56B01F7A" w14:textId="77777777" w:rsidR="0077785F" w:rsidRPr="0077785F" w:rsidRDefault="0077785F" w:rsidP="0077785F">
            <w:pPr>
              <w:rPr>
                <w:rFonts w:ascii="Aptos" w:eastAsia="Aptos" w:hAnsi="Aptos"/>
              </w:rPr>
            </w:pPr>
            <w:r w:rsidRPr="0077785F">
              <w:rPr>
                <w:rFonts w:ascii="Aptos" w:eastAsia="Aptos" w:hAnsi="Aptos"/>
              </w:rPr>
              <w:t>4</w:t>
            </w:r>
          </w:p>
          <w:p w14:paraId="3DB47B57" w14:textId="77777777" w:rsidR="0077785F" w:rsidRPr="0077785F" w:rsidRDefault="0077785F" w:rsidP="0077785F">
            <w:pPr>
              <w:rPr>
                <w:rFonts w:ascii="Aptos" w:eastAsia="Aptos" w:hAnsi="Aptos"/>
              </w:rPr>
            </w:pPr>
          </w:p>
          <w:p w14:paraId="4FEC8149" w14:textId="77777777" w:rsidR="0077785F" w:rsidRPr="0077785F" w:rsidRDefault="0077785F" w:rsidP="0077785F">
            <w:pPr>
              <w:rPr>
                <w:rFonts w:ascii="Aptos" w:eastAsia="Aptos" w:hAnsi="Aptos"/>
              </w:rPr>
            </w:pPr>
          </w:p>
          <w:p w14:paraId="3F28AEB4" w14:textId="77777777" w:rsidR="0077785F" w:rsidRPr="0077785F" w:rsidRDefault="0077785F" w:rsidP="0077785F">
            <w:pPr>
              <w:rPr>
                <w:rFonts w:ascii="Aptos" w:eastAsia="Aptos" w:hAnsi="Aptos"/>
              </w:rPr>
            </w:pPr>
          </w:p>
          <w:p w14:paraId="16C2F96C" w14:textId="77777777" w:rsidR="0077785F" w:rsidRPr="0077785F" w:rsidRDefault="0077785F" w:rsidP="0077785F">
            <w:pPr>
              <w:rPr>
                <w:rFonts w:ascii="Aptos" w:eastAsia="Aptos" w:hAnsi="Aptos"/>
              </w:rPr>
            </w:pPr>
          </w:p>
          <w:p w14:paraId="50E76964" w14:textId="77777777" w:rsidR="0077785F" w:rsidRPr="0077785F" w:rsidRDefault="0077785F" w:rsidP="0077785F">
            <w:pPr>
              <w:rPr>
                <w:rFonts w:ascii="Aptos" w:eastAsia="Aptos" w:hAnsi="Aptos"/>
              </w:rPr>
            </w:pPr>
          </w:p>
          <w:p w14:paraId="58C31444" w14:textId="77777777" w:rsidR="0077785F" w:rsidRPr="0077785F" w:rsidRDefault="0077785F" w:rsidP="0077785F">
            <w:pPr>
              <w:rPr>
                <w:rFonts w:ascii="Aptos" w:eastAsia="Aptos" w:hAnsi="Aptos"/>
              </w:rPr>
            </w:pPr>
            <w:r w:rsidRPr="0077785F">
              <w:rPr>
                <w:rFonts w:ascii="Aptos" w:eastAsia="Aptos" w:hAnsi="Aptos"/>
              </w:rPr>
              <w:t>4</w:t>
            </w:r>
          </w:p>
          <w:p w14:paraId="4EED66F8" w14:textId="77777777" w:rsidR="0077785F" w:rsidRPr="0077785F" w:rsidRDefault="0077785F" w:rsidP="0077785F">
            <w:pPr>
              <w:rPr>
                <w:rFonts w:ascii="Aptos" w:eastAsia="Aptos" w:hAnsi="Aptos"/>
              </w:rPr>
            </w:pPr>
          </w:p>
          <w:p w14:paraId="04941203" w14:textId="77777777" w:rsidR="0077785F" w:rsidRPr="0077785F" w:rsidRDefault="0077785F" w:rsidP="0077785F">
            <w:pPr>
              <w:rPr>
                <w:rFonts w:ascii="Aptos" w:eastAsia="Aptos" w:hAnsi="Aptos"/>
              </w:rPr>
            </w:pPr>
          </w:p>
          <w:p w14:paraId="3F83AF5E" w14:textId="77777777" w:rsidR="0077785F" w:rsidRPr="0077785F" w:rsidRDefault="0077785F" w:rsidP="0077785F">
            <w:pPr>
              <w:rPr>
                <w:rFonts w:ascii="Aptos" w:eastAsia="Aptos" w:hAnsi="Aptos"/>
              </w:rPr>
            </w:pPr>
          </w:p>
          <w:p w14:paraId="39EB7E6B" w14:textId="77777777" w:rsidR="0077785F" w:rsidRPr="0077785F" w:rsidRDefault="0077785F" w:rsidP="0077785F">
            <w:pPr>
              <w:rPr>
                <w:rFonts w:ascii="Aptos" w:eastAsia="Aptos" w:hAnsi="Aptos"/>
              </w:rPr>
            </w:pPr>
            <w:r w:rsidRPr="0077785F">
              <w:rPr>
                <w:rFonts w:ascii="Aptos" w:eastAsia="Aptos" w:hAnsi="Aptos"/>
              </w:rPr>
              <w:t>4</w:t>
            </w:r>
          </w:p>
          <w:p w14:paraId="1A5D9D79" w14:textId="77777777" w:rsidR="0077785F" w:rsidRPr="0077785F" w:rsidRDefault="0077785F" w:rsidP="0077785F">
            <w:pPr>
              <w:rPr>
                <w:rFonts w:ascii="Aptos" w:eastAsia="Aptos" w:hAnsi="Aptos"/>
              </w:rPr>
            </w:pPr>
          </w:p>
          <w:p w14:paraId="146EF331" w14:textId="77777777" w:rsidR="0077785F" w:rsidRPr="0077785F" w:rsidRDefault="0077785F" w:rsidP="0077785F">
            <w:pPr>
              <w:rPr>
                <w:rFonts w:ascii="Aptos" w:eastAsia="Aptos" w:hAnsi="Aptos"/>
              </w:rPr>
            </w:pPr>
            <w:r w:rsidRPr="0077785F">
              <w:rPr>
                <w:rFonts w:ascii="Aptos" w:eastAsia="Aptos" w:hAnsi="Aptos"/>
              </w:rPr>
              <w:t>4</w:t>
            </w:r>
          </w:p>
          <w:p w14:paraId="7F74562B" w14:textId="77777777" w:rsidR="0077785F" w:rsidRPr="0077785F" w:rsidRDefault="0077785F" w:rsidP="0077785F">
            <w:pPr>
              <w:rPr>
                <w:rFonts w:ascii="Aptos" w:eastAsia="Aptos" w:hAnsi="Aptos"/>
              </w:rPr>
            </w:pPr>
          </w:p>
          <w:p w14:paraId="2D1AB8BE" w14:textId="77777777" w:rsidR="0077785F" w:rsidRPr="0077785F" w:rsidRDefault="0077785F" w:rsidP="0077785F">
            <w:pPr>
              <w:rPr>
                <w:rFonts w:ascii="Aptos" w:eastAsia="Aptos" w:hAnsi="Aptos"/>
              </w:rPr>
            </w:pPr>
            <w:r w:rsidRPr="0077785F">
              <w:rPr>
                <w:rFonts w:ascii="Aptos" w:eastAsia="Aptos" w:hAnsi="Aptos"/>
              </w:rPr>
              <w:t>4</w:t>
            </w:r>
          </w:p>
          <w:p w14:paraId="752E1415" w14:textId="77777777" w:rsidR="0077785F" w:rsidRPr="0077785F" w:rsidRDefault="0077785F" w:rsidP="0077785F">
            <w:pPr>
              <w:rPr>
                <w:rFonts w:ascii="Aptos" w:eastAsia="Aptos" w:hAnsi="Aptos"/>
              </w:rPr>
            </w:pPr>
          </w:p>
          <w:p w14:paraId="03C55947" w14:textId="77777777" w:rsidR="0077785F" w:rsidRPr="0077785F" w:rsidRDefault="0077785F" w:rsidP="0077785F">
            <w:pPr>
              <w:rPr>
                <w:rFonts w:ascii="Aptos" w:eastAsia="Aptos" w:hAnsi="Aptos"/>
              </w:rPr>
            </w:pPr>
          </w:p>
          <w:p w14:paraId="44FE9EC8" w14:textId="77777777" w:rsidR="0077785F" w:rsidRPr="0077785F" w:rsidRDefault="0077785F" w:rsidP="0077785F">
            <w:pPr>
              <w:rPr>
                <w:rFonts w:ascii="Aptos" w:eastAsia="Aptos" w:hAnsi="Aptos"/>
              </w:rPr>
            </w:pPr>
          </w:p>
          <w:p w14:paraId="771E3C04" w14:textId="77777777" w:rsidR="0077785F" w:rsidRPr="0077785F" w:rsidRDefault="0077785F" w:rsidP="0077785F">
            <w:pPr>
              <w:rPr>
                <w:rFonts w:ascii="Aptos" w:eastAsia="Aptos" w:hAnsi="Aptos"/>
              </w:rPr>
            </w:pPr>
            <w:r w:rsidRPr="0077785F">
              <w:rPr>
                <w:rFonts w:ascii="Aptos" w:eastAsia="Aptos" w:hAnsi="Aptos"/>
              </w:rPr>
              <w:t>3</w:t>
            </w:r>
          </w:p>
          <w:p w14:paraId="5DF14BBB" w14:textId="77777777" w:rsidR="0077785F" w:rsidRPr="0077785F" w:rsidRDefault="0077785F" w:rsidP="0077785F">
            <w:pPr>
              <w:rPr>
                <w:rFonts w:ascii="Aptos" w:eastAsia="Aptos" w:hAnsi="Aptos"/>
              </w:rPr>
            </w:pPr>
          </w:p>
          <w:p w14:paraId="0CF31C87" w14:textId="77777777" w:rsidR="0077785F" w:rsidRPr="0077785F" w:rsidRDefault="0077785F" w:rsidP="0077785F">
            <w:pPr>
              <w:rPr>
                <w:rFonts w:ascii="Aptos" w:eastAsia="Aptos" w:hAnsi="Aptos"/>
              </w:rPr>
            </w:pPr>
          </w:p>
          <w:p w14:paraId="659A277B" w14:textId="77777777" w:rsidR="0077785F" w:rsidRPr="0077785F" w:rsidRDefault="0077785F" w:rsidP="0077785F">
            <w:pPr>
              <w:rPr>
                <w:rFonts w:ascii="Aptos" w:eastAsia="Aptos" w:hAnsi="Aptos"/>
              </w:rPr>
            </w:pPr>
            <w:r w:rsidRPr="0077785F">
              <w:rPr>
                <w:rFonts w:ascii="Aptos" w:eastAsia="Aptos" w:hAnsi="Aptos"/>
              </w:rPr>
              <w:t>3</w:t>
            </w:r>
          </w:p>
          <w:p w14:paraId="65E97B9D" w14:textId="77777777" w:rsidR="0077785F" w:rsidRPr="0077785F" w:rsidRDefault="0077785F" w:rsidP="0077785F">
            <w:pPr>
              <w:rPr>
                <w:rFonts w:ascii="Aptos" w:eastAsia="Aptos" w:hAnsi="Aptos"/>
              </w:rPr>
            </w:pPr>
          </w:p>
          <w:p w14:paraId="510164F2" w14:textId="77777777" w:rsidR="0077785F" w:rsidRPr="0077785F" w:rsidRDefault="0077785F" w:rsidP="0077785F">
            <w:pPr>
              <w:rPr>
                <w:rFonts w:ascii="Aptos" w:eastAsia="Aptos" w:hAnsi="Aptos"/>
              </w:rPr>
            </w:pPr>
          </w:p>
          <w:p w14:paraId="3D8A89F5" w14:textId="77777777" w:rsidR="0077785F" w:rsidRPr="0077785F" w:rsidRDefault="0077785F" w:rsidP="0077785F">
            <w:pPr>
              <w:rPr>
                <w:rFonts w:ascii="Aptos" w:eastAsia="Aptos" w:hAnsi="Aptos"/>
              </w:rPr>
            </w:pPr>
          </w:p>
          <w:p w14:paraId="06DB4104" w14:textId="77777777" w:rsidR="0077785F" w:rsidRPr="0077785F" w:rsidRDefault="0077785F" w:rsidP="0077785F">
            <w:pPr>
              <w:rPr>
                <w:rFonts w:ascii="Aptos" w:eastAsia="Aptos" w:hAnsi="Aptos"/>
              </w:rPr>
            </w:pPr>
          </w:p>
          <w:p w14:paraId="2459F518" w14:textId="77777777" w:rsidR="0077785F" w:rsidRPr="0077785F" w:rsidRDefault="0077785F" w:rsidP="0077785F">
            <w:pPr>
              <w:rPr>
                <w:rFonts w:ascii="Aptos" w:eastAsia="Aptos" w:hAnsi="Aptos"/>
              </w:rPr>
            </w:pPr>
            <w:r w:rsidRPr="0077785F">
              <w:rPr>
                <w:rFonts w:ascii="Aptos" w:eastAsia="Aptos" w:hAnsi="Aptos"/>
              </w:rPr>
              <w:t>3</w:t>
            </w:r>
          </w:p>
          <w:p w14:paraId="2A1C6DDD" w14:textId="77777777" w:rsidR="0077785F" w:rsidRPr="0077785F" w:rsidRDefault="0077785F" w:rsidP="0077785F">
            <w:pPr>
              <w:rPr>
                <w:rFonts w:ascii="Aptos" w:eastAsia="Aptos" w:hAnsi="Aptos"/>
              </w:rPr>
            </w:pPr>
          </w:p>
          <w:p w14:paraId="1FAF9074" w14:textId="77777777" w:rsidR="0077785F" w:rsidRDefault="0077785F" w:rsidP="0077785F">
            <w:pPr>
              <w:rPr>
                <w:rFonts w:ascii="Aptos" w:eastAsia="Aptos" w:hAnsi="Aptos"/>
              </w:rPr>
            </w:pPr>
            <w:r w:rsidRPr="0077785F">
              <w:rPr>
                <w:rFonts w:ascii="Aptos" w:eastAsia="Aptos" w:hAnsi="Aptos"/>
              </w:rPr>
              <w:t>3</w:t>
            </w:r>
          </w:p>
          <w:p w14:paraId="2B0381DB" w14:textId="77777777" w:rsidR="0077785F" w:rsidRPr="0077785F" w:rsidRDefault="0077785F" w:rsidP="0077785F">
            <w:pPr>
              <w:rPr>
                <w:rFonts w:ascii="Aptos" w:eastAsia="Aptos" w:hAnsi="Aptos"/>
              </w:rPr>
            </w:pPr>
          </w:p>
          <w:p w14:paraId="2D456B76" w14:textId="77777777" w:rsidR="0077785F" w:rsidRPr="0077785F" w:rsidRDefault="0077785F" w:rsidP="0077785F">
            <w:pPr>
              <w:rPr>
                <w:rFonts w:ascii="Aptos" w:eastAsia="Aptos" w:hAnsi="Aptos"/>
              </w:rPr>
            </w:pPr>
            <w:r w:rsidRPr="0077785F">
              <w:rPr>
                <w:rFonts w:ascii="Aptos" w:eastAsia="Aptos" w:hAnsi="Aptos"/>
              </w:rPr>
              <w:t>4</w:t>
            </w:r>
          </w:p>
          <w:p w14:paraId="5B3865FB" w14:textId="77777777" w:rsidR="0077785F" w:rsidRPr="0077785F" w:rsidRDefault="0077785F" w:rsidP="0077785F">
            <w:pPr>
              <w:rPr>
                <w:rFonts w:ascii="Aptos" w:eastAsia="Aptos" w:hAnsi="Aptos"/>
              </w:rPr>
            </w:pPr>
          </w:p>
          <w:p w14:paraId="1DAD3F67" w14:textId="77777777" w:rsidR="0077785F" w:rsidRPr="0077785F" w:rsidRDefault="0077785F" w:rsidP="0077785F">
            <w:pPr>
              <w:rPr>
                <w:rFonts w:ascii="Aptos" w:eastAsia="Aptos" w:hAnsi="Aptos"/>
              </w:rPr>
            </w:pPr>
            <w:r w:rsidRPr="0077785F">
              <w:rPr>
                <w:rFonts w:ascii="Aptos" w:eastAsia="Aptos" w:hAnsi="Aptos"/>
              </w:rPr>
              <w:t>4</w:t>
            </w:r>
          </w:p>
          <w:p w14:paraId="1A661781" w14:textId="77777777" w:rsidR="0077785F" w:rsidRPr="0077785F" w:rsidRDefault="0077785F" w:rsidP="0077785F">
            <w:pPr>
              <w:rPr>
                <w:rFonts w:ascii="Aptos" w:eastAsia="Aptos" w:hAnsi="Aptos"/>
              </w:rPr>
            </w:pPr>
            <w:r w:rsidRPr="0077785F">
              <w:rPr>
                <w:rFonts w:ascii="Aptos" w:eastAsia="Aptos" w:hAnsi="Aptos"/>
              </w:rPr>
              <w:t>4</w:t>
            </w:r>
          </w:p>
          <w:p w14:paraId="59A07578" w14:textId="77777777" w:rsidR="0077785F" w:rsidRPr="0077785F" w:rsidRDefault="0077785F" w:rsidP="0077785F">
            <w:pPr>
              <w:rPr>
                <w:rFonts w:ascii="Aptos" w:eastAsia="Aptos" w:hAnsi="Aptos"/>
              </w:rPr>
            </w:pPr>
          </w:p>
          <w:p w14:paraId="7BC772FA" w14:textId="77777777" w:rsidR="0077785F" w:rsidRPr="0077785F" w:rsidRDefault="0077785F" w:rsidP="0077785F">
            <w:pPr>
              <w:rPr>
                <w:rFonts w:ascii="Aptos" w:eastAsia="Aptos" w:hAnsi="Aptos"/>
              </w:rPr>
            </w:pPr>
            <w:r w:rsidRPr="0077785F">
              <w:rPr>
                <w:rFonts w:ascii="Aptos" w:eastAsia="Aptos" w:hAnsi="Aptos"/>
              </w:rPr>
              <w:t>4</w:t>
            </w:r>
          </w:p>
          <w:p w14:paraId="2D92E0B9" w14:textId="77777777" w:rsidR="0077785F" w:rsidRPr="0077785F" w:rsidRDefault="0077785F" w:rsidP="0077785F">
            <w:pPr>
              <w:rPr>
                <w:rFonts w:ascii="Aptos" w:eastAsia="Aptos" w:hAnsi="Aptos"/>
              </w:rPr>
            </w:pPr>
          </w:p>
          <w:p w14:paraId="76C3F571" w14:textId="77777777" w:rsidR="0077785F" w:rsidRPr="0077785F" w:rsidRDefault="0077785F" w:rsidP="0077785F">
            <w:pPr>
              <w:rPr>
                <w:rFonts w:ascii="Aptos" w:eastAsia="Aptos" w:hAnsi="Aptos"/>
              </w:rPr>
            </w:pPr>
            <w:r w:rsidRPr="0077785F">
              <w:rPr>
                <w:rFonts w:ascii="Aptos" w:eastAsia="Aptos" w:hAnsi="Aptos"/>
              </w:rPr>
              <w:t>4</w:t>
            </w:r>
          </w:p>
          <w:p w14:paraId="56ABE0E4" w14:textId="77777777" w:rsidR="0077785F" w:rsidRPr="0077785F" w:rsidRDefault="0077785F" w:rsidP="0077785F">
            <w:pPr>
              <w:rPr>
                <w:rFonts w:ascii="Aptos" w:eastAsia="Aptos" w:hAnsi="Aptos"/>
              </w:rPr>
            </w:pPr>
            <w:r w:rsidRPr="0077785F">
              <w:rPr>
                <w:rFonts w:ascii="Aptos" w:eastAsia="Aptos" w:hAnsi="Aptos"/>
              </w:rPr>
              <w:t>4</w:t>
            </w:r>
          </w:p>
          <w:p w14:paraId="1ADF79F3" w14:textId="77777777" w:rsidR="0077785F" w:rsidRPr="0077785F" w:rsidRDefault="0077785F" w:rsidP="0077785F">
            <w:pPr>
              <w:rPr>
                <w:rFonts w:ascii="Aptos" w:eastAsia="Aptos" w:hAnsi="Aptos"/>
              </w:rPr>
            </w:pPr>
            <w:r w:rsidRPr="0077785F">
              <w:rPr>
                <w:rFonts w:ascii="Aptos" w:eastAsia="Aptos" w:hAnsi="Aptos"/>
              </w:rPr>
              <w:t>4</w:t>
            </w:r>
          </w:p>
          <w:p w14:paraId="0A562111" w14:textId="77777777" w:rsidR="0077785F" w:rsidRPr="0077785F" w:rsidRDefault="0077785F" w:rsidP="0077785F">
            <w:pPr>
              <w:rPr>
                <w:rFonts w:ascii="Aptos" w:eastAsia="Aptos" w:hAnsi="Aptos"/>
              </w:rPr>
            </w:pPr>
          </w:p>
          <w:p w14:paraId="253F4F16" w14:textId="77777777" w:rsidR="0077785F" w:rsidRPr="0077785F" w:rsidRDefault="0077785F" w:rsidP="0077785F">
            <w:pPr>
              <w:rPr>
                <w:rFonts w:ascii="Aptos" w:eastAsia="Aptos" w:hAnsi="Aptos"/>
              </w:rPr>
            </w:pPr>
          </w:p>
          <w:p w14:paraId="08C9C488" w14:textId="77777777" w:rsidR="0077785F" w:rsidRPr="0077785F" w:rsidRDefault="0077785F" w:rsidP="0077785F">
            <w:pPr>
              <w:rPr>
                <w:rFonts w:ascii="Aptos" w:eastAsia="Aptos" w:hAnsi="Aptos"/>
              </w:rPr>
            </w:pPr>
          </w:p>
          <w:p w14:paraId="3F853819" w14:textId="77777777" w:rsidR="0077785F" w:rsidRPr="0077785F" w:rsidRDefault="0077785F" w:rsidP="0077785F">
            <w:pPr>
              <w:rPr>
                <w:rFonts w:ascii="Aptos" w:eastAsia="Aptos" w:hAnsi="Aptos"/>
              </w:rPr>
            </w:pPr>
            <w:r w:rsidRPr="0077785F">
              <w:rPr>
                <w:rFonts w:ascii="Aptos" w:eastAsia="Aptos" w:hAnsi="Aptos"/>
              </w:rPr>
              <w:t>3</w:t>
            </w:r>
          </w:p>
          <w:p w14:paraId="74C5F4BD" w14:textId="77777777" w:rsidR="0077785F" w:rsidRPr="0077785F" w:rsidRDefault="0077785F" w:rsidP="0077785F">
            <w:pPr>
              <w:rPr>
                <w:rFonts w:ascii="Aptos" w:eastAsia="Aptos" w:hAnsi="Aptos"/>
              </w:rPr>
            </w:pPr>
          </w:p>
          <w:p w14:paraId="694AF8CF" w14:textId="77777777" w:rsidR="0077785F" w:rsidRPr="0077785F" w:rsidRDefault="0077785F" w:rsidP="0077785F">
            <w:pPr>
              <w:rPr>
                <w:rFonts w:ascii="Aptos" w:eastAsia="Aptos" w:hAnsi="Aptos"/>
              </w:rPr>
            </w:pPr>
            <w:r w:rsidRPr="0077785F">
              <w:rPr>
                <w:rFonts w:ascii="Aptos" w:eastAsia="Aptos" w:hAnsi="Aptos"/>
              </w:rPr>
              <w:t>3</w:t>
            </w:r>
          </w:p>
          <w:p w14:paraId="7C380AAB" w14:textId="77777777" w:rsidR="0077785F" w:rsidRPr="0077785F" w:rsidRDefault="0077785F" w:rsidP="0077785F">
            <w:pPr>
              <w:rPr>
                <w:rFonts w:ascii="Aptos" w:eastAsia="Aptos" w:hAnsi="Aptos"/>
              </w:rPr>
            </w:pPr>
          </w:p>
          <w:p w14:paraId="0CFE2A6D" w14:textId="77777777" w:rsidR="0077785F" w:rsidRPr="0077785F" w:rsidRDefault="0077785F" w:rsidP="0077785F">
            <w:pPr>
              <w:rPr>
                <w:rFonts w:ascii="Aptos" w:eastAsia="Aptos" w:hAnsi="Aptos"/>
              </w:rPr>
            </w:pPr>
            <w:r w:rsidRPr="0077785F">
              <w:rPr>
                <w:rFonts w:ascii="Aptos" w:eastAsia="Aptos" w:hAnsi="Aptos"/>
              </w:rPr>
              <w:t>3</w:t>
            </w:r>
          </w:p>
          <w:p w14:paraId="0DAE4515" w14:textId="77777777" w:rsidR="0077785F" w:rsidRPr="0077785F" w:rsidRDefault="0077785F" w:rsidP="0077785F">
            <w:pPr>
              <w:rPr>
                <w:rFonts w:ascii="Aptos" w:eastAsia="Aptos" w:hAnsi="Aptos"/>
              </w:rPr>
            </w:pPr>
          </w:p>
          <w:p w14:paraId="719CF3EB" w14:textId="77777777" w:rsidR="0077785F" w:rsidRPr="0077785F" w:rsidRDefault="0077785F" w:rsidP="0077785F">
            <w:pPr>
              <w:rPr>
                <w:rFonts w:ascii="Aptos" w:eastAsia="Aptos" w:hAnsi="Aptos"/>
              </w:rPr>
            </w:pPr>
          </w:p>
          <w:p w14:paraId="2D466E8A" w14:textId="77777777" w:rsidR="0077785F" w:rsidRPr="0077785F" w:rsidRDefault="0077785F" w:rsidP="0077785F">
            <w:pPr>
              <w:rPr>
                <w:rFonts w:ascii="Aptos" w:eastAsia="Aptos" w:hAnsi="Aptos"/>
              </w:rPr>
            </w:pPr>
            <w:r w:rsidRPr="0077785F">
              <w:rPr>
                <w:rFonts w:ascii="Aptos" w:eastAsia="Aptos" w:hAnsi="Aptos"/>
              </w:rPr>
              <w:t>3</w:t>
            </w:r>
          </w:p>
          <w:p w14:paraId="020B7AD4" w14:textId="77777777" w:rsidR="0077785F" w:rsidRPr="0077785F" w:rsidRDefault="0077785F" w:rsidP="0077785F">
            <w:pPr>
              <w:rPr>
                <w:rFonts w:ascii="Aptos" w:eastAsia="Aptos" w:hAnsi="Aptos"/>
              </w:rPr>
            </w:pPr>
          </w:p>
          <w:p w14:paraId="0D73D090" w14:textId="77777777" w:rsidR="0077785F" w:rsidRPr="0077785F" w:rsidRDefault="0077785F" w:rsidP="0077785F">
            <w:pPr>
              <w:rPr>
                <w:rFonts w:ascii="Aptos" w:eastAsia="Aptos" w:hAnsi="Aptos"/>
              </w:rPr>
            </w:pPr>
            <w:r w:rsidRPr="0077785F">
              <w:rPr>
                <w:rFonts w:ascii="Aptos" w:eastAsia="Aptos" w:hAnsi="Aptos"/>
              </w:rPr>
              <w:t>3</w:t>
            </w:r>
          </w:p>
          <w:p w14:paraId="2F14EAF9" w14:textId="77777777" w:rsidR="0077785F" w:rsidRPr="0077785F" w:rsidRDefault="0077785F" w:rsidP="0077785F">
            <w:pPr>
              <w:rPr>
                <w:rFonts w:ascii="Aptos" w:eastAsia="Aptos" w:hAnsi="Aptos"/>
              </w:rPr>
            </w:pPr>
          </w:p>
          <w:p w14:paraId="508727F3" w14:textId="77777777" w:rsidR="0077785F" w:rsidRPr="0077785F" w:rsidRDefault="0077785F" w:rsidP="0077785F">
            <w:pPr>
              <w:rPr>
                <w:rFonts w:ascii="Aptos" w:eastAsia="Aptos" w:hAnsi="Aptos"/>
              </w:rPr>
            </w:pPr>
            <w:r w:rsidRPr="0077785F">
              <w:rPr>
                <w:rFonts w:ascii="Aptos" w:eastAsia="Aptos" w:hAnsi="Aptos"/>
              </w:rPr>
              <w:t>3</w:t>
            </w:r>
          </w:p>
          <w:p w14:paraId="6C1478C8" w14:textId="77777777" w:rsidR="0077785F" w:rsidRPr="0077785F" w:rsidRDefault="0077785F" w:rsidP="0077785F">
            <w:pPr>
              <w:rPr>
                <w:rFonts w:ascii="Aptos" w:eastAsia="Aptos" w:hAnsi="Aptos"/>
              </w:rPr>
            </w:pPr>
          </w:p>
          <w:p w14:paraId="686A72E3" w14:textId="77777777" w:rsidR="0077785F" w:rsidRPr="0077785F" w:rsidRDefault="0077785F" w:rsidP="0077785F">
            <w:pPr>
              <w:rPr>
                <w:rFonts w:ascii="Aptos" w:eastAsia="Aptos" w:hAnsi="Aptos"/>
              </w:rPr>
            </w:pPr>
            <w:r w:rsidRPr="0077785F">
              <w:rPr>
                <w:rFonts w:ascii="Aptos" w:eastAsia="Aptos" w:hAnsi="Aptos"/>
              </w:rPr>
              <w:t>3</w:t>
            </w:r>
          </w:p>
          <w:p w14:paraId="56C64D66" w14:textId="77777777" w:rsidR="0077785F" w:rsidRPr="0077785F" w:rsidRDefault="0077785F" w:rsidP="0077785F">
            <w:pPr>
              <w:rPr>
                <w:rFonts w:ascii="Aptos" w:eastAsia="Aptos" w:hAnsi="Aptos"/>
              </w:rPr>
            </w:pPr>
          </w:p>
          <w:p w14:paraId="10942138" w14:textId="77777777" w:rsidR="0077785F" w:rsidRPr="0077785F" w:rsidRDefault="0077785F" w:rsidP="0077785F">
            <w:pPr>
              <w:rPr>
                <w:rFonts w:ascii="Aptos" w:eastAsia="Aptos" w:hAnsi="Aptos"/>
              </w:rPr>
            </w:pPr>
          </w:p>
          <w:p w14:paraId="1DCB08AF" w14:textId="77777777" w:rsidR="0077785F" w:rsidRPr="0077785F" w:rsidRDefault="0077785F" w:rsidP="0077785F">
            <w:pPr>
              <w:rPr>
                <w:rFonts w:ascii="Aptos" w:eastAsia="Aptos" w:hAnsi="Aptos"/>
              </w:rPr>
            </w:pPr>
            <w:r w:rsidRPr="0077785F">
              <w:rPr>
                <w:rFonts w:ascii="Aptos" w:eastAsia="Aptos" w:hAnsi="Aptos"/>
              </w:rPr>
              <w:t>3</w:t>
            </w:r>
          </w:p>
          <w:p w14:paraId="1118E2EA" w14:textId="77777777" w:rsidR="0077785F" w:rsidRPr="0077785F" w:rsidRDefault="0077785F" w:rsidP="0077785F">
            <w:pPr>
              <w:rPr>
                <w:rFonts w:ascii="Aptos" w:eastAsia="Aptos" w:hAnsi="Aptos"/>
              </w:rPr>
            </w:pPr>
          </w:p>
          <w:p w14:paraId="02C5ED79" w14:textId="77777777" w:rsidR="0077785F" w:rsidRPr="0077785F" w:rsidRDefault="0077785F" w:rsidP="0077785F">
            <w:pPr>
              <w:rPr>
                <w:rFonts w:ascii="Aptos" w:eastAsia="Aptos" w:hAnsi="Aptos"/>
              </w:rPr>
            </w:pPr>
            <w:r w:rsidRPr="0077785F">
              <w:rPr>
                <w:rFonts w:ascii="Aptos" w:eastAsia="Aptos" w:hAnsi="Aptos"/>
              </w:rPr>
              <w:t>4</w:t>
            </w:r>
          </w:p>
          <w:p w14:paraId="7E33F2DA" w14:textId="77777777" w:rsidR="0077785F" w:rsidRPr="0077785F" w:rsidRDefault="0077785F" w:rsidP="0077785F">
            <w:pPr>
              <w:rPr>
                <w:rFonts w:ascii="Aptos" w:eastAsia="Aptos" w:hAnsi="Aptos"/>
              </w:rPr>
            </w:pPr>
          </w:p>
          <w:p w14:paraId="29F8825F" w14:textId="77777777" w:rsidR="0077785F" w:rsidRPr="0077785F" w:rsidRDefault="0077785F" w:rsidP="0077785F">
            <w:pPr>
              <w:rPr>
                <w:rFonts w:ascii="Aptos" w:eastAsia="Aptos" w:hAnsi="Aptos"/>
              </w:rPr>
            </w:pPr>
          </w:p>
          <w:p w14:paraId="3DAE3394" w14:textId="77777777" w:rsidR="0077785F" w:rsidRPr="0077785F" w:rsidRDefault="0077785F" w:rsidP="0077785F">
            <w:pPr>
              <w:rPr>
                <w:rFonts w:ascii="Aptos" w:eastAsia="Aptos" w:hAnsi="Aptos"/>
              </w:rPr>
            </w:pPr>
          </w:p>
          <w:p w14:paraId="5EFD9007" w14:textId="77777777" w:rsidR="0077785F" w:rsidRPr="0077785F" w:rsidRDefault="0077785F" w:rsidP="0077785F">
            <w:pPr>
              <w:rPr>
                <w:rFonts w:ascii="Aptos" w:eastAsia="Aptos" w:hAnsi="Aptos"/>
              </w:rPr>
            </w:pPr>
            <w:r w:rsidRPr="0077785F">
              <w:rPr>
                <w:rFonts w:ascii="Aptos" w:eastAsia="Aptos" w:hAnsi="Aptos"/>
              </w:rPr>
              <w:t>4</w:t>
            </w:r>
          </w:p>
          <w:p w14:paraId="408B3F86" w14:textId="77777777" w:rsidR="0077785F" w:rsidRPr="0077785F" w:rsidRDefault="0077785F" w:rsidP="0077785F">
            <w:pPr>
              <w:rPr>
                <w:rFonts w:ascii="Aptos" w:eastAsia="Aptos" w:hAnsi="Aptos"/>
              </w:rPr>
            </w:pPr>
          </w:p>
          <w:p w14:paraId="3910CF7F" w14:textId="77777777" w:rsidR="0077785F" w:rsidRPr="0077785F" w:rsidRDefault="0077785F" w:rsidP="0077785F">
            <w:pPr>
              <w:rPr>
                <w:rFonts w:ascii="Aptos" w:eastAsia="Aptos" w:hAnsi="Aptos"/>
              </w:rPr>
            </w:pPr>
          </w:p>
          <w:p w14:paraId="54F5107B" w14:textId="77777777" w:rsidR="0077785F" w:rsidRPr="0077785F" w:rsidRDefault="0077785F" w:rsidP="0077785F">
            <w:pPr>
              <w:rPr>
                <w:rFonts w:ascii="Aptos" w:eastAsia="Aptos" w:hAnsi="Aptos"/>
              </w:rPr>
            </w:pPr>
            <w:r w:rsidRPr="0077785F">
              <w:rPr>
                <w:rFonts w:ascii="Aptos" w:eastAsia="Aptos" w:hAnsi="Aptos"/>
              </w:rPr>
              <w:t>3</w:t>
            </w:r>
          </w:p>
          <w:p w14:paraId="58861440" w14:textId="77777777" w:rsidR="0077785F" w:rsidRPr="0077785F" w:rsidRDefault="0077785F" w:rsidP="0077785F">
            <w:pPr>
              <w:rPr>
                <w:rFonts w:ascii="Aptos" w:eastAsia="Aptos" w:hAnsi="Aptos"/>
              </w:rPr>
            </w:pPr>
          </w:p>
          <w:p w14:paraId="2AC3C5BA" w14:textId="77777777" w:rsidR="0077785F" w:rsidRPr="0077785F" w:rsidRDefault="0077785F" w:rsidP="0077785F">
            <w:pPr>
              <w:rPr>
                <w:rFonts w:ascii="Aptos" w:eastAsia="Aptos" w:hAnsi="Aptos"/>
              </w:rPr>
            </w:pPr>
          </w:p>
          <w:p w14:paraId="33852851" w14:textId="77777777" w:rsidR="0077785F" w:rsidRPr="0077785F" w:rsidRDefault="0077785F" w:rsidP="0077785F">
            <w:pPr>
              <w:rPr>
                <w:rFonts w:ascii="Aptos" w:eastAsia="Aptos" w:hAnsi="Aptos"/>
              </w:rPr>
            </w:pPr>
          </w:p>
          <w:p w14:paraId="16688AAA" w14:textId="77777777" w:rsidR="0077785F" w:rsidRPr="0077785F" w:rsidRDefault="0077785F" w:rsidP="0077785F">
            <w:pPr>
              <w:rPr>
                <w:rFonts w:ascii="Aptos" w:eastAsia="Aptos" w:hAnsi="Aptos"/>
              </w:rPr>
            </w:pPr>
            <w:r w:rsidRPr="0077785F">
              <w:rPr>
                <w:rFonts w:ascii="Aptos" w:eastAsia="Aptos" w:hAnsi="Aptos"/>
              </w:rPr>
              <w:t>3</w:t>
            </w:r>
          </w:p>
          <w:p w14:paraId="439C4A10" w14:textId="77777777" w:rsidR="0077785F" w:rsidRPr="0077785F" w:rsidRDefault="0077785F" w:rsidP="0077785F">
            <w:pPr>
              <w:rPr>
                <w:rFonts w:ascii="Aptos" w:eastAsia="Aptos" w:hAnsi="Aptos"/>
              </w:rPr>
            </w:pPr>
          </w:p>
          <w:p w14:paraId="5DD22B64" w14:textId="77777777" w:rsidR="0077785F" w:rsidRPr="0077785F" w:rsidRDefault="0077785F" w:rsidP="0077785F">
            <w:pPr>
              <w:rPr>
                <w:rFonts w:ascii="Aptos" w:eastAsia="Aptos" w:hAnsi="Aptos"/>
              </w:rPr>
            </w:pPr>
            <w:r w:rsidRPr="0077785F">
              <w:rPr>
                <w:rFonts w:ascii="Aptos" w:eastAsia="Aptos" w:hAnsi="Aptos"/>
              </w:rPr>
              <w:t>4</w:t>
            </w:r>
          </w:p>
          <w:p w14:paraId="62D78487" w14:textId="77777777" w:rsidR="0077785F" w:rsidRPr="0077785F" w:rsidRDefault="0077785F" w:rsidP="0077785F">
            <w:pPr>
              <w:rPr>
                <w:rFonts w:ascii="Aptos" w:eastAsia="Aptos" w:hAnsi="Aptos"/>
              </w:rPr>
            </w:pPr>
          </w:p>
          <w:p w14:paraId="010409C9" w14:textId="77777777" w:rsidR="0077785F" w:rsidRPr="0077785F" w:rsidRDefault="0077785F" w:rsidP="0077785F">
            <w:pPr>
              <w:rPr>
                <w:rFonts w:ascii="Aptos" w:eastAsia="Aptos" w:hAnsi="Aptos"/>
              </w:rPr>
            </w:pPr>
            <w:r w:rsidRPr="0077785F">
              <w:rPr>
                <w:rFonts w:ascii="Aptos" w:eastAsia="Aptos" w:hAnsi="Aptos"/>
              </w:rPr>
              <w:t>4</w:t>
            </w:r>
          </w:p>
          <w:p w14:paraId="12F81639" w14:textId="77777777" w:rsidR="0077785F" w:rsidRPr="0077785F" w:rsidRDefault="0077785F" w:rsidP="0077785F">
            <w:pPr>
              <w:rPr>
                <w:rFonts w:ascii="Aptos" w:eastAsia="Aptos" w:hAnsi="Aptos"/>
              </w:rPr>
            </w:pPr>
          </w:p>
          <w:p w14:paraId="52795702" w14:textId="77777777" w:rsidR="0077785F" w:rsidRPr="0077785F" w:rsidRDefault="0077785F" w:rsidP="0077785F">
            <w:pPr>
              <w:rPr>
                <w:rFonts w:ascii="Aptos" w:eastAsia="Aptos" w:hAnsi="Aptos"/>
              </w:rPr>
            </w:pPr>
            <w:r w:rsidRPr="0077785F">
              <w:rPr>
                <w:rFonts w:ascii="Aptos" w:eastAsia="Aptos" w:hAnsi="Aptos"/>
              </w:rPr>
              <w:t>4</w:t>
            </w:r>
          </w:p>
          <w:p w14:paraId="140BC5F4" w14:textId="77777777" w:rsidR="0077785F" w:rsidRPr="0077785F" w:rsidRDefault="0077785F" w:rsidP="0077785F">
            <w:pPr>
              <w:rPr>
                <w:rFonts w:ascii="Aptos" w:eastAsia="Aptos" w:hAnsi="Aptos"/>
              </w:rPr>
            </w:pPr>
          </w:p>
          <w:p w14:paraId="22B5D1BF" w14:textId="77777777" w:rsidR="0077785F" w:rsidRPr="0077785F" w:rsidRDefault="0077785F" w:rsidP="0077785F">
            <w:pPr>
              <w:rPr>
                <w:rFonts w:ascii="Aptos" w:eastAsia="Aptos" w:hAnsi="Aptos"/>
              </w:rPr>
            </w:pPr>
          </w:p>
          <w:p w14:paraId="343C5764" w14:textId="77777777" w:rsidR="0077785F" w:rsidRPr="0077785F" w:rsidRDefault="0077785F" w:rsidP="0077785F">
            <w:pPr>
              <w:rPr>
                <w:rFonts w:ascii="Aptos" w:eastAsia="Aptos" w:hAnsi="Aptos"/>
              </w:rPr>
            </w:pPr>
            <w:r w:rsidRPr="0077785F">
              <w:rPr>
                <w:rFonts w:ascii="Aptos" w:eastAsia="Aptos" w:hAnsi="Aptos"/>
              </w:rPr>
              <w:t>3</w:t>
            </w:r>
          </w:p>
          <w:p w14:paraId="09F16A5A" w14:textId="77777777" w:rsidR="0077785F" w:rsidRPr="0077785F" w:rsidRDefault="0077785F" w:rsidP="0077785F">
            <w:pPr>
              <w:rPr>
                <w:rFonts w:ascii="Aptos" w:eastAsia="Aptos" w:hAnsi="Aptos"/>
              </w:rPr>
            </w:pPr>
          </w:p>
          <w:p w14:paraId="0D89BC11" w14:textId="77777777" w:rsidR="0077785F" w:rsidRPr="0077785F" w:rsidRDefault="0077785F" w:rsidP="0077785F">
            <w:pPr>
              <w:rPr>
                <w:rFonts w:ascii="Aptos" w:eastAsia="Aptos" w:hAnsi="Aptos"/>
              </w:rPr>
            </w:pPr>
            <w:r w:rsidRPr="0077785F">
              <w:rPr>
                <w:rFonts w:ascii="Aptos" w:eastAsia="Aptos" w:hAnsi="Aptos"/>
              </w:rPr>
              <w:t>4</w:t>
            </w:r>
          </w:p>
          <w:p w14:paraId="78008295" w14:textId="77777777" w:rsidR="0077785F" w:rsidRPr="0077785F" w:rsidRDefault="0077785F" w:rsidP="0077785F">
            <w:pPr>
              <w:rPr>
                <w:rFonts w:ascii="Aptos" w:eastAsia="Aptos" w:hAnsi="Aptos"/>
              </w:rPr>
            </w:pPr>
          </w:p>
          <w:p w14:paraId="469E86FD" w14:textId="77777777" w:rsidR="0077785F" w:rsidRPr="0077785F" w:rsidRDefault="0077785F" w:rsidP="0077785F">
            <w:pPr>
              <w:rPr>
                <w:rFonts w:ascii="Aptos" w:eastAsia="Aptos" w:hAnsi="Aptos"/>
              </w:rPr>
            </w:pPr>
            <w:r w:rsidRPr="0077785F">
              <w:rPr>
                <w:rFonts w:ascii="Aptos" w:eastAsia="Aptos" w:hAnsi="Aptos"/>
              </w:rPr>
              <w:t>4</w:t>
            </w:r>
          </w:p>
          <w:p w14:paraId="4AAD714D" w14:textId="77777777" w:rsidR="0077785F" w:rsidRPr="0077785F" w:rsidRDefault="0077785F" w:rsidP="0077785F">
            <w:pPr>
              <w:rPr>
                <w:rFonts w:ascii="Aptos" w:eastAsia="Aptos" w:hAnsi="Aptos"/>
              </w:rPr>
            </w:pPr>
          </w:p>
          <w:p w14:paraId="7AE06532" w14:textId="77777777" w:rsidR="0077785F" w:rsidRPr="0077785F" w:rsidRDefault="0077785F" w:rsidP="0077785F">
            <w:pPr>
              <w:rPr>
                <w:rFonts w:ascii="Aptos" w:eastAsia="Aptos" w:hAnsi="Aptos"/>
              </w:rPr>
            </w:pPr>
            <w:r w:rsidRPr="0077785F">
              <w:rPr>
                <w:rFonts w:ascii="Aptos" w:eastAsia="Aptos" w:hAnsi="Aptos"/>
              </w:rPr>
              <w:t>4</w:t>
            </w:r>
          </w:p>
          <w:p w14:paraId="0D972149" w14:textId="77777777" w:rsidR="0077785F" w:rsidRPr="0077785F" w:rsidRDefault="0077785F" w:rsidP="0077785F">
            <w:pPr>
              <w:rPr>
                <w:rFonts w:ascii="Aptos" w:eastAsia="Aptos" w:hAnsi="Aptos"/>
              </w:rPr>
            </w:pPr>
          </w:p>
          <w:p w14:paraId="79E49335" w14:textId="77777777" w:rsidR="0077785F" w:rsidRPr="0077785F" w:rsidRDefault="0077785F" w:rsidP="0077785F">
            <w:pPr>
              <w:rPr>
                <w:rFonts w:ascii="Aptos" w:eastAsia="Aptos" w:hAnsi="Aptos"/>
              </w:rPr>
            </w:pPr>
          </w:p>
          <w:p w14:paraId="50F0401B" w14:textId="77777777" w:rsidR="0077785F" w:rsidRPr="0077785F" w:rsidRDefault="0077785F" w:rsidP="0077785F">
            <w:pPr>
              <w:rPr>
                <w:rFonts w:ascii="Aptos" w:eastAsia="Aptos" w:hAnsi="Aptos"/>
              </w:rPr>
            </w:pPr>
          </w:p>
          <w:p w14:paraId="2BD81C5C" w14:textId="77777777" w:rsidR="0077785F" w:rsidRPr="0077785F" w:rsidRDefault="0077785F" w:rsidP="0077785F">
            <w:pPr>
              <w:rPr>
                <w:rFonts w:ascii="Aptos" w:eastAsia="Aptos" w:hAnsi="Aptos"/>
              </w:rPr>
            </w:pPr>
            <w:r w:rsidRPr="0077785F">
              <w:rPr>
                <w:rFonts w:ascii="Aptos" w:eastAsia="Aptos" w:hAnsi="Aptos"/>
              </w:rPr>
              <w:t>3</w:t>
            </w:r>
          </w:p>
          <w:p w14:paraId="1CC4B304" w14:textId="77777777" w:rsidR="0077785F" w:rsidRPr="0077785F" w:rsidRDefault="0077785F" w:rsidP="0077785F">
            <w:pPr>
              <w:rPr>
                <w:rFonts w:ascii="Aptos" w:eastAsia="Aptos" w:hAnsi="Aptos"/>
              </w:rPr>
            </w:pPr>
          </w:p>
          <w:p w14:paraId="41145FC5" w14:textId="77777777" w:rsidR="0077785F" w:rsidRPr="0077785F" w:rsidRDefault="0077785F" w:rsidP="0077785F">
            <w:pPr>
              <w:rPr>
                <w:rFonts w:ascii="Aptos" w:eastAsia="Aptos" w:hAnsi="Aptos"/>
              </w:rPr>
            </w:pPr>
            <w:r w:rsidRPr="0077785F">
              <w:rPr>
                <w:rFonts w:ascii="Aptos" w:eastAsia="Aptos" w:hAnsi="Aptos"/>
              </w:rPr>
              <w:t>4</w:t>
            </w:r>
          </w:p>
          <w:p w14:paraId="45AACEB3" w14:textId="77777777" w:rsidR="0077785F" w:rsidRPr="0077785F" w:rsidRDefault="0077785F" w:rsidP="0077785F">
            <w:pPr>
              <w:rPr>
                <w:rFonts w:ascii="Aptos" w:eastAsia="Aptos" w:hAnsi="Aptos"/>
              </w:rPr>
            </w:pPr>
          </w:p>
          <w:p w14:paraId="44C88377" w14:textId="77777777" w:rsidR="0077785F" w:rsidRPr="0077785F" w:rsidRDefault="0077785F" w:rsidP="0077785F">
            <w:pPr>
              <w:rPr>
                <w:rFonts w:ascii="Aptos" w:eastAsia="Aptos" w:hAnsi="Aptos"/>
              </w:rPr>
            </w:pPr>
            <w:r w:rsidRPr="0077785F">
              <w:rPr>
                <w:rFonts w:ascii="Aptos" w:eastAsia="Aptos" w:hAnsi="Aptos"/>
              </w:rPr>
              <w:t>4</w:t>
            </w:r>
          </w:p>
          <w:p w14:paraId="5B684F49" w14:textId="77777777" w:rsidR="0077785F" w:rsidRPr="0077785F" w:rsidRDefault="0077785F" w:rsidP="0077785F">
            <w:pPr>
              <w:rPr>
                <w:rFonts w:ascii="Aptos" w:eastAsia="Aptos" w:hAnsi="Aptos"/>
              </w:rPr>
            </w:pPr>
          </w:p>
          <w:p w14:paraId="4BB6824E" w14:textId="77777777" w:rsidR="0077785F" w:rsidRPr="0077785F" w:rsidRDefault="0077785F" w:rsidP="0077785F">
            <w:pPr>
              <w:rPr>
                <w:rFonts w:ascii="Aptos" w:eastAsia="Aptos" w:hAnsi="Aptos"/>
              </w:rPr>
            </w:pPr>
          </w:p>
          <w:p w14:paraId="33B1BB8F" w14:textId="77777777" w:rsidR="0077785F" w:rsidRPr="0077785F" w:rsidRDefault="0077785F" w:rsidP="0077785F">
            <w:pPr>
              <w:rPr>
                <w:rFonts w:ascii="Aptos" w:eastAsia="Aptos" w:hAnsi="Aptos"/>
              </w:rPr>
            </w:pPr>
          </w:p>
          <w:p w14:paraId="447532E4" w14:textId="77777777" w:rsidR="0077785F" w:rsidRPr="0077785F" w:rsidRDefault="0077785F" w:rsidP="0077785F">
            <w:pPr>
              <w:rPr>
                <w:rFonts w:ascii="Aptos" w:eastAsia="Aptos" w:hAnsi="Aptos"/>
              </w:rPr>
            </w:pPr>
            <w:r w:rsidRPr="0077785F">
              <w:rPr>
                <w:rFonts w:ascii="Aptos" w:eastAsia="Aptos" w:hAnsi="Aptos"/>
              </w:rPr>
              <w:t>3</w:t>
            </w:r>
          </w:p>
          <w:p w14:paraId="5F2E3BC7" w14:textId="77777777" w:rsidR="0077785F" w:rsidRPr="0077785F" w:rsidRDefault="0077785F" w:rsidP="0077785F">
            <w:pPr>
              <w:rPr>
                <w:rFonts w:ascii="Aptos" w:eastAsia="Aptos" w:hAnsi="Aptos"/>
              </w:rPr>
            </w:pPr>
          </w:p>
          <w:p w14:paraId="0BB8312A" w14:textId="77777777" w:rsidR="0077785F" w:rsidRPr="0077785F" w:rsidRDefault="0077785F" w:rsidP="0077785F">
            <w:pPr>
              <w:rPr>
                <w:rFonts w:ascii="Aptos" w:eastAsia="Aptos" w:hAnsi="Aptos"/>
              </w:rPr>
            </w:pPr>
            <w:r w:rsidRPr="0077785F">
              <w:rPr>
                <w:rFonts w:ascii="Aptos" w:eastAsia="Aptos" w:hAnsi="Aptos"/>
              </w:rPr>
              <w:t>4</w:t>
            </w:r>
          </w:p>
          <w:p w14:paraId="3442D301" w14:textId="77777777" w:rsidR="0077785F" w:rsidRPr="0077785F" w:rsidRDefault="0077785F" w:rsidP="0077785F">
            <w:pPr>
              <w:rPr>
                <w:rFonts w:ascii="Aptos" w:eastAsia="Aptos" w:hAnsi="Aptos"/>
              </w:rPr>
            </w:pPr>
          </w:p>
          <w:p w14:paraId="02A5906E" w14:textId="77777777" w:rsidR="0077785F" w:rsidRPr="0077785F" w:rsidRDefault="0077785F" w:rsidP="0077785F">
            <w:pPr>
              <w:rPr>
                <w:rFonts w:ascii="Aptos" w:eastAsia="Aptos" w:hAnsi="Aptos"/>
              </w:rPr>
            </w:pPr>
          </w:p>
          <w:p w14:paraId="24A26EE1" w14:textId="77777777" w:rsidR="0077785F" w:rsidRPr="0077785F" w:rsidRDefault="0077785F" w:rsidP="0077785F">
            <w:pPr>
              <w:rPr>
                <w:rFonts w:ascii="Aptos" w:eastAsia="Aptos" w:hAnsi="Aptos"/>
              </w:rPr>
            </w:pPr>
            <w:r w:rsidRPr="0077785F">
              <w:rPr>
                <w:rFonts w:ascii="Aptos" w:eastAsia="Aptos" w:hAnsi="Aptos"/>
              </w:rPr>
              <w:t>3</w:t>
            </w:r>
          </w:p>
          <w:p w14:paraId="068479F2" w14:textId="77777777" w:rsidR="0077785F" w:rsidRPr="0077785F" w:rsidRDefault="0077785F" w:rsidP="0077785F">
            <w:pPr>
              <w:rPr>
                <w:rFonts w:ascii="Aptos" w:eastAsia="Aptos" w:hAnsi="Aptos"/>
              </w:rPr>
            </w:pPr>
          </w:p>
          <w:p w14:paraId="2346F8FB" w14:textId="77777777" w:rsidR="0077785F" w:rsidRPr="0077785F" w:rsidRDefault="0077785F" w:rsidP="0077785F">
            <w:pPr>
              <w:rPr>
                <w:rFonts w:ascii="Aptos" w:eastAsia="Aptos" w:hAnsi="Aptos"/>
              </w:rPr>
            </w:pPr>
          </w:p>
          <w:p w14:paraId="74CA7445" w14:textId="77777777" w:rsidR="0077785F" w:rsidRPr="0077785F" w:rsidRDefault="0077785F" w:rsidP="0077785F">
            <w:pPr>
              <w:rPr>
                <w:rFonts w:ascii="Aptos" w:eastAsia="Aptos" w:hAnsi="Aptos"/>
              </w:rPr>
            </w:pPr>
            <w:r w:rsidRPr="0077785F">
              <w:rPr>
                <w:rFonts w:ascii="Aptos" w:eastAsia="Aptos" w:hAnsi="Aptos"/>
              </w:rPr>
              <w:t>4</w:t>
            </w:r>
          </w:p>
          <w:p w14:paraId="15DB7906" w14:textId="77777777" w:rsidR="0077785F" w:rsidRPr="0077785F" w:rsidRDefault="0077785F" w:rsidP="0077785F">
            <w:pPr>
              <w:rPr>
                <w:rFonts w:ascii="Aptos" w:eastAsia="Aptos" w:hAnsi="Aptos"/>
              </w:rPr>
            </w:pPr>
          </w:p>
          <w:p w14:paraId="1FBE9BB2" w14:textId="77777777" w:rsidR="0077785F" w:rsidRPr="0077785F" w:rsidRDefault="0077785F" w:rsidP="0077785F">
            <w:pPr>
              <w:rPr>
                <w:rFonts w:ascii="Aptos" w:eastAsia="Aptos" w:hAnsi="Aptos"/>
              </w:rPr>
            </w:pPr>
          </w:p>
          <w:p w14:paraId="6E67BE33" w14:textId="77777777" w:rsidR="0077785F" w:rsidRPr="0077785F" w:rsidRDefault="0077785F" w:rsidP="0077785F">
            <w:pPr>
              <w:rPr>
                <w:rFonts w:ascii="Aptos" w:eastAsia="Aptos" w:hAnsi="Aptos"/>
              </w:rPr>
            </w:pPr>
          </w:p>
          <w:p w14:paraId="1CF88FC2" w14:textId="77777777" w:rsidR="0077785F" w:rsidRPr="0077785F" w:rsidRDefault="0077785F" w:rsidP="0077785F">
            <w:pPr>
              <w:rPr>
                <w:rFonts w:ascii="Aptos" w:eastAsia="Aptos" w:hAnsi="Aptos"/>
              </w:rPr>
            </w:pPr>
          </w:p>
          <w:p w14:paraId="06AFC83E" w14:textId="77777777" w:rsidR="0077785F" w:rsidRPr="0077785F" w:rsidRDefault="0077785F" w:rsidP="0077785F">
            <w:pPr>
              <w:rPr>
                <w:rFonts w:ascii="Aptos" w:eastAsia="Aptos" w:hAnsi="Aptos"/>
              </w:rPr>
            </w:pPr>
            <w:r w:rsidRPr="0077785F">
              <w:rPr>
                <w:rFonts w:ascii="Aptos" w:eastAsia="Aptos" w:hAnsi="Aptos"/>
              </w:rPr>
              <w:t>4</w:t>
            </w:r>
          </w:p>
          <w:p w14:paraId="20A19FEF" w14:textId="77777777" w:rsidR="0077785F" w:rsidRPr="0077785F" w:rsidRDefault="0077785F" w:rsidP="0077785F">
            <w:pPr>
              <w:rPr>
                <w:rFonts w:ascii="Aptos" w:eastAsia="Aptos" w:hAnsi="Aptos"/>
              </w:rPr>
            </w:pPr>
          </w:p>
          <w:p w14:paraId="73814A25" w14:textId="77777777" w:rsidR="0077785F" w:rsidRPr="0077785F" w:rsidRDefault="0077785F" w:rsidP="0077785F">
            <w:pPr>
              <w:rPr>
                <w:rFonts w:ascii="Aptos" w:eastAsia="Aptos" w:hAnsi="Aptos"/>
              </w:rPr>
            </w:pPr>
          </w:p>
          <w:p w14:paraId="420661BB" w14:textId="77777777" w:rsidR="0077785F" w:rsidRPr="0077785F" w:rsidRDefault="0077785F" w:rsidP="0077785F">
            <w:pPr>
              <w:rPr>
                <w:rFonts w:ascii="Aptos" w:eastAsia="Aptos" w:hAnsi="Aptos"/>
              </w:rPr>
            </w:pPr>
          </w:p>
          <w:p w14:paraId="09E0192E" w14:textId="77777777" w:rsidR="0077785F" w:rsidRPr="0077785F" w:rsidRDefault="0077785F" w:rsidP="0077785F">
            <w:pPr>
              <w:rPr>
                <w:rFonts w:ascii="Aptos" w:eastAsia="Aptos" w:hAnsi="Aptos"/>
              </w:rPr>
            </w:pPr>
          </w:p>
          <w:p w14:paraId="7532AFCE" w14:textId="77777777" w:rsidR="0077785F" w:rsidRPr="0077785F" w:rsidRDefault="0077785F" w:rsidP="0077785F">
            <w:pPr>
              <w:rPr>
                <w:rFonts w:ascii="Aptos" w:eastAsia="Aptos" w:hAnsi="Aptos"/>
              </w:rPr>
            </w:pPr>
            <w:r w:rsidRPr="0077785F">
              <w:rPr>
                <w:rFonts w:ascii="Aptos" w:eastAsia="Aptos" w:hAnsi="Aptos"/>
              </w:rPr>
              <w:t>4</w:t>
            </w:r>
          </w:p>
          <w:p w14:paraId="348F7795" w14:textId="77777777" w:rsidR="0077785F" w:rsidRPr="0077785F" w:rsidRDefault="0077785F" w:rsidP="0077785F">
            <w:pPr>
              <w:rPr>
                <w:rFonts w:ascii="Aptos" w:eastAsia="Aptos" w:hAnsi="Aptos"/>
              </w:rPr>
            </w:pPr>
          </w:p>
          <w:p w14:paraId="7EEB71CE" w14:textId="77777777" w:rsidR="0077785F" w:rsidRPr="0077785F" w:rsidRDefault="0077785F" w:rsidP="0077785F">
            <w:pPr>
              <w:rPr>
                <w:rFonts w:ascii="Aptos" w:eastAsia="Aptos" w:hAnsi="Aptos"/>
              </w:rPr>
            </w:pPr>
            <w:r w:rsidRPr="0077785F">
              <w:rPr>
                <w:rFonts w:ascii="Aptos" w:eastAsia="Aptos" w:hAnsi="Aptos"/>
              </w:rPr>
              <w:t>4</w:t>
            </w:r>
          </w:p>
          <w:p w14:paraId="2979F482" w14:textId="77777777" w:rsidR="0077785F" w:rsidRPr="0077785F" w:rsidRDefault="0077785F" w:rsidP="0077785F">
            <w:pPr>
              <w:rPr>
                <w:rFonts w:ascii="Aptos" w:eastAsia="Aptos" w:hAnsi="Aptos"/>
              </w:rPr>
            </w:pPr>
          </w:p>
          <w:p w14:paraId="46A5DEB1" w14:textId="77777777" w:rsidR="0077785F" w:rsidRPr="0077785F" w:rsidRDefault="0077785F" w:rsidP="0077785F">
            <w:pPr>
              <w:rPr>
                <w:rFonts w:ascii="Aptos" w:eastAsia="Aptos" w:hAnsi="Aptos"/>
              </w:rPr>
            </w:pPr>
          </w:p>
          <w:p w14:paraId="645D005E" w14:textId="77777777" w:rsidR="0077785F" w:rsidRPr="0077785F" w:rsidRDefault="0077785F" w:rsidP="0077785F">
            <w:pPr>
              <w:rPr>
                <w:rFonts w:ascii="Aptos" w:eastAsia="Aptos" w:hAnsi="Aptos"/>
              </w:rPr>
            </w:pPr>
          </w:p>
          <w:p w14:paraId="5EE40EB5" w14:textId="77777777" w:rsidR="0077785F" w:rsidRPr="0077785F" w:rsidRDefault="0077785F" w:rsidP="0077785F">
            <w:pPr>
              <w:rPr>
                <w:rFonts w:ascii="Aptos" w:eastAsia="Aptos" w:hAnsi="Aptos"/>
              </w:rPr>
            </w:pPr>
            <w:r w:rsidRPr="0077785F">
              <w:rPr>
                <w:rFonts w:ascii="Aptos" w:eastAsia="Aptos" w:hAnsi="Aptos"/>
              </w:rPr>
              <w:t>4</w:t>
            </w:r>
          </w:p>
          <w:p w14:paraId="6E15198E" w14:textId="77777777" w:rsidR="0077785F" w:rsidRPr="0077785F" w:rsidRDefault="0077785F" w:rsidP="0077785F">
            <w:pPr>
              <w:rPr>
                <w:rFonts w:ascii="Aptos" w:eastAsia="Aptos" w:hAnsi="Aptos"/>
              </w:rPr>
            </w:pPr>
          </w:p>
          <w:p w14:paraId="3A825AB1" w14:textId="77777777" w:rsidR="0077785F" w:rsidRPr="0077785F" w:rsidRDefault="0077785F" w:rsidP="0077785F">
            <w:pPr>
              <w:rPr>
                <w:rFonts w:ascii="Aptos" w:eastAsia="Aptos" w:hAnsi="Aptos"/>
              </w:rPr>
            </w:pPr>
          </w:p>
          <w:p w14:paraId="35DE06C0" w14:textId="77777777" w:rsidR="0077785F" w:rsidRPr="0077785F" w:rsidRDefault="0077785F" w:rsidP="0077785F">
            <w:pPr>
              <w:rPr>
                <w:rFonts w:ascii="Aptos" w:eastAsia="Aptos" w:hAnsi="Aptos"/>
              </w:rPr>
            </w:pPr>
            <w:r w:rsidRPr="0077785F">
              <w:rPr>
                <w:rFonts w:ascii="Aptos" w:eastAsia="Aptos" w:hAnsi="Aptos"/>
              </w:rPr>
              <w:t>4</w:t>
            </w:r>
          </w:p>
          <w:p w14:paraId="21B5D469" w14:textId="77777777" w:rsidR="0077785F" w:rsidRPr="0077785F" w:rsidRDefault="0077785F" w:rsidP="0077785F">
            <w:pPr>
              <w:rPr>
                <w:rFonts w:ascii="Aptos" w:eastAsia="Aptos" w:hAnsi="Aptos"/>
              </w:rPr>
            </w:pPr>
          </w:p>
          <w:p w14:paraId="57A27FC2" w14:textId="77777777" w:rsidR="0077785F" w:rsidRPr="0077785F" w:rsidRDefault="0077785F" w:rsidP="0077785F">
            <w:pPr>
              <w:rPr>
                <w:rFonts w:ascii="Aptos" w:eastAsia="Aptos" w:hAnsi="Aptos"/>
              </w:rPr>
            </w:pPr>
          </w:p>
          <w:p w14:paraId="100C177C" w14:textId="77777777" w:rsidR="0077785F" w:rsidRPr="0077785F" w:rsidRDefault="0077785F" w:rsidP="0077785F">
            <w:pPr>
              <w:rPr>
                <w:rFonts w:ascii="Aptos" w:eastAsia="Aptos" w:hAnsi="Aptos"/>
              </w:rPr>
            </w:pPr>
            <w:r w:rsidRPr="0077785F">
              <w:rPr>
                <w:rFonts w:ascii="Aptos" w:eastAsia="Aptos" w:hAnsi="Aptos"/>
              </w:rPr>
              <w:t>4</w:t>
            </w:r>
          </w:p>
          <w:p w14:paraId="3AEDBA00" w14:textId="77777777" w:rsidR="0077785F" w:rsidRPr="0077785F" w:rsidRDefault="0077785F" w:rsidP="0077785F">
            <w:pPr>
              <w:rPr>
                <w:rFonts w:ascii="Aptos" w:eastAsia="Aptos" w:hAnsi="Aptos"/>
              </w:rPr>
            </w:pPr>
          </w:p>
          <w:p w14:paraId="4EB1BA8F" w14:textId="01D98793" w:rsidR="0077785F" w:rsidRPr="0077785F" w:rsidRDefault="0077785F" w:rsidP="0077785F">
            <w:pPr>
              <w:rPr>
                <w:rFonts w:ascii="Aptos" w:eastAsia="Aptos" w:hAnsi="Aptos"/>
              </w:rPr>
            </w:pPr>
            <w:r w:rsidRPr="0077785F">
              <w:rPr>
                <w:rFonts w:ascii="Aptos" w:eastAsia="Aptos" w:hAnsi="Aptos"/>
              </w:rPr>
              <w:t>4</w:t>
            </w:r>
          </w:p>
        </w:tc>
        <w:tc>
          <w:tcPr>
            <w:tcW w:w="985" w:type="dxa"/>
            <w:shd w:val="clear" w:color="auto" w:fill="C0D7F1" w:themeFill="text2" w:themeFillTint="33"/>
          </w:tcPr>
          <w:p w14:paraId="2CE655E1" w14:textId="77777777" w:rsidR="0077785F" w:rsidRDefault="0077785F" w:rsidP="0077785F">
            <w:pPr>
              <w:rPr>
                <w:rFonts w:ascii="Aptos" w:eastAsia="Aptos" w:hAnsi="Aptos"/>
              </w:rPr>
            </w:pPr>
          </w:p>
          <w:p w14:paraId="1CB1CF00" w14:textId="77777777" w:rsidR="0077785F" w:rsidRDefault="0077785F" w:rsidP="0077785F">
            <w:pPr>
              <w:rPr>
                <w:rFonts w:ascii="Aptos" w:eastAsia="Aptos" w:hAnsi="Aptos"/>
              </w:rPr>
            </w:pPr>
          </w:p>
          <w:p w14:paraId="133A9FC6" w14:textId="77777777" w:rsidR="0077785F" w:rsidRDefault="0077785F" w:rsidP="0077785F">
            <w:pPr>
              <w:rPr>
                <w:rFonts w:ascii="Aptos" w:eastAsia="Aptos" w:hAnsi="Aptos"/>
              </w:rPr>
            </w:pPr>
          </w:p>
          <w:p w14:paraId="485D5AEA" w14:textId="77777777" w:rsidR="0077785F" w:rsidRDefault="0077785F" w:rsidP="0077785F">
            <w:pPr>
              <w:rPr>
                <w:rFonts w:ascii="Aptos" w:eastAsia="Aptos" w:hAnsi="Aptos"/>
              </w:rPr>
            </w:pPr>
          </w:p>
          <w:p w14:paraId="40759BF3" w14:textId="77777777" w:rsidR="0077785F" w:rsidRPr="0077785F" w:rsidRDefault="0077785F" w:rsidP="0077785F">
            <w:pPr>
              <w:rPr>
                <w:rFonts w:ascii="Aptos" w:eastAsia="Aptos" w:hAnsi="Aptos"/>
              </w:rPr>
            </w:pPr>
            <w:r w:rsidRPr="0077785F">
              <w:rPr>
                <w:rFonts w:ascii="Aptos" w:eastAsia="Aptos" w:hAnsi="Aptos"/>
              </w:rPr>
              <w:t>4</w:t>
            </w:r>
          </w:p>
          <w:p w14:paraId="7AEC840D" w14:textId="77777777" w:rsidR="0077785F" w:rsidRPr="0077785F" w:rsidRDefault="0077785F" w:rsidP="0077785F">
            <w:pPr>
              <w:rPr>
                <w:rFonts w:ascii="Aptos" w:eastAsia="Aptos" w:hAnsi="Aptos"/>
              </w:rPr>
            </w:pPr>
          </w:p>
          <w:p w14:paraId="5E92F190" w14:textId="77777777" w:rsidR="0077785F" w:rsidRPr="0077785F" w:rsidRDefault="0077785F" w:rsidP="0077785F">
            <w:pPr>
              <w:rPr>
                <w:rFonts w:ascii="Aptos" w:eastAsia="Aptos" w:hAnsi="Aptos"/>
              </w:rPr>
            </w:pPr>
          </w:p>
          <w:p w14:paraId="464A117B" w14:textId="77777777" w:rsidR="0077785F" w:rsidRPr="0077785F" w:rsidRDefault="0077785F" w:rsidP="0077785F">
            <w:pPr>
              <w:rPr>
                <w:rFonts w:ascii="Aptos" w:eastAsia="Aptos" w:hAnsi="Aptos"/>
              </w:rPr>
            </w:pPr>
            <w:r w:rsidRPr="0077785F">
              <w:rPr>
                <w:rFonts w:ascii="Aptos" w:eastAsia="Aptos" w:hAnsi="Aptos"/>
              </w:rPr>
              <w:t>4</w:t>
            </w:r>
          </w:p>
          <w:p w14:paraId="228D724E" w14:textId="77777777" w:rsidR="0077785F" w:rsidRPr="0077785F" w:rsidRDefault="0077785F" w:rsidP="0077785F">
            <w:pPr>
              <w:rPr>
                <w:rFonts w:ascii="Aptos" w:eastAsia="Aptos" w:hAnsi="Aptos"/>
              </w:rPr>
            </w:pPr>
          </w:p>
          <w:p w14:paraId="2766CCEA" w14:textId="77777777" w:rsidR="0077785F" w:rsidRPr="0077785F" w:rsidRDefault="0077785F" w:rsidP="0077785F">
            <w:pPr>
              <w:rPr>
                <w:rFonts w:ascii="Aptos" w:eastAsia="Aptos" w:hAnsi="Aptos"/>
              </w:rPr>
            </w:pPr>
          </w:p>
          <w:p w14:paraId="2DCFF7CA" w14:textId="77777777" w:rsidR="0077785F" w:rsidRPr="0077785F" w:rsidRDefault="0077785F" w:rsidP="0077785F">
            <w:pPr>
              <w:rPr>
                <w:rFonts w:ascii="Aptos" w:eastAsia="Aptos" w:hAnsi="Aptos"/>
              </w:rPr>
            </w:pPr>
            <w:r w:rsidRPr="0077785F">
              <w:rPr>
                <w:rFonts w:ascii="Aptos" w:eastAsia="Aptos" w:hAnsi="Aptos"/>
              </w:rPr>
              <w:t>4</w:t>
            </w:r>
          </w:p>
          <w:p w14:paraId="1E61BE80" w14:textId="77777777" w:rsidR="0077785F" w:rsidRPr="0077785F" w:rsidRDefault="0077785F" w:rsidP="0077785F">
            <w:pPr>
              <w:rPr>
                <w:rFonts w:ascii="Aptos" w:eastAsia="Aptos" w:hAnsi="Aptos"/>
              </w:rPr>
            </w:pPr>
          </w:p>
          <w:p w14:paraId="26D5FE3B" w14:textId="77777777" w:rsidR="0077785F" w:rsidRPr="0077785F" w:rsidRDefault="0077785F" w:rsidP="0077785F">
            <w:pPr>
              <w:rPr>
                <w:rFonts w:ascii="Aptos" w:eastAsia="Aptos" w:hAnsi="Aptos"/>
              </w:rPr>
            </w:pPr>
          </w:p>
          <w:p w14:paraId="7A86ED14" w14:textId="77777777" w:rsidR="0077785F" w:rsidRPr="0077785F" w:rsidRDefault="0077785F" w:rsidP="0077785F">
            <w:pPr>
              <w:rPr>
                <w:rFonts w:ascii="Aptos" w:eastAsia="Aptos" w:hAnsi="Aptos"/>
              </w:rPr>
            </w:pPr>
          </w:p>
          <w:p w14:paraId="25421BB1" w14:textId="77777777" w:rsidR="0077785F" w:rsidRPr="0077785F" w:rsidRDefault="0077785F" w:rsidP="0077785F">
            <w:pPr>
              <w:rPr>
                <w:rFonts w:ascii="Aptos" w:eastAsia="Aptos" w:hAnsi="Aptos"/>
              </w:rPr>
            </w:pPr>
            <w:r w:rsidRPr="0077785F">
              <w:rPr>
                <w:rFonts w:ascii="Aptos" w:eastAsia="Aptos" w:hAnsi="Aptos"/>
              </w:rPr>
              <w:t>4</w:t>
            </w:r>
          </w:p>
          <w:p w14:paraId="742D1FDA" w14:textId="77777777" w:rsidR="0077785F" w:rsidRPr="0077785F" w:rsidRDefault="0077785F" w:rsidP="0077785F">
            <w:pPr>
              <w:rPr>
                <w:rFonts w:ascii="Aptos" w:eastAsia="Aptos" w:hAnsi="Aptos"/>
              </w:rPr>
            </w:pPr>
          </w:p>
          <w:p w14:paraId="022BE423" w14:textId="77777777" w:rsidR="0077785F" w:rsidRPr="0077785F" w:rsidRDefault="0077785F" w:rsidP="0077785F">
            <w:pPr>
              <w:rPr>
                <w:rFonts w:ascii="Aptos" w:eastAsia="Aptos" w:hAnsi="Aptos"/>
              </w:rPr>
            </w:pPr>
          </w:p>
          <w:p w14:paraId="68DBC298" w14:textId="77777777" w:rsidR="0077785F" w:rsidRPr="0077785F" w:rsidRDefault="0077785F" w:rsidP="0077785F">
            <w:pPr>
              <w:rPr>
                <w:rFonts w:ascii="Aptos" w:eastAsia="Aptos" w:hAnsi="Aptos"/>
              </w:rPr>
            </w:pPr>
            <w:r w:rsidRPr="0077785F">
              <w:rPr>
                <w:rFonts w:ascii="Aptos" w:eastAsia="Aptos" w:hAnsi="Aptos"/>
              </w:rPr>
              <w:t>4</w:t>
            </w:r>
          </w:p>
          <w:p w14:paraId="51C51DAF" w14:textId="77777777" w:rsidR="0077785F" w:rsidRPr="0077785F" w:rsidRDefault="0077785F" w:rsidP="0077785F">
            <w:pPr>
              <w:rPr>
                <w:rFonts w:ascii="Aptos" w:eastAsia="Aptos" w:hAnsi="Aptos"/>
              </w:rPr>
            </w:pPr>
          </w:p>
          <w:p w14:paraId="1210929A" w14:textId="77777777" w:rsidR="0077785F" w:rsidRPr="0077785F" w:rsidRDefault="0077785F" w:rsidP="0077785F">
            <w:pPr>
              <w:rPr>
                <w:rFonts w:ascii="Aptos" w:eastAsia="Aptos" w:hAnsi="Aptos"/>
              </w:rPr>
            </w:pPr>
          </w:p>
          <w:p w14:paraId="20D4D120" w14:textId="77777777" w:rsidR="0077785F" w:rsidRPr="0077785F" w:rsidRDefault="0077785F" w:rsidP="0077785F">
            <w:pPr>
              <w:rPr>
                <w:rFonts w:ascii="Aptos" w:eastAsia="Aptos" w:hAnsi="Aptos"/>
              </w:rPr>
            </w:pPr>
            <w:r w:rsidRPr="0077785F">
              <w:rPr>
                <w:rFonts w:ascii="Aptos" w:eastAsia="Aptos" w:hAnsi="Aptos"/>
              </w:rPr>
              <w:t>4</w:t>
            </w:r>
          </w:p>
          <w:p w14:paraId="1F676E6D" w14:textId="77777777" w:rsidR="0077785F" w:rsidRPr="0077785F" w:rsidRDefault="0077785F" w:rsidP="0077785F">
            <w:pPr>
              <w:rPr>
                <w:rFonts w:ascii="Aptos" w:eastAsia="Aptos" w:hAnsi="Aptos"/>
              </w:rPr>
            </w:pPr>
          </w:p>
          <w:p w14:paraId="5E040F1B" w14:textId="77777777" w:rsidR="0077785F" w:rsidRPr="0077785F" w:rsidRDefault="0077785F" w:rsidP="0077785F">
            <w:pPr>
              <w:rPr>
                <w:rFonts w:ascii="Aptos" w:eastAsia="Aptos" w:hAnsi="Aptos"/>
              </w:rPr>
            </w:pPr>
            <w:r w:rsidRPr="0077785F">
              <w:rPr>
                <w:rFonts w:ascii="Aptos" w:eastAsia="Aptos" w:hAnsi="Aptos"/>
              </w:rPr>
              <w:t>4</w:t>
            </w:r>
          </w:p>
          <w:p w14:paraId="5CC471E6" w14:textId="77777777" w:rsidR="0077785F" w:rsidRPr="0077785F" w:rsidRDefault="0077785F" w:rsidP="0077785F">
            <w:pPr>
              <w:rPr>
                <w:rFonts w:ascii="Aptos" w:eastAsia="Aptos" w:hAnsi="Aptos"/>
              </w:rPr>
            </w:pPr>
          </w:p>
          <w:p w14:paraId="77525E64" w14:textId="77777777" w:rsidR="0077785F" w:rsidRPr="0077785F" w:rsidRDefault="0077785F" w:rsidP="0077785F">
            <w:pPr>
              <w:rPr>
                <w:rFonts w:ascii="Aptos" w:eastAsia="Aptos" w:hAnsi="Aptos"/>
              </w:rPr>
            </w:pPr>
          </w:p>
          <w:p w14:paraId="2DFC1A5D" w14:textId="77777777" w:rsidR="0077785F" w:rsidRPr="0077785F" w:rsidRDefault="0077785F" w:rsidP="0077785F">
            <w:pPr>
              <w:rPr>
                <w:rFonts w:ascii="Aptos" w:eastAsia="Aptos" w:hAnsi="Aptos"/>
              </w:rPr>
            </w:pPr>
            <w:r w:rsidRPr="0077785F">
              <w:rPr>
                <w:rFonts w:ascii="Aptos" w:eastAsia="Aptos" w:hAnsi="Aptos"/>
              </w:rPr>
              <w:t>4</w:t>
            </w:r>
          </w:p>
          <w:p w14:paraId="3B8C3B53" w14:textId="77777777" w:rsidR="0077785F" w:rsidRPr="0077785F" w:rsidRDefault="0077785F" w:rsidP="0077785F">
            <w:pPr>
              <w:rPr>
                <w:rFonts w:ascii="Aptos" w:eastAsia="Aptos" w:hAnsi="Aptos"/>
              </w:rPr>
            </w:pPr>
          </w:p>
          <w:p w14:paraId="0DCCBB51" w14:textId="77777777" w:rsidR="0077785F" w:rsidRPr="0077785F" w:rsidRDefault="0077785F" w:rsidP="0077785F">
            <w:pPr>
              <w:rPr>
                <w:rFonts w:ascii="Aptos" w:eastAsia="Aptos" w:hAnsi="Aptos"/>
              </w:rPr>
            </w:pPr>
          </w:p>
          <w:p w14:paraId="023AD5F1" w14:textId="77777777" w:rsidR="0077785F" w:rsidRPr="0077785F" w:rsidRDefault="0077785F" w:rsidP="0077785F">
            <w:pPr>
              <w:rPr>
                <w:rFonts w:ascii="Aptos" w:eastAsia="Aptos" w:hAnsi="Aptos"/>
              </w:rPr>
            </w:pPr>
            <w:r w:rsidRPr="0077785F">
              <w:rPr>
                <w:rFonts w:ascii="Aptos" w:eastAsia="Aptos" w:hAnsi="Aptos"/>
              </w:rPr>
              <w:t>4</w:t>
            </w:r>
          </w:p>
          <w:p w14:paraId="262E24EA" w14:textId="77777777" w:rsidR="0077785F" w:rsidRPr="0077785F" w:rsidRDefault="0077785F" w:rsidP="0077785F">
            <w:pPr>
              <w:rPr>
                <w:rFonts w:ascii="Aptos" w:eastAsia="Aptos" w:hAnsi="Aptos"/>
              </w:rPr>
            </w:pPr>
          </w:p>
          <w:p w14:paraId="534AFED9" w14:textId="77777777" w:rsidR="0077785F" w:rsidRPr="0077785F" w:rsidRDefault="0077785F" w:rsidP="0077785F">
            <w:pPr>
              <w:rPr>
                <w:rFonts w:ascii="Aptos" w:eastAsia="Aptos" w:hAnsi="Aptos"/>
              </w:rPr>
            </w:pPr>
          </w:p>
          <w:p w14:paraId="7F1FB381" w14:textId="77777777" w:rsidR="0077785F" w:rsidRPr="0077785F" w:rsidRDefault="0077785F" w:rsidP="0077785F">
            <w:pPr>
              <w:rPr>
                <w:rFonts w:ascii="Aptos" w:eastAsia="Aptos" w:hAnsi="Aptos"/>
              </w:rPr>
            </w:pPr>
          </w:p>
          <w:p w14:paraId="7E36528C" w14:textId="77777777" w:rsidR="0077785F" w:rsidRPr="0077785F" w:rsidRDefault="0077785F" w:rsidP="0077785F">
            <w:pPr>
              <w:rPr>
                <w:rFonts w:ascii="Aptos" w:eastAsia="Aptos" w:hAnsi="Aptos"/>
              </w:rPr>
            </w:pPr>
          </w:p>
          <w:p w14:paraId="0509BA47" w14:textId="77777777" w:rsidR="0077785F" w:rsidRPr="0077785F" w:rsidRDefault="0077785F" w:rsidP="0077785F">
            <w:pPr>
              <w:rPr>
                <w:rFonts w:ascii="Aptos" w:eastAsia="Aptos" w:hAnsi="Aptos"/>
              </w:rPr>
            </w:pPr>
            <w:r w:rsidRPr="0077785F">
              <w:rPr>
                <w:rFonts w:ascii="Aptos" w:eastAsia="Aptos" w:hAnsi="Aptos"/>
              </w:rPr>
              <w:t>4</w:t>
            </w:r>
          </w:p>
          <w:p w14:paraId="613BDB2E" w14:textId="77777777" w:rsidR="0077785F" w:rsidRPr="0077785F" w:rsidRDefault="0077785F" w:rsidP="0077785F">
            <w:pPr>
              <w:rPr>
                <w:rFonts w:ascii="Aptos" w:eastAsia="Aptos" w:hAnsi="Aptos"/>
              </w:rPr>
            </w:pPr>
          </w:p>
          <w:p w14:paraId="5054660D" w14:textId="77777777" w:rsidR="0077785F" w:rsidRPr="0077785F" w:rsidRDefault="0077785F" w:rsidP="0077785F">
            <w:pPr>
              <w:rPr>
                <w:rFonts w:ascii="Aptos" w:eastAsia="Aptos" w:hAnsi="Aptos"/>
              </w:rPr>
            </w:pPr>
          </w:p>
          <w:p w14:paraId="50DBE19B" w14:textId="77777777" w:rsidR="0077785F" w:rsidRPr="0077785F" w:rsidRDefault="0077785F" w:rsidP="0077785F">
            <w:pPr>
              <w:rPr>
                <w:rFonts w:ascii="Aptos" w:eastAsia="Aptos" w:hAnsi="Aptos"/>
              </w:rPr>
            </w:pPr>
            <w:r w:rsidRPr="0077785F">
              <w:rPr>
                <w:rFonts w:ascii="Aptos" w:eastAsia="Aptos" w:hAnsi="Aptos"/>
              </w:rPr>
              <w:t>4</w:t>
            </w:r>
          </w:p>
          <w:p w14:paraId="1E6ACBD5" w14:textId="77777777" w:rsidR="0077785F" w:rsidRPr="0077785F" w:rsidRDefault="0077785F" w:rsidP="0077785F">
            <w:pPr>
              <w:rPr>
                <w:rFonts w:ascii="Aptos" w:eastAsia="Aptos" w:hAnsi="Aptos"/>
              </w:rPr>
            </w:pPr>
          </w:p>
          <w:p w14:paraId="021A59AA" w14:textId="77777777" w:rsidR="0077785F" w:rsidRPr="0077785F" w:rsidRDefault="0077785F" w:rsidP="0077785F">
            <w:pPr>
              <w:rPr>
                <w:rFonts w:ascii="Aptos" w:eastAsia="Aptos" w:hAnsi="Aptos"/>
              </w:rPr>
            </w:pPr>
          </w:p>
          <w:p w14:paraId="47EE7379" w14:textId="77777777" w:rsidR="0077785F" w:rsidRPr="0077785F" w:rsidRDefault="0077785F" w:rsidP="0077785F">
            <w:pPr>
              <w:rPr>
                <w:rFonts w:ascii="Aptos" w:eastAsia="Aptos" w:hAnsi="Aptos"/>
              </w:rPr>
            </w:pPr>
          </w:p>
          <w:p w14:paraId="21D0C2F3" w14:textId="77777777" w:rsidR="0077785F" w:rsidRPr="0077785F" w:rsidRDefault="0077785F" w:rsidP="0077785F">
            <w:pPr>
              <w:rPr>
                <w:rFonts w:ascii="Aptos" w:eastAsia="Aptos" w:hAnsi="Aptos"/>
              </w:rPr>
            </w:pPr>
          </w:p>
          <w:p w14:paraId="60D3B486" w14:textId="77777777" w:rsidR="0077785F" w:rsidRPr="0077785F" w:rsidRDefault="0077785F" w:rsidP="0077785F">
            <w:pPr>
              <w:rPr>
                <w:rFonts w:ascii="Aptos" w:eastAsia="Aptos" w:hAnsi="Aptos"/>
              </w:rPr>
            </w:pPr>
            <w:r w:rsidRPr="0077785F">
              <w:rPr>
                <w:rFonts w:ascii="Aptos" w:eastAsia="Aptos" w:hAnsi="Aptos"/>
              </w:rPr>
              <w:t>4</w:t>
            </w:r>
          </w:p>
          <w:p w14:paraId="34C16720" w14:textId="77777777" w:rsidR="0077785F" w:rsidRPr="0077785F" w:rsidRDefault="0077785F" w:rsidP="0077785F">
            <w:pPr>
              <w:rPr>
                <w:rFonts w:ascii="Aptos" w:eastAsia="Aptos" w:hAnsi="Aptos"/>
              </w:rPr>
            </w:pPr>
          </w:p>
          <w:p w14:paraId="7A9E066C" w14:textId="77777777" w:rsidR="0077785F" w:rsidRPr="0077785F" w:rsidRDefault="0077785F" w:rsidP="0077785F">
            <w:pPr>
              <w:rPr>
                <w:rFonts w:ascii="Aptos" w:eastAsia="Aptos" w:hAnsi="Aptos"/>
              </w:rPr>
            </w:pPr>
          </w:p>
          <w:p w14:paraId="1B69483C" w14:textId="77777777" w:rsidR="0077785F" w:rsidRPr="0077785F" w:rsidRDefault="0077785F" w:rsidP="0077785F">
            <w:pPr>
              <w:rPr>
                <w:rFonts w:ascii="Aptos" w:eastAsia="Aptos" w:hAnsi="Aptos"/>
              </w:rPr>
            </w:pPr>
          </w:p>
          <w:p w14:paraId="3104E7F6" w14:textId="77777777" w:rsidR="0077785F" w:rsidRPr="0077785F" w:rsidRDefault="0077785F" w:rsidP="0077785F">
            <w:pPr>
              <w:rPr>
                <w:rFonts w:ascii="Aptos" w:eastAsia="Aptos" w:hAnsi="Aptos"/>
              </w:rPr>
            </w:pPr>
          </w:p>
          <w:p w14:paraId="24438AC1" w14:textId="77777777" w:rsidR="0077785F" w:rsidRPr="0077785F" w:rsidRDefault="0077785F" w:rsidP="0077785F">
            <w:pPr>
              <w:rPr>
                <w:rFonts w:ascii="Aptos" w:eastAsia="Aptos" w:hAnsi="Aptos"/>
              </w:rPr>
            </w:pPr>
          </w:p>
          <w:p w14:paraId="4E2EE567" w14:textId="77777777" w:rsidR="0077785F" w:rsidRPr="0077785F" w:rsidRDefault="0077785F" w:rsidP="0077785F">
            <w:pPr>
              <w:rPr>
                <w:rFonts w:ascii="Aptos" w:eastAsia="Aptos" w:hAnsi="Aptos"/>
              </w:rPr>
            </w:pPr>
            <w:r w:rsidRPr="0077785F">
              <w:rPr>
                <w:rFonts w:ascii="Aptos" w:eastAsia="Aptos" w:hAnsi="Aptos"/>
              </w:rPr>
              <w:t>4</w:t>
            </w:r>
          </w:p>
          <w:p w14:paraId="782391B5" w14:textId="77777777" w:rsidR="0077785F" w:rsidRPr="0077785F" w:rsidRDefault="0077785F" w:rsidP="0077785F">
            <w:pPr>
              <w:rPr>
                <w:rFonts w:ascii="Aptos" w:eastAsia="Aptos" w:hAnsi="Aptos"/>
              </w:rPr>
            </w:pPr>
          </w:p>
          <w:p w14:paraId="0799BF2C" w14:textId="77777777" w:rsidR="0077785F" w:rsidRPr="0077785F" w:rsidRDefault="0077785F" w:rsidP="0077785F">
            <w:pPr>
              <w:rPr>
                <w:rFonts w:ascii="Aptos" w:eastAsia="Aptos" w:hAnsi="Aptos"/>
              </w:rPr>
            </w:pPr>
          </w:p>
          <w:p w14:paraId="3047BC8C" w14:textId="77777777" w:rsidR="0077785F" w:rsidRPr="0077785F" w:rsidRDefault="0077785F" w:rsidP="0077785F">
            <w:pPr>
              <w:rPr>
                <w:rFonts w:ascii="Aptos" w:eastAsia="Aptos" w:hAnsi="Aptos"/>
              </w:rPr>
            </w:pPr>
          </w:p>
          <w:p w14:paraId="4B191E3A" w14:textId="77777777" w:rsidR="0077785F" w:rsidRPr="0077785F" w:rsidRDefault="0077785F" w:rsidP="0077785F">
            <w:pPr>
              <w:rPr>
                <w:rFonts w:ascii="Aptos" w:eastAsia="Aptos" w:hAnsi="Aptos"/>
              </w:rPr>
            </w:pPr>
          </w:p>
          <w:p w14:paraId="1DA968F8" w14:textId="77777777" w:rsidR="0077785F" w:rsidRPr="0077785F" w:rsidRDefault="0077785F" w:rsidP="0077785F">
            <w:pPr>
              <w:rPr>
                <w:rFonts w:ascii="Aptos" w:eastAsia="Aptos" w:hAnsi="Aptos"/>
              </w:rPr>
            </w:pPr>
          </w:p>
          <w:p w14:paraId="072CBA07" w14:textId="77777777" w:rsidR="0077785F" w:rsidRPr="0077785F" w:rsidRDefault="0077785F" w:rsidP="0077785F">
            <w:pPr>
              <w:rPr>
                <w:rFonts w:ascii="Aptos" w:eastAsia="Aptos" w:hAnsi="Aptos"/>
              </w:rPr>
            </w:pPr>
          </w:p>
          <w:p w14:paraId="59E96067" w14:textId="77777777" w:rsidR="0077785F" w:rsidRPr="0077785F" w:rsidRDefault="0077785F" w:rsidP="0077785F">
            <w:pPr>
              <w:rPr>
                <w:rFonts w:ascii="Aptos" w:eastAsia="Aptos" w:hAnsi="Aptos"/>
              </w:rPr>
            </w:pPr>
          </w:p>
          <w:p w14:paraId="692442A8" w14:textId="77777777" w:rsidR="0077785F" w:rsidRPr="0077785F" w:rsidRDefault="0077785F" w:rsidP="0077785F">
            <w:pPr>
              <w:rPr>
                <w:rFonts w:ascii="Aptos" w:eastAsia="Aptos" w:hAnsi="Aptos"/>
              </w:rPr>
            </w:pPr>
            <w:r w:rsidRPr="0077785F">
              <w:rPr>
                <w:rFonts w:ascii="Aptos" w:eastAsia="Aptos" w:hAnsi="Aptos"/>
              </w:rPr>
              <w:t>4</w:t>
            </w:r>
          </w:p>
          <w:p w14:paraId="2F1E0ECF" w14:textId="77777777" w:rsidR="0077785F" w:rsidRPr="0077785F" w:rsidRDefault="0077785F" w:rsidP="0077785F">
            <w:pPr>
              <w:rPr>
                <w:rFonts w:ascii="Aptos" w:eastAsia="Aptos" w:hAnsi="Aptos"/>
              </w:rPr>
            </w:pPr>
          </w:p>
          <w:p w14:paraId="2F2AE4A1" w14:textId="77777777" w:rsidR="0077785F" w:rsidRPr="0077785F" w:rsidRDefault="0077785F" w:rsidP="0077785F">
            <w:pPr>
              <w:rPr>
                <w:rFonts w:ascii="Aptos" w:eastAsia="Aptos" w:hAnsi="Aptos"/>
              </w:rPr>
            </w:pPr>
          </w:p>
          <w:p w14:paraId="1B91CEA1" w14:textId="77777777" w:rsidR="0077785F" w:rsidRPr="0077785F" w:rsidRDefault="0077785F" w:rsidP="0077785F">
            <w:pPr>
              <w:rPr>
                <w:rFonts w:ascii="Aptos" w:eastAsia="Aptos" w:hAnsi="Aptos"/>
              </w:rPr>
            </w:pPr>
          </w:p>
          <w:p w14:paraId="43B0BDAC" w14:textId="77777777" w:rsidR="0077785F" w:rsidRPr="0077785F" w:rsidRDefault="0077785F" w:rsidP="0077785F">
            <w:pPr>
              <w:rPr>
                <w:rFonts w:ascii="Aptos" w:eastAsia="Aptos" w:hAnsi="Aptos"/>
              </w:rPr>
            </w:pPr>
          </w:p>
          <w:p w14:paraId="6E693863" w14:textId="77777777" w:rsidR="0077785F" w:rsidRPr="0077785F" w:rsidRDefault="0077785F" w:rsidP="0077785F">
            <w:pPr>
              <w:rPr>
                <w:rFonts w:ascii="Aptos" w:eastAsia="Aptos" w:hAnsi="Aptos"/>
              </w:rPr>
            </w:pPr>
          </w:p>
          <w:p w14:paraId="55A5240D" w14:textId="77777777" w:rsidR="0077785F" w:rsidRPr="0077785F" w:rsidRDefault="0077785F" w:rsidP="0077785F">
            <w:pPr>
              <w:rPr>
                <w:rFonts w:ascii="Aptos" w:eastAsia="Aptos" w:hAnsi="Aptos"/>
              </w:rPr>
            </w:pPr>
          </w:p>
          <w:p w14:paraId="3B64EAC1" w14:textId="77777777" w:rsidR="0077785F" w:rsidRPr="0077785F" w:rsidRDefault="0077785F" w:rsidP="0077785F">
            <w:pPr>
              <w:rPr>
                <w:rFonts w:ascii="Aptos" w:eastAsia="Aptos" w:hAnsi="Aptos"/>
              </w:rPr>
            </w:pPr>
          </w:p>
          <w:p w14:paraId="298EB466" w14:textId="77777777" w:rsidR="0077785F" w:rsidRPr="0077785F" w:rsidRDefault="0077785F" w:rsidP="0077785F">
            <w:pPr>
              <w:rPr>
                <w:rFonts w:ascii="Aptos" w:eastAsia="Aptos" w:hAnsi="Aptos"/>
              </w:rPr>
            </w:pPr>
          </w:p>
          <w:p w14:paraId="62AB6F11" w14:textId="77777777" w:rsidR="0077785F" w:rsidRPr="0077785F" w:rsidRDefault="0077785F" w:rsidP="0077785F">
            <w:pPr>
              <w:rPr>
                <w:rFonts w:ascii="Aptos" w:eastAsia="Aptos" w:hAnsi="Aptos"/>
              </w:rPr>
            </w:pPr>
            <w:r w:rsidRPr="0077785F">
              <w:rPr>
                <w:rFonts w:ascii="Aptos" w:eastAsia="Aptos" w:hAnsi="Aptos"/>
              </w:rPr>
              <w:t>4</w:t>
            </w:r>
          </w:p>
          <w:p w14:paraId="65D0B9FD" w14:textId="77777777" w:rsidR="0077785F" w:rsidRPr="0077785F" w:rsidRDefault="0077785F" w:rsidP="0077785F">
            <w:pPr>
              <w:rPr>
                <w:rFonts w:ascii="Aptos" w:eastAsia="Aptos" w:hAnsi="Aptos"/>
              </w:rPr>
            </w:pPr>
          </w:p>
          <w:p w14:paraId="137BFE72" w14:textId="77777777" w:rsidR="0077785F" w:rsidRPr="0077785F" w:rsidRDefault="0077785F" w:rsidP="0077785F">
            <w:pPr>
              <w:rPr>
                <w:rFonts w:ascii="Aptos" w:eastAsia="Aptos" w:hAnsi="Aptos"/>
              </w:rPr>
            </w:pPr>
          </w:p>
          <w:p w14:paraId="16DD2599" w14:textId="77777777" w:rsidR="0077785F" w:rsidRPr="0077785F" w:rsidRDefault="0077785F" w:rsidP="0077785F">
            <w:pPr>
              <w:rPr>
                <w:rFonts w:ascii="Aptos" w:eastAsia="Aptos" w:hAnsi="Aptos"/>
              </w:rPr>
            </w:pPr>
          </w:p>
          <w:p w14:paraId="3CF80B51" w14:textId="77777777" w:rsidR="0077785F" w:rsidRPr="0077785F" w:rsidRDefault="0077785F" w:rsidP="0077785F">
            <w:pPr>
              <w:rPr>
                <w:rFonts w:ascii="Aptos" w:eastAsia="Aptos" w:hAnsi="Aptos"/>
              </w:rPr>
            </w:pPr>
          </w:p>
          <w:p w14:paraId="12D6E6C3" w14:textId="77777777" w:rsidR="0077785F" w:rsidRPr="0077785F" w:rsidRDefault="0077785F" w:rsidP="0077785F">
            <w:pPr>
              <w:rPr>
                <w:rFonts w:ascii="Aptos" w:eastAsia="Aptos" w:hAnsi="Aptos"/>
              </w:rPr>
            </w:pPr>
          </w:p>
          <w:p w14:paraId="595F937E" w14:textId="77777777" w:rsidR="0077785F" w:rsidRPr="0077785F" w:rsidRDefault="0077785F" w:rsidP="0077785F">
            <w:pPr>
              <w:rPr>
                <w:rFonts w:ascii="Aptos" w:eastAsia="Aptos" w:hAnsi="Aptos"/>
              </w:rPr>
            </w:pPr>
          </w:p>
          <w:p w14:paraId="42AA1BA5" w14:textId="77777777" w:rsidR="0077785F" w:rsidRPr="0077785F" w:rsidRDefault="0077785F" w:rsidP="0077785F">
            <w:pPr>
              <w:rPr>
                <w:rFonts w:ascii="Aptos" w:eastAsia="Aptos" w:hAnsi="Aptos"/>
              </w:rPr>
            </w:pPr>
          </w:p>
          <w:p w14:paraId="12F35EBD" w14:textId="77777777" w:rsidR="0077785F" w:rsidRPr="0077785F" w:rsidRDefault="0077785F" w:rsidP="0077785F">
            <w:pPr>
              <w:rPr>
                <w:rFonts w:ascii="Aptos" w:eastAsia="Aptos" w:hAnsi="Aptos"/>
              </w:rPr>
            </w:pPr>
          </w:p>
          <w:p w14:paraId="1D862B50" w14:textId="77777777" w:rsidR="0077785F" w:rsidRPr="0077785F" w:rsidRDefault="0077785F" w:rsidP="0077785F">
            <w:pPr>
              <w:rPr>
                <w:rFonts w:ascii="Aptos" w:eastAsia="Aptos" w:hAnsi="Aptos"/>
              </w:rPr>
            </w:pPr>
            <w:r w:rsidRPr="0077785F">
              <w:rPr>
                <w:rFonts w:ascii="Aptos" w:eastAsia="Aptos" w:hAnsi="Aptos"/>
              </w:rPr>
              <w:t>4</w:t>
            </w:r>
          </w:p>
          <w:p w14:paraId="3F386DCF" w14:textId="77777777" w:rsidR="0077785F" w:rsidRPr="0077785F" w:rsidRDefault="0077785F" w:rsidP="0077785F">
            <w:pPr>
              <w:rPr>
                <w:rFonts w:ascii="Aptos" w:eastAsia="Aptos" w:hAnsi="Aptos"/>
              </w:rPr>
            </w:pPr>
          </w:p>
          <w:p w14:paraId="72D97E8E" w14:textId="77777777" w:rsidR="0077785F" w:rsidRPr="0077785F" w:rsidRDefault="0077785F" w:rsidP="0077785F">
            <w:pPr>
              <w:rPr>
                <w:rFonts w:ascii="Aptos" w:eastAsia="Aptos" w:hAnsi="Aptos"/>
              </w:rPr>
            </w:pPr>
          </w:p>
          <w:p w14:paraId="1CD8FE0E" w14:textId="77777777" w:rsidR="0077785F" w:rsidRPr="0077785F" w:rsidRDefault="0077785F" w:rsidP="0077785F">
            <w:pPr>
              <w:rPr>
                <w:rFonts w:ascii="Aptos" w:eastAsia="Aptos" w:hAnsi="Aptos"/>
              </w:rPr>
            </w:pPr>
          </w:p>
          <w:p w14:paraId="4B972B4A" w14:textId="54E93604" w:rsidR="0077785F" w:rsidRPr="0077785F" w:rsidRDefault="0077785F" w:rsidP="0077785F">
            <w:pPr>
              <w:rPr>
                <w:rFonts w:ascii="Aptos" w:eastAsia="Aptos" w:hAnsi="Aptos"/>
              </w:rPr>
            </w:pPr>
            <w:r>
              <w:rPr>
                <w:rFonts w:ascii="Aptos" w:eastAsia="Aptos" w:hAnsi="Aptos"/>
              </w:rPr>
              <w:t>4</w:t>
            </w:r>
          </w:p>
          <w:p w14:paraId="01648550" w14:textId="77777777" w:rsidR="0077785F" w:rsidRPr="0077785F" w:rsidRDefault="0077785F" w:rsidP="0077785F">
            <w:pPr>
              <w:rPr>
                <w:rFonts w:ascii="Aptos" w:eastAsia="Aptos" w:hAnsi="Aptos"/>
              </w:rPr>
            </w:pPr>
          </w:p>
          <w:p w14:paraId="085AEFDC" w14:textId="77777777" w:rsidR="0077785F" w:rsidRPr="0077785F" w:rsidRDefault="0077785F" w:rsidP="0077785F">
            <w:pPr>
              <w:rPr>
                <w:rFonts w:ascii="Aptos" w:eastAsia="Aptos" w:hAnsi="Aptos"/>
              </w:rPr>
            </w:pPr>
          </w:p>
          <w:p w14:paraId="23B07B54" w14:textId="77777777" w:rsidR="0077785F" w:rsidRPr="0077785F" w:rsidRDefault="0077785F" w:rsidP="0077785F">
            <w:pPr>
              <w:rPr>
                <w:rFonts w:ascii="Aptos" w:eastAsia="Aptos" w:hAnsi="Aptos"/>
              </w:rPr>
            </w:pPr>
          </w:p>
          <w:p w14:paraId="44781188" w14:textId="77777777" w:rsidR="0077785F" w:rsidRPr="0077785F" w:rsidRDefault="0077785F" w:rsidP="0077785F">
            <w:pPr>
              <w:rPr>
                <w:rFonts w:ascii="Aptos" w:eastAsia="Aptos" w:hAnsi="Aptos"/>
              </w:rPr>
            </w:pPr>
          </w:p>
          <w:p w14:paraId="4D455F97" w14:textId="77777777" w:rsidR="0077785F" w:rsidRPr="0077785F" w:rsidRDefault="0077785F" w:rsidP="0077785F">
            <w:pPr>
              <w:rPr>
                <w:rFonts w:ascii="Aptos" w:eastAsia="Aptos" w:hAnsi="Aptos"/>
              </w:rPr>
            </w:pPr>
          </w:p>
          <w:p w14:paraId="79710974" w14:textId="77777777" w:rsidR="0077785F" w:rsidRPr="0077785F" w:rsidRDefault="0077785F" w:rsidP="0077785F">
            <w:pPr>
              <w:rPr>
                <w:rFonts w:ascii="Aptos" w:eastAsia="Aptos" w:hAnsi="Aptos"/>
              </w:rPr>
            </w:pPr>
          </w:p>
          <w:p w14:paraId="0084B309" w14:textId="77777777" w:rsidR="0077785F" w:rsidRPr="0077785F" w:rsidRDefault="0077785F" w:rsidP="0077785F">
            <w:pPr>
              <w:rPr>
                <w:rFonts w:ascii="Aptos" w:eastAsia="Aptos" w:hAnsi="Aptos"/>
              </w:rPr>
            </w:pPr>
          </w:p>
          <w:p w14:paraId="7DD5188A" w14:textId="77777777" w:rsidR="0077785F" w:rsidRPr="0077785F" w:rsidRDefault="0077785F" w:rsidP="0077785F">
            <w:pPr>
              <w:rPr>
                <w:rFonts w:ascii="Aptos" w:eastAsia="Aptos" w:hAnsi="Aptos"/>
              </w:rPr>
            </w:pPr>
          </w:p>
          <w:p w14:paraId="731B4FC8" w14:textId="77777777" w:rsidR="0077785F" w:rsidRPr="0077785F" w:rsidRDefault="0077785F" w:rsidP="0077785F">
            <w:pPr>
              <w:rPr>
                <w:rFonts w:ascii="Aptos" w:eastAsia="Aptos" w:hAnsi="Aptos"/>
              </w:rPr>
            </w:pPr>
          </w:p>
          <w:p w14:paraId="79D09560" w14:textId="77777777" w:rsidR="0077785F" w:rsidRPr="0077785F" w:rsidRDefault="0077785F" w:rsidP="0077785F">
            <w:pPr>
              <w:rPr>
                <w:rFonts w:ascii="Aptos" w:eastAsia="Aptos" w:hAnsi="Aptos"/>
              </w:rPr>
            </w:pPr>
          </w:p>
          <w:p w14:paraId="51FF8F77" w14:textId="77777777" w:rsidR="0077785F" w:rsidRPr="0077785F" w:rsidRDefault="0077785F" w:rsidP="0077785F">
            <w:pPr>
              <w:rPr>
                <w:rFonts w:ascii="Aptos" w:eastAsia="Aptos" w:hAnsi="Aptos"/>
              </w:rPr>
            </w:pPr>
          </w:p>
          <w:p w14:paraId="542FB15B" w14:textId="10ACF46C" w:rsidR="0077785F" w:rsidRPr="0077785F" w:rsidRDefault="0077785F" w:rsidP="0077785F">
            <w:pPr>
              <w:rPr>
                <w:rFonts w:ascii="Aptos" w:eastAsia="Aptos" w:hAnsi="Aptos"/>
              </w:rPr>
            </w:pPr>
            <w:r>
              <w:rPr>
                <w:rFonts w:ascii="Aptos" w:eastAsia="Aptos" w:hAnsi="Aptos"/>
              </w:rPr>
              <w:t>4</w:t>
            </w:r>
          </w:p>
          <w:p w14:paraId="44B3C3D4" w14:textId="77777777" w:rsidR="0077785F" w:rsidRPr="0077785F" w:rsidRDefault="0077785F" w:rsidP="0077785F">
            <w:pPr>
              <w:rPr>
                <w:rFonts w:ascii="Aptos" w:eastAsia="Aptos" w:hAnsi="Aptos"/>
              </w:rPr>
            </w:pPr>
          </w:p>
          <w:p w14:paraId="3F6C78B4" w14:textId="77777777" w:rsidR="0077785F" w:rsidRPr="0077785F" w:rsidRDefault="0077785F" w:rsidP="0077785F">
            <w:pPr>
              <w:rPr>
                <w:rFonts w:ascii="Aptos" w:eastAsia="Aptos" w:hAnsi="Aptos"/>
              </w:rPr>
            </w:pPr>
          </w:p>
          <w:p w14:paraId="3F5F5F51" w14:textId="77777777" w:rsidR="0077785F" w:rsidRPr="0077785F" w:rsidRDefault="0077785F" w:rsidP="0077785F">
            <w:pPr>
              <w:rPr>
                <w:rFonts w:ascii="Aptos" w:eastAsia="Aptos" w:hAnsi="Aptos"/>
              </w:rPr>
            </w:pPr>
          </w:p>
          <w:p w14:paraId="48D87CAB" w14:textId="77777777" w:rsidR="0077785F" w:rsidRPr="0077785F" w:rsidRDefault="0077785F" w:rsidP="0077785F">
            <w:pPr>
              <w:rPr>
                <w:rFonts w:ascii="Aptos" w:eastAsia="Aptos" w:hAnsi="Aptos"/>
              </w:rPr>
            </w:pPr>
          </w:p>
          <w:p w14:paraId="34338895" w14:textId="77777777" w:rsidR="0077785F" w:rsidRPr="0077785F" w:rsidRDefault="0077785F" w:rsidP="0077785F">
            <w:pPr>
              <w:rPr>
                <w:rFonts w:ascii="Aptos" w:eastAsia="Aptos" w:hAnsi="Aptos"/>
              </w:rPr>
            </w:pPr>
          </w:p>
          <w:p w14:paraId="380B9B83" w14:textId="77777777" w:rsidR="0077785F" w:rsidRPr="0077785F" w:rsidRDefault="0077785F" w:rsidP="0077785F">
            <w:pPr>
              <w:rPr>
                <w:rFonts w:ascii="Aptos" w:eastAsia="Aptos" w:hAnsi="Aptos"/>
              </w:rPr>
            </w:pPr>
          </w:p>
          <w:p w14:paraId="3059D332" w14:textId="10BD55D4" w:rsidR="0077785F" w:rsidRPr="0077785F" w:rsidRDefault="0077785F" w:rsidP="0077785F">
            <w:pPr>
              <w:rPr>
                <w:rFonts w:ascii="Aptos" w:eastAsia="Aptos" w:hAnsi="Aptos"/>
              </w:rPr>
            </w:pPr>
            <w:r>
              <w:rPr>
                <w:rFonts w:ascii="Aptos" w:eastAsia="Aptos" w:hAnsi="Aptos"/>
              </w:rPr>
              <w:t>4</w:t>
            </w:r>
          </w:p>
          <w:p w14:paraId="01080081" w14:textId="77777777" w:rsidR="0077785F" w:rsidRPr="0077785F" w:rsidRDefault="0077785F" w:rsidP="0077785F">
            <w:pPr>
              <w:rPr>
                <w:rFonts w:ascii="Aptos" w:eastAsia="Aptos" w:hAnsi="Aptos"/>
              </w:rPr>
            </w:pPr>
          </w:p>
          <w:p w14:paraId="2B081873" w14:textId="77777777" w:rsidR="0077785F" w:rsidRPr="0077785F" w:rsidRDefault="0077785F" w:rsidP="0077785F">
            <w:pPr>
              <w:rPr>
                <w:rFonts w:ascii="Aptos" w:eastAsia="Aptos" w:hAnsi="Aptos"/>
              </w:rPr>
            </w:pPr>
          </w:p>
          <w:p w14:paraId="709EC779" w14:textId="77777777" w:rsidR="0077785F" w:rsidRPr="0077785F" w:rsidRDefault="0077785F" w:rsidP="0077785F">
            <w:pPr>
              <w:rPr>
                <w:rFonts w:ascii="Aptos" w:eastAsia="Aptos" w:hAnsi="Aptos"/>
              </w:rPr>
            </w:pPr>
          </w:p>
          <w:p w14:paraId="16574E2E" w14:textId="77777777" w:rsidR="0077785F" w:rsidRPr="0077785F" w:rsidRDefault="0077785F" w:rsidP="0077785F">
            <w:pPr>
              <w:rPr>
                <w:rFonts w:ascii="Aptos" w:eastAsia="Aptos" w:hAnsi="Aptos"/>
              </w:rPr>
            </w:pPr>
          </w:p>
          <w:p w14:paraId="2E5EF515" w14:textId="77777777" w:rsidR="0077785F" w:rsidRPr="0077785F" w:rsidRDefault="0077785F" w:rsidP="0077785F">
            <w:pPr>
              <w:rPr>
                <w:rFonts w:ascii="Aptos" w:eastAsia="Aptos" w:hAnsi="Aptos"/>
              </w:rPr>
            </w:pPr>
          </w:p>
          <w:p w14:paraId="0BECED37" w14:textId="77777777" w:rsidR="0077785F" w:rsidRPr="0077785F" w:rsidRDefault="0077785F" w:rsidP="0077785F">
            <w:pPr>
              <w:rPr>
                <w:rFonts w:ascii="Aptos" w:eastAsia="Aptos" w:hAnsi="Aptos"/>
              </w:rPr>
            </w:pPr>
          </w:p>
          <w:p w14:paraId="1B550E81" w14:textId="77777777" w:rsidR="0077785F" w:rsidRPr="0077785F" w:rsidRDefault="0077785F" w:rsidP="0077785F">
            <w:pPr>
              <w:rPr>
                <w:rFonts w:ascii="Aptos" w:eastAsia="Aptos" w:hAnsi="Aptos"/>
              </w:rPr>
            </w:pPr>
          </w:p>
          <w:p w14:paraId="291A3532" w14:textId="77777777" w:rsidR="0077785F" w:rsidRPr="0077785F" w:rsidRDefault="0077785F" w:rsidP="0077785F">
            <w:pPr>
              <w:rPr>
                <w:rFonts w:ascii="Aptos" w:eastAsia="Aptos" w:hAnsi="Aptos"/>
              </w:rPr>
            </w:pPr>
          </w:p>
          <w:p w14:paraId="6D7779D5" w14:textId="77777777" w:rsidR="0077785F" w:rsidRPr="0077785F" w:rsidRDefault="0077785F" w:rsidP="0077785F">
            <w:pPr>
              <w:rPr>
                <w:rFonts w:ascii="Aptos" w:eastAsia="Aptos" w:hAnsi="Aptos"/>
              </w:rPr>
            </w:pPr>
          </w:p>
          <w:p w14:paraId="1B89C2D6" w14:textId="77777777" w:rsidR="0077785F" w:rsidRPr="0077785F" w:rsidRDefault="0077785F" w:rsidP="0077785F">
            <w:pPr>
              <w:rPr>
                <w:rFonts w:ascii="Aptos" w:eastAsia="Aptos" w:hAnsi="Aptos"/>
              </w:rPr>
            </w:pPr>
          </w:p>
          <w:p w14:paraId="0F04594C" w14:textId="77777777" w:rsidR="0077785F" w:rsidRPr="0077785F" w:rsidRDefault="0077785F" w:rsidP="0077785F">
            <w:pPr>
              <w:rPr>
                <w:rFonts w:ascii="Aptos" w:eastAsia="Aptos" w:hAnsi="Aptos"/>
              </w:rPr>
            </w:pPr>
            <w:r w:rsidRPr="0077785F">
              <w:rPr>
                <w:rFonts w:ascii="Aptos" w:eastAsia="Aptos" w:hAnsi="Aptos"/>
              </w:rPr>
              <w:t>4</w:t>
            </w:r>
          </w:p>
          <w:p w14:paraId="34E26C03" w14:textId="77777777" w:rsidR="0077785F" w:rsidRPr="0077785F" w:rsidRDefault="0077785F" w:rsidP="0077785F">
            <w:pPr>
              <w:rPr>
                <w:rFonts w:ascii="Aptos" w:eastAsia="Aptos" w:hAnsi="Aptos"/>
              </w:rPr>
            </w:pPr>
          </w:p>
          <w:p w14:paraId="6D5679CA" w14:textId="77777777" w:rsidR="0077785F" w:rsidRPr="0077785F" w:rsidRDefault="0077785F" w:rsidP="0077785F">
            <w:pPr>
              <w:rPr>
                <w:rFonts w:ascii="Aptos" w:eastAsia="Aptos" w:hAnsi="Aptos"/>
              </w:rPr>
            </w:pPr>
            <w:r w:rsidRPr="0077785F">
              <w:rPr>
                <w:rFonts w:ascii="Aptos" w:eastAsia="Aptos" w:hAnsi="Aptos"/>
              </w:rPr>
              <w:t>4</w:t>
            </w:r>
          </w:p>
          <w:p w14:paraId="298B3E42" w14:textId="77777777" w:rsidR="0077785F" w:rsidRPr="0077785F" w:rsidRDefault="0077785F" w:rsidP="0077785F">
            <w:pPr>
              <w:rPr>
                <w:rFonts w:ascii="Aptos" w:eastAsia="Aptos" w:hAnsi="Aptos"/>
              </w:rPr>
            </w:pPr>
          </w:p>
          <w:p w14:paraId="5DE037D3" w14:textId="77777777" w:rsidR="0077785F" w:rsidRPr="0077785F" w:rsidRDefault="0077785F" w:rsidP="0077785F">
            <w:pPr>
              <w:rPr>
                <w:rFonts w:ascii="Aptos" w:eastAsia="Aptos" w:hAnsi="Aptos"/>
              </w:rPr>
            </w:pPr>
            <w:r w:rsidRPr="0077785F">
              <w:rPr>
                <w:rFonts w:ascii="Aptos" w:eastAsia="Aptos" w:hAnsi="Aptos"/>
              </w:rPr>
              <w:t>4</w:t>
            </w:r>
          </w:p>
          <w:p w14:paraId="7DCA8F49" w14:textId="77777777" w:rsidR="0077785F" w:rsidRPr="0077785F" w:rsidRDefault="0077785F" w:rsidP="0077785F">
            <w:pPr>
              <w:rPr>
                <w:rFonts w:ascii="Aptos" w:eastAsia="Aptos" w:hAnsi="Aptos"/>
              </w:rPr>
            </w:pPr>
          </w:p>
          <w:p w14:paraId="5EE7EA77" w14:textId="77777777" w:rsidR="0077785F" w:rsidRPr="0077785F" w:rsidRDefault="0077785F" w:rsidP="0077785F">
            <w:pPr>
              <w:rPr>
                <w:rFonts w:ascii="Aptos" w:eastAsia="Aptos" w:hAnsi="Aptos"/>
              </w:rPr>
            </w:pPr>
            <w:r w:rsidRPr="0077785F">
              <w:rPr>
                <w:rFonts w:ascii="Aptos" w:eastAsia="Aptos" w:hAnsi="Aptos"/>
              </w:rPr>
              <w:t>4</w:t>
            </w:r>
          </w:p>
          <w:p w14:paraId="021AB652" w14:textId="77777777" w:rsidR="0077785F" w:rsidRPr="0077785F" w:rsidRDefault="0077785F" w:rsidP="0077785F">
            <w:pPr>
              <w:rPr>
                <w:rFonts w:ascii="Aptos" w:eastAsia="Aptos" w:hAnsi="Aptos"/>
              </w:rPr>
            </w:pPr>
          </w:p>
          <w:p w14:paraId="55D10828" w14:textId="77777777" w:rsidR="0077785F" w:rsidRPr="0077785F" w:rsidRDefault="0077785F" w:rsidP="0077785F">
            <w:pPr>
              <w:rPr>
                <w:rFonts w:ascii="Aptos" w:eastAsia="Aptos" w:hAnsi="Aptos"/>
              </w:rPr>
            </w:pPr>
            <w:r w:rsidRPr="0077785F">
              <w:rPr>
                <w:rFonts w:ascii="Aptos" w:eastAsia="Aptos" w:hAnsi="Aptos"/>
              </w:rPr>
              <w:t>4</w:t>
            </w:r>
          </w:p>
          <w:p w14:paraId="4F32D25B" w14:textId="77777777" w:rsidR="0077785F" w:rsidRPr="0077785F" w:rsidRDefault="0077785F" w:rsidP="0077785F">
            <w:pPr>
              <w:rPr>
                <w:rFonts w:ascii="Aptos" w:eastAsia="Aptos" w:hAnsi="Aptos"/>
              </w:rPr>
            </w:pPr>
          </w:p>
          <w:p w14:paraId="6BBCC625" w14:textId="77777777" w:rsidR="0077785F" w:rsidRPr="0077785F" w:rsidRDefault="0077785F" w:rsidP="0077785F">
            <w:pPr>
              <w:rPr>
                <w:rFonts w:ascii="Aptos" w:eastAsia="Aptos" w:hAnsi="Aptos"/>
              </w:rPr>
            </w:pPr>
            <w:r w:rsidRPr="0077785F">
              <w:rPr>
                <w:rFonts w:ascii="Aptos" w:eastAsia="Aptos" w:hAnsi="Aptos"/>
              </w:rPr>
              <w:t>4</w:t>
            </w:r>
          </w:p>
          <w:p w14:paraId="440A7885" w14:textId="77777777" w:rsidR="0077785F" w:rsidRPr="0077785F" w:rsidRDefault="0077785F" w:rsidP="0077785F">
            <w:pPr>
              <w:rPr>
                <w:rFonts w:ascii="Aptos" w:eastAsia="Aptos" w:hAnsi="Aptos"/>
              </w:rPr>
            </w:pPr>
            <w:r w:rsidRPr="0077785F">
              <w:rPr>
                <w:rFonts w:ascii="Aptos" w:eastAsia="Aptos" w:hAnsi="Aptos"/>
              </w:rPr>
              <w:lastRenderedPageBreak/>
              <w:t>4</w:t>
            </w:r>
          </w:p>
          <w:p w14:paraId="60BE628D" w14:textId="77777777" w:rsidR="0077785F" w:rsidRPr="0077785F" w:rsidRDefault="0077785F" w:rsidP="0077785F">
            <w:pPr>
              <w:rPr>
                <w:rFonts w:ascii="Aptos" w:eastAsia="Aptos" w:hAnsi="Aptos"/>
              </w:rPr>
            </w:pPr>
            <w:r w:rsidRPr="0077785F">
              <w:rPr>
                <w:rFonts w:ascii="Aptos" w:eastAsia="Aptos" w:hAnsi="Aptos"/>
              </w:rPr>
              <w:t>4</w:t>
            </w:r>
          </w:p>
          <w:p w14:paraId="02D7AC12" w14:textId="77777777" w:rsidR="0077785F" w:rsidRPr="0077785F" w:rsidRDefault="0077785F" w:rsidP="0077785F">
            <w:pPr>
              <w:rPr>
                <w:rFonts w:ascii="Aptos" w:eastAsia="Aptos" w:hAnsi="Aptos"/>
              </w:rPr>
            </w:pPr>
            <w:r w:rsidRPr="0077785F">
              <w:rPr>
                <w:rFonts w:ascii="Aptos" w:eastAsia="Aptos" w:hAnsi="Aptos"/>
              </w:rPr>
              <w:t>4</w:t>
            </w:r>
          </w:p>
          <w:p w14:paraId="26F0D0C8" w14:textId="77777777" w:rsidR="0077785F" w:rsidRPr="0077785F" w:rsidRDefault="0077785F" w:rsidP="0077785F">
            <w:pPr>
              <w:rPr>
                <w:rFonts w:ascii="Aptos" w:eastAsia="Aptos" w:hAnsi="Aptos"/>
              </w:rPr>
            </w:pPr>
            <w:r w:rsidRPr="0077785F">
              <w:rPr>
                <w:rFonts w:ascii="Aptos" w:eastAsia="Aptos" w:hAnsi="Aptos"/>
              </w:rPr>
              <w:t>4</w:t>
            </w:r>
          </w:p>
          <w:p w14:paraId="7F8662DE" w14:textId="77777777" w:rsidR="0077785F" w:rsidRPr="0077785F" w:rsidRDefault="0077785F" w:rsidP="0077785F">
            <w:pPr>
              <w:rPr>
                <w:rFonts w:ascii="Aptos" w:eastAsia="Aptos" w:hAnsi="Aptos"/>
              </w:rPr>
            </w:pPr>
            <w:r w:rsidRPr="0077785F">
              <w:rPr>
                <w:rFonts w:ascii="Aptos" w:eastAsia="Aptos" w:hAnsi="Aptos"/>
              </w:rPr>
              <w:t>4</w:t>
            </w:r>
          </w:p>
          <w:p w14:paraId="618BEA2A" w14:textId="77777777" w:rsidR="0077785F" w:rsidRPr="0077785F" w:rsidRDefault="0077785F" w:rsidP="0077785F">
            <w:pPr>
              <w:rPr>
                <w:rFonts w:ascii="Aptos" w:eastAsia="Aptos" w:hAnsi="Aptos"/>
              </w:rPr>
            </w:pPr>
            <w:r w:rsidRPr="0077785F">
              <w:rPr>
                <w:rFonts w:ascii="Aptos" w:eastAsia="Aptos" w:hAnsi="Aptos"/>
              </w:rPr>
              <w:t>4</w:t>
            </w:r>
          </w:p>
          <w:p w14:paraId="4FA32F7D" w14:textId="77777777" w:rsidR="0077785F" w:rsidRPr="0077785F" w:rsidRDefault="0077785F" w:rsidP="0077785F">
            <w:pPr>
              <w:rPr>
                <w:rFonts w:ascii="Aptos" w:eastAsia="Aptos" w:hAnsi="Aptos"/>
              </w:rPr>
            </w:pPr>
          </w:p>
          <w:p w14:paraId="4261AD45" w14:textId="77777777" w:rsidR="0077785F" w:rsidRPr="0077785F" w:rsidRDefault="0077785F" w:rsidP="0077785F">
            <w:pPr>
              <w:rPr>
                <w:rFonts w:ascii="Aptos" w:eastAsia="Aptos" w:hAnsi="Aptos"/>
              </w:rPr>
            </w:pPr>
            <w:r w:rsidRPr="0077785F">
              <w:rPr>
                <w:rFonts w:ascii="Aptos" w:eastAsia="Aptos" w:hAnsi="Aptos"/>
              </w:rPr>
              <w:t>4</w:t>
            </w:r>
          </w:p>
          <w:p w14:paraId="38410842" w14:textId="77777777" w:rsidR="0077785F" w:rsidRPr="0077785F" w:rsidRDefault="0077785F" w:rsidP="0077785F">
            <w:pPr>
              <w:rPr>
                <w:rFonts w:ascii="Aptos" w:eastAsia="Aptos" w:hAnsi="Aptos"/>
              </w:rPr>
            </w:pPr>
          </w:p>
          <w:p w14:paraId="31E69DCD" w14:textId="77777777" w:rsidR="0077785F" w:rsidRPr="0077785F" w:rsidRDefault="0077785F" w:rsidP="0077785F">
            <w:pPr>
              <w:rPr>
                <w:rFonts w:ascii="Aptos" w:eastAsia="Aptos" w:hAnsi="Aptos"/>
              </w:rPr>
            </w:pPr>
            <w:r w:rsidRPr="0077785F">
              <w:rPr>
                <w:rFonts w:ascii="Aptos" w:eastAsia="Aptos" w:hAnsi="Aptos"/>
              </w:rPr>
              <w:t>4</w:t>
            </w:r>
          </w:p>
          <w:p w14:paraId="7740826F" w14:textId="77777777" w:rsidR="0077785F" w:rsidRPr="0077785F" w:rsidRDefault="0077785F" w:rsidP="0077785F">
            <w:pPr>
              <w:rPr>
                <w:rFonts w:ascii="Aptos" w:eastAsia="Aptos" w:hAnsi="Aptos"/>
              </w:rPr>
            </w:pPr>
          </w:p>
          <w:p w14:paraId="00D8C8AD" w14:textId="77777777" w:rsidR="0077785F" w:rsidRPr="0077785F" w:rsidRDefault="0077785F" w:rsidP="0077785F">
            <w:pPr>
              <w:rPr>
                <w:rFonts w:ascii="Aptos" w:eastAsia="Aptos" w:hAnsi="Aptos"/>
              </w:rPr>
            </w:pPr>
            <w:r w:rsidRPr="0077785F">
              <w:rPr>
                <w:rFonts w:ascii="Aptos" w:eastAsia="Aptos" w:hAnsi="Aptos"/>
              </w:rPr>
              <w:t>4</w:t>
            </w:r>
          </w:p>
          <w:p w14:paraId="17973B24" w14:textId="77777777" w:rsidR="0077785F" w:rsidRPr="0077785F" w:rsidRDefault="0077785F" w:rsidP="0077785F">
            <w:pPr>
              <w:rPr>
                <w:rFonts w:ascii="Aptos" w:eastAsia="Aptos" w:hAnsi="Aptos"/>
              </w:rPr>
            </w:pPr>
          </w:p>
          <w:p w14:paraId="1FC48097" w14:textId="77777777" w:rsidR="0077785F" w:rsidRPr="0077785F" w:rsidRDefault="0077785F" w:rsidP="0077785F">
            <w:pPr>
              <w:rPr>
                <w:rFonts w:ascii="Aptos" w:eastAsia="Aptos" w:hAnsi="Aptos"/>
              </w:rPr>
            </w:pPr>
            <w:r w:rsidRPr="0077785F">
              <w:rPr>
                <w:rFonts w:ascii="Aptos" w:eastAsia="Aptos" w:hAnsi="Aptos"/>
              </w:rPr>
              <w:t>4</w:t>
            </w:r>
          </w:p>
          <w:p w14:paraId="5085DBC9" w14:textId="77777777" w:rsidR="0077785F" w:rsidRPr="0077785F" w:rsidRDefault="0077785F" w:rsidP="0077785F">
            <w:pPr>
              <w:rPr>
                <w:rFonts w:ascii="Aptos" w:eastAsia="Aptos" w:hAnsi="Aptos"/>
              </w:rPr>
            </w:pPr>
            <w:r w:rsidRPr="0077785F">
              <w:rPr>
                <w:rFonts w:ascii="Aptos" w:eastAsia="Aptos" w:hAnsi="Aptos"/>
              </w:rPr>
              <w:t>4</w:t>
            </w:r>
          </w:p>
          <w:p w14:paraId="3A4D95AF" w14:textId="77777777" w:rsidR="0077785F" w:rsidRPr="0077785F" w:rsidRDefault="0077785F" w:rsidP="0077785F">
            <w:pPr>
              <w:rPr>
                <w:rFonts w:ascii="Aptos" w:eastAsia="Aptos" w:hAnsi="Aptos"/>
              </w:rPr>
            </w:pPr>
          </w:p>
          <w:p w14:paraId="4D742CB2" w14:textId="77777777" w:rsidR="0077785F" w:rsidRPr="0077785F" w:rsidRDefault="0077785F" w:rsidP="0077785F">
            <w:pPr>
              <w:rPr>
                <w:rFonts w:ascii="Aptos" w:eastAsia="Aptos" w:hAnsi="Aptos"/>
              </w:rPr>
            </w:pPr>
          </w:p>
          <w:p w14:paraId="7CE3857F" w14:textId="77777777" w:rsidR="0077785F" w:rsidRPr="0077785F" w:rsidRDefault="0077785F" w:rsidP="0077785F">
            <w:pPr>
              <w:rPr>
                <w:rFonts w:ascii="Aptos" w:eastAsia="Aptos" w:hAnsi="Aptos"/>
              </w:rPr>
            </w:pPr>
          </w:p>
          <w:p w14:paraId="3F855B5D" w14:textId="77777777" w:rsidR="0077785F" w:rsidRPr="0077785F" w:rsidRDefault="0077785F" w:rsidP="0077785F">
            <w:pPr>
              <w:rPr>
                <w:rFonts w:ascii="Aptos" w:eastAsia="Aptos" w:hAnsi="Aptos"/>
              </w:rPr>
            </w:pPr>
          </w:p>
          <w:p w14:paraId="7A0ECCEF" w14:textId="77777777" w:rsidR="0077785F" w:rsidRPr="0077785F" w:rsidRDefault="0077785F" w:rsidP="0077785F">
            <w:pPr>
              <w:rPr>
                <w:rFonts w:ascii="Aptos" w:eastAsia="Aptos" w:hAnsi="Aptos"/>
              </w:rPr>
            </w:pPr>
          </w:p>
          <w:p w14:paraId="24D8D7F9" w14:textId="77777777" w:rsidR="0077785F" w:rsidRPr="0077785F" w:rsidRDefault="0077785F" w:rsidP="0077785F">
            <w:pPr>
              <w:rPr>
                <w:rFonts w:ascii="Aptos" w:eastAsia="Aptos" w:hAnsi="Aptos"/>
              </w:rPr>
            </w:pPr>
          </w:p>
          <w:p w14:paraId="2DE23BB5" w14:textId="77777777" w:rsidR="0077785F" w:rsidRPr="0077785F" w:rsidRDefault="0077785F" w:rsidP="0077785F">
            <w:pPr>
              <w:rPr>
                <w:rFonts w:ascii="Aptos" w:eastAsia="Aptos" w:hAnsi="Aptos"/>
              </w:rPr>
            </w:pPr>
          </w:p>
          <w:p w14:paraId="5B1956D5" w14:textId="77777777" w:rsidR="0077785F" w:rsidRPr="0077785F" w:rsidRDefault="0077785F" w:rsidP="0077785F">
            <w:pPr>
              <w:rPr>
                <w:rFonts w:ascii="Aptos" w:eastAsia="Aptos" w:hAnsi="Aptos"/>
              </w:rPr>
            </w:pPr>
            <w:r w:rsidRPr="0077785F">
              <w:rPr>
                <w:rFonts w:ascii="Aptos" w:eastAsia="Aptos" w:hAnsi="Aptos"/>
              </w:rPr>
              <w:t>4</w:t>
            </w:r>
          </w:p>
          <w:p w14:paraId="76251F8A" w14:textId="77777777" w:rsidR="0077785F" w:rsidRPr="0077785F" w:rsidRDefault="0077785F" w:rsidP="0077785F">
            <w:pPr>
              <w:rPr>
                <w:rFonts w:ascii="Aptos" w:eastAsia="Aptos" w:hAnsi="Aptos"/>
              </w:rPr>
            </w:pPr>
          </w:p>
          <w:p w14:paraId="0937DC22" w14:textId="77777777" w:rsidR="0077785F" w:rsidRPr="0077785F" w:rsidRDefault="0077785F" w:rsidP="0077785F">
            <w:pPr>
              <w:rPr>
                <w:rFonts w:ascii="Aptos" w:eastAsia="Aptos" w:hAnsi="Aptos"/>
              </w:rPr>
            </w:pPr>
            <w:r w:rsidRPr="0077785F">
              <w:rPr>
                <w:rFonts w:ascii="Aptos" w:eastAsia="Aptos" w:hAnsi="Aptos"/>
              </w:rPr>
              <w:t>4</w:t>
            </w:r>
          </w:p>
          <w:p w14:paraId="3F04C683" w14:textId="77777777" w:rsidR="0077785F" w:rsidRPr="0077785F" w:rsidRDefault="0077785F" w:rsidP="0077785F">
            <w:pPr>
              <w:rPr>
                <w:rFonts w:ascii="Aptos" w:eastAsia="Aptos" w:hAnsi="Aptos"/>
              </w:rPr>
            </w:pPr>
          </w:p>
          <w:p w14:paraId="35407857" w14:textId="77777777" w:rsidR="0077785F" w:rsidRPr="0077785F" w:rsidRDefault="0077785F" w:rsidP="0077785F">
            <w:pPr>
              <w:rPr>
                <w:rFonts w:ascii="Aptos" w:eastAsia="Aptos" w:hAnsi="Aptos"/>
              </w:rPr>
            </w:pPr>
          </w:p>
          <w:p w14:paraId="055578E7" w14:textId="77777777" w:rsidR="0077785F" w:rsidRPr="0077785F" w:rsidRDefault="0077785F" w:rsidP="0077785F">
            <w:pPr>
              <w:rPr>
                <w:rFonts w:ascii="Aptos" w:eastAsia="Aptos" w:hAnsi="Aptos"/>
              </w:rPr>
            </w:pPr>
          </w:p>
          <w:p w14:paraId="3B0BDA7C" w14:textId="77777777" w:rsidR="0077785F" w:rsidRPr="0077785F" w:rsidRDefault="0077785F" w:rsidP="0077785F">
            <w:pPr>
              <w:rPr>
                <w:rFonts w:ascii="Aptos" w:eastAsia="Aptos" w:hAnsi="Aptos"/>
              </w:rPr>
            </w:pPr>
            <w:r w:rsidRPr="0077785F">
              <w:rPr>
                <w:rFonts w:ascii="Aptos" w:eastAsia="Aptos" w:hAnsi="Aptos"/>
              </w:rPr>
              <w:t>4</w:t>
            </w:r>
          </w:p>
          <w:p w14:paraId="50C99319" w14:textId="77777777" w:rsidR="0077785F" w:rsidRPr="0077785F" w:rsidRDefault="0077785F" w:rsidP="0077785F">
            <w:pPr>
              <w:rPr>
                <w:rFonts w:ascii="Aptos" w:eastAsia="Aptos" w:hAnsi="Aptos"/>
              </w:rPr>
            </w:pPr>
          </w:p>
          <w:p w14:paraId="601D0DEE" w14:textId="77777777" w:rsidR="0077785F" w:rsidRPr="0077785F" w:rsidRDefault="0077785F" w:rsidP="0077785F">
            <w:pPr>
              <w:rPr>
                <w:rFonts w:ascii="Aptos" w:eastAsia="Aptos" w:hAnsi="Aptos"/>
              </w:rPr>
            </w:pPr>
            <w:r w:rsidRPr="0077785F">
              <w:rPr>
                <w:rFonts w:ascii="Aptos" w:eastAsia="Aptos" w:hAnsi="Aptos"/>
              </w:rPr>
              <w:t>4</w:t>
            </w:r>
          </w:p>
          <w:p w14:paraId="55AC5A39" w14:textId="77777777" w:rsidR="0077785F" w:rsidRPr="0077785F" w:rsidRDefault="0077785F" w:rsidP="0077785F">
            <w:pPr>
              <w:rPr>
                <w:rFonts w:ascii="Aptos" w:eastAsia="Aptos" w:hAnsi="Aptos"/>
              </w:rPr>
            </w:pPr>
          </w:p>
          <w:p w14:paraId="500E12B9" w14:textId="77777777" w:rsidR="0077785F" w:rsidRPr="0077785F" w:rsidRDefault="0077785F" w:rsidP="0077785F">
            <w:pPr>
              <w:rPr>
                <w:rFonts w:ascii="Aptos" w:eastAsia="Aptos" w:hAnsi="Aptos"/>
              </w:rPr>
            </w:pPr>
          </w:p>
          <w:p w14:paraId="46F13120" w14:textId="77777777" w:rsidR="0077785F" w:rsidRPr="0077785F" w:rsidRDefault="0077785F" w:rsidP="0077785F">
            <w:pPr>
              <w:rPr>
                <w:rFonts w:ascii="Aptos" w:eastAsia="Aptos" w:hAnsi="Aptos"/>
              </w:rPr>
            </w:pPr>
            <w:r w:rsidRPr="0077785F">
              <w:rPr>
                <w:rFonts w:ascii="Aptos" w:eastAsia="Aptos" w:hAnsi="Aptos"/>
              </w:rPr>
              <w:lastRenderedPageBreak/>
              <w:t>4</w:t>
            </w:r>
          </w:p>
          <w:p w14:paraId="2DF68460" w14:textId="77777777" w:rsidR="0077785F" w:rsidRPr="0077785F" w:rsidRDefault="0077785F" w:rsidP="0077785F">
            <w:pPr>
              <w:rPr>
                <w:rFonts w:ascii="Aptos" w:eastAsia="Aptos" w:hAnsi="Aptos"/>
              </w:rPr>
            </w:pPr>
            <w:r w:rsidRPr="0077785F">
              <w:rPr>
                <w:rFonts w:ascii="Aptos" w:eastAsia="Aptos" w:hAnsi="Aptos"/>
              </w:rPr>
              <w:t>4</w:t>
            </w:r>
          </w:p>
          <w:p w14:paraId="654111FE" w14:textId="77777777" w:rsidR="0077785F" w:rsidRPr="0077785F" w:rsidRDefault="0077785F" w:rsidP="0077785F">
            <w:pPr>
              <w:rPr>
                <w:rFonts w:ascii="Aptos" w:eastAsia="Aptos" w:hAnsi="Aptos"/>
              </w:rPr>
            </w:pPr>
            <w:r w:rsidRPr="0077785F">
              <w:rPr>
                <w:rFonts w:ascii="Aptos" w:eastAsia="Aptos" w:hAnsi="Aptos"/>
              </w:rPr>
              <w:t>4</w:t>
            </w:r>
          </w:p>
          <w:p w14:paraId="0C5C232E" w14:textId="77777777" w:rsidR="0077785F" w:rsidRPr="0077785F" w:rsidRDefault="0077785F" w:rsidP="0077785F">
            <w:pPr>
              <w:rPr>
                <w:rFonts w:ascii="Aptos" w:eastAsia="Aptos" w:hAnsi="Aptos"/>
              </w:rPr>
            </w:pPr>
          </w:p>
          <w:p w14:paraId="45BE5063" w14:textId="77777777" w:rsidR="0077785F" w:rsidRPr="0077785F" w:rsidRDefault="0077785F" w:rsidP="0077785F">
            <w:pPr>
              <w:rPr>
                <w:rFonts w:ascii="Aptos" w:eastAsia="Aptos" w:hAnsi="Aptos"/>
              </w:rPr>
            </w:pPr>
            <w:r w:rsidRPr="0077785F">
              <w:rPr>
                <w:rFonts w:ascii="Aptos" w:eastAsia="Aptos" w:hAnsi="Aptos"/>
              </w:rPr>
              <w:t>4</w:t>
            </w:r>
          </w:p>
          <w:p w14:paraId="311EB40B" w14:textId="77777777" w:rsidR="0077785F" w:rsidRPr="0077785F" w:rsidRDefault="0077785F" w:rsidP="0077785F">
            <w:pPr>
              <w:rPr>
                <w:rFonts w:ascii="Aptos" w:eastAsia="Aptos" w:hAnsi="Aptos"/>
              </w:rPr>
            </w:pPr>
          </w:p>
          <w:p w14:paraId="01EDC7D1" w14:textId="77777777" w:rsidR="0077785F" w:rsidRPr="0077785F" w:rsidRDefault="0077785F" w:rsidP="0077785F">
            <w:pPr>
              <w:rPr>
                <w:rFonts w:ascii="Aptos" w:eastAsia="Aptos" w:hAnsi="Aptos"/>
              </w:rPr>
            </w:pPr>
            <w:r w:rsidRPr="0077785F">
              <w:rPr>
                <w:rFonts w:ascii="Aptos" w:eastAsia="Aptos" w:hAnsi="Aptos"/>
              </w:rPr>
              <w:t>4</w:t>
            </w:r>
          </w:p>
          <w:p w14:paraId="1A174AC9" w14:textId="77777777" w:rsidR="0077785F" w:rsidRPr="0077785F" w:rsidRDefault="0077785F" w:rsidP="0077785F">
            <w:pPr>
              <w:rPr>
                <w:rFonts w:ascii="Aptos" w:eastAsia="Aptos" w:hAnsi="Aptos"/>
              </w:rPr>
            </w:pPr>
          </w:p>
          <w:p w14:paraId="0A9CBACC" w14:textId="77777777" w:rsidR="0077785F" w:rsidRPr="0077785F" w:rsidRDefault="0077785F" w:rsidP="0077785F">
            <w:pPr>
              <w:rPr>
                <w:rFonts w:ascii="Aptos" w:eastAsia="Aptos" w:hAnsi="Aptos"/>
              </w:rPr>
            </w:pPr>
          </w:p>
          <w:p w14:paraId="39B6C9F3" w14:textId="77777777" w:rsidR="0077785F" w:rsidRPr="0077785F" w:rsidRDefault="0077785F" w:rsidP="0077785F">
            <w:pPr>
              <w:rPr>
                <w:rFonts w:ascii="Aptos" w:eastAsia="Aptos" w:hAnsi="Aptos"/>
              </w:rPr>
            </w:pPr>
          </w:p>
          <w:p w14:paraId="346E3EB4" w14:textId="77777777" w:rsidR="0077785F" w:rsidRPr="0077785F" w:rsidRDefault="0077785F" w:rsidP="0077785F">
            <w:pPr>
              <w:rPr>
                <w:rFonts w:ascii="Aptos" w:eastAsia="Aptos" w:hAnsi="Aptos"/>
              </w:rPr>
            </w:pPr>
          </w:p>
          <w:p w14:paraId="0468478D" w14:textId="77777777" w:rsidR="0077785F" w:rsidRPr="0077785F" w:rsidRDefault="0077785F" w:rsidP="0077785F">
            <w:pPr>
              <w:rPr>
                <w:rFonts w:ascii="Aptos" w:eastAsia="Aptos" w:hAnsi="Aptos"/>
              </w:rPr>
            </w:pPr>
            <w:r w:rsidRPr="0077785F">
              <w:rPr>
                <w:rFonts w:ascii="Aptos" w:eastAsia="Aptos" w:hAnsi="Aptos"/>
              </w:rPr>
              <w:t>4</w:t>
            </w:r>
          </w:p>
          <w:p w14:paraId="2F8D9CA1" w14:textId="77777777" w:rsidR="0077785F" w:rsidRPr="0077785F" w:rsidRDefault="0077785F" w:rsidP="0077785F">
            <w:pPr>
              <w:rPr>
                <w:rFonts w:ascii="Aptos" w:eastAsia="Aptos" w:hAnsi="Aptos"/>
              </w:rPr>
            </w:pPr>
          </w:p>
          <w:p w14:paraId="66BE8D00" w14:textId="77777777" w:rsidR="0077785F" w:rsidRPr="0077785F" w:rsidRDefault="0077785F" w:rsidP="0077785F">
            <w:pPr>
              <w:rPr>
                <w:rFonts w:ascii="Aptos" w:eastAsia="Aptos" w:hAnsi="Aptos"/>
              </w:rPr>
            </w:pPr>
          </w:p>
          <w:p w14:paraId="373421E7" w14:textId="77777777" w:rsidR="0077785F" w:rsidRPr="0077785F" w:rsidRDefault="0077785F" w:rsidP="0077785F">
            <w:pPr>
              <w:rPr>
                <w:rFonts w:ascii="Aptos" w:eastAsia="Aptos" w:hAnsi="Aptos"/>
              </w:rPr>
            </w:pPr>
          </w:p>
          <w:p w14:paraId="660559C8" w14:textId="77777777" w:rsidR="0077785F" w:rsidRPr="0077785F" w:rsidRDefault="0077785F" w:rsidP="0077785F">
            <w:pPr>
              <w:rPr>
                <w:rFonts w:ascii="Aptos" w:eastAsia="Aptos" w:hAnsi="Aptos"/>
              </w:rPr>
            </w:pPr>
            <w:r w:rsidRPr="0077785F">
              <w:rPr>
                <w:rFonts w:ascii="Aptos" w:eastAsia="Aptos" w:hAnsi="Aptos"/>
              </w:rPr>
              <w:t>4</w:t>
            </w:r>
          </w:p>
          <w:p w14:paraId="765236B4" w14:textId="77777777" w:rsidR="0077785F" w:rsidRPr="0077785F" w:rsidRDefault="0077785F" w:rsidP="0077785F">
            <w:pPr>
              <w:rPr>
                <w:rFonts w:ascii="Aptos" w:eastAsia="Aptos" w:hAnsi="Aptos"/>
              </w:rPr>
            </w:pPr>
          </w:p>
          <w:p w14:paraId="4B098A8E" w14:textId="77777777" w:rsidR="0077785F" w:rsidRPr="0077785F" w:rsidRDefault="0077785F" w:rsidP="0077785F">
            <w:pPr>
              <w:rPr>
                <w:rFonts w:ascii="Aptos" w:eastAsia="Aptos" w:hAnsi="Aptos"/>
              </w:rPr>
            </w:pPr>
            <w:r w:rsidRPr="0077785F">
              <w:rPr>
                <w:rFonts w:ascii="Aptos" w:eastAsia="Aptos" w:hAnsi="Aptos"/>
              </w:rPr>
              <w:t>4</w:t>
            </w:r>
          </w:p>
          <w:p w14:paraId="48154A78" w14:textId="77777777" w:rsidR="0077785F" w:rsidRPr="0077785F" w:rsidRDefault="0077785F" w:rsidP="0077785F">
            <w:pPr>
              <w:rPr>
                <w:rFonts w:ascii="Aptos" w:eastAsia="Aptos" w:hAnsi="Aptos"/>
              </w:rPr>
            </w:pPr>
          </w:p>
          <w:p w14:paraId="73D6B21C" w14:textId="77777777" w:rsidR="0077785F" w:rsidRPr="0077785F" w:rsidRDefault="0077785F" w:rsidP="0077785F">
            <w:pPr>
              <w:rPr>
                <w:rFonts w:ascii="Aptos" w:eastAsia="Aptos" w:hAnsi="Aptos"/>
              </w:rPr>
            </w:pPr>
            <w:r w:rsidRPr="0077785F">
              <w:rPr>
                <w:rFonts w:ascii="Aptos" w:eastAsia="Aptos" w:hAnsi="Aptos"/>
              </w:rPr>
              <w:t>4</w:t>
            </w:r>
          </w:p>
          <w:p w14:paraId="0E7BD82E" w14:textId="77777777" w:rsidR="0077785F" w:rsidRPr="0077785F" w:rsidRDefault="0077785F" w:rsidP="0077785F">
            <w:pPr>
              <w:rPr>
                <w:rFonts w:ascii="Aptos" w:eastAsia="Aptos" w:hAnsi="Aptos"/>
              </w:rPr>
            </w:pPr>
          </w:p>
          <w:p w14:paraId="402127DD" w14:textId="77777777" w:rsidR="0077785F" w:rsidRPr="0077785F" w:rsidRDefault="0077785F" w:rsidP="0077785F">
            <w:pPr>
              <w:rPr>
                <w:rFonts w:ascii="Aptos" w:eastAsia="Aptos" w:hAnsi="Aptos"/>
              </w:rPr>
            </w:pPr>
          </w:p>
          <w:p w14:paraId="53032A3E" w14:textId="77777777" w:rsidR="0077785F" w:rsidRPr="0077785F" w:rsidRDefault="0077785F" w:rsidP="0077785F">
            <w:pPr>
              <w:rPr>
                <w:rFonts w:ascii="Aptos" w:eastAsia="Aptos" w:hAnsi="Aptos"/>
              </w:rPr>
            </w:pPr>
          </w:p>
          <w:p w14:paraId="3B786803" w14:textId="77777777" w:rsidR="0077785F" w:rsidRPr="0077785F" w:rsidRDefault="0077785F" w:rsidP="0077785F">
            <w:pPr>
              <w:rPr>
                <w:rFonts w:ascii="Aptos" w:eastAsia="Aptos" w:hAnsi="Aptos"/>
              </w:rPr>
            </w:pPr>
            <w:r w:rsidRPr="0077785F">
              <w:rPr>
                <w:rFonts w:ascii="Aptos" w:eastAsia="Aptos" w:hAnsi="Aptos"/>
              </w:rPr>
              <w:t>3</w:t>
            </w:r>
          </w:p>
          <w:p w14:paraId="153B0C9D" w14:textId="77777777" w:rsidR="0077785F" w:rsidRPr="0077785F" w:rsidRDefault="0077785F" w:rsidP="0077785F">
            <w:pPr>
              <w:rPr>
                <w:rFonts w:ascii="Aptos" w:eastAsia="Aptos" w:hAnsi="Aptos"/>
              </w:rPr>
            </w:pPr>
          </w:p>
          <w:p w14:paraId="155FAE7E" w14:textId="77777777" w:rsidR="0077785F" w:rsidRPr="0077785F" w:rsidRDefault="0077785F" w:rsidP="0077785F">
            <w:pPr>
              <w:rPr>
                <w:rFonts w:ascii="Aptos" w:eastAsia="Aptos" w:hAnsi="Aptos"/>
              </w:rPr>
            </w:pPr>
          </w:p>
          <w:p w14:paraId="12B5C7E1" w14:textId="77777777" w:rsidR="0077785F" w:rsidRPr="0077785F" w:rsidRDefault="0077785F" w:rsidP="0077785F">
            <w:pPr>
              <w:rPr>
                <w:rFonts w:ascii="Aptos" w:eastAsia="Aptos" w:hAnsi="Aptos"/>
              </w:rPr>
            </w:pPr>
            <w:r w:rsidRPr="0077785F">
              <w:rPr>
                <w:rFonts w:ascii="Aptos" w:eastAsia="Aptos" w:hAnsi="Aptos"/>
              </w:rPr>
              <w:t>4</w:t>
            </w:r>
          </w:p>
          <w:p w14:paraId="62C1CDBD" w14:textId="77777777" w:rsidR="0077785F" w:rsidRPr="0077785F" w:rsidRDefault="0077785F" w:rsidP="0077785F">
            <w:pPr>
              <w:rPr>
                <w:rFonts w:ascii="Aptos" w:eastAsia="Aptos" w:hAnsi="Aptos"/>
              </w:rPr>
            </w:pPr>
          </w:p>
          <w:p w14:paraId="3FFEC50B" w14:textId="77777777" w:rsidR="0077785F" w:rsidRPr="0077785F" w:rsidRDefault="0077785F" w:rsidP="0077785F">
            <w:pPr>
              <w:rPr>
                <w:rFonts w:ascii="Aptos" w:eastAsia="Aptos" w:hAnsi="Aptos"/>
              </w:rPr>
            </w:pPr>
          </w:p>
          <w:p w14:paraId="2BDA1ABA" w14:textId="77777777" w:rsidR="0077785F" w:rsidRPr="0077785F" w:rsidRDefault="0077785F" w:rsidP="0077785F">
            <w:pPr>
              <w:rPr>
                <w:rFonts w:ascii="Aptos" w:eastAsia="Aptos" w:hAnsi="Aptos"/>
              </w:rPr>
            </w:pPr>
          </w:p>
          <w:p w14:paraId="69402257" w14:textId="77777777" w:rsidR="0077785F" w:rsidRPr="0077785F" w:rsidRDefault="0077785F" w:rsidP="0077785F">
            <w:pPr>
              <w:rPr>
                <w:rFonts w:ascii="Aptos" w:eastAsia="Aptos" w:hAnsi="Aptos"/>
              </w:rPr>
            </w:pPr>
            <w:r w:rsidRPr="0077785F">
              <w:rPr>
                <w:rFonts w:ascii="Aptos" w:eastAsia="Aptos" w:hAnsi="Aptos"/>
              </w:rPr>
              <w:t>4</w:t>
            </w:r>
          </w:p>
          <w:p w14:paraId="5C725C77" w14:textId="77777777" w:rsidR="0077785F" w:rsidRPr="0077785F" w:rsidRDefault="0077785F" w:rsidP="0077785F">
            <w:pPr>
              <w:rPr>
                <w:rFonts w:ascii="Aptos" w:eastAsia="Aptos" w:hAnsi="Aptos"/>
              </w:rPr>
            </w:pPr>
          </w:p>
          <w:p w14:paraId="2A521A8C" w14:textId="77777777" w:rsidR="0077785F" w:rsidRPr="0077785F" w:rsidRDefault="0077785F" w:rsidP="0077785F">
            <w:pPr>
              <w:rPr>
                <w:rFonts w:ascii="Aptos" w:eastAsia="Aptos" w:hAnsi="Aptos"/>
              </w:rPr>
            </w:pPr>
          </w:p>
          <w:p w14:paraId="2AD1341E" w14:textId="6D463402" w:rsidR="0077785F" w:rsidRPr="0077785F" w:rsidRDefault="0077785F" w:rsidP="0077785F">
            <w:pPr>
              <w:rPr>
                <w:rFonts w:ascii="Aptos" w:eastAsia="Aptos" w:hAnsi="Aptos"/>
              </w:rPr>
            </w:pPr>
            <w:r>
              <w:rPr>
                <w:rFonts w:ascii="Aptos" w:eastAsia="Aptos" w:hAnsi="Aptos"/>
              </w:rPr>
              <w:lastRenderedPageBreak/>
              <w:t>4</w:t>
            </w:r>
          </w:p>
          <w:p w14:paraId="36C932C6" w14:textId="77777777" w:rsidR="0077785F" w:rsidRPr="0077785F" w:rsidRDefault="0077785F" w:rsidP="0077785F">
            <w:pPr>
              <w:rPr>
                <w:rFonts w:ascii="Aptos" w:eastAsia="Aptos" w:hAnsi="Aptos"/>
              </w:rPr>
            </w:pPr>
          </w:p>
          <w:p w14:paraId="5FADA188" w14:textId="77777777" w:rsidR="0077785F" w:rsidRPr="0077785F" w:rsidRDefault="0077785F" w:rsidP="0077785F">
            <w:pPr>
              <w:rPr>
                <w:rFonts w:ascii="Aptos" w:eastAsia="Aptos" w:hAnsi="Aptos"/>
              </w:rPr>
            </w:pPr>
            <w:r w:rsidRPr="0077785F">
              <w:rPr>
                <w:rFonts w:ascii="Aptos" w:eastAsia="Aptos" w:hAnsi="Aptos"/>
              </w:rPr>
              <w:t>4</w:t>
            </w:r>
          </w:p>
          <w:p w14:paraId="231AC2D0" w14:textId="77777777" w:rsidR="0077785F" w:rsidRPr="0077785F" w:rsidRDefault="0077785F" w:rsidP="0077785F">
            <w:pPr>
              <w:rPr>
                <w:rFonts w:ascii="Aptos" w:eastAsia="Aptos" w:hAnsi="Aptos"/>
              </w:rPr>
            </w:pPr>
          </w:p>
          <w:p w14:paraId="54B06853" w14:textId="77777777" w:rsidR="0077785F" w:rsidRPr="0077785F" w:rsidRDefault="0077785F" w:rsidP="0077785F">
            <w:pPr>
              <w:rPr>
                <w:rFonts w:ascii="Aptos" w:eastAsia="Aptos" w:hAnsi="Aptos"/>
              </w:rPr>
            </w:pPr>
          </w:p>
          <w:p w14:paraId="0E9F0BED" w14:textId="77777777" w:rsidR="0077785F" w:rsidRPr="0077785F" w:rsidRDefault="0077785F" w:rsidP="0077785F">
            <w:pPr>
              <w:rPr>
                <w:rFonts w:ascii="Aptos" w:eastAsia="Aptos" w:hAnsi="Aptos"/>
              </w:rPr>
            </w:pPr>
          </w:p>
          <w:p w14:paraId="0699396D" w14:textId="77777777" w:rsidR="0077785F" w:rsidRPr="0077785F" w:rsidRDefault="0077785F" w:rsidP="0077785F">
            <w:pPr>
              <w:rPr>
                <w:rFonts w:ascii="Aptos" w:eastAsia="Aptos" w:hAnsi="Aptos"/>
              </w:rPr>
            </w:pPr>
            <w:r w:rsidRPr="0077785F">
              <w:rPr>
                <w:rFonts w:ascii="Aptos" w:eastAsia="Aptos" w:hAnsi="Aptos"/>
              </w:rPr>
              <w:t>4</w:t>
            </w:r>
          </w:p>
          <w:p w14:paraId="3F3CB229" w14:textId="77777777" w:rsidR="0077785F" w:rsidRPr="0077785F" w:rsidRDefault="0077785F" w:rsidP="0077785F">
            <w:pPr>
              <w:rPr>
                <w:rFonts w:ascii="Aptos" w:eastAsia="Aptos" w:hAnsi="Aptos"/>
              </w:rPr>
            </w:pPr>
          </w:p>
          <w:p w14:paraId="168BA524" w14:textId="77777777" w:rsidR="0077785F" w:rsidRPr="0077785F" w:rsidRDefault="0077785F" w:rsidP="0077785F">
            <w:pPr>
              <w:rPr>
                <w:rFonts w:ascii="Aptos" w:eastAsia="Aptos" w:hAnsi="Aptos"/>
              </w:rPr>
            </w:pPr>
          </w:p>
          <w:p w14:paraId="064B0C2E" w14:textId="77777777" w:rsidR="0077785F" w:rsidRPr="0077785F" w:rsidRDefault="0077785F" w:rsidP="0077785F">
            <w:pPr>
              <w:rPr>
                <w:rFonts w:ascii="Aptos" w:eastAsia="Aptos" w:hAnsi="Aptos"/>
              </w:rPr>
            </w:pPr>
          </w:p>
          <w:p w14:paraId="081EF9BC" w14:textId="77777777" w:rsidR="0077785F" w:rsidRPr="0077785F" w:rsidRDefault="0077785F" w:rsidP="0077785F">
            <w:pPr>
              <w:rPr>
                <w:rFonts w:ascii="Aptos" w:eastAsia="Aptos" w:hAnsi="Aptos"/>
              </w:rPr>
            </w:pPr>
          </w:p>
          <w:p w14:paraId="275F5D8B" w14:textId="54E6EB2C" w:rsidR="0077785F" w:rsidRPr="0077785F" w:rsidRDefault="0077785F" w:rsidP="0077785F">
            <w:pPr>
              <w:rPr>
                <w:rFonts w:ascii="Aptos" w:eastAsia="Aptos" w:hAnsi="Aptos"/>
              </w:rPr>
            </w:pPr>
            <w:r>
              <w:rPr>
                <w:rFonts w:ascii="Aptos" w:eastAsia="Aptos" w:hAnsi="Aptos"/>
              </w:rPr>
              <w:t>4</w:t>
            </w:r>
          </w:p>
          <w:p w14:paraId="10945279" w14:textId="4F990BC3" w:rsidR="0077785F" w:rsidRPr="0077785F" w:rsidRDefault="0077785F" w:rsidP="0077785F">
            <w:pPr>
              <w:rPr>
                <w:rFonts w:ascii="Aptos" w:eastAsia="Aptos" w:hAnsi="Aptos"/>
              </w:rPr>
            </w:pPr>
            <w:r>
              <w:rPr>
                <w:rFonts w:ascii="Aptos" w:eastAsia="Aptos" w:hAnsi="Aptos"/>
              </w:rPr>
              <w:t>4</w:t>
            </w:r>
          </w:p>
          <w:p w14:paraId="252CAF8B" w14:textId="68DCF7F5" w:rsidR="0077785F" w:rsidRPr="0077785F" w:rsidRDefault="0077785F" w:rsidP="0077785F">
            <w:pPr>
              <w:rPr>
                <w:rFonts w:ascii="Aptos" w:eastAsia="Aptos" w:hAnsi="Aptos"/>
              </w:rPr>
            </w:pPr>
            <w:r>
              <w:rPr>
                <w:rFonts w:ascii="Aptos" w:eastAsia="Aptos" w:hAnsi="Aptos"/>
              </w:rPr>
              <w:t>4</w:t>
            </w:r>
          </w:p>
          <w:p w14:paraId="3E573B31" w14:textId="1E5DCA79" w:rsidR="0077785F" w:rsidRPr="0077785F" w:rsidRDefault="0077785F" w:rsidP="0077785F">
            <w:pPr>
              <w:rPr>
                <w:rFonts w:ascii="Aptos" w:eastAsia="Aptos" w:hAnsi="Aptos"/>
              </w:rPr>
            </w:pPr>
            <w:r>
              <w:rPr>
                <w:rFonts w:ascii="Aptos" w:eastAsia="Aptos" w:hAnsi="Aptos"/>
              </w:rPr>
              <w:t>4</w:t>
            </w:r>
          </w:p>
          <w:p w14:paraId="33869C85" w14:textId="5466E0E0" w:rsidR="0077785F" w:rsidRPr="0077785F" w:rsidRDefault="0077785F" w:rsidP="0077785F">
            <w:pPr>
              <w:rPr>
                <w:rFonts w:ascii="Aptos" w:eastAsia="Aptos" w:hAnsi="Aptos"/>
              </w:rPr>
            </w:pPr>
            <w:r>
              <w:rPr>
                <w:rFonts w:ascii="Aptos" w:eastAsia="Aptos" w:hAnsi="Aptos"/>
              </w:rPr>
              <w:t>4</w:t>
            </w:r>
          </w:p>
          <w:p w14:paraId="4E2F6C5D" w14:textId="77777777" w:rsidR="0077785F" w:rsidRPr="0077785F" w:rsidRDefault="0077785F" w:rsidP="0077785F">
            <w:pPr>
              <w:rPr>
                <w:rFonts w:ascii="Aptos" w:eastAsia="Aptos" w:hAnsi="Aptos"/>
              </w:rPr>
            </w:pPr>
          </w:p>
          <w:p w14:paraId="0C5D01A8" w14:textId="77777777" w:rsidR="0077785F" w:rsidRPr="0077785F" w:rsidRDefault="0077785F" w:rsidP="0077785F">
            <w:pPr>
              <w:rPr>
                <w:rFonts w:ascii="Aptos" w:eastAsia="Aptos" w:hAnsi="Aptos"/>
              </w:rPr>
            </w:pPr>
          </w:p>
          <w:p w14:paraId="671543A6" w14:textId="77777777" w:rsidR="0077785F" w:rsidRPr="0077785F" w:rsidRDefault="0077785F" w:rsidP="0077785F">
            <w:pPr>
              <w:rPr>
                <w:rFonts w:ascii="Aptos" w:eastAsia="Aptos" w:hAnsi="Aptos"/>
              </w:rPr>
            </w:pPr>
          </w:p>
          <w:p w14:paraId="35D12B4B" w14:textId="77777777" w:rsidR="0077785F" w:rsidRPr="0077785F" w:rsidRDefault="0077785F" w:rsidP="0077785F">
            <w:pPr>
              <w:rPr>
                <w:rFonts w:ascii="Aptos" w:eastAsia="Aptos" w:hAnsi="Aptos"/>
              </w:rPr>
            </w:pPr>
          </w:p>
          <w:p w14:paraId="3476BCFB" w14:textId="77777777" w:rsidR="0077785F" w:rsidRPr="0077785F" w:rsidRDefault="0077785F" w:rsidP="0077785F">
            <w:pPr>
              <w:rPr>
                <w:rFonts w:ascii="Aptos" w:eastAsia="Aptos" w:hAnsi="Aptos"/>
              </w:rPr>
            </w:pPr>
            <w:r w:rsidRPr="0077785F">
              <w:rPr>
                <w:rFonts w:ascii="Aptos" w:eastAsia="Aptos" w:hAnsi="Aptos"/>
              </w:rPr>
              <w:t>4</w:t>
            </w:r>
          </w:p>
          <w:p w14:paraId="4A3CAFC4" w14:textId="77777777" w:rsidR="0077785F" w:rsidRPr="0077785F" w:rsidRDefault="0077785F" w:rsidP="0077785F">
            <w:pPr>
              <w:rPr>
                <w:rFonts w:ascii="Aptos" w:eastAsia="Aptos" w:hAnsi="Aptos"/>
              </w:rPr>
            </w:pPr>
          </w:p>
          <w:p w14:paraId="152FD017" w14:textId="77777777" w:rsidR="0077785F" w:rsidRPr="0077785F" w:rsidRDefault="0077785F" w:rsidP="0077785F">
            <w:pPr>
              <w:rPr>
                <w:rFonts w:ascii="Aptos" w:eastAsia="Aptos" w:hAnsi="Aptos"/>
              </w:rPr>
            </w:pPr>
            <w:r w:rsidRPr="0077785F">
              <w:rPr>
                <w:rFonts w:ascii="Aptos" w:eastAsia="Aptos" w:hAnsi="Aptos"/>
              </w:rPr>
              <w:t>4</w:t>
            </w:r>
          </w:p>
          <w:p w14:paraId="664ECCAF" w14:textId="77777777" w:rsidR="0077785F" w:rsidRPr="0077785F" w:rsidRDefault="0077785F" w:rsidP="0077785F">
            <w:pPr>
              <w:rPr>
                <w:rFonts w:ascii="Aptos" w:eastAsia="Aptos" w:hAnsi="Aptos"/>
              </w:rPr>
            </w:pPr>
          </w:p>
          <w:p w14:paraId="780F369A" w14:textId="77777777" w:rsidR="0077785F" w:rsidRPr="0077785F" w:rsidRDefault="0077785F" w:rsidP="0077785F">
            <w:pPr>
              <w:rPr>
                <w:rFonts w:ascii="Aptos" w:eastAsia="Aptos" w:hAnsi="Aptos"/>
              </w:rPr>
            </w:pPr>
          </w:p>
          <w:p w14:paraId="7AAEBAC3" w14:textId="77777777" w:rsidR="0077785F" w:rsidRPr="0077785F" w:rsidRDefault="0077785F" w:rsidP="0077785F">
            <w:pPr>
              <w:rPr>
                <w:rFonts w:ascii="Aptos" w:eastAsia="Aptos" w:hAnsi="Aptos"/>
              </w:rPr>
            </w:pPr>
            <w:r w:rsidRPr="0077785F">
              <w:rPr>
                <w:rFonts w:ascii="Aptos" w:eastAsia="Aptos" w:hAnsi="Aptos"/>
              </w:rPr>
              <w:t>4</w:t>
            </w:r>
          </w:p>
          <w:p w14:paraId="1C3FBEC2" w14:textId="77777777" w:rsidR="0077785F" w:rsidRPr="0077785F" w:rsidRDefault="0077785F" w:rsidP="0077785F">
            <w:pPr>
              <w:rPr>
                <w:rFonts w:ascii="Aptos" w:eastAsia="Aptos" w:hAnsi="Aptos"/>
              </w:rPr>
            </w:pPr>
            <w:r w:rsidRPr="0077785F">
              <w:rPr>
                <w:rFonts w:ascii="Aptos" w:eastAsia="Aptos" w:hAnsi="Aptos"/>
              </w:rPr>
              <w:t>4</w:t>
            </w:r>
          </w:p>
          <w:p w14:paraId="5485CBF4" w14:textId="77777777" w:rsidR="0077785F" w:rsidRPr="0077785F" w:rsidRDefault="0077785F" w:rsidP="0077785F">
            <w:pPr>
              <w:rPr>
                <w:rFonts w:ascii="Aptos" w:eastAsia="Aptos" w:hAnsi="Aptos"/>
              </w:rPr>
            </w:pPr>
            <w:r w:rsidRPr="0077785F">
              <w:rPr>
                <w:rFonts w:ascii="Aptos" w:eastAsia="Aptos" w:hAnsi="Aptos"/>
              </w:rPr>
              <w:t>4</w:t>
            </w:r>
          </w:p>
          <w:p w14:paraId="2BEE2150" w14:textId="77777777" w:rsidR="0077785F" w:rsidRPr="0077785F" w:rsidRDefault="0077785F" w:rsidP="0077785F">
            <w:pPr>
              <w:rPr>
                <w:rFonts w:ascii="Aptos" w:eastAsia="Aptos" w:hAnsi="Aptos"/>
              </w:rPr>
            </w:pPr>
          </w:p>
          <w:p w14:paraId="6980D373" w14:textId="77777777" w:rsidR="0077785F" w:rsidRPr="0077785F" w:rsidRDefault="0077785F" w:rsidP="0077785F">
            <w:pPr>
              <w:rPr>
                <w:rFonts w:ascii="Aptos" w:eastAsia="Aptos" w:hAnsi="Aptos"/>
              </w:rPr>
            </w:pPr>
          </w:p>
          <w:p w14:paraId="0E3CD75E" w14:textId="359DFE4D" w:rsidR="0077785F" w:rsidRPr="0077785F" w:rsidRDefault="0077785F" w:rsidP="0077785F">
            <w:pPr>
              <w:rPr>
                <w:rFonts w:ascii="Aptos" w:eastAsia="Aptos" w:hAnsi="Aptos"/>
              </w:rPr>
            </w:pPr>
            <w:r>
              <w:rPr>
                <w:rFonts w:ascii="Aptos" w:eastAsia="Aptos" w:hAnsi="Aptos"/>
              </w:rPr>
              <w:t>4</w:t>
            </w:r>
          </w:p>
          <w:p w14:paraId="4F1EFCE6" w14:textId="77777777" w:rsidR="0077785F" w:rsidRPr="0077785F" w:rsidRDefault="0077785F" w:rsidP="0077785F">
            <w:pPr>
              <w:rPr>
                <w:rFonts w:ascii="Aptos" w:eastAsia="Aptos" w:hAnsi="Aptos"/>
              </w:rPr>
            </w:pPr>
          </w:p>
          <w:p w14:paraId="72D8F5E4" w14:textId="77777777" w:rsidR="0077785F" w:rsidRPr="0077785F" w:rsidRDefault="0077785F" w:rsidP="0077785F">
            <w:pPr>
              <w:rPr>
                <w:rFonts w:ascii="Aptos" w:eastAsia="Aptos" w:hAnsi="Aptos"/>
              </w:rPr>
            </w:pPr>
          </w:p>
          <w:p w14:paraId="085E3314" w14:textId="77777777" w:rsidR="0077785F" w:rsidRPr="0077785F" w:rsidRDefault="0077785F" w:rsidP="0077785F">
            <w:pPr>
              <w:rPr>
                <w:rFonts w:ascii="Aptos" w:eastAsia="Aptos" w:hAnsi="Aptos"/>
              </w:rPr>
            </w:pPr>
            <w:r w:rsidRPr="0077785F">
              <w:rPr>
                <w:rFonts w:ascii="Aptos" w:eastAsia="Aptos" w:hAnsi="Aptos"/>
              </w:rPr>
              <w:lastRenderedPageBreak/>
              <w:t>4</w:t>
            </w:r>
          </w:p>
          <w:p w14:paraId="20DA3480" w14:textId="77777777" w:rsidR="0077785F" w:rsidRPr="0077785F" w:rsidRDefault="0077785F" w:rsidP="0077785F">
            <w:pPr>
              <w:rPr>
                <w:rFonts w:ascii="Aptos" w:eastAsia="Aptos" w:hAnsi="Aptos"/>
              </w:rPr>
            </w:pPr>
          </w:p>
          <w:p w14:paraId="6E1CC8BF" w14:textId="77777777" w:rsidR="0077785F" w:rsidRPr="0077785F" w:rsidRDefault="0077785F" w:rsidP="0077785F">
            <w:pPr>
              <w:rPr>
                <w:rFonts w:ascii="Aptos" w:eastAsia="Aptos" w:hAnsi="Aptos"/>
              </w:rPr>
            </w:pPr>
            <w:r w:rsidRPr="0077785F">
              <w:rPr>
                <w:rFonts w:ascii="Aptos" w:eastAsia="Aptos" w:hAnsi="Aptos"/>
              </w:rPr>
              <w:t>4</w:t>
            </w:r>
          </w:p>
          <w:p w14:paraId="614E34B5" w14:textId="77777777" w:rsidR="0077785F" w:rsidRPr="0077785F" w:rsidRDefault="0077785F" w:rsidP="0077785F">
            <w:pPr>
              <w:rPr>
                <w:rFonts w:ascii="Aptos" w:eastAsia="Aptos" w:hAnsi="Aptos"/>
              </w:rPr>
            </w:pPr>
          </w:p>
          <w:p w14:paraId="1048DE32" w14:textId="77777777" w:rsidR="0077785F" w:rsidRPr="0077785F" w:rsidRDefault="0077785F" w:rsidP="0077785F">
            <w:pPr>
              <w:rPr>
                <w:rFonts w:ascii="Aptos" w:eastAsia="Aptos" w:hAnsi="Aptos"/>
              </w:rPr>
            </w:pPr>
            <w:r w:rsidRPr="0077785F">
              <w:rPr>
                <w:rFonts w:ascii="Aptos" w:eastAsia="Aptos" w:hAnsi="Aptos"/>
              </w:rPr>
              <w:t>4</w:t>
            </w:r>
          </w:p>
          <w:p w14:paraId="5680E0DB" w14:textId="77777777" w:rsidR="0077785F" w:rsidRPr="0077785F" w:rsidRDefault="0077785F" w:rsidP="0077785F">
            <w:pPr>
              <w:rPr>
                <w:rFonts w:ascii="Aptos" w:eastAsia="Aptos" w:hAnsi="Aptos"/>
              </w:rPr>
            </w:pPr>
          </w:p>
          <w:p w14:paraId="293F1058" w14:textId="51384324" w:rsidR="0077785F" w:rsidRPr="0077785F" w:rsidRDefault="0077785F" w:rsidP="0077785F">
            <w:pPr>
              <w:rPr>
                <w:rFonts w:ascii="Aptos" w:eastAsia="Aptos" w:hAnsi="Aptos"/>
              </w:rPr>
            </w:pPr>
            <w:r>
              <w:rPr>
                <w:rFonts w:ascii="Aptos" w:eastAsia="Aptos" w:hAnsi="Aptos"/>
              </w:rPr>
              <w:t>4</w:t>
            </w:r>
          </w:p>
          <w:p w14:paraId="7362D130" w14:textId="77777777" w:rsidR="0077785F" w:rsidRPr="0077785F" w:rsidRDefault="0077785F" w:rsidP="0077785F">
            <w:pPr>
              <w:rPr>
                <w:rFonts w:ascii="Aptos" w:eastAsia="Aptos" w:hAnsi="Aptos"/>
              </w:rPr>
            </w:pPr>
          </w:p>
          <w:p w14:paraId="31001ABF" w14:textId="77777777" w:rsidR="0077785F" w:rsidRPr="0077785F" w:rsidRDefault="0077785F" w:rsidP="0077785F">
            <w:pPr>
              <w:rPr>
                <w:rFonts w:ascii="Aptos" w:eastAsia="Aptos" w:hAnsi="Aptos"/>
              </w:rPr>
            </w:pPr>
          </w:p>
          <w:p w14:paraId="6C0ED20C" w14:textId="7029DB3E" w:rsidR="0077785F" w:rsidRPr="0077785F" w:rsidRDefault="0077785F" w:rsidP="0077785F">
            <w:pPr>
              <w:rPr>
                <w:rFonts w:ascii="Aptos" w:eastAsia="Aptos" w:hAnsi="Aptos"/>
              </w:rPr>
            </w:pPr>
            <w:r>
              <w:rPr>
                <w:rFonts w:ascii="Aptos" w:eastAsia="Aptos" w:hAnsi="Aptos"/>
              </w:rPr>
              <w:t>4</w:t>
            </w:r>
          </w:p>
          <w:p w14:paraId="0F9D0D33" w14:textId="77777777" w:rsidR="0077785F" w:rsidRPr="0077785F" w:rsidRDefault="0077785F" w:rsidP="0077785F">
            <w:pPr>
              <w:rPr>
                <w:rFonts w:ascii="Aptos" w:eastAsia="Aptos" w:hAnsi="Aptos"/>
              </w:rPr>
            </w:pPr>
          </w:p>
          <w:p w14:paraId="1710144E" w14:textId="19A1F62C" w:rsidR="0077785F" w:rsidRPr="0077785F" w:rsidRDefault="0077785F" w:rsidP="0077785F">
            <w:pPr>
              <w:rPr>
                <w:rFonts w:ascii="Aptos" w:eastAsia="Aptos" w:hAnsi="Aptos"/>
              </w:rPr>
            </w:pPr>
            <w:r>
              <w:rPr>
                <w:rFonts w:ascii="Aptos" w:eastAsia="Aptos" w:hAnsi="Aptos"/>
              </w:rPr>
              <w:t>4</w:t>
            </w:r>
          </w:p>
          <w:p w14:paraId="5EE79F58" w14:textId="77777777" w:rsidR="0077785F" w:rsidRPr="0077785F" w:rsidRDefault="0077785F" w:rsidP="0077785F">
            <w:pPr>
              <w:rPr>
                <w:rFonts w:ascii="Aptos" w:eastAsia="Aptos" w:hAnsi="Aptos"/>
              </w:rPr>
            </w:pPr>
          </w:p>
          <w:p w14:paraId="76D8D6D8" w14:textId="0A8F4B1B" w:rsidR="0077785F" w:rsidRPr="0077785F" w:rsidRDefault="0077785F" w:rsidP="0077785F">
            <w:pPr>
              <w:rPr>
                <w:rFonts w:ascii="Aptos" w:eastAsia="Aptos" w:hAnsi="Aptos"/>
              </w:rPr>
            </w:pPr>
            <w:r>
              <w:rPr>
                <w:rFonts w:ascii="Aptos" w:eastAsia="Aptos" w:hAnsi="Aptos"/>
              </w:rPr>
              <w:t>4</w:t>
            </w:r>
          </w:p>
          <w:p w14:paraId="77B7218A" w14:textId="7429220E" w:rsidR="0077785F" w:rsidRPr="0077785F" w:rsidRDefault="0077785F" w:rsidP="0077785F">
            <w:pPr>
              <w:rPr>
                <w:rFonts w:ascii="Aptos" w:eastAsia="Aptos" w:hAnsi="Aptos"/>
              </w:rPr>
            </w:pPr>
            <w:r>
              <w:rPr>
                <w:rFonts w:ascii="Aptos" w:eastAsia="Aptos" w:hAnsi="Aptos"/>
              </w:rPr>
              <w:t>4</w:t>
            </w:r>
          </w:p>
          <w:p w14:paraId="478E9BC0" w14:textId="77777777" w:rsidR="0077785F" w:rsidRPr="0077785F" w:rsidRDefault="0077785F" w:rsidP="0077785F">
            <w:pPr>
              <w:rPr>
                <w:rFonts w:ascii="Aptos" w:eastAsia="Aptos" w:hAnsi="Aptos"/>
              </w:rPr>
            </w:pPr>
          </w:p>
          <w:p w14:paraId="44F9EEE4" w14:textId="77777777" w:rsidR="0077785F" w:rsidRPr="0077785F" w:rsidRDefault="0077785F" w:rsidP="0077785F">
            <w:pPr>
              <w:rPr>
                <w:rFonts w:ascii="Aptos" w:eastAsia="Aptos" w:hAnsi="Aptos"/>
              </w:rPr>
            </w:pPr>
          </w:p>
          <w:p w14:paraId="434E6803" w14:textId="77777777" w:rsidR="0077785F" w:rsidRPr="0077785F" w:rsidRDefault="0077785F" w:rsidP="0077785F">
            <w:pPr>
              <w:rPr>
                <w:rFonts w:ascii="Aptos" w:eastAsia="Aptos" w:hAnsi="Aptos"/>
              </w:rPr>
            </w:pPr>
          </w:p>
          <w:p w14:paraId="31F903FF" w14:textId="77777777" w:rsidR="0077785F" w:rsidRPr="0077785F" w:rsidRDefault="0077785F" w:rsidP="0077785F">
            <w:pPr>
              <w:rPr>
                <w:rFonts w:ascii="Aptos" w:eastAsia="Aptos" w:hAnsi="Aptos"/>
              </w:rPr>
            </w:pPr>
            <w:r w:rsidRPr="0077785F">
              <w:rPr>
                <w:rFonts w:ascii="Aptos" w:eastAsia="Aptos" w:hAnsi="Aptos"/>
              </w:rPr>
              <w:t>4</w:t>
            </w:r>
          </w:p>
          <w:p w14:paraId="391B1D5C" w14:textId="77777777" w:rsidR="0077785F" w:rsidRPr="0077785F" w:rsidRDefault="0077785F" w:rsidP="0077785F">
            <w:pPr>
              <w:rPr>
                <w:rFonts w:ascii="Aptos" w:eastAsia="Aptos" w:hAnsi="Aptos"/>
              </w:rPr>
            </w:pPr>
          </w:p>
          <w:p w14:paraId="60423673" w14:textId="77777777" w:rsidR="0077785F" w:rsidRPr="0077785F" w:rsidRDefault="0077785F" w:rsidP="0077785F">
            <w:pPr>
              <w:rPr>
                <w:rFonts w:ascii="Aptos" w:eastAsia="Aptos" w:hAnsi="Aptos"/>
              </w:rPr>
            </w:pPr>
          </w:p>
          <w:p w14:paraId="672FC66C" w14:textId="77777777" w:rsidR="0077785F" w:rsidRPr="0077785F" w:rsidRDefault="0077785F" w:rsidP="0077785F">
            <w:pPr>
              <w:rPr>
                <w:rFonts w:ascii="Aptos" w:eastAsia="Aptos" w:hAnsi="Aptos"/>
              </w:rPr>
            </w:pPr>
          </w:p>
          <w:p w14:paraId="2EDC059C" w14:textId="77777777" w:rsidR="0077785F" w:rsidRPr="0077785F" w:rsidRDefault="0077785F" w:rsidP="0077785F">
            <w:pPr>
              <w:rPr>
                <w:rFonts w:ascii="Aptos" w:eastAsia="Aptos" w:hAnsi="Aptos"/>
              </w:rPr>
            </w:pPr>
            <w:r w:rsidRPr="0077785F">
              <w:rPr>
                <w:rFonts w:ascii="Aptos" w:eastAsia="Aptos" w:hAnsi="Aptos"/>
              </w:rPr>
              <w:t>4</w:t>
            </w:r>
          </w:p>
          <w:p w14:paraId="49D00C7C" w14:textId="77777777" w:rsidR="0077785F" w:rsidRPr="0077785F" w:rsidRDefault="0077785F" w:rsidP="0077785F">
            <w:pPr>
              <w:rPr>
                <w:rFonts w:ascii="Aptos" w:eastAsia="Aptos" w:hAnsi="Aptos"/>
              </w:rPr>
            </w:pPr>
          </w:p>
          <w:p w14:paraId="4D7BD094" w14:textId="77777777" w:rsidR="0077785F" w:rsidRPr="0077785F" w:rsidRDefault="0077785F" w:rsidP="0077785F">
            <w:pPr>
              <w:rPr>
                <w:rFonts w:ascii="Aptos" w:eastAsia="Aptos" w:hAnsi="Aptos"/>
              </w:rPr>
            </w:pPr>
            <w:r w:rsidRPr="0077785F">
              <w:rPr>
                <w:rFonts w:ascii="Aptos" w:eastAsia="Aptos" w:hAnsi="Aptos"/>
              </w:rPr>
              <w:t>4</w:t>
            </w:r>
          </w:p>
          <w:p w14:paraId="21FDAE4F" w14:textId="77777777" w:rsidR="0077785F" w:rsidRPr="0077785F" w:rsidRDefault="0077785F" w:rsidP="0077785F">
            <w:pPr>
              <w:rPr>
                <w:rFonts w:ascii="Aptos" w:eastAsia="Aptos" w:hAnsi="Aptos"/>
              </w:rPr>
            </w:pPr>
            <w:r w:rsidRPr="0077785F">
              <w:rPr>
                <w:rFonts w:ascii="Aptos" w:eastAsia="Aptos" w:hAnsi="Aptos"/>
              </w:rPr>
              <w:t>4</w:t>
            </w:r>
          </w:p>
          <w:p w14:paraId="1C14DFCC" w14:textId="77777777" w:rsidR="0077785F" w:rsidRPr="0077785F" w:rsidRDefault="0077785F" w:rsidP="0077785F">
            <w:pPr>
              <w:rPr>
                <w:rFonts w:ascii="Aptos" w:eastAsia="Aptos" w:hAnsi="Aptos"/>
              </w:rPr>
            </w:pPr>
          </w:p>
          <w:p w14:paraId="67DA5971" w14:textId="77777777" w:rsidR="0077785F" w:rsidRPr="0077785F" w:rsidRDefault="0077785F" w:rsidP="0077785F">
            <w:pPr>
              <w:rPr>
                <w:rFonts w:ascii="Aptos" w:eastAsia="Aptos" w:hAnsi="Aptos"/>
              </w:rPr>
            </w:pPr>
            <w:r w:rsidRPr="0077785F">
              <w:rPr>
                <w:rFonts w:ascii="Aptos" w:eastAsia="Aptos" w:hAnsi="Aptos"/>
              </w:rPr>
              <w:t>4</w:t>
            </w:r>
          </w:p>
          <w:p w14:paraId="3EA63711" w14:textId="77777777" w:rsidR="0077785F" w:rsidRPr="0077785F" w:rsidRDefault="0077785F" w:rsidP="0077785F">
            <w:pPr>
              <w:rPr>
                <w:rFonts w:ascii="Aptos" w:eastAsia="Aptos" w:hAnsi="Aptos"/>
              </w:rPr>
            </w:pPr>
          </w:p>
          <w:p w14:paraId="099B5A0D" w14:textId="77777777" w:rsidR="0077785F" w:rsidRPr="0077785F" w:rsidRDefault="0077785F" w:rsidP="0077785F">
            <w:pPr>
              <w:rPr>
                <w:rFonts w:ascii="Aptos" w:eastAsia="Aptos" w:hAnsi="Aptos"/>
              </w:rPr>
            </w:pPr>
            <w:r w:rsidRPr="0077785F">
              <w:rPr>
                <w:rFonts w:ascii="Aptos" w:eastAsia="Aptos" w:hAnsi="Aptos"/>
              </w:rPr>
              <w:t>3</w:t>
            </w:r>
          </w:p>
          <w:p w14:paraId="27DA5427" w14:textId="77777777" w:rsidR="0077785F" w:rsidRPr="0077785F" w:rsidRDefault="0077785F" w:rsidP="0077785F">
            <w:pPr>
              <w:rPr>
                <w:rFonts w:ascii="Aptos" w:eastAsia="Aptos" w:hAnsi="Aptos"/>
              </w:rPr>
            </w:pPr>
          </w:p>
          <w:p w14:paraId="7DDB352E" w14:textId="77777777" w:rsidR="0077785F" w:rsidRPr="0077785F" w:rsidRDefault="0077785F" w:rsidP="0077785F">
            <w:pPr>
              <w:rPr>
                <w:rFonts w:ascii="Aptos" w:eastAsia="Aptos" w:hAnsi="Aptos"/>
              </w:rPr>
            </w:pPr>
          </w:p>
          <w:p w14:paraId="5D941DD2" w14:textId="77777777" w:rsidR="0077785F" w:rsidRPr="0077785F" w:rsidRDefault="0077785F" w:rsidP="0077785F">
            <w:pPr>
              <w:rPr>
                <w:rFonts w:ascii="Aptos" w:eastAsia="Aptos" w:hAnsi="Aptos"/>
              </w:rPr>
            </w:pPr>
            <w:r w:rsidRPr="0077785F">
              <w:rPr>
                <w:rFonts w:ascii="Aptos" w:eastAsia="Aptos" w:hAnsi="Aptos"/>
              </w:rPr>
              <w:t>3</w:t>
            </w:r>
          </w:p>
          <w:p w14:paraId="1648E1BA" w14:textId="77777777" w:rsidR="0077785F" w:rsidRPr="0077785F" w:rsidRDefault="0077785F" w:rsidP="0077785F">
            <w:pPr>
              <w:rPr>
                <w:rFonts w:ascii="Aptos" w:eastAsia="Aptos" w:hAnsi="Aptos"/>
              </w:rPr>
            </w:pPr>
          </w:p>
          <w:p w14:paraId="05084749" w14:textId="77777777" w:rsidR="0077785F" w:rsidRPr="0077785F" w:rsidRDefault="0077785F" w:rsidP="0077785F">
            <w:pPr>
              <w:rPr>
                <w:rFonts w:ascii="Aptos" w:eastAsia="Aptos" w:hAnsi="Aptos"/>
              </w:rPr>
            </w:pPr>
            <w:r w:rsidRPr="0077785F">
              <w:rPr>
                <w:rFonts w:ascii="Aptos" w:eastAsia="Aptos" w:hAnsi="Aptos"/>
              </w:rPr>
              <w:t>4</w:t>
            </w:r>
          </w:p>
          <w:p w14:paraId="29A35D2A" w14:textId="77777777" w:rsidR="0077785F" w:rsidRPr="0077785F" w:rsidRDefault="0077785F" w:rsidP="0077785F">
            <w:pPr>
              <w:rPr>
                <w:rFonts w:ascii="Aptos" w:eastAsia="Aptos" w:hAnsi="Aptos"/>
              </w:rPr>
            </w:pPr>
          </w:p>
          <w:p w14:paraId="7B39DD16" w14:textId="77777777" w:rsidR="0077785F" w:rsidRPr="0077785F" w:rsidRDefault="0077785F" w:rsidP="0077785F">
            <w:pPr>
              <w:rPr>
                <w:rFonts w:ascii="Aptos" w:eastAsia="Aptos" w:hAnsi="Aptos"/>
              </w:rPr>
            </w:pPr>
          </w:p>
          <w:p w14:paraId="75E3841C" w14:textId="77777777" w:rsidR="0077785F" w:rsidRPr="0077785F" w:rsidRDefault="0077785F" w:rsidP="0077785F">
            <w:pPr>
              <w:rPr>
                <w:rFonts w:ascii="Aptos" w:eastAsia="Aptos" w:hAnsi="Aptos"/>
              </w:rPr>
            </w:pPr>
          </w:p>
          <w:p w14:paraId="34500E66" w14:textId="77777777" w:rsidR="0077785F" w:rsidRPr="0077785F" w:rsidRDefault="0077785F" w:rsidP="0077785F">
            <w:pPr>
              <w:rPr>
                <w:rFonts w:ascii="Aptos" w:eastAsia="Aptos" w:hAnsi="Aptos"/>
              </w:rPr>
            </w:pPr>
          </w:p>
          <w:p w14:paraId="7E452C01" w14:textId="77777777" w:rsidR="0077785F" w:rsidRPr="0077785F" w:rsidRDefault="0077785F" w:rsidP="0077785F">
            <w:pPr>
              <w:rPr>
                <w:rFonts w:ascii="Aptos" w:eastAsia="Aptos" w:hAnsi="Aptos"/>
              </w:rPr>
            </w:pPr>
          </w:p>
          <w:p w14:paraId="3EB6111C" w14:textId="77777777" w:rsidR="0077785F" w:rsidRPr="0077785F" w:rsidRDefault="0077785F" w:rsidP="0077785F">
            <w:pPr>
              <w:rPr>
                <w:rFonts w:ascii="Aptos" w:eastAsia="Aptos" w:hAnsi="Aptos"/>
              </w:rPr>
            </w:pPr>
          </w:p>
          <w:p w14:paraId="69BB24A1" w14:textId="77777777" w:rsidR="0077785F" w:rsidRPr="0077785F" w:rsidRDefault="0077785F" w:rsidP="0077785F">
            <w:pPr>
              <w:rPr>
                <w:rFonts w:ascii="Aptos" w:eastAsia="Aptos" w:hAnsi="Aptos"/>
              </w:rPr>
            </w:pPr>
          </w:p>
          <w:p w14:paraId="4B791CF0" w14:textId="77777777" w:rsidR="0077785F" w:rsidRPr="0077785F" w:rsidRDefault="0077785F" w:rsidP="0077785F">
            <w:pPr>
              <w:rPr>
                <w:rFonts w:ascii="Aptos" w:eastAsia="Aptos" w:hAnsi="Aptos"/>
              </w:rPr>
            </w:pPr>
          </w:p>
          <w:p w14:paraId="005804F9" w14:textId="77777777" w:rsidR="0077785F" w:rsidRPr="0077785F" w:rsidRDefault="0077785F" w:rsidP="0077785F">
            <w:pPr>
              <w:rPr>
                <w:rFonts w:ascii="Aptos" w:eastAsia="Aptos" w:hAnsi="Aptos"/>
              </w:rPr>
            </w:pPr>
            <w:r w:rsidRPr="0077785F">
              <w:rPr>
                <w:rFonts w:ascii="Aptos" w:eastAsia="Aptos" w:hAnsi="Aptos"/>
              </w:rPr>
              <w:t>4</w:t>
            </w:r>
          </w:p>
          <w:p w14:paraId="4BC37982" w14:textId="77777777" w:rsidR="0077785F" w:rsidRPr="0077785F" w:rsidRDefault="0077785F" w:rsidP="0077785F">
            <w:pPr>
              <w:rPr>
                <w:rFonts w:ascii="Aptos" w:eastAsia="Aptos" w:hAnsi="Aptos"/>
              </w:rPr>
            </w:pPr>
          </w:p>
          <w:p w14:paraId="25193AC9" w14:textId="77777777" w:rsidR="0077785F" w:rsidRPr="0077785F" w:rsidRDefault="0077785F" w:rsidP="0077785F">
            <w:pPr>
              <w:rPr>
                <w:rFonts w:ascii="Aptos" w:eastAsia="Aptos" w:hAnsi="Aptos"/>
              </w:rPr>
            </w:pPr>
          </w:p>
          <w:p w14:paraId="53F0E89E" w14:textId="77777777" w:rsidR="0077785F" w:rsidRPr="0077785F" w:rsidRDefault="0077785F" w:rsidP="0077785F">
            <w:pPr>
              <w:rPr>
                <w:rFonts w:ascii="Aptos" w:eastAsia="Aptos" w:hAnsi="Aptos"/>
              </w:rPr>
            </w:pPr>
          </w:p>
          <w:p w14:paraId="5C18C6B2" w14:textId="77777777" w:rsidR="0077785F" w:rsidRPr="0077785F" w:rsidRDefault="0077785F" w:rsidP="0077785F">
            <w:pPr>
              <w:rPr>
                <w:rFonts w:ascii="Aptos" w:eastAsia="Aptos" w:hAnsi="Aptos"/>
              </w:rPr>
            </w:pPr>
          </w:p>
          <w:p w14:paraId="3D8B7793" w14:textId="77777777" w:rsidR="0077785F" w:rsidRPr="0077785F" w:rsidRDefault="0077785F" w:rsidP="0077785F">
            <w:pPr>
              <w:rPr>
                <w:rFonts w:ascii="Aptos" w:eastAsia="Aptos" w:hAnsi="Aptos"/>
              </w:rPr>
            </w:pPr>
          </w:p>
          <w:p w14:paraId="2A77253C" w14:textId="77777777" w:rsidR="0077785F" w:rsidRPr="0077785F" w:rsidRDefault="0077785F" w:rsidP="0077785F">
            <w:pPr>
              <w:rPr>
                <w:rFonts w:ascii="Aptos" w:eastAsia="Aptos" w:hAnsi="Aptos"/>
              </w:rPr>
            </w:pPr>
          </w:p>
          <w:p w14:paraId="37DC38AD" w14:textId="77777777" w:rsidR="0077785F" w:rsidRPr="0077785F" w:rsidRDefault="0077785F" w:rsidP="0077785F">
            <w:pPr>
              <w:rPr>
                <w:rFonts w:ascii="Aptos" w:eastAsia="Aptos" w:hAnsi="Aptos"/>
              </w:rPr>
            </w:pPr>
          </w:p>
          <w:p w14:paraId="16772270" w14:textId="77777777" w:rsidR="0077785F" w:rsidRPr="0077785F" w:rsidRDefault="0077785F" w:rsidP="0077785F">
            <w:pPr>
              <w:rPr>
                <w:rFonts w:ascii="Aptos" w:eastAsia="Aptos" w:hAnsi="Aptos"/>
              </w:rPr>
            </w:pPr>
          </w:p>
          <w:p w14:paraId="7370D124" w14:textId="77777777" w:rsidR="0077785F" w:rsidRPr="0077785F" w:rsidRDefault="0077785F" w:rsidP="0077785F">
            <w:pPr>
              <w:rPr>
                <w:rFonts w:ascii="Aptos" w:eastAsia="Aptos" w:hAnsi="Aptos"/>
              </w:rPr>
            </w:pPr>
            <w:r w:rsidRPr="0077785F">
              <w:rPr>
                <w:rFonts w:ascii="Aptos" w:eastAsia="Aptos" w:hAnsi="Aptos"/>
              </w:rPr>
              <w:t>4</w:t>
            </w:r>
          </w:p>
          <w:p w14:paraId="4A144398" w14:textId="77777777" w:rsidR="0077785F" w:rsidRPr="0077785F" w:rsidRDefault="0077785F" w:rsidP="0077785F">
            <w:pPr>
              <w:rPr>
                <w:rFonts w:ascii="Aptos" w:eastAsia="Aptos" w:hAnsi="Aptos"/>
              </w:rPr>
            </w:pPr>
          </w:p>
          <w:p w14:paraId="0671FF41" w14:textId="77777777" w:rsidR="0077785F" w:rsidRPr="0077785F" w:rsidRDefault="0077785F" w:rsidP="0077785F">
            <w:pPr>
              <w:rPr>
                <w:rFonts w:ascii="Aptos" w:eastAsia="Aptos" w:hAnsi="Aptos"/>
              </w:rPr>
            </w:pPr>
            <w:r w:rsidRPr="0077785F">
              <w:rPr>
                <w:rFonts w:ascii="Aptos" w:eastAsia="Aptos" w:hAnsi="Aptos"/>
              </w:rPr>
              <w:t>4</w:t>
            </w:r>
          </w:p>
          <w:p w14:paraId="5E5A1CB4" w14:textId="77777777" w:rsidR="0077785F" w:rsidRPr="0077785F" w:rsidRDefault="0077785F" w:rsidP="0077785F">
            <w:pPr>
              <w:rPr>
                <w:rFonts w:ascii="Aptos" w:eastAsia="Aptos" w:hAnsi="Aptos"/>
              </w:rPr>
            </w:pPr>
          </w:p>
          <w:p w14:paraId="420C1928" w14:textId="77777777" w:rsidR="0077785F" w:rsidRPr="0077785F" w:rsidRDefault="0077785F" w:rsidP="0077785F">
            <w:pPr>
              <w:rPr>
                <w:rFonts w:ascii="Aptos" w:eastAsia="Aptos" w:hAnsi="Aptos"/>
              </w:rPr>
            </w:pPr>
          </w:p>
          <w:p w14:paraId="652DDF5B" w14:textId="77777777" w:rsidR="0077785F" w:rsidRPr="0077785F" w:rsidRDefault="0077785F" w:rsidP="0077785F">
            <w:pPr>
              <w:rPr>
                <w:rFonts w:ascii="Aptos" w:eastAsia="Aptos" w:hAnsi="Aptos"/>
              </w:rPr>
            </w:pPr>
            <w:r w:rsidRPr="0077785F">
              <w:rPr>
                <w:rFonts w:ascii="Aptos" w:eastAsia="Aptos" w:hAnsi="Aptos"/>
              </w:rPr>
              <w:t>4</w:t>
            </w:r>
          </w:p>
          <w:p w14:paraId="2BDE9F5E" w14:textId="77777777" w:rsidR="0077785F" w:rsidRPr="0077785F" w:rsidRDefault="0077785F" w:rsidP="0077785F">
            <w:pPr>
              <w:rPr>
                <w:rFonts w:ascii="Aptos" w:eastAsia="Aptos" w:hAnsi="Aptos"/>
              </w:rPr>
            </w:pPr>
            <w:r w:rsidRPr="0077785F">
              <w:rPr>
                <w:rFonts w:ascii="Aptos" w:eastAsia="Aptos" w:hAnsi="Aptos"/>
              </w:rPr>
              <w:t>4</w:t>
            </w:r>
          </w:p>
          <w:p w14:paraId="1694B5EA" w14:textId="77777777" w:rsidR="0077785F" w:rsidRPr="0077785F" w:rsidRDefault="0077785F" w:rsidP="0077785F">
            <w:pPr>
              <w:rPr>
                <w:rFonts w:ascii="Aptos" w:eastAsia="Aptos" w:hAnsi="Aptos"/>
              </w:rPr>
            </w:pPr>
            <w:r w:rsidRPr="0077785F">
              <w:rPr>
                <w:rFonts w:ascii="Aptos" w:eastAsia="Aptos" w:hAnsi="Aptos"/>
              </w:rPr>
              <w:t>4</w:t>
            </w:r>
          </w:p>
          <w:p w14:paraId="62138089" w14:textId="77777777" w:rsidR="0077785F" w:rsidRPr="0077785F" w:rsidRDefault="0077785F" w:rsidP="0077785F">
            <w:pPr>
              <w:rPr>
                <w:rFonts w:ascii="Aptos" w:eastAsia="Aptos" w:hAnsi="Aptos"/>
              </w:rPr>
            </w:pPr>
            <w:r w:rsidRPr="0077785F">
              <w:rPr>
                <w:rFonts w:ascii="Aptos" w:eastAsia="Aptos" w:hAnsi="Aptos"/>
              </w:rPr>
              <w:t>4</w:t>
            </w:r>
          </w:p>
          <w:p w14:paraId="21370042" w14:textId="77777777" w:rsidR="0077785F" w:rsidRPr="0077785F" w:rsidRDefault="0077785F" w:rsidP="0077785F">
            <w:pPr>
              <w:rPr>
                <w:rFonts w:ascii="Aptos" w:eastAsia="Aptos" w:hAnsi="Aptos"/>
              </w:rPr>
            </w:pPr>
            <w:r w:rsidRPr="0077785F">
              <w:rPr>
                <w:rFonts w:ascii="Aptos" w:eastAsia="Aptos" w:hAnsi="Aptos"/>
              </w:rPr>
              <w:t>4</w:t>
            </w:r>
          </w:p>
          <w:p w14:paraId="56119A73" w14:textId="77777777" w:rsidR="0077785F" w:rsidRPr="0077785F" w:rsidRDefault="0077785F" w:rsidP="0077785F">
            <w:pPr>
              <w:rPr>
                <w:rFonts w:ascii="Aptos" w:eastAsia="Aptos" w:hAnsi="Aptos"/>
              </w:rPr>
            </w:pPr>
            <w:r w:rsidRPr="0077785F">
              <w:rPr>
                <w:rFonts w:ascii="Aptos" w:eastAsia="Aptos" w:hAnsi="Aptos"/>
              </w:rPr>
              <w:t>4</w:t>
            </w:r>
          </w:p>
          <w:p w14:paraId="7C5F09A3" w14:textId="77777777" w:rsidR="0077785F" w:rsidRPr="0077785F" w:rsidRDefault="0077785F" w:rsidP="0077785F">
            <w:pPr>
              <w:rPr>
                <w:rFonts w:ascii="Aptos" w:eastAsia="Aptos" w:hAnsi="Aptos"/>
              </w:rPr>
            </w:pPr>
            <w:r w:rsidRPr="0077785F">
              <w:rPr>
                <w:rFonts w:ascii="Aptos" w:eastAsia="Aptos" w:hAnsi="Aptos"/>
              </w:rPr>
              <w:t>4</w:t>
            </w:r>
          </w:p>
          <w:p w14:paraId="6501A694" w14:textId="77777777" w:rsidR="0077785F" w:rsidRPr="0077785F" w:rsidRDefault="0077785F" w:rsidP="0077785F">
            <w:pPr>
              <w:rPr>
                <w:rFonts w:ascii="Aptos" w:eastAsia="Aptos" w:hAnsi="Aptos"/>
              </w:rPr>
            </w:pPr>
          </w:p>
          <w:p w14:paraId="0B60590E" w14:textId="77777777" w:rsidR="0077785F" w:rsidRPr="0077785F" w:rsidRDefault="0077785F" w:rsidP="0077785F">
            <w:pPr>
              <w:rPr>
                <w:rFonts w:ascii="Aptos" w:eastAsia="Aptos" w:hAnsi="Aptos"/>
              </w:rPr>
            </w:pPr>
            <w:r w:rsidRPr="0077785F">
              <w:rPr>
                <w:rFonts w:ascii="Aptos" w:eastAsia="Aptos" w:hAnsi="Aptos"/>
              </w:rPr>
              <w:t>4</w:t>
            </w:r>
          </w:p>
          <w:p w14:paraId="0A452709" w14:textId="77777777" w:rsidR="0077785F" w:rsidRPr="0077785F" w:rsidRDefault="0077785F" w:rsidP="0077785F">
            <w:pPr>
              <w:rPr>
                <w:rFonts w:ascii="Aptos" w:eastAsia="Aptos" w:hAnsi="Aptos"/>
              </w:rPr>
            </w:pPr>
            <w:r w:rsidRPr="0077785F">
              <w:rPr>
                <w:rFonts w:ascii="Aptos" w:eastAsia="Aptos" w:hAnsi="Aptos"/>
              </w:rPr>
              <w:lastRenderedPageBreak/>
              <w:t>4</w:t>
            </w:r>
          </w:p>
          <w:p w14:paraId="19F7398C" w14:textId="77777777" w:rsidR="0077785F" w:rsidRPr="0077785F" w:rsidRDefault="0077785F" w:rsidP="0077785F">
            <w:pPr>
              <w:rPr>
                <w:rFonts w:ascii="Aptos" w:eastAsia="Aptos" w:hAnsi="Aptos"/>
              </w:rPr>
            </w:pPr>
            <w:r w:rsidRPr="0077785F">
              <w:rPr>
                <w:rFonts w:ascii="Aptos" w:eastAsia="Aptos" w:hAnsi="Aptos"/>
              </w:rPr>
              <w:t>4</w:t>
            </w:r>
          </w:p>
          <w:p w14:paraId="3C6768F5" w14:textId="77777777" w:rsidR="0077785F" w:rsidRPr="0077785F" w:rsidRDefault="0077785F" w:rsidP="0077785F">
            <w:pPr>
              <w:rPr>
                <w:rFonts w:ascii="Aptos" w:eastAsia="Aptos" w:hAnsi="Aptos"/>
              </w:rPr>
            </w:pPr>
            <w:r w:rsidRPr="0077785F">
              <w:rPr>
                <w:rFonts w:ascii="Aptos" w:eastAsia="Aptos" w:hAnsi="Aptos"/>
              </w:rPr>
              <w:t>4</w:t>
            </w:r>
          </w:p>
          <w:p w14:paraId="66324236" w14:textId="77777777" w:rsidR="0077785F" w:rsidRPr="0077785F" w:rsidRDefault="0077785F" w:rsidP="0077785F">
            <w:pPr>
              <w:rPr>
                <w:rFonts w:ascii="Aptos" w:eastAsia="Aptos" w:hAnsi="Aptos"/>
              </w:rPr>
            </w:pPr>
            <w:r w:rsidRPr="0077785F">
              <w:rPr>
                <w:rFonts w:ascii="Aptos" w:eastAsia="Aptos" w:hAnsi="Aptos"/>
              </w:rPr>
              <w:t>4</w:t>
            </w:r>
          </w:p>
          <w:p w14:paraId="31230F33" w14:textId="139F4F25" w:rsidR="0077785F" w:rsidRPr="0077785F" w:rsidRDefault="0077785F" w:rsidP="0077785F">
            <w:pPr>
              <w:rPr>
                <w:rFonts w:ascii="Aptos" w:eastAsia="Aptos" w:hAnsi="Aptos"/>
              </w:rPr>
            </w:pPr>
            <w:r>
              <w:rPr>
                <w:rFonts w:ascii="Aptos" w:eastAsia="Aptos" w:hAnsi="Aptos"/>
              </w:rPr>
              <w:t>4</w:t>
            </w:r>
          </w:p>
          <w:p w14:paraId="290ADB7D" w14:textId="0F451F31" w:rsidR="0077785F" w:rsidRPr="0077785F" w:rsidRDefault="0077785F" w:rsidP="0077785F">
            <w:pPr>
              <w:rPr>
                <w:rFonts w:ascii="Aptos" w:eastAsia="Aptos" w:hAnsi="Aptos"/>
              </w:rPr>
            </w:pPr>
            <w:r>
              <w:rPr>
                <w:rFonts w:ascii="Aptos" w:eastAsia="Aptos" w:hAnsi="Aptos"/>
              </w:rPr>
              <w:t>4</w:t>
            </w:r>
          </w:p>
          <w:p w14:paraId="20931A96" w14:textId="1F15D765" w:rsidR="0077785F" w:rsidRPr="0077785F" w:rsidRDefault="0077785F" w:rsidP="0077785F">
            <w:pPr>
              <w:rPr>
                <w:rFonts w:ascii="Aptos" w:eastAsia="Aptos" w:hAnsi="Aptos"/>
              </w:rPr>
            </w:pPr>
            <w:r>
              <w:rPr>
                <w:rFonts w:ascii="Aptos" w:eastAsia="Aptos" w:hAnsi="Aptos"/>
              </w:rPr>
              <w:t>4</w:t>
            </w:r>
          </w:p>
          <w:p w14:paraId="466FAD9B" w14:textId="09DFCD40" w:rsidR="0077785F" w:rsidRPr="0077785F" w:rsidRDefault="0077785F" w:rsidP="0077785F">
            <w:pPr>
              <w:rPr>
                <w:rFonts w:ascii="Aptos" w:eastAsia="Aptos" w:hAnsi="Aptos"/>
              </w:rPr>
            </w:pPr>
            <w:r>
              <w:rPr>
                <w:rFonts w:ascii="Aptos" w:eastAsia="Aptos" w:hAnsi="Aptos"/>
              </w:rPr>
              <w:t>4</w:t>
            </w:r>
          </w:p>
          <w:p w14:paraId="4563E73A" w14:textId="77777777" w:rsidR="0077785F" w:rsidRPr="0077785F" w:rsidRDefault="0077785F" w:rsidP="0077785F">
            <w:pPr>
              <w:rPr>
                <w:rFonts w:ascii="Aptos" w:eastAsia="Aptos" w:hAnsi="Aptos"/>
              </w:rPr>
            </w:pPr>
          </w:p>
          <w:p w14:paraId="24AA86B2" w14:textId="2E997064" w:rsidR="0077785F" w:rsidRPr="0077785F" w:rsidRDefault="0077785F" w:rsidP="0077785F">
            <w:pPr>
              <w:rPr>
                <w:rFonts w:ascii="Aptos" w:eastAsia="Aptos" w:hAnsi="Aptos"/>
              </w:rPr>
            </w:pPr>
            <w:r>
              <w:rPr>
                <w:rFonts w:ascii="Aptos" w:eastAsia="Aptos" w:hAnsi="Aptos"/>
              </w:rPr>
              <w:t>4</w:t>
            </w:r>
          </w:p>
          <w:p w14:paraId="3CFE2059" w14:textId="77777777" w:rsidR="0077785F" w:rsidRPr="0077785F" w:rsidRDefault="0077785F" w:rsidP="0077785F">
            <w:pPr>
              <w:rPr>
                <w:rFonts w:ascii="Aptos" w:eastAsia="Aptos" w:hAnsi="Aptos"/>
              </w:rPr>
            </w:pPr>
          </w:p>
          <w:p w14:paraId="7C2BCD52" w14:textId="02B5A176" w:rsidR="0077785F" w:rsidRPr="0077785F" w:rsidRDefault="0077785F" w:rsidP="0077785F">
            <w:pPr>
              <w:rPr>
                <w:rFonts w:ascii="Aptos" w:eastAsia="Aptos" w:hAnsi="Aptos"/>
              </w:rPr>
            </w:pPr>
            <w:r>
              <w:rPr>
                <w:rFonts w:ascii="Aptos" w:eastAsia="Aptos" w:hAnsi="Aptos"/>
              </w:rPr>
              <w:t>4</w:t>
            </w:r>
          </w:p>
          <w:p w14:paraId="3770BE92" w14:textId="77777777" w:rsidR="0077785F" w:rsidRPr="0077785F" w:rsidRDefault="0077785F" w:rsidP="0077785F">
            <w:pPr>
              <w:rPr>
                <w:rFonts w:ascii="Aptos" w:eastAsia="Aptos" w:hAnsi="Aptos"/>
              </w:rPr>
            </w:pPr>
          </w:p>
          <w:p w14:paraId="7B4BC392" w14:textId="518C4919" w:rsidR="0077785F" w:rsidRPr="0077785F" w:rsidRDefault="0077785F" w:rsidP="0077785F">
            <w:pPr>
              <w:rPr>
                <w:rFonts w:ascii="Aptos" w:eastAsia="Aptos" w:hAnsi="Aptos"/>
              </w:rPr>
            </w:pPr>
            <w:r>
              <w:rPr>
                <w:rFonts w:ascii="Aptos" w:eastAsia="Aptos" w:hAnsi="Aptos"/>
              </w:rPr>
              <w:t>4</w:t>
            </w:r>
          </w:p>
          <w:p w14:paraId="249AC4C2" w14:textId="77777777" w:rsidR="0077785F" w:rsidRPr="0077785F" w:rsidRDefault="0077785F" w:rsidP="0077785F">
            <w:pPr>
              <w:rPr>
                <w:rFonts w:ascii="Aptos" w:eastAsia="Aptos" w:hAnsi="Aptos"/>
              </w:rPr>
            </w:pPr>
          </w:p>
          <w:p w14:paraId="607AFEBF" w14:textId="77777777" w:rsidR="0077785F" w:rsidRPr="0077785F" w:rsidRDefault="0077785F" w:rsidP="0077785F">
            <w:pPr>
              <w:rPr>
                <w:rFonts w:ascii="Aptos" w:eastAsia="Aptos" w:hAnsi="Aptos"/>
              </w:rPr>
            </w:pPr>
          </w:p>
          <w:p w14:paraId="698BCF09" w14:textId="75222FCA" w:rsidR="0077785F" w:rsidRPr="0077785F" w:rsidRDefault="0077785F" w:rsidP="0077785F">
            <w:pPr>
              <w:rPr>
                <w:rFonts w:ascii="Aptos" w:eastAsia="Aptos" w:hAnsi="Aptos"/>
              </w:rPr>
            </w:pPr>
            <w:r>
              <w:rPr>
                <w:rFonts w:ascii="Aptos" w:eastAsia="Aptos" w:hAnsi="Aptos"/>
              </w:rPr>
              <w:t>4</w:t>
            </w:r>
          </w:p>
          <w:p w14:paraId="33926A75" w14:textId="77777777" w:rsidR="0077785F" w:rsidRPr="0077785F" w:rsidRDefault="0077785F" w:rsidP="0077785F">
            <w:pPr>
              <w:rPr>
                <w:rFonts w:ascii="Aptos" w:eastAsia="Aptos" w:hAnsi="Aptos"/>
              </w:rPr>
            </w:pPr>
          </w:p>
          <w:p w14:paraId="130ACA59" w14:textId="2BE84123" w:rsidR="0077785F" w:rsidRPr="0077785F" w:rsidRDefault="0077785F" w:rsidP="0077785F">
            <w:pPr>
              <w:rPr>
                <w:rFonts w:ascii="Aptos" w:eastAsia="Aptos" w:hAnsi="Aptos"/>
              </w:rPr>
            </w:pPr>
            <w:r>
              <w:rPr>
                <w:rFonts w:ascii="Aptos" w:eastAsia="Aptos" w:hAnsi="Aptos"/>
              </w:rPr>
              <w:t>4</w:t>
            </w:r>
          </w:p>
          <w:p w14:paraId="20016285" w14:textId="77777777" w:rsidR="0077785F" w:rsidRPr="0077785F" w:rsidRDefault="0077785F" w:rsidP="0077785F">
            <w:pPr>
              <w:rPr>
                <w:rFonts w:ascii="Aptos" w:eastAsia="Aptos" w:hAnsi="Aptos"/>
              </w:rPr>
            </w:pPr>
          </w:p>
          <w:p w14:paraId="702D45E8" w14:textId="0E44154A" w:rsidR="0077785F" w:rsidRPr="0077785F" w:rsidRDefault="0077785F" w:rsidP="0077785F">
            <w:pPr>
              <w:rPr>
                <w:rFonts w:ascii="Aptos" w:eastAsia="Aptos" w:hAnsi="Aptos"/>
              </w:rPr>
            </w:pPr>
            <w:r>
              <w:rPr>
                <w:rFonts w:ascii="Aptos" w:eastAsia="Aptos" w:hAnsi="Aptos"/>
              </w:rPr>
              <w:t>4</w:t>
            </w:r>
          </w:p>
          <w:p w14:paraId="13DFBAF6" w14:textId="77777777" w:rsidR="0077785F" w:rsidRPr="0077785F" w:rsidRDefault="0077785F" w:rsidP="0077785F">
            <w:pPr>
              <w:rPr>
                <w:rFonts w:ascii="Aptos" w:eastAsia="Aptos" w:hAnsi="Aptos"/>
              </w:rPr>
            </w:pPr>
          </w:p>
          <w:p w14:paraId="09143594" w14:textId="1F373CFF" w:rsidR="0077785F" w:rsidRPr="0077785F" w:rsidRDefault="0077785F" w:rsidP="0077785F">
            <w:pPr>
              <w:rPr>
                <w:rFonts w:ascii="Aptos" w:eastAsia="Aptos" w:hAnsi="Aptos"/>
              </w:rPr>
            </w:pPr>
            <w:r>
              <w:rPr>
                <w:rFonts w:ascii="Aptos" w:eastAsia="Aptos" w:hAnsi="Aptos"/>
              </w:rPr>
              <w:t>4</w:t>
            </w:r>
          </w:p>
          <w:p w14:paraId="675829CF" w14:textId="77777777" w:rsidR="0077785F" w:rsidRPr="0077785F" w:rsidRDefault="0077785F" w:rsidP="0077785F">
            <w:pPr>
              <w:rPr>
                <w:rFonts w:ascii="Aptos" w:eastAsia="Aptos" w:hAnsi="Aptos"/>
              </w:rPr>
            </w:pPr>
          </w:p>
          <w:p w14:paraId="3C48C922" w14:textId="77777777" w:rsidR="0077785F" w:rsidRPr="0077785F" w:rsidRDefault="0077785F" w:rsidP="0077785F">
            <w:pPr>
              <w:rPr>
                <w:rFonts w:ascii="Aptos" w:eastAsia="Aptos" w:hAnsi="Aptos"/>
              </w:rPr>
            </w:pPr>
          </w:p>
          <w:p w14:paraId="4F58FC83" w14:textId="77777777" w:rsidR="0077785F" w:rsidRPr="0077785F" w:rsidRDefault="0077785F" w:rsidP="0077785F">
            <w:pPr>
              <w:rPr>
                <w:rFonts w:ascii="Aptos" w:eastAsia="Aptos" w:hAnsi="Aptos"/>
              </w:rPr>
            </w:pPr>
          </w:p>
          <w:p w14:paraId="23DBFB4B" w14:textId="1DAAB206" w:rsidR="0077785F" w:rsidRPr="0077785F" w:rsidRDefault="0077785F" w:rsidP="0077785F">
            <w:pPr>
              <w:rPr>
                <w:rFonts w:ascii="Aptos" w:eastAsia="Aptos" w:hAnsi="Aptos"/>
              </w:rPr>
            </w:pPr>
            <w:r>
              <w:rPr>
                <w:rFonts w:ascii="Aptos" w:eastAsia="Aptos" w:hAnsi="Aptos"/>
              </w:rPr>
              <w:t>4</w:t>
            </w:r>
          </w:p>
          <w:p w14:paraId="49442D95" w14:textId="77777777" w:rsidR="0077785F" w:rsidRPr="0077785F" w:rsidRDefault="0077785F" w:rsidP="0077785F">
            <w:pPr>
              <w:rPr>
                <w:rFonts w:ascii="Aptos" w:eastAsia="Aptos" w:hAnsi="Aptos"/>
              </w:rPr>
            </w:pPr>
          </w:p>
          <w:p w14:paraId="579595F4" w14:textId="77777777" w:rsidR="0077785F" w:rsidRPr="0077785F" w:rsidRDefault="0077785F" w:rsidP="0077785F">
            <w:pPr>
              <w:rPr>
                <w:rFonts w:ascii="Aptos" w:eastAsia="Aptos" w:hAnsi="Aptos"/>
              </w:rPr>
            </w:pPr>
          </w:p>
          <w:p w14:paraId="20A68FE7" w14:textId="121CB721" w:rsidR="0077785F" w:rsidRPr="0077785F" w:rsidRDefault="0077785F" w:rsidP="0077785F">
            <w:pPr>
              <w:rPr>
                <w:rFonts w:ascii="Aptos" w:eastAsia="Aptos" w:hAnsi="Aptos"/>
              </w:rPr>
            </w:pPr>
            <w:r>
              <w:rPr>
                <w:rFonts w:ascii="Aptos" w:eastAsia="Aptos" w:hAnsi="Aptos"/>
              </w:rPr>
              <w:t>4</w:t>
            </w:r>
          </w:p>
          <w:p w14:paraId="30EB57BA" w14:textId="77777777" w:rsidR="0077785F" w:rsidRPr="0077785F" w:rsidRDefault="0077785F" w:rsidP="0077785F">
            <w:pPr>
              <w:rPr>
                <w:rFonts w:ascii="Aptos" w:eastAsia="Aptos" w:hAnsi="Aptos"/>
              </w:rPr>
            </w:pPr>
          </w:p>
          <w:p w14:paraId="4F9146FF" w14:textId="77777777" w:rsidR="0077785F" w:rsidRPr="0077785F" w:rsidRDefault="0077785F" w:rsidP="0077785F">
            <w:pPr>
              <w:rPr>
                <w:rFonts w:ascii="Aptos" w:eastAsia="Aptos" w:hAnsi="Aptos"/>
              </w:rPr>
            </w:pPr>
          </w:p>
          <w:p w14:paraId="135D88F8" w14:textId="77777777" w:rsidR="0077785F" w:rsidRPr="0077785F" w:rsidRDefault="0077785F" w:rsidP="0077785F">
            <w:pPr>
              <w:rPr>
                <w:rFonts w:ascii="Aptos" w:eastAsia="Aptos" w:hAnsi="Aptos"/>
              </w:rPr>
            </w:pPr>
          </w:p>
          <w:p w14:paraId="065C4DE4" w14:textId="77777777" w:rsidR="0077785F" w:rsidRPr="0077785F" w:rsidRDefault="0077785F" w:rsidP="0077785F">
            <w:pPr>
              <w:rPr>
                <w:rFonts w:ascii="Aptos" w:eastAsia="Aptos" w:hAnsi="Aptos"/>
              </w:rPr>
            </w:pPr>
          </w:p>
          <w:p w14:paraId="1E24D55C" w14:textId="77777777" w:rsidR="0077785F" w:rsidRPr="0077785F" w:rsidRDefault="0077785F" w:rsidP="0077785F">
            <w:pPr>
              <w:rPr>
                <w:rFonts w:ascii="Aptos" w:eastAsia="Aptos" w:hAnsi="Aptos"/>
              </w:rPr>
            </w:pPr>
            <w:r w:rsidRPr="0077785F">
              <w:rPr>
                <w:rFonts w:ascii="Aptos" w:eastAsia="Aptos" w:hAnsi="Aptos"/>
              </w:rPr>
              <w:t>4</w:t>
            </w:r>
          </w:p>
          <w:p w14:paraId="0619E060" w14:textId="77777777" w:rsidR="0077785F" w:rsidRPr="0077785F" w:rsidRDefault="0077785F" w:rsidP="0077785F">
            <w:pPr>
              <w:rPr>
                <w:rFonts w:ascii="Aptos" w:eastAsia="Aptos" w:hAnsi="Aptos"/>
              </w:rPr>
            </w:pPr>
          </w:p>
          <w:p w14:paraId="29C16DF6" w14:textId="77777777" w:rsidR="0077785F" w:rsidRPr="0077785F" w:rsidRDefault="0077785F" w:rsidP="0077785F">
            <w:pPr>
              <w:rPr>
                <w:rFonts w:ascii="Aptos" w:eastAsia="Aptos" w:hAnsi="Aptos"/>
              </w:rPr>
            </w:pPr>
          </w:p>
          <w:p w14:paraId="7CA43AD9" w14:textId="77777777" w:rsidR="0077785F" w:rsidRPr="0077785F" w:rsidRDefault="0077785F" w:rsidP="0077785F">
            <w:pPr>
              <w:rPr>
                <w:rFonts w:ascii="Aptos" w:eastAsia="Aptos" w:hAnsi="Aptos"/>
              </w:rPr>
            </w:pPr>
            <w:r w:rsidRPr="0077785F">
              <w:rPr>
                <w:rFonts w:ascii="Aptos" w:eastAsia="Aptos" w:hAnsi="Aptos"/>
              </w:rPr>
              <w:t>4</w:t>
            </w:r>
          </w:p>
          <w:p w14:paraId="437297C9" w14:textId="77777777" w:rsidR="0077785F" w:rsidRPr="0077785F" w:rsidRDefault="0077785F" w:rsidP="0077785F">
            <w:pPr>
              <w:rPr>
                <w:rFonts w:ascii="Aptos" w:eastAsia="Aptos" w:hAnsi="Aptos"/>
              </w:rPr>
            </w:pPr>
            <w:r w:rsidRPr="0077785F">
              <w:rPr>
                <w:rFonts w:ascii="Aptos" w:eastAsia="Aptos" w:hAnsi="Aptos"/>
              </w:rPr>
              <w:t>4</w:t>
            </w:r>
          </w:p>
          <w:p w14:paraId="1E35C4BA" w14:textId="77777777" w:rsidR="0077785F" w:rsidRPr="0077785F" w:rsidRDefault="0077785F" w:rsidP="0077785F">
            <w:pPr>
              <w:rPr>
                <w:rFonts w:ascii="Aptos" w:eastAsia="Aptos" w:hAnsi="Aptos"/>
              </w:rPr>
            </w:pPr>
          </w:p>
          <w:p w14:paraId="0FC8CAB9" w14:textId="77777777" w:rsidR="0077785F" w:rsidRPr="0077785F" w:rsidRDefault="0077785F" w:rsidP="0077785F">
            <w:pPr>
              <w:rPr>
                <w:rFonts w:ascii="Aptos" w:eastAsia="Aptos" w:hAnsi="Aptos"/>
              </w:rPr>
            </w:pPr>
          </w:p>
          <w:p w14:paraId="2515C2B2" w14:textId="77777777" w:rsidR="0077785F" w:rsidRPr="0077785F" w:rsidRDefault="0077785F" w:rsidP="0077785F">
            <w:pPr>
              <w:rPr>
                <w:rFonts w:ascii="Aptos" w:eastAsia="Aptos" w:hAnsi="Aptos"/>
              </w:rPr>
            </w:pPr>
            <w:r w:rsidRPr="0077785F">
              <w:rPr>
                <w:rFonts w:ascii="Aptos" w:eastAsia="Aptos" w:hAnsi="Aptos"/>
              </w:rPr>
              <w:t>4</w:t>
            </w:r>
          </w:p>
          <w:p w14:paraId="4EDAF5F0" w14:textId="77777777" w:rsidR="0077785F" w:rsidRPr="0077785F" w:rsidRDefault="0077785F" w:rsidP="0077785F">
            <w:pPr>
              <w:rPr>
                <w:rFonts w:ascii="Aptos" w:eastAsia="Aptos" w:hAnsi="Aptos"/>
              </w:rPr>
            </w:pPr>
          </w:p>
          <w:p w14:paraId="4119D8C5" w14:textId="77777777" w:rsidR="0077785F" w:rsidRPr="0077785F" w:rsidRDefault="0077785F" w:rsidP="0077785F">
            <w:pPr>
              <w:rPr>
                <w:rFonts w:ascii="Aptos" w:eastAsia="Aptos" w:hAnsi="Aptos"/>
              </w:rPr>
            </w:pPr>
          </w:p>
          <w:p w14:paraId="179DDC94" w14:textId="77777777" w:rsidR="0077785F" w:rsidRPr="0077785F" w:rsidRDefault="0077785F" w:rsidP="0077785F">
            <w:pPr>
              <w:rPr>
                <w:rFonts w:ascii="Aptos" w:eastAsia="Aptos" w:hAnsi="Aptos"/>
              </w:rPr>
            </w:pPr>
            <w:r w:rsidRPr="0077785F">
              <w:rPr>
                <w:rFonts w:ascii="Aptos" w:eastAsia="Aptos" w:hAnsi="Aptos"/>
              </w:rPr>
              <w:t>4</w:t>
            </w:r>
          </w:p>
          <w:p w14:paraId="1E23D988" w14:textId="77777777" w:rsidR="0077785F" w:rsidRPr="0077785F" w:rsidRDefault="0077785F" w:rsidP="0077785F">
            <w:pPr>
              <w:rPr>
                <w:rFonts w:ascii="Aptos" w:eastAsia="Aptos" w:hAnsi="Aptos"/>
              </w:rPr>
            </w:pPr>
          </w:p>
          <w:p w14:paraId="605CFFFC" w14:textId="77777777" w:rsidR="0077785F" w:rsidRPr="0077785F" w:rsidRDefault="0077785F" w:rsidP="0077785F">
            <w:pPr>
              <w:rPr>
                <w:rFonts w:ascii="Aptos" w:eastAsia="Aptos" w:hAnsi="Aptos"/>
              </w:rPr>
            </w:pPr>
          </w:p>
          <w:p w14:paraId="6AD54E9F" w14:textId="77777777" w:rsidR="0077785F" w:rsidRPr="0077785F" w:rsidRDefault="0077785F" w:rsidP="0077785F">
            <w:pPr>
              <w:rPr>
                <w:rFonts w:ascii="Aptos" w:eastAsia="Aptos" w:hAnsi="Aptos"/>
              </w:rPr>
            </w:pPr>
            <w:r w:rsidRPr="0077785F">
              <w:rPr>
                <w:rFonts w:ascii="Aptos" w:eastAsia="Aptos" w:hAnsi="Aptos"/>
              </w:rPr>
              <w:t>4</w:t>
            </w:r>
          </w:p>
          <w:p w14:paraId="14360F11" w14:textId="77777777" w:rsidR="0077785F" w:rsidRPr="0077785F" w:rsidRDefault="0077785F" w:rsidP="0077785F">
            <w:pPr>
              <w:rPr>
                <w:rFonts w:ascii="Aptos" w:eastAsia="Aptos" w:hAnsi="Aptos"/>
              </w:rPr>
            </w:pPr>
          </w:p>
          <w:p w14:paraId="78ECC8D4" w14:textId="77777777" w:rsidR="0077785F" w:rsidRPr="0077785F" w:rsidRDefault="0077785F" w:rsidP="0077785F">
            <w:pPr>
              <w:rPr>
                <w:rFonts w:ascii="Aptos" w:eastAsia="Aptos" w:hAnsi="Aptos"/>
              </w:rPr>
            </w:pPr>
            <w:r w:rsidRPr="0077785F">
              <w:rPr>
                <w:rFonts w:ascii="Aptos" w:eastAsia="Aptos" w:hAnsi="Aptos"/>
              </w:rPr>
              <w:t>4</w:t>
            </w:r>
          </w:p>
          <w:p w14:paraId="2EE15C10" w14:textId="77777777" w:rsidR="0077785F" w:rsidRPr="0077785F" w:rsidRDefault="0077785F" w:rsidP="0077785F">
            <w:pPr>
              <w:rPr>
                <w:rFonts w:ascii="Aptos" w:eastAsia="Aptos" w:hAnsi="Aptos"/>
              </w:rPr>
            </w:pPr>
            <w:r w:rsidRPr="0077785F">
              <w:rPr>
                <w:rFonts w:ascii="Aptos" w:eastAsia="Aptos" w:hAnsi="Aptos"/>
              </w:rPr>
              <w:t>4</w:t>
            </w:r>
          </w:p>
          <w:p w14:paraId="16958CC9" w14:textId="77777777" w:rsidR="0077785F" w:rsidRPr="0077785F" w:rsidRDefault="0077785F" w:rsidP="0077785F">
            <w:pPr>
              <w:rPr>
                <w:rFonts w:ascii="Aptos" w:eastAsia="Aptos" w:hAnsi="Aptos"/>
              </w:rPr>
            </w:pPr>
            <w:r w:rsidRPr="0077785F">
              <w:rPr>
                <w:rFonts w:ascii="Aptos" w:eastAsia="Aptos" w:hAnsi="Aptos"/>
              </w:rPr>
              <w:t>4</w:t>
            </w:r>
          </w:p>
          <w:p w14:paraId="0246ACA0" w14:textId="77777777" w:rsidR="0077785F" w:rsidRPr="0077785F" w:rsidRDefault="0077785F" w:rsidP="0077785F">
            <w:pPr>
              <w:rPr>
                <w:rFonts w:ascii="Aptos" w:eastAsia="Aptos" w:hAnsi="Aptos"/>
              </w:rPr>
            </w:pPr>
          </w:p>
          <w:p w14:paraId="6C59330A" w14:textId="77777777" w:rsidR="0077785F" w:rsidRPr="0077785F" w:rsidRDefault="0077785F" w:rsidP="0077785F">
            <w:pPr>
              <w:rPr>
                <w:rFonts w:ascii="Aptos" w:eastAsia="Aptos" w:hAnsi="Aptos"/>
              </w:rPr>
            </w:pPr>
            <w:r w:rsidRPr="0077785F">
              <w:rPr>
                <w:rFonts w:ascii="Aptos" w:eastAsia="Aptos" w:hAnsi="Aptos"/>
              </w:rPr>
              <w:t>4</w:t>
            </w:r>
          </w:p>
          <w:p w14:paraId="3507FA53" w14:textId="77777777" w:rsidR="0077785F" w:rsidRPr="0077785F" w:rsidRDefault="0077785F" w:rsidP="0077785F">
            <w:pPr>
              <w:rPr>
                <w:rFonts w:ascii="Aptos" w:eastAsia="Aptos" w:hAnsi="Aptos"/>
              </w:rPr>
            </w:pPr>
          </w:p>
          <w:p w14:paraId="0E1B1E18" w14:textId="77777777" w:rsidR="0077785F" w:rsidRPr="0077785F" w:rsidRDefault="0077785F" w:rsidP="0077785F">
            <w:pPr>
              <w:rPr>
                <w:rFonts w:ascii="Aptos" w:eastAsia="Aptos" w:hAnsi="Aptos"/>
              </w:rPr>
            </w:pPr>
          </w:p>
          <w:p w14:paraId="415E2D53" w14:textId="77777777" w:rsidR="0077785F" w:rsidRPr="0077785F" w:rsidRDefault="0077785F" w:rsidP="0077785F">
            <w:pPr>
              <w:rPr>
                <w:rFonts w:ascii="Aptos" w:eastAsia="Aptos" w:hAnsi="Aptos"/>
              </w:rPr>
            </w:pPr>
            <w:r w:rsidRPr="0077785F">
              <w:rPr>
                <w:rFonts w:ascii="Aptos" w:eastAsia="Aptos" w:hAnsi="Aptos"/>
              </w:rPr>
              <w:t>4</w:t>
            </w:r>
          </w:p>
          <w:p w14:paraId="54FDA23E" w14:textId="77777777" w:rsidR="0077785F" w:rsidRPr="0077785F" w:rsidRDefault="0077785F" w:rsidP="0077785F">
            <w:pPr>
              <w:rPr>
                <w:rFonts w:ascii="Aptos" w:eastAsia="Aptos" w:hAnsi="Aptos"/>
              </w:rPr>
            </w:pPr>
          </w:p>
          <w:p w14:paraId="2145FD3E" w14:textId="04A65BA8" w:rsidR="0077785F" w:rsidRPr="0077785F" w:rsidRDefault="0077785F" w:rsidP="0077785F">
            <w:pPr>
              <w:rPr>
                <w:rFonts w:ascii="Aptos" w:eastAsia="Aptos" w:hAnsi="Aptos"/>
              </w:rPr>
            </w:pPr>
            <w:r>
              <w:rPr>
                <w:rFonts w:ascii="Aptos" w:eastAsia="Aptos" w:hAnsi="Aptos"/>
              </w:rPr>
              <w:t>4</w:t>
            </w:r>
          </w:p>
          <w:p w14:paraId="1510E966" w14:textId="77777777" w:rsidR="0077785F" w:rsidRPr="0077785F" w:rsidRDefault="0077785F" w:rsidP="0077785F">
            <w:pPr>
              <w:rPr>
                <w:rFonts w:ascii="Aptos" w:eastAsia="Aptos" w:hAnsi="Aptos"/>
              </w:rPr>
            </w:pPr>
          </w:p>
          <w:p w14:paraId="44D6B889" w14:textId="71E3F76F" w:rsidR="0077785F" w:rsidRPr="0077785F" w:rsidRDefault="0077785F" w:rsidP="0077785F">
            <w:pPr>
              <w:rPr>
                <w:rFonts w:ascii="Aptos" w:eastAsia="Aptos" w:hAnsi="Aptos"/>
              </w:rPr>
            </w:pPr>
            <w:r>
              <w:rPr>
                <w:rFonts w:ascii="Aptos" w:eastAsia="Aptos" w:hAnsi="Aptos"/>
              </w:rPr>
              <w:t>4</w:t>
            </w:r>
          </w:p>
          <w:p w14:paraId="7C72285F" w14:textId="77777777" w:rsidR="0077785F" w:rsidRPr="0077785F" w:rsidRDefault="0077785F" w:rsidP="0077785F">
            <w:pPr>
              <w:rPr>
                <w:rFonts w:ascii="Aptos" w:eastAsia="Aptos" w:hAnsi="Aptos"/>
              </w:rPr>
            </w:pPr>
          </w:p>
          <w:p w14:paraId="4283C517" w14:textId="5AA2744F" w:rsidR="0077785F" w:rsidRPr="0077785F" w:rsidRDefault="0077785F" w:rsidP="0077785F">
            <w:pPr>
              <w:rPr>
                <w:rFonts w:ascii="Aptos" w:eastAsia="Aptos" w:hAnsi="Aptos"/>
              </w:rPr>
            </w:pPr>
            <w:r>
              <w:rPr>
                <w:rFonts w:ascii="Aptos" w:eastAsia="Aptos" w:hAnsi="Aptos"/>
              </w:rPr>
              <w:t>4</w:t>
            </w:r>
          </w:p>
          <w:p w14:paraId="542CD181" w14:textId="77777777" w:rsidR="0077785F" w:rsidRPr="0077785F" w:rsidRDefault="0077785F" w:rsidP="0077785F">
            <w:pPr>
              <w:rPr>
                <w:rFonts w:ascii="Aptos" w:eastAsia="Aptos" w:hAnsi="Aptos"/>
              </w:rPr>
            </w:pPr>
          </w:p>
          <w:p w14:paraId="566E2D02" w14:textId="456A0146" w:rsidR="0077785F" w:rsidRPr="0077785F" w:rsidRDefault="0077785F" w:rsidP="0077785F">
            <w:pPr>
              <w:rPr>
                <w:rFonts w:ascii="Aptos" w:eastAsia="Aptos" w:hAnsi="Aptos"/>
              </w:rPr>
            </w:pPr>
            <w:r>
              <w:rPr>
                <w:rFonts w:ascii="Aptos" w:eastAsia="Aptos" w:hAnsi="Aptos"/>
              </w:rPr>
              <w:t>4</w:t>
            </w:r>
          </w:p>
          <w:p w14:paraId="5BC19C30" w14:textId="77777777" w:rsidR="0077785F" w:rsidRPr="0077785F" w:rsidRDefault="0077785F" w:rsidP="0077785F">
            <w:pPr>
              <w:rPr>
                <w:rFonts w:ascii="Aptos" w:eastAsia="Aptos" w:hAnsi="Aptos"/>
              </w:rPr>
            </w:pPr>
          </w:p>
          <w:p w14:paraId="2D91BDF2" w14:textId="77777777" w:rsidR="0077785F" w:rsidRPr="0077785F" w:rsidRDefault="0077785F" w:rsidP="0077785F">
            <w:pPr>
              <w:rPr>
                <w:rFonts w:ascii="Aptos" w:eastAsia="Aptos" w:hAnsi="Aptos"/>
              </w:rPr>
            </w:pPr>
          </w:p>
          <w:p w14:paraId="4B30C4F4" w14:textId="77777777" w:rsidR="0077785F" w:rsidRPr="0077785F" w:rsidRDefault="0077785F" w:rsidP="0077785F">
            <w:pPr>
              <w:rPr>
                <w:rFonts w:ascii="Aptos" w:eastAsia="Aptos" w:hAnsi="Aptos"/>
              </w:rPr>
            </w:pPr>
          </w:p>
          <w:p w14:paraId="2900AEE4" w14:textId="6D36D86F" w:rsidR="0077785F" w:rsidRPr="0077785F" w:rsidRDefault="0077785F" w:rsidP="0077785F">
            <w:pPr>
              <w:rPr>
                <w:rFonts w:ascii="Aptos" w:eastAsia="Aptos" w:hAnsi="Aptos"/>
              </w:rPr>
            </w:pPr>
            <w:r>
              <w:rPr>
                <w:rFonts w:ascii="Aptos" w:eastAsia="Aptos" w:hAnsi="Aptos"/>
              </w:rPr>
              <w:t>4</w:t>
            </w:r>
          </w:p>
          <w:p w14:paraId="1A422A09" w14:textId="77777777" w:rsidR="0077785F" w:rsidRPr="0077785F" w:rsidRDefault="0077785F" w:rsidP="0077785F">
            <w:pPr>
              <w:rPr>
                <w:rFonts w:ascii="Aptos" w:eastAsia="Aptos" w:hAnsi="Aptos"/>
              </w:rPr>
            </w:pPr>
          </w:p>
          <w:p w14:paraId="77536080" w14:textId="3B6DD8EF" w:rsidR="0077785F" w:rsidRPr="0077785F" w:rsidRDefault="0077785F" w:rsidP="0077785F">
            <w:pPr>
              <w:rPr>
                <w:rFonts w:ascii="Aptos" w:eastAsia="Aptos" w:hAnsi="Aptos"/>
              </w:rPr>
            </w:pPr>
            <w:r>
              <w:rPr>
                <w:rFonts w:ascii="Aptos" w:eastAsia="Aptos" w:hAnsi="Aptos"/>
              </w:rPr>
              <w:t>4</w:t>
            </w:r>
          </w:p>
          <w:p w14:paraId="54AA0868" w14:textId="77777777" w:rsidR="0077785F" w:rsidRPr="0077785F" w:rsidRDefault="0077785F" w:rsidP="0077785F">
            <w:pPr>
              <w:rPr>
                <w:rFonts w:ascii="Aptos" w:eastAsia="Aptos" w:hAnsi="Aptos"/>
              </w:rPr>
            </w:pPr>
          </w:p>
          <w:p w14:paraId="1A116C01" w14:textId="77777777" w:rsidR="0077785F" w:rsidRPr="0077785F" w:rsidRDefault="0077785F" w:rsidP="0077785F">
            <w:pPr>
              <w:rPr>
                <w:rFonts w:ascii="Aptos" w:eastAsia="Aptos" w:hAnsi="Aptos"/>
              </w:rPr>
            </w:pPr>
          </w:p>
          <w:p w14:paraId="29691D42" w14:textId="1C6540D9" w:rsidR="0077785F" w:rsidRPr="0077785F" w:rsidRDefault="0077785F" w:rsidP="0077785F">
            <w:pPr>
              <w:rPr>
                <w:rFonts w:ascii="Aptos" w:eastAsia="Aptos" w:hAnsi="Aptos"/>
              </w:rPr>
            </w:pPr>
            <w:r>
              <w:rPr>
                <w:rFonts w:ascii="Aptos" w:eastAsia="Aptos" w:hAnsi="Aptos"/>
              </w:rPr>
              <w:t>4</w:t>
            </w:r>
          </w:p>
          <w:p w14:paraId="40943DF9" w14:textId="77777777" w:rsidR="0077785F" w:rsidRPr="0077785F" w:rsidRDefault="0077785F" w:rsidP="0077785F">
            <w:pPr>
              <w:rPr>
                <w:rFonts w:ascii="Aptos" w:eastAsia="Aptos" w:hAnsi="Aptos"/>
              </w:rPr>
            </w:pPr>
          </w:p>
          <w:p w14:paraId="121A60DC" w14:textId="77777777" w:rsidR="0077785F" w:rsidRPr="0077785F" w:rsidRDefault="0077785F" w:rsidP="0077785F">
            <w:pPr>
              <w:rPr>
                <w:rFonts w:ascii="Aptos" w:eastAsia="Aptos" w:hAnsi="Aptos"/>
              </w:rPr>
            </w:pPr>
          </w:p>
          <w:p w14:paraId="1902A4E0" w14:textId="00F65C53" w:rsidR="0077785F" w:rsidRPr="0077785F" w:rsidRDefault="0077785F" w:rsidP="0077785F">
            <w:pPr>
              <w:rPr>
                <w:rFonts w:ascii="Aptos" w:eastAsia="Aptos" w:hAnsi="Aptos"/>
              </w:rPr>
            </w:pPr>
            <w:r>
              <w:rPr>
                <w:rFonts w:ascii="Aptos" w:eastAsia="Aptos" w:hAnsi="Aptos"/>
              </w:rPr>
              <w:t>4</w:t>
            </w:r>
          </w:p>
          <w:p w14:paraId="157BEDC2" w14:textId="77777777" w:rsidR="0077785F" w:rsidRPr="0077785F" w:rsidRDefault="0077785F" w:rsidP="0077785F">
            <w:pPr>
              <w:rPr>
                <w:rFonts w:ascii="Aptos" w:eastAsia="Aptos" w:hAnsi="Aptos"/>
              </w:rPr>
            </w:pPr>
          </w:p>
          <w:p w14:paraId="4E5CF0C9" w14:textId="77777777" w:rsidR="0077785F" w:rsidRPr="0077785F" w:rsidRDefault="0077785F" w:rsidP="0077785F">
            <w:pPr>
              <w:rPr>
                <w:rFonts w:ascii="Aptos" w:eastAsia="Aptos" w:hAnsi="Aptos"/>
              </w:rPr>
            </w:pPr>
          </w:p>
          <w:p w14:paraId="5E8E2988" w14:textId="75A4E73A" w:rsidR="0077785F" w:rsidRPr="0077785F" w:rsidRDefault="0077785F" w:rsidP="0077785F">
            <w:pPr>
              <w:rPr>
                <w:rFonts w:ascii="Aptos" w:eastAsia="Aptos" w:hAnsi="Aptos"/>
              </w:rPr>
            </w:pPr>
            <w:r>
              <w:rPr>
                <w:rFonts w:ascii="Aptos" w:eastAsia="Aptos" w:hAnsi="Aptos"/>
              </w:rPr>
              <w:t>4</w:t>
            </w:r>
          </w:p>
          <w:p w14:paraId="0EDC306F" w14:textId="77777777" w:rsidR="0077785F" w:rsidRPr="0077785F" w:rsidRDefault="0077785F" w:rsidP="0077785F">
            <w:pPr>
              <w:rPr>
                <w:rFonts w:ascii="Aptos" w:eastAsia="Aptos" w:hAnsi="Aptos"/>
              </w:rPr>
            </w:pPr>
          </w:p>
          <w:p w14:paraId="303AC6A0" w14:textId="77777777" w:rsidR="0077785F" w:rsidRPr="0077785F" w:rsidRDefault="0077785F" w:rsidP="0077785F">
            <w:pPr>
              <w:rPr>
                <w:rFonts w:ascii="Aptos" w:eastAsia="Aptos" w:hAnsi="Aptos"/>
              </w:rPr>
            </w:pPr>
          </w:p>
          <w:p w14:paraId="59E2B9B8" w14:textId="77777777" w:rsidR="0077785F" w:rsidRPr="0077785F" w:rsidRDefault="0077785F" w:rsidP="0077785F">
            <w:pPr>
              <w:rPr>
                <w:rFonts w:ascii="Aptos" w:eastAsia="Aptos" w:hAnsi="Aptos"/>
              </w:rPr>
            </w:pPr>
          </w:p>
          <w:p w14:paraId="69FBC0A0" w14:textId="204CDCC2" w:rsidR="0077785F" w:rsidRPr="0077785F" w:rsidRDefault="0077785F" w:rsidP="0077785F">
            <w:pPr>
              <w:rPr>
                <w:rFonts w:ascii="Aptos" w:eastAsia="Aptos" w:hAnsi="Aptos"/>
              </w:rPr>
            </w:pPr>
            <w:r>
              <w:rPr>
                <w:rFonts w:ascii="Aptos" w:eastAsia="Aptos" w:hAnsi="Aptos"/>
              </w:rPr>
              <w:t>4</w:t>
            </w:r>
          </w:p>
          <w:p w14:paraId="7A19B2D5" w14:textId="6D6EB7A5" w:rsidR="0077785F" w:rsidRPr="0077785F" w:rsidRDefault="0077785F" w:rsidP="0077785F">
            <w:pPr>
              <w:rPr>
                <w:rFonts w:ascii="Aptos" w:eastAsia="Aptos" w:hAnsi="Aptos"/>
              </w:rPr>
            </w:pPr>
            <w:r>
              <w:rPr>
                <w:rFonts w:ascii="Aptos" w:eastAsia="Aptos" w:hAnsi="Aptos"/>
              </w:rPr>
              <w:t>4</w:t>
            </w:r>
          </w:p>
          <w:p w14:paraId="46EE871F" w14:textId="77777777" w:rsidR="0077785F" w:rsidRPr="0077785F" w:rsidRDefault="0077785F" w:rsidP="0077785F">
            <w:pPr>
              <w:rPr>
                <w:rFonts w:ascii="Aptos" w:eastAsia="Aptos" w:hAnsi="Aptos"/>
              </w:rPr>
            </w:pPr>
          </w:p>
          <w:p w14:paraId="47C27FE9" w14:textId="77777777" w:rsidR="0077785F" w:rsidRPr="0077785F" w:rsidRDefault="0077785F" w:rsidP="0077785F">
            <w:pPr>
              <w:rPr>
                <w:rFonts w:ascii="Aptos" w:eastAsia="Aptos" w:hAnsi="Aptos"/>
              </w:rPr>
            </w:pPr>
            <w:r w:rsidRPr="0077785F">
              <w:rPr>
                <w:rFonts w:ascii="Aptos" w:eastAsia="Aptos" w:hAnsi="Aptos"/>
              </w:rPr>
              <w:t>4</w:t>
            </w:r>
          </w:p>
          <w:p w14:paraId="0BB1EAB6" w14:textId="77777777" w:rsidR="0077785F" w:rsidRPr="0077785F" w:rsidRDefault="0077785F" w:rsidP="0077785F">
            <w:pPr>
              <w:rPr>
                <w:rFonts w:ascii="Aptos" w:eastAsia="Aptos" w:hAnsi="Aptos"/>
              </w:rPr>
            </w:pPr>
          </w:p>
          <w:p w14:paraId="4385EC28" w14:textId="77777777" w:rsidR="0077785F" w:rsidRPr="0077785F" w:rsidRDefault="0077785F" w:rsidP="0077785F">
            <w:pPr>
              <w:rPr>
                <w:rFonts w:ascii="Aptos" w:eastAsia="Aptos" w:hAnsi="Aptos"/>
              </w:rPr>
            </w:pPr>
            <w:r w:rsidRPr="0077785F">
              <w:rPr>
                <w:rFonts w:ascii="Aptos" w:eastAsia="Aptos" w:hAnsi="Aptos"/>
              </w:rPr>
              <w:t>4</w:t>
            </w:r>
          </w:p>
          <w:p w14:paraId="03C1A289" w14:textId="77777777" w:rsidR="0077785F" w:rsidRPr="0077785F" w:rsidRDefault="0077785F" w:rsidP="0077785F">
            <w:pPr>
              <w:rPr>
                <w:rFonts w:ascii="Aptos" w:eastAsia="Aptos" w:hAnsi="Aptos"/>
              </w:rPr>
            </w:pPr>
          </w:p>
          <w:p w14:paraId="368519BE" w14:textId="77777777" w:rsidR="0077785F" w:rsidRPr="0077785F" w:rsidRDefault="0077785F" w:rsidP="0077785F">
            <w:pPr>
              <w:rPr>
                <w:rFonts w:ascii="Aptos" w:eastAsia="Aptos" w:hAnsi="Aptos"/>
              </w:rPr>
            </w:pPr>
            <w:r w:rsidRPr="0077785F">
              <w:rPr>
                <w:rFonts w:ascii="Aptos" w:eastAsia="Aptos" w:hAnsi="Aptos"/>
              </w:rPr>
              <w:t>4</w:t>
            </w:r>
          </w:p>
          <w:p w14:paraId="2B395BCD" w14:textId="77777777" w:rsidR="0077785F" w:rsidRPr="0077785F" w:rsidRDefault="0077785F" w:rsidP="0077785F">
            <w:pPr>
              <w:rPr>
                <w:rFonts w:ascii="Aptos" w:eastAsia="Aptos" w:hAnsi="Aptos"/>
              </w:rPr>
            </w:pPr>
          </w:p>
          <w:p w14:paraId="52838FC7" w14:textId="77777777" w:rsidR="0077785F" w:rsidRPr="0077785F" w:rsidRDefault="0077785F" w:rsidP="0077785F">
            <w:pPr>
              <w:rPr>
                <w:rFonts w:ascii="Aptos" w:eastAsia="Aptos" w:hAnsi="Aptos"/>
              </w:rPr>
            </w:pPr>
            <w:r w:rsidRPr="0077785F">
              <w:rPr>
                <w:rFonts w:ascii="Aptos" w:eastAsia="Aptos" w:hAnsi="Aptos"/>
              </w:rPr>
              <w:t>4</w:t>
            </w:r>
          </w:p>
          <w:p w14:paraId="1C2FAA00" w14:textId="77777777" w:rsidR="0077785F" w:rsidRPr="0077785F" w:rsidRDefault="0077785F" w:rsidP="0077785F">
            <w:pPr>
              <w:rPr>
                <w:rFonts w:ascii="Aptos" w:eastAsia="Aptos" w:hAnsi="Aptos"/>
              </w:rPr>
            </w:pPr>
          </w:p>
          <w:p w14:paraId="6B997A45" w14:textId="3F91AA79" w:rsidR="0077785F" w:rsidRPr="0077785F" w:rsidRDefault="0077785F" w:rsidP="0077785F">
            <w:pPr>
              <w:rPr>
                <w:rFonts w:ascii="Aptos" w:eastAsia="Aptos" w:hAnsi="Aptos"/>
              </w:rPr>
            </w:pPr>
            <w:r>
              <w:rPr>
                <w:rFonts w:ascii="Aptos" w:eastAsia="Aptos" w:hAnsi="Aptos"/>
              </w:rPr>
              <w:t>4</w:t>
            </w:r>
          </w:p>
          <w:p w14:paraId="79F492B6" w14:textId="77777777" w:rsidR="0077785F" w:rsidRPr="0077785F" w:rsidRDefault="0077785F" w:rsidP="0077785F">
            <w:pPr>
              <w:rPr>
                <w:rFonts w:ascii="Aptos" w:eastAsia="Aptos" w:hAnsi="Aptos"/>
              </w:rPr>
            </w:pPr>
          </w:p>
          <w:p w14:paraId="36AD54D1" w14:textId="77777777" w:rsidR="0077785F" w:rsidRPr="0077785F" w:rsidRDefault="0077785F" w:rsidP="0077785F">
            <w:pPr>
              <w:rPr>
                <w:rFonts w:ascii="Aptos" w:eastAsia="Aptos" w:hAnsi="Aptos"/>
              </w:rPr>
            </w:pPr>
          </w:p>
          <w:p w14:paraId="329BA3C7" w14:textId="77777777" w:rsidR="0077785F" w:rsidRPr="0077785F" w:rsidRDefault="0077785F" w:rsidP="0077785F">
            <w:pPr>
              <w:rPr>
                <w:rFonts w:ascii="Aptos" w:eastAsia="Aptos" w:hAnsi="Aptos"/>
              </w:rPr>
            </w:pPr>
            <w:r w:rsidRPr="0077785F">
              <w:rPr>
                <w:rFonts w:ascii="Aptos" w:eastAsia="Aptos" w:hAnsi="Aptos"/>
              </w:rPr>
              <w:t>4</w:t>
            </w:r>
          </w:p>
          <w:p w14:paraId="17E6D892" w14:textId="77777777" w:rsidR="0077785F" w:rsidRPr="0077785F" w:rsidRDefault="0077785F" w:rsidP="0077785F">
            <w:pPr>
              <w:rPr>
                <w:rFonts w:ascii="Aptos" w:eastAsia="Aptos" w:hAnsi="Aptos"/>
              </w:rPr>
            </w:pPr>
          </w:p>
          <w:p w14:paraId="0E0F1343" w14:textId="77777777" w:rsidR="0077785F" w:rsidRPr="0077785F" w:rsidRDefault="0077785F" w:rsidP="0077785F">
            <w:pPr>
              <w:rPr>
                <w:rFonts w:ascii="Aptos" w:eastAsia="Aptos" w:hAnsi="Aptos"/>
              </w:rPr>
            </w:pPr>
          </w:p>
          <w:p w14:paraId="7362A9FC" w14:textId="77777777" w:rsidR="0077785F" w:rsidRPr="0077785F" w:rsidRDefault="0077785F" w:rsidP="0077785F">
            <w:pPr>
              <w:rPr>
                <w:rFonts w:ascii="Aptos" w:eastAsia="Aptos" w:hAnsi="Aptos"/>
              </w:rPr>
            </w:pPr>
          </w:p>
          <w:p w14:paraId="2B200EAD" w14:textId="77777777" w:rsidR="0077785F" w:rsidRPr="0077785F" w:rsidRDefault="0077785F" w:rsidP="0077785F">
            <w:pPr>
              <w:rPr>
                <w:rFonts w:ascii="Aptos" w:eastAsia="Aptos" w:hAnsi="Aptos"/>
              </w:rPr>
            </w:pPr>
            <w:r w:rsidRPr="0077785F">
              <w:rPr>
                <w:rFonts w:ascii="Aptos" w:eastAsia="Aptos" w:hAnsi="Aptos"/>
              </w:rPr>
              <w:t>4</w:t>
            </w:r>
          </w:p>
          <w:p w14:paraId="07DFCC82" w14:textId="77777777" w:rsidR="0077785F" w:rsidRPr="0077785F" w:rsidRDefault="0077785F" w:rsidP="0077785F">
            <w:pPr>
              <w:rPr>
                <w:rFonts w:ascii="Aptos" w:eastAsia="Aptos" w:hAnsi="Aptos"/>
              </w:rPr>
            </w:pPr>
          </w:p>
          <w:p w14:paraId="2FB5398C" w14:textId="77777777" w:rsidR="0077785F" w:rsidRPr="0077785F" w:rsidRDefault="0077785F" w:rsidP="0077785F">
            <w:pPr>
              <w:rPr>
                <w:rFonts w:ascii="Aptos" w:eastAsia="Aptos" w:hAnsi="Aptos"/>
              </w:rPr>
            </w:pPr>
          </w:p>
          <w:p w14:paraId="566D6AAD" w14:textId="77777777" w:rsidR="0077785F" w:rsidRPr="0077785F" w:rsidRDefault="0077785F" w:rsidP="0077785F">
            <w:pPr>
              <w:rPr>
                <w:rFonts w:ascii="Aptos" w:eastAsia="Aptos" w:hAnsi="Aptos"/>
              </w:rPr>
            </w:pPr>
            <w:r w:rsidRPr="0077785F">
              <w:rPr>
                <w:rFonts w:ascii="Aptos" w:eastAsia="Aptos" w:hAnsi="Aptos"/>
              </w:rPr>
              <w:t>4</w:t>
            </w:r>
          </w:p>
          <w:p w14:paraId="3EA25F3E" w14:textId="77777777" w:rsidR="0077785F" w:rsidRPr="0077785F" w:rsidRDefault="0077785F" w:rsidP="0077785F">
            <w:pPr>
              <w:rPr>
                <w:rFonts w:ascii="Aptos" w:eastAsia="Aptos" w:hAnsi="Aptos"/>
              </w:rPr>
            </w:pPr>
          </w:p>
          <w:p w14:paraId="762C92AE" w14:textId="77777777" w:rsidR="0077785F" w:rsidRPr="0077785F" w:rsidRDefault="0077785F" w:rsidP="0077785F">
            <w:pPr>
              <w:rPr>
                <w:rFonts w:ascii="Aptos" w:eastAsia="Aptos" w:hAnsi="Aptos"/>
              </w:rPr>
            </w:pPr>
          </w:p>
          <w:p w14:paraId="27041027" w14:textId="77777777" w:rsidR="0077785F" w:rsidRPr="0077785F" w:rsidRDefault="0077785F" w:rsidP="0077785F">
            <w:pPr>
              <w:rPr>
                <w:rFonts w:ascii="Aptos" w:eastAsia="Aptos" w:hAnsi="Aptos"/>
              </w:rPr>
            </w:pPr>
            <w:r w:rsidRPr="0077785F">
              <w:rPr>
                <w:rFonts w:ascii="Aptos" w:eastAsia="Aptos" w:hAnsi="Aptos"/>
              </w:rPr>
              <w:t>4</w:t>
            </w:r>
          </w:p>
          <w:p w14:paraId="61EC7438" w14:textId="77777777" w:rsidR="0077785F" w:rsidRPr="0077785F" w:rsidRDefault="0077785F" w:rsidP="0077785F">
            <w:pPr>
              <w:rPr>
                <w:rFonts w:ascii="Aptos" w:eastAsia="Aptos" w:hAnsi="Aptos"/>
              </w:rPr>
            </w:pPr>
            <w:r w:rsidRPr="0077785F">
              <w:rPr>
                <w:rFonts w:ascii="Aptos" w:eastAsia="Aptos" w:hAnsi="Aptos"/>
              </w:rPr>
              <w:t>3</w:t>
            </w:r>
          </w:p>
          <w:p w14:paraId="47337032" w14:textId="77777777" w:rsidR="0077785F" w:rsidRPr="0077785F" w:rsidRDefault="0077785F" w:rsidP="0077785F">
            <w:pPr>
              <w:rPr>
                <w:rFonts w:ascii="Aptos" w:eastAsia="Aptos" w:hAnsi="Aptos"/>
              </w:rPr>
            </w:pPr>
          </w:p>
          <w:p w14:paraId="1B63FE91" w14:textId="77777777" w:rsidR="0077785F" w:rsidRPr="0077785F" w:rsidRDefault="0077785F" w:rsidP="0077785F">
            <w:pPr>
              <w:rPr>
                <w:rFonts w:ascii="Aptos" w:eastAsia="Aptos" w:hAnsi="Aptos"/>
              </w:rPr>
            </w:pPr>
          </w:p>
          <w:p w14:paraId="6629B054" w14:textId="77777777" w:rsidR="0077785F" w:rsidRPr="0077785F" w:rsidRDefault="0077785F" w:rsidP="0077785F">
            <w:pPr>
              <w:rPr>
                <w:rFonts w:ascii="Aptos" w:eastAsia="Aptos" w:hAnsi="Aptos"/>
              </w:rPr>
            </w:pPr>
            <w:r w:rsidRPr="0077785F">
              <w:rPr>
                <w:rFonts w:ascii="Aptos" w:eastAsia="Aptos" w:hAnsi="Aptos"/>
              </w:rPr>
              <w:t>4</w:t>
            </w:r>
          </w:p>
          <w:p w14:paraId="685E746F" w14:textId="579AB7C6" w:rsidR="0077785F" w:rsidRPr="0077785F" w:rsidRDefault="0077785F" w:rsidP="0077785F">
            <w:pPr>
              <w:rPr>
                <w:rFonts w:ascii="Aptos" w:eastAsia="Aptos" w:hAnsi="Aptos"/>
              </w:rPr>
            </w:pPr>
            <w:r>
              <w:rPr>
                <w:rFonts w:ascii="Aptos" w:eastAsia="Aptos" w:hAnsi="Aptos"/>
              </w:rPr>
              <w:t>4</w:t>
            </w:r>
          </w:p>
          <w:p w14:paraId="0AA5B213" w14:textId="77777777" w:rsidR="0077785F" w:rsidRPr="0077785F" w:rsidRDefault="0077785F" w:rsidP="0077785F">
            <w:pPr>
              <w:rPr>
                <w:rFonts w:ascii="Aptos" w:eastAsia="Aptos" w:hAnsi="Aptos"/>
              </w:rPr>
            </w:pPr>
          </w:p>
          <w:p w14:paraId="11AD3E06" w14:textId="549EAF59" w:rsidR="0077785F" w:rsidRPr="0077785F" w:rsidRDefault="0077785F" w:rsidP="0077785F">
            <w:pPr>
              <w:rPr>
                <w:rFonts w:ascii="Aptos" w:eastAsia="Aptos" w:hAnsi="Aptos"/>
              </w:rPr>
            </w:pPr>
            <w:r>
              <w:rPr>
                <w:rFonts w:ascii="Aptos" w:eastAsia="Aptos" w:hAnsi="Aptos"/>
              </w:rPr>
              <w:t>4</w:t>
            </w:r>
          </w:p>
          <w:p w14:paraId="3E312BB8" w14:textId="77777777" w:rsidR="0077785F" w:rsidRPr="0077785F" w:rsidRDefault="0077785F" w:rsidP="0077785F">
            <w:pPr>
              <w:rPr>
                <w:rFonts w:ascii="Aptos" w:eastAsia="Aptos" w:hAnsi="Aptos"/>
              </w:rPr>
            </w:pPr>
          </w:p>
          <w:p w14:paraId="7F670CE1" w14:textId="77777777" w:rsidR="0077785F" w:rsidRPr="0077785F" w:rsidRDefault="0077785F" w:rsidP="0077785F">
            <w:pPr>
              <w:rPr>
                <w:rFonts w:ascii="Aptos" w:eastAsia="Aptos" w:hAnsi="Aptos"/>
              </w:rPr>
            </w:pPr>
            <w:r w:rsidRPr="0077785F">
              <w:rPr>
                <w:rFonts w:ascii="Aptos" w:eastAsia="Aptos" w:hAnsi="Aptos"/>
              </w:rPr>
              <w:t>4</w:t>
            </w:r>
          </w:p>
          <w:p w14:paraId="2F66082E" w14:textId="77777777" w:rsidR="0077785F" w:rsidRPr="0077785F" w:rsidRDefault="0077785F" w:rsidP="0077785F">
            <w:pPr>
              <w:rPr>
                <w:rFonts w:ascii="Aptos" w:eastAsia="Aptos" w:hAnsi="Aptos"/>
              </w:rPr>
            </w:pPr>
          </w:p>
          <w:p w14:paraId="78548AAC" w14:textId="77777777" w:rsidR="0077785F" w:rsidRPr="0077785F" w:rsidRDefault="0077785F" w:rsidP="0077785F">
            <w:pPr>
              <w:rPr>
                <w:rFonts w:ascii="Aptos" w:eastAsia="Aptos" w:hAnsi="Aptos"/>
              </w:rPr>
            </w:pPr>
          </w:p>
          <w:p w14:paraId="5E58F101" w14:textId="77777777" w:rsidR="0077785F" w:rsidRPr="0077785F" w:rsidRDefault="0077785F" w:rsidP="0077785F">
            <w:pPr>
              <w:rPr>
                <w:rFonts w:ascii="Aptos" w:eastAsia="Aptos" w:hAnsi="Aptos"/>
              </w:rPr>
            </w:pPr>
          </w:p>
          <w:p w14:paraId="15228B68" w14:textId="77777777" w:rsidR="0077785F" w:rsidRPr="0077785F" w:rsidRDefault="0077785F" w:rsidP="0077785F">
            <w:pPr>
              <w:rPr>
                <w:rFonts w:ascii="Aptos" w:eastAsia="Aptos" w:hAnsi="Aptos"/>
              </w:rPr>
            </w:pPr>
          </w:p>
          <w:p w14:paraId="694AD8AA" w14:textId="77777777" w:rsidR="0077785F" w:rsidRPr="0077785F" w:rsidRDefault="0077785F" w:rsidP="0077785F">
            <w:pPr>
              <w:rPr>
                <w:rFonts w:ascii="Aptos" w:eastAsia="Aptos" w:hAnsi="Aptos"/>
              </w:rPr>
            </w:pPr>
          </w:p>
          <w:p w14:paraId="7766E153" w14:textId="77777777" w:rsidR="0077785F" w:rsidRPr="0077785F" w:rsidRDefault="0077785F" w:rsidP="0077785F">
            <w:pPr>
              <w:rPr>
                <w:rFonts w:ascii="Aptos" w:eastAsia="Aptos" w:hAnsi="Aptos"/>
              </w:rPr>
            </w:pPr>
            <w:r w:rsidRPr="0077785F">
              <w:rPr>
                <w:rFonts w:ascii="Aptos" w:eastAsia="Aptos" w:hAnsi="Aptos"/>
              </w:rPr>
              <w:t>4</w:t>
            </w:r>
          </w:p>
          <w:p w14:paraId="40DF18C0" w14:textId="77777777" w:rsidR="0077785F" w:rsidRPr="0077785F" w:rsidRDefault="0077785F" w:rsidP="0077785F">
            <w:pPr>
              <w:rPr>
                <w:rFonts w:ascii="Aptos" w:eastAsia="Aptos" w:hAnsi="Aptos"/>
              </w:rPr>
            </w:pPr>
          </w:p>
          <w:p w14:paraId="49C5514B" w14:textId="77777777" w:rsidR="0077785F" w:rsidRPr="0077785F" w:rsidRDefault="0077785F" w:rsidP="0077785F">
            <w:pPr>
              <w:rPr>
                <w:rFonts w:ascii="Aptos" w:eastAsia="Aptos" w:hAnsi="Aptos"/>
              </w:rPr>
            </w:pPr>
          </w:p>
          <w:p w14:paraId="31CC9864" w14:textId="77777777" w:rsidR="0077785F" w:rsidRPr="0077785F" w:rsidRDefault="0077785F" w:rsidP="0077785F">
            <w:pPr>
              <w:rPr>
                <w:rFonts w:ascii="Aptos" w:eastAsia="Aptos" w:hAnsi="Aptos"/>
              </w:rPr>
            </w:pPr>
          </w:p>
          <w:p w14:paraId="10FF0E9F" w14:textId="77777777" w:rsidR="0077785F" w:rsidRPr="0077785F" w:rsidRDefault="0077785F" w:rsidP="0077785F">
            <w:pPr>
              <w:rPr>
                <w:rFonts w:ascii="Aptos" w:eastAsia="Aptos" w:hAnsi="Aptos"/>
              </w:rPr>
            </w:pPr>
            <w:r w:rsidRPr="0077785F">
              <w:rPr>
                <w:rFonts w:ascii="Aptos" w:eastAsia="Aptos" w:hAnsi="Aptos"/>
              </w:rPr>
              <w:t>4</w:t>
            </w:r>
          </w:p>
          <w:p w14:paraId="23E09885" w14:textId="77777777" w:rsidR="0077785F" w:rsidRPr="0077785F" w:rsidRDefault="0077785F" w:rsidP="0077785F">
            <w:pPr>
              <w:rPr>
                <w:rFonts w:ascii="Aptos" w:eastAsia="Aptos" w:hAnsi="Aptos"/>
              </w:rPr>
            </w:pPr>
          </w:p>
          <w:p w14:paraId="7A47E6FA" w14:textId="77777777" w:rsidR="0077785F" w:rsidRPr="0077785F" w:rsidRDefault="0077785F" w:rsidP="0077785F">
            <w:pPr>
              <w:rPr>
                <w:rFonts w:ascii="Aptos" w:eastAsia="Aptos" w:hAnsi="Aptos"/>
              </w:rPr>
            </w:pPr>
            <w:r w:rsidRPr="0077785F">
              <w:rPr>
                <w:rFonts w:ascii="Aptos" w:eastAsia="Aptos" w:hAnsi="Aptos"/>
              </w:rPr>
              <w:t>4</w:t>
            </w:r>
          </w:p>
          <w:p w14:paraId="3374FBA8" w14:textId="77777777" w:rsidR="0077785F" w:rsidRPr="0077785F" w:rsidRDefault="0077785F" w:rsidP="0077785F">
            <w:pPr>
              <w:rPr>
                <w:rFonts w:ascii="Aptos" w:eastAsia="Aptos" w:hAnsi="Aptos"/>
              </w:rPr>
            </w:pPr>
          </w:p>
          <w:p w14:paraId="29E7392B" w14:textId="77777777" w:rsidR="0077785F" w:rsidRPr="0077785F" w:rsidRDefault="0077785F" w:rsidP="0077785F">
            <w:pPr>
              <w:rPr>
                <w:rFonts w:ascii="Aptos" w:eastAsia="Aptos" w:hAnsi="Aptos"/>
              </w:rPr>
            </w:pPr>
            <w:r w:rsidRPr="0077785F">
              <w:rPr>
                <w:rFonts w:ascii="Aptos" w:eastAsia="Aptos" w:hAnsi="Aptos"/>
              </w:rPr>
              <w:t>4</w:t>
            </w:r>
          </w:p>
          <w:p w14:paraId="2688F7FF" w14:textId="77777777" w:rsidR="0077785F" w:rsidRPr="0077785F" w:rsidRDefault="0077785F" w:rsidP="0077785F">
            <w:pPr>
              <w:rPr>
                <w:rFonts w:ascii="Aptos" w:eastAsia="Aptos" w:hAnsi="Aptos"/>
              </w:rPr>
            </w:pPr>
          </w:p>
          <w:p w14:paraId="6F9EAF26" w14:textId="77777777" w:rsidR="0077785F" w:rsidRPr="0077785F" w:rsidRDefault="0077785F" w:rsidP="0077785F">
            <w:pPr>
              <w:rPr>
                <w:rFonts w:ascii="Aptos" w:eastAsia="Aptos" w:hAnsi="Aptos"/>
              </w:rPr>
            </w:pPr>
          </w:p>
          <w:p w14:paraId="35B249E1" w14:textId="77777777" w:rsidR="0077785F" w:rsidRPr="0077785F" w:rsidRDefault="0077785F" w:rsidP="0077785F">
            <w:pPr>
              <w:rPr>
                <w:rFonts w:ascii="Aptos" w:eastAsia="Aptos" w:hAnsi="Aptos"/>
              </w:rPr>
            </w:pPr>
          </w:p>
          <w:p w14:paraId="13C906FF" w14:textId="020243D2" w:rsidR="0077785F" w:rsidRPr="0077785F" w:rsidRDefault="0077785F" w:rsidP="0077785F">
            <w:pPr>
              <w:rPr>
                <w:rFonts w:ascii="Aptos" w:eastAsia="Aptos" w:hAnsi="Aptos"/>
              </w:rPr>
            </w:pPr>
            <w:r>
              <w:rPr>
                <w:rFonts w:ascii="Aptos" w:eastAsia="Aptos" w:hAnsi="Aptos"/>
              </w:rPr>
              <w:t>4</w:t>
            </w:r>
          </w:p>
          <w:p w14:paraId="221E1857" w14:textId="77777777" w:rsidR="0077785F" w:rsidRPr="0077785F" w:rsidRDefault="0077785F" w:rsidP="0077785F">
            <w:pPr>
              <w:rPr>
                <w:rFonts w:ascii="Aptos" w:eastAsia="Aptos" w:hAnsi="Aptos"/>
              </w:rPr>
            </w:pPr>
          </w:p>
          <w:p w14:paraId="779881D1" w14:textId="77777777" w:rsidR="0077785F" w:rsidRPr="0077785F" w:rsidRDefault="0077785F" w:rsidP="0077785F">
            <w:pPr>
              <w:rPr>
                <w:rFonts w:ascii="Aptos" w:eastAsia="Aptos" w:hAnsi="Aptos"/>
              </w:rPr>
            </w:pPr>
          </w:p>
          <w:p w14:paraId="30B92251" w14:textId="450648AE" w:rsidR="0077785F" w:rsidRPr="0077785F" w:rsidRDefault="0077785F" w:rsidP="0077785F">
            <w:pPr>
              <w:rPr>
                <w:rFonts w:ascii="Aptos" w:eastAsia="Aptos" w:hAnsi="Aptos"/>
              </w:rPr>
            </w:pPr>
            <w:r>
              <w:rPr>
                <w:rFonts w:ascii="Aptos" w:eastAsia="Aptos" w:hAnsi="Aptos"/>
              </w:rPr>
              <w:t>4</w:t>
            </w:r>
          </w:p>
          <w:p w14:paraId="49664CC6" w14:textId="77777777" w:rsidR="0077785F" w:rsidRPr="0077785F" w:rsidRDefault="0077785F" w:rsidP="0077785F">
            <w:pPr>
              <w:rPr>
                <w:rFonts w:ascii="Aptos" w:eastAsia="Aptos" w:hAnsi="Aptos"/>
              </w:rPr>
            </w:pPr>
          </w:p>
          <w:p w14:paraId="749C2F7A" w14:textId="77777777" w:rsidR="0077785F" w:rsidRPr="0077785F" w:rsidRDefault="0077785F" w:rsidP="0077785F">
            <w:pPr>
              <w:rPr>
                <w:rFonts w:ascii="Aptos" w:eastAsia="Aptos" w:hAnsi="Aptos"/>
              </w:rPr>
            </w:pPr>
          </w:p>
          <w:p w14:paraId="63C281F2" w14:textId="77777777" w:rsidR="0077785F" w:rsidRPr="0077785F" w:rsidRDefault="0077785F" w:rsidP="0077785F">
            <w:pPr>
              <w:rPr>
                <w:rFonts w:ascii="Aptos" w:eastAsia="Aptos" w:hAnsi="Aptos"/>
              </w:rPr>
            </w:pPr>
          </w:p>
          <w:p w14:paraId="38000877" w14:textId="77777777" w:rsidR="0077785F" w:rsidRPr="0077785F" w:rsidRDefault="0077785F" w:rsidP="0077785F">
            <w:pPr>
              <w:rPr>
                <w:rFonts w:ascii="Aptos" w:eastAsia="Aptos" w:hAnsi="Aptos"/>
              </w:rPr>
            </w:pPr>
          </w:p>
          <w:p w14:paraId="7451981E" w14:textId="4B18B52C" w:rsidR="0077785F" w:rsidRPr="0077785F" w:rsidRDefault="0077785F" w:rsidP="0077785F">
            <w:pPr>
              <w:rPr>
                <w:rFonts w:ascii="Aptos" w:eastAsia="Aptos" w:hAnsi="Aptos"/>
              </w:rPr>
            </w:pPr>
            <w:r>
              <w:rPr>
                <w:rFonts w:ascii="Aptos" w:eastAsia="Aptos" w:hAnsi="Aptos"/>
              </w:rPr>
              <w:t>4</w:t>
            </w:r>
          </w:p>
          <w:p w14:paraId="79459D66" w14:textId="77777777" w:rsidR="0077785F" w:rsidRPr="0077785F" w:rsidRDefault="0077785F" w:rsidP="0077785F">
            <w:pPr>
              <w:rPr>
                <w:rFonts w:ascii="Aptos" w:eastAsia="Aptos" w:hAnsi="Aptos"/>
              </w:rPr>
            </w:pPr>
          </w:p>
          <w:p w14:paraId="7EB43E79" w14:textId="21AAC486" w:rsidR="0077785F" w:rsidRDefault="0077785F" w:rsidP="0077785F">
            <w:pPr>
              <w:rPr>
                <w:rFonts w:ascii="Aptos" w:eastAsia="Aptos" w:hAnsi="Aptos"/>
              </w:rPr>
            </w:pPr>
            <w:r>
              <w:rPr>
                <w:rFonts w:ascii="Aptos" w:eastAsia="Aptos" w:hAnsi="Aptos"/>
              </w:rPr>
              <w:t>4</w:t>
            </w:r>
          </w:p>
          <w:p w14:paraId="5A5AE206" w14:textId="77777777" w:rsidR="0077785F" w:rsidRPr="0077785F" w:rsidRDefault="0077785F" w:rsidP="0077785F">
            <w:pPr>
              <w:rPr>
                <w:rFonts w:ascii="Aptos" w:eastAsia="Aptos" w:hAnsi="Aptos"/>
              </w:rPr>
            </w:pPr>
          </w:p>
          <w:p w14:paraId="63CDA1DD" w14:textId="77777777" w:rsidR="0077785F" w:rsidRPr="0077785F" w:rsidRDefault="0077785F" w:rsidP="0077785F">
            <w:pPr>
              <w:rPr>
                <w:rFonts w:ascii="Aptos" w:eastAsia="Aptos" w:hAnsi="Aptos"/>
              </w:rPr>
            </w:pPr>
            <w:r w:rsidRPr="0077785F">
              <w:rPr>
                <w:rFonts w:ascii="Aptos" w:eastAsia="Aptos" w:hAnsi="Aptos"/>
              </w:rPr>
              <w:t>4</w:t>
            </w:r>
          </w:p>
          <w:p w14:paraId="62C78981" w14:textId="77777777" w:rsidR="0077785F" w:rsidRPr="0077785F" w:rsidRDefault="0077785F" w:rsidP="0077785F">
            <w:pPr>
              <w:rPr>
                <w:rFonts w:ascii="Aptos" w:eastAsia="Aptos" w:hAnsi="Aptos"/>
              </w:rPr>
            </w:pPr>
          </w:p>
          <w:p w14:paraId="1BF2FB1F" w14:textId="77777777" w:rsidR="0077785F" w:rsidRPr="0077785F" w:rsidRDefault="0077785F" w:rsidP="0077785F">
            <w:pPr>
              <w:rPr>
                <w:rFonts w:ascii="Aptos" w:eastAsia="Aptos" w:hAnsi="Aptos"/>
              </w:rPr>
            </w:pPr>
            <w:r w:rsidRPr="0077785F">
              <w:rPr>
                <w:rFonts w:ascii="Aptos" w:eastAsia="Aptos" w:hAnsi="Aptos"/>
              </w:rPr>
              <w:t>4</w:t>
            </w:r>
          </w:p>
          <w:p w14:paraId="5398A542" w14:textId="77777777" w:rsidR="0077785F" w:rsidRPr="0077785F" w:rsidRDefault="0077785F" w:rsidP="0077785F">
            <w:pPr>
              <w:rPr>
                <w:rFonts w:ascii="Aptos" w:eastAsia="Aptos" w:hAnsi="Aptos"/>
              </w:rPr>
            </w:pPr>
            <w:r w:rsidRPr="0077785F">
              <w:rPr>
                <w:rFonts w:ascii="Aptos" w:eastAsia="Aptos" w:hAnsi="Aptos"/>
              </w:rPr>
              <w:t>4</w:t>
            </w:r>
          </w:p>
          <w:p w14:paraId="2208BC61" w14:textId="77777777" w:rsidR="0077785F" w:rsidRPr="0077785F" w:rsidRDefault="0077785F" w:rsidP="0077785F">
            <w:pPr>
              <w:rPr>
                <w:rFonts w:ascii="Aptos" w:eastAsia="Aptos" w:hAnsi="Aptos"/>
              </w:rPr>
            </w:pPr>
          </w:p>
          <w:p w14:paraId="442FA231" w14:textId="77777777" w:rsidR="0077785F" w:rsidRPr="0077785F" w:rsidRDefault="0077785F" w:rsidP="0077785F">
            <w:pPr>
              <w:rPr>
                <w:rFonts w:ascii="Aptos" w:eastAsia="Aptos" w:hAnsi="Aptos"/>
              </w:rPr>
            </w:pPr>
            <w:r w:rsidRPr="0077785F">
              <w:rPr>
                <w:rFonts w:ascii="Aptos" w:eastAsia="Aptos" w:hAnsi="Aptos"/>
              </w:rPr>
              <w:t>4</w:t>
            </w:r>
          </w:p>
          <w:p w14:paraId="726DFA2E" w14:textId="77777777" w:rsidR="0077785F" w:rsidRPr="0077785F" w:rsidRDefault="0077785F" w:rsidP="0077785F">
            <w:pPr>
              <w:rPr>
                <w:rFonts w:ascii="Aptos" w:eastAsia="Aptos" w:hAnsi="Aptos"/>
              </w:rPr>
            </w:pPr>
          </w:p>
          <w:p w14:paraId="0023A263" w14:textId="77777777" w:rsidR="0077785F" w:rsidRPr="0077785F" w:rsidRDefault="0077785F" w:rsidP="0077785F">
            <w:pPr>
              <w:rPr>
                <w:rFonts w:ascii="Aptos" w:eastAsia="Aptos" w:hAnsi="Aptos"/>
              </w:rPr>
            </w:pPr>
            <w:r w:rsidRPr="0077785F">
              <w:rPr>
                <w:rFonts w:ascii="Aptos" w:eastAsia="Aptos" w:hAnsi="Aptos"/>
              </w:rPr>
              <w:t>4</w:t>
            </w:r>
          </w:p>
          <w:p w14:paraId="72196430" w14:textId="77777777" w:rsidR="0077785F" w:rsidRPr="0077785F" w:rsidRDefault="0077785F" w:rsidP="0077785F">
            <w:pPr>
              <w:rPr>
                <w:rFonts w:ascii="Aptos" w:eastAsia="Aptos" w:hAnsi="Aptos"/>
              </w:rPr>
            </w:pPr>
            <w:r w:rsidRPr="0077785F">
              <w:rPr>
                <w:rFonts w:ascii="Aptos" w:eastAsia="Aptos" w:hAnsi="Aptos"/>
              </w:rPr>
              <w:t>4</w:t>
            </w:r>
          </w:p>
          <w:p w14:paraId="5325766E" w14:textId="77777777" w:rsidR="0077785F" w:rsidRPr="0077785F" w:rsidRDefault="0077785F" w:rsidP="0077785F">
            <w:pPr>
              <w:rPr>
                <w:rFonts w:ascii="Aptos" w:eastAsia="Aptos" w:hAnsi="Aptos"/>
              </w:rPr>
            </w:pPr>
            <w:r w:rsidRPr="0077785F">
              <w:rPr>
                <w:rFonts w:ascii="Aptos" w:eastAsia="Aptos" w:hAnsi="Aptos"/>
              </w:rPr>
              <w:t>4</w:t>
            </w:r>
          </w:p>
          <w:p w14:paraId="5F3D3EE3" w14:textId="77777777" w:rsidR="0077785F" w:rsidRPr="0077785F" w:rsidRDefault="0077785F" w:rsidP="0077785F">
            <w:pPr>
              <w:rPr>
                <w:rFonts w:ascii="Aptos" w:eastAsia="Aptos" w:hAnsi="Aptos"/>
              </w:rPr>
            </w:pPr>
          </w:p>
          <w:p w14:paraId="4BA27E01" w14:textId="77777777" w:rsidR="0077785F" w:rsidRPr="0077785F" w:rsidRDefault="0077785F" w:rsidP="0077785F">
            <w:pPr>
              <w:rPr>
                <w:rFonts w:ascii="Aptos" w:eastAsia="Aptos" w:hAnsi="Aptos"/>
              </w:rPr>
            </w:pPr>
          </w:p>
          <w:p w14:paraId="33C8C9A6" w14:textId="77777777" w:rsidR="0077785F" w:rsidRPr="0077785F" w:rsidRDefault="0077785F" w:rsidP="0077785F">
            <w:pPr>
              <w:rPr>
                <w:rFonts w:ascii="Aptos" w:eastAsia="Aptos" w:hAnsi="Aptos"/>
              </w:rPr>
            </w:pPr>
          </w:p>
          <w:p w14:paraId="38ECC49D" w14:textId="1658A3D2" w:rsidR="0077785F" w:rsidRPr="0077785F" w:rsidRDefault="0077785F" w:rsidP="0077785F">
            <w:pPr>
              <w:rPr>
                <w:rFonts w:ascii="Aptos" w:eastAsia="Aptos" w:hAnsi="Aptos"/>
              </w:rPr>
            </w:pPr>
            <w:r>
              <w:rPr>
                <w:rFonts w:ascii="Aptos" w:eastAsia="Aptos" w:hAnsi="Aptos"/>
              </w:rPr>
              <w:t>4</w:t>
            </w:r>
          </w:p>
          <w:p w14:paraId="6E3F96AC" w14:textId="77777777" w:rsidR="0077785F" w:rsidRPr="0077785F" w:rsidRDefault="0077785F" w:rsidP="0077785F">
            <w:pPr>
              <w:rPr>
                <w:rFonts w:ascii="Aptos" w:eastAsia="Aptos" w:hAnsi="Aptos"/>
              </w:rPr>
            </w:pPr>
          </w:p>
          <w:p w14:paraId="188423F2" w14:textId="226700CA" w:rsidR="0077785F" w:rsidRPr="0077785F" w:rsidRDefault="0077785F" w:rsidP="0077785F">
            <w:pPr>
              <w:rPr>
                <w:rFonts w:ascii="Aptos" w:eastAsia="Aptos" w:hAnsi="Aptos"/>
              </w:rPr>
            </w:pPr>
            <w:r>
              <w:rPr>
                <w:rFonts w:ascii="Aptos" w:eastAsia="Aptos" w:hAnsi="Aptos"/>
              </w:rPr>
              <w:t>4</w:t>
            </w:r>
          </w:p>
          <w:p w14:paraId="2063BE47" w14:textId="77777777" w:rsidR="0077785F" w:rsidRPr="0077785F" w:rsidRDefault="0077785F" w:rsidP="0077785F">
            <w:pPr>
              <w:rPr>
                <w:rFonts w:ascii="Aptos" w:eastAsia="Aptos" w:hAnsi="Aptos"/>
              </w:rPr>
            </w:pPr>
          </w:p>
          <w:p w14:paraId="2D876896" w14:textId="6BF9B93E" w:rsidR="0077785F" w:rsidRPr="0077785F" w:rsidRDefault="0077785F" w:rsidP="0077785F">
            <w:pPr>
              <w:rPr>
                <w:rFonts w:ascii="Aptos" w:eastAsia="Aptos" w:hAnsi="Aptos"/>
              </w:rPr>
            </w:pPr>
            <w:r>
              <w:rPr>
                <w:rFonts w:ascii="Aptos" w:eastAsia="Aptos" w:hAnsi="Aptos"/>
              </w:rPr>
              <w:t>4</w:t>
            </w:r>
          </w:p>
          <w:p w14:paraId="3EC3FE36" w14:textId="77777777" w:rsidR="0077785F" w:rsidRPr="0077785F" w:rsidRDefault="0077785F" w:rsidP="0077785F">
            <w:pPr>
              <w:rPr>
                <w:rFonts w:ascii="Aptos" w:eastAsia="Aptos" w:hAnsi="Aptos"/>
              </w:rPr>
            </w:pPr>
          </w:p>
          <w:p w14:paraId="7FFC2E89" w14:textId="77777777" w:rsidR="0077785F" w:rsidRPr="0077785F" w:rsidRDefault="0077785F" w:rsidP="0077785F">
            <w:pPr>
              <w:rPr>
                <w:rFonts w:ascii="Aptos" w:eastAsia="Aptos" w:hAnsi="Aptos"/>
              </w:rPr>
            </w:pPr>
          </w:p>
          <w:p w14:paraId="08924492" w14:textId="69DCB73C" w:rsidR="0077785F" w:rsidRPr="0077785F" w:rsidRDefault="0077785F" w:rsidP="0077785F">
            <w:pPr>
              <w:rPr>
                <w:rFonts w:ascii="Aptos" w:eastAsia="Aptos" w:hAnsi="Aptos"/>
              </w:rPr>
            </w:pPr>
            <w:r>
              <w:rPr>
                <w:rFonts w:ascii="Aptos" w:eastAsia="Aptos" w:hAnsi="Aptos"/>
              </w:rPr>
              <w:t>4</w:t>
            </w:r>
          </w:p>
          <w:p w14:paraId="6E5D3FD2" w14:textId="77777777" w:rsidR="0077785F" w:rsidRPr="0077785F" w:rsidRDefault="0077785F" w:rsidP="0077785F">
            <w:pPr>
              <w:rPr>
                <w:rFonts w:ascii="Aptos" w:eastAsia="Aptos" w:hAnsi="Aptos"/>
              </w:rPr>
            </w:pPr>
          </w:p>
          <w:p w14:paraId="0A6650A1" w14:textId="4B64DD60" w:rsidR="0077785F" w:rsidRPr="0077785F" w:rsidRDefault="0077785F" w:rsidP="0077785F">
            <w:pPr>
              <w:rPr>
                <w:rFonts w:ascii="Aptos" w:eastAsia="Aptos" w:hAnsi="Aptos"/>
              </w:rPr>
            </w:pPr>
            <w:r>
              <w:rPr>
                <w:rFonts w:ascii="Aptos" w:eastAsia="Aptos" w:hAnsi="Aptos"/>
              </w:rPr>
              <w:t>4</w:t>
            </w:r>
          </w:p>
          <w:p w14:paraId="122FF55A" w14:textId="77777777" w:rsidR="0077785F" w:rsidRPr="0077785F" w:rsidRDefault="0077785F" w:rsidP="0077785F">
            <w:pPr>
              <w:rPr>
                <w:rFonts w:ascii="Aptos" w:eastAsia="Aptos" w:hAnsi="Aptos"/>
              </w:rPr>
            </w:pPr>
          </w:p>
          <w:p w14:paraId="54E42E66" w14:textId="0DC512D5" w:rsidR="0077785F" w:rsidRPr="0077785F" w:rsidRDefault="0077785F" w:rsidP="0077785F">
            <w:pPr>
              <w:rPr>
                <w:rFonts w:ascii="Aptos" w:eastAsia="Aptos" w:hAnsi="Aptos"/>
              </w:rPr>
            </w:pPr>
            <w:r>
              <w:rPr>
                <w:rFonts w:ascii="Aptos" w:eastAsia="Aptos" w:hAnsi="Aptos"/>
              </w:rPr>
              <w:t>4</w:t>
            </w:r>
          </w:p>
          <w:p w14:paraId="50D4DB71" w14:textId="77777777" w:rsidR="0077785F" w:rsidRPr="0077785F" w:rsidRDefault="0077785F" w:rsidP="0077785F">
            <w:pPr>
              <w:rPr>
                <w:rFonts w:ascii="Aptos" w:eastAsia="Aptos" w:hAnsi="Aptos"/>
              </w:rPr>
            </w:pPr>
          </w:p>
          <w:p w14:paraId="10F35678" w14:textId="58884C73" w:rsidR="0077785F" w:rsidRPr="0077785F" w:rsidRDefault="0077785F" w:rsidP="0077785F">
            <w:pPr>
              <w:rPr>
                <w:rFonts w:ascii="Aptos" w:eastAsia="Aptos" w:hAnsi="Aptos"/>
              </w:rPr>
            </w:pPr>
            <w:r>
              <w:rPr>
                <w:rFonts w:ascii="Aptos" w:eastAsia="Aptos" w:hAnsi="Aptos"/>
              </w:rPr>
              <w:t>4</w:t>
            </w:r>
          </w:p>
          <w:p w14:paraId="6248F9F5" w14:textId="77777777" w:rsidR="0077785F" w:rsidRPr="0077785F" w:rsidRDefault="0077785F" w:rsidP="0077785F">
            <w:pPr>
              <w:rPr>
                <w:rFonts w:ascii="Aptos" w:eastAsia="Aptos" w:hAnsi="Aptos"/>
              </w:rPr>
            </w:pPr>
          </w:p>
          <w:p w14:paraId="24AA06F8" w14:textId="77777777" w:rsidR="0077785F" w:rsidRPr="0077785F" w:rsidRDefault="0077785F" w:rsidP="0077785F">
            <w:pPr>
              <w:rPr>
                <w:rFonts w:ascii="Aptos" w:eastAsia="Aptos" w:hAnsi="Aptos"/>
              </w:rPr>
            </w:pPr>
          </w:p>
          <w:p w14:paraId="29DA1F34" w14:textId="45BCB023" w:rsidR="0077785F" w:rsidRPr="0077785F" w:rsidRDefault="0077785F" w:rsidP="0077785F">
            <w:pPr>
              <w:rPr>
                <w:rFonts w:ascii="Aptos" w:eastAsia="Aptos" w:hAnsi="Aptos"/>
              </w:rPr>
            </w:pPr>
            <w:r>
              <w:rPr>
                <w:rFonts w:ascii="Aptos" w:eastAsia="Aptos" w:hAnsi="Aptos"/>
              </w:rPr>
              <w:t>4</w:t>
            </w:r>
          </w:p>
          <w:p w14:paraId="2FEBCFD4" w14:textId="77777777" w:rsidR="0077785F" w:rsidRPr="0077785F" w:rsidRDefault="0077785F" w:rsidP="0077785F">
            <w:pPr>
              <w:rPr>
                <w:rFonts w:ascii="Aptos" w:eastAsia="Aptos" w:hAnsi="Aptos"/>
              </w:rPr>
            </w:pPr>
          </w:p>
          <w:p w14:paraId="0490CBDD" w14:textId="77777777" w:rsidR="0077785F" w:rsidRPr="0077785F" w:rsidRDefault="0077785F" w:rsidP="0077785F">
            <w:pPr>
              <w:rPr>
                <w:rFonts w:ascii="Aptos" w:eastAsia="Aptos" w:hAnsi="Aptos"/>
              </w:rPr>
            </w:pPr>
            <w:r w:rsidRPr="0077785F">
              <w:rPr>
                <w:rFonts w:ascii="Aptos" w:eastAsia="Aptos" w:hAnsi="Aptos"/>
              </w:rPr>
              <w:t>4</w:t>
            </w:r>
          </w:p>
          <w:p w14:paraId="41E99A94" w14:textId="77777777" w:rsidR="0077785F" w:rsidRPr="0077785F" w:rsidRDefault="0077785F" w:rsidP="0077785F">
            <w:pPr>
              <w:rPr>
                <w:rFonts w:ascii="Aptos" w:eastAsia="Aptos" w:hAnsi="Aptos"/>
              </w:rPr>
            </w:pPr>
          </w:p>
          <w:p w14:paraId="39DBE992" w14:textId="77777777" w:rsidR="0077785F" w:rsidRPr="0077785F" w:rsidRDefault="0077785F" w:rsidP="0077785F">
            <w:pPr>
              <w:rPr>
                <w:rFonts w:ascii="Aptos" w:eastAsia="Aptos" w:hAnsi="Aptos"/>
              </w:rPr>
            </w:pPr>
          </w:p>
          <w:p w14:paraId="449C5CA8" w14:textId="77777777" w:rsidR="0077785F" w:rsidRPr="0077785F" w:rsidRDefault="0077785F" w:rsidP="0077785F">
            <w:pPr>
              <w:rPr>
                <w:rFonts w:ascii="Aptos" w:eastAsia="Aptos" w:hAnsi="Aptos"/>
              </w:rPr>
            </w:pPr>
          </w:p>
          <w:p w14:paraId="3D9B71F9" w14:textId="77777777" w:rsidR="0077785F" w:rsidRPr="0077785F" w:rsidRDefault="0077785F" w:rsidP="0077785F">
            <w:pPr>
              <w:rPr>
                <w:rFonts w:ascii="Aptos" w:eastAsia="Aptos" w:hAnsi="Aptos"/>
              </w:rPr>
            </w:pPr>
            <w:r w:rsidRPr="0077785F">
              <w:rPr>
                <w:rFonts w:ascii="Aptos" w:eastAsia="Aptos" w:hAnsi="Aptos"/>
              </w:rPr>
              <w:t>4</w:t>
            </w:r>
          </w:p>
          <w:p w14:paraId="0F70283D" w14:textId="77777777" w:rsidR="0077785F" w:rsidRPr="0077785F" w:rsidRDefault="0077785F" w:rsidP="0077785F">
            <w:pPr>
              <w:rPr>
                <w:rFonts w:ascii="Aptos" w:eastAsia="Aptos" w:hAnsi="Aptos"/>
              </w:rPr>
            </w:pPr>
          </w:p>
          <w:p w14:paraId="5CC46A46" w14:textId="77777777" w:rsidR="0077785F" w:rsidRPr="0077785F" w:rsidRDefault="0077785F" w:rsidP="0077785F">
            <w:pPr>
              <w:rPr>
                <w:rFonts w:ascii="Aptos" w:eastAsia="Aptos" w:hAnsi="Aptos"/>
              </w:rPr>
            </w:pPr>
          </w:p>
          <w:p w14:paraId="762DEF85" w14:textId="7E248F39" w:rsidR="0077785F" w:rsidRPr="0077785F" w:rsidRDefault="0077785F" w:rsidP="0077785F">
            <w:pPr>
              <w:rPr>
                <w:rFonts w:ascii="Aptos" w:eastAsia="Aptos" w:hAnsi="Aptos"/>
              </w:rPr>
            </w:pPr>
            <w:r>
              <w:rPr>
                <w:rFonts w:ascii="Aptos" w:eastAsia="Aptos" w:hAnsi="Aptos"/>
              </w:rPr>
              <w:t>4</w:t>
            </w:r>
          </w:p>
          <w:p w14:paraId="5B4AB754" w14:textId="77777777" w:rsidR="0077785F" w:rsidRPr="0077785F" w:rsidRDefault="0077785F" w:rsidP="0077785F">
            <w:pPr>
              <w:rPr>
                <w:rFonts w:ascii="Aptos" w:eastAsia="Aptos" w:hAnsi="Aptos"/>
              </w:rPr>
            </w:pPr>
          </w:p>
          <w:p w14:paraId="5C67EEA6" w14:textId="77777777" w:rsidR="0077785F" w:rsidRPr="0077785F" w:rsidRDefault="0077785F" w:rsidP="0077785F">
            <w:pPr>
              <w:rPr>
                <w:rFonts w:ascii="Aptos" w:eastAsia="Aptos" w:hAnsi="Aptos"/>
              </w:rPr>
            </w:pPr>
          </w:p>
          <w:p w14:paraId="1A3B4E0B" w14:textId="77777777" w:rsidR="0077785F" w:rsidRPr="0077785F" w:rsidRDefault="0077785F" w:rsidP="0077785F">
            <w:pPr>
              <w:rPr>
                <w:rFonts w:ascii="Aptos" w:eastAsia="Aptos" w:hAnsi="Aptos"/>
              </w:rPr>
            </w:pPr>
          </w:p>
          <w:p w14:paraId="702DB982" w14:textId="5B70404A" w:rsidR="0077785F" w:rsidRPr="0077785F" w:rsidRDefault="0077785F" w:rsidP="0077785F">
            <w:pPr>
              <w:rPr>
                <w:rFonts w:ascii="Aptos" w:eastAsia="Aptos" w:hAnsi="Aptos"/>
              </w:rPr>
            </w:pPr>
            <w:r>
              <w:rPr>
                <w:rFonts w:ascii="Aptos" w:eastAsia="Aptos" w:hAnsi="Aptos"/>
              </w:rPr>
              <w:t>4</w:t>
            </w:r>
          </w:p>
          <w:p w14:paraId="2532B54D" w14:textId="77777777" w:rsidR="0077785F" w:rsidRPr="0077785F" w:rsidRDefault="0077785F" w:rsidP="0077785F">
            <w:pPr>
              <w:rPr>
                <w:rFonts w:ascii="Aptos" w:eastAsia="Aptos" w:hAnsi="Aptos"/>
              </w:rPr>
            </w:pPr>
          </w:p>
          <w:p w14:paraId="2562153B" w14:textId="77777777" w:rsidR="0077785F" w:rsidRPr="0077785F" w:rsidRDefault="0077785F" w:rsidP="0077785F">
            <w:pPr>
              <w:rPr>
                <w:rFonts w:ascii="Aptos" w:eastAsia="Aptos" w:hAnsi="Aptos"/>
              </w:rPr>
            </w:pPr>
            <w:r w:rsidRPr="0077785F">
              <w:rPr>
                <w:rFonts w:ascii="Aptos" w:eastAsia="Aptos" w:hAnsi="Aptos"/>
              </w:rPr>
              <w:t>4</w:t>
            </w:r>
          </w:p>
          <w:p w14:paraId="3ED52C22" w14:textId="77777777" w:rsidR="0077785F" w:rsidRPr="0077785F" w:rsidRDefault="0077785F" w:rsidP="0077785F">
            <w:pPr>
              <w:rPr>
                <w:rFonts w:ascii="Aptos" w:eastAsia="Aptos" w:hAnsi="Aptos"/>
              </w:rPr>
            </w:pPr>
          </w:p>
          <w:p w14:paraId="130AFAEE" w14:textId="77777777" w:rsidR="0077785F" w:rsidRPr="0077785F" w:rsidRDefault="0077785F" w:rsidP="0077785F">
            <w:pPr>
              <w:rPr>
                <w:rFonts w:ascii="Aptos" w:eastAsia="Aptos" w:hAnsi="Aptos"/>
              </w:rPr>
            </w:pPr>
            <w:r w:rsidRPr="0077785F">
              <w:rPr>
                <w:rFonts w:ascii="Aptos" w:eastAsia="Aptos" w:hAnsi="Aptos"/>
              </w:rPr>
              <w:t>4</w:t>
            </w:r>
          </w:p>
          <w:p w14:paraId="2749497D" w14:textId="77777777" w:rsidR="0077785F" w:rsidRPr="0077785F" w:rsidRDefault="0077785F" w:rsidP="0077785F">
            <w:pPr>
              <w:rPr>
                <w:rFonts w:ascii="Aptos" w:eastAsia="Aptos" w:hAnsi="Aptos"/>
              </w:rPr>
            </w:pPr>
          </w:p>
          <w:p w14:paraId="41950FC2" w14:textId="77777777" w:rsidR="0077785F" w:rsidRPr="0077785F" w:rsidRDefault="0077785F" w:rsidP="0077785F">
            <w:pPr>
              <w:rPr>
                <w:rFonts w:ascii="Aptos" w:eastAsia="Aptos" w:hAnsi="Aptos"/>
              </w:rPr>
            </w:pPr>
            <w:r w:rsidRPr="0077785F">
              <w:rPr>
                <w:rFonts w:ascii="Aptos" w:eastAsia="Aptos" w:hAnsi="Aptos"/>
              </w:rPr>
              <w:t>4</w:t>
            </w:r>
          </w:p>
          <w:p w14:paraId="0E8A6D08" w14:textId="77777777" w:rsidR="0077785F" w:rsidRPr="0077785F" w:rsidRDefault="0077785F" w:rsidP="0077785F">
            <w:pPr>
              <w:rPr>
                <w:rFonts w:ascii="Aptos" w:eastAsia="Aptos" w:hAnsi="Aptos"/>
              </w:rPr>
            </w:pPr>
          </w:p>
          <w:p w14:paraId="6F85806E" w14:textId="77777777" w:rsidR="0077785F" w:rsidRPr="0077785F" w:rsidRDefault="0077785F" w:rsidP="0077785F">
            <w:pPr>
              <w:rPr>
                <w:rFonts w:ascii="Aptos" w:eastAsia="Aptos" w:hAnsi="Aptos"/>
              </w:rPr>
            </w:pPr>
          </w:p>
          <w:p w14:paraId="6F9CE276" w14:textId="6DD0F8DD" w:rsidR="0077785F" w:rsidRPr="0077785F" w:rsidRDefault="0077785F" w:rsidP="0077785F">
            <w:pPr>
              <w:rPr>
                <w:rFonts w:ascii="Aptos" w:eastAsia="Aptos" w:hAnsi="Aptos"/>
              </w:rPr>
            </w:pPr>
            <w:r>
              <w:rPr>
                <w:rFonts w:ascii="Aptos" w:eastAsia="Aptos" w:hAnsi="Aptos"/>
              </w:rPr>
              <w:t>4</w:t>
            </w:r>
          </w:p>
          <w:p w14:paraId="70A8B549" w14:textId="77777777" w:rsidR="0077785F" w:rsidRPr="0077785F" w:rsidRDefault="0077785F" w:rsidP="0077785F">
            <w:pPr>
              <w:rPr>
                <w:rFonts w:ascii="Aptos" w:eastAsia="Aptos" w:hAnsi="Aptos"/>
              </w:rPr>
            </w:pPr>
          </w:p>
          <w:p w14:paraId="133FAB6E" w14:textId="77777777" w:rsidR="0077785F" w:rsidRPr="0077785F" w:rsidRDefault="0077785F" w:rsidP="0077785F">
            <w:pPr>
              <w:rPr>
                <w:rFonts w:ascii="Aptos" w:eastAsia="Aptos" w:hAnsi="Aptos"/>
              </w:rPr>
            </w:pPr>
            <w:r w:rsidRPr="0077785F">
              <w:rPr>
                <w:rFonts w:ascii="Aptos" w:eastAsia="Aptos" w:hAnsi="Aptos"/>
              </w:rPr>
              <w:t>4</w:t>
            </w:r>
          </w:p>
          <w:p w14:paraId="0CA062D2" w14:textId="77777777" w:rsidR="0077785F" w:rsidRPr="0077785F" w:rsidRDefault="0077785F" w:rsidP="0077785F">
            <w:pPr>
              <w:rPr>
                <w:rFonts w:ascii="Aptos" w:eastAsia="Aptos" w:hAnsi="Aptos"/>
              </w:rPr>
            </w:pPr>
          </w:p>
          <w:p w14:paraId="7FFBCD2E" w14:textId="77777777" w:rsidR="0077785F" w:rsidRPr="0077785F" w:rsidRDefault="0077785F" w:rsidP="0077785F">
            <w:pPr>
              <w:rPr>
                <w:rFonts w:ascii="Aptos" w:eastAsia="Aptos" w:hAnsi="Aptos"/>
              </w:rPr>
            </w:pPr>
            <w:r w:rsidRPr="0077785F">
              <w:rPr>
                <w:rFonts w:ascii="Aptos" w:eastAsia="Aptos" w:hAnsi="Aptos"/>
              </w:rPr>
              <w:t>4</w:t>
            </w:r>
          </w:p>
          <w:p w14:paraId="79FB5512" w14:textId="77777777" w:rsidR="0077785F" w:rsidRPr="0077785F" w:rsidRDefault="0077785F" w:rsidP="0077785F">
            <w:pPr>
              <w:rPr>
                <w:rFonts w:ascii="Aptos" w:eastAsia="Aptos" w:hAnsi="Aptos"/>
              </w:rPr>
            </w:pPr>
          </w:p>
          <w:p w14:paraId="39FB7B04" w14:textId="77777777" w:rsidR="0077785F" w:rsidRPr="0077785F" w:rsidRDefault="0077785F" w:rsidP="0077785F">
            <w:pPr>
              <w:rPr>
                <w:rFonts w:ascii="Aptos" w:eastAsia="Aptos" w:hAnsi="Aptos"/>
              </w:rPr>
            </w:pPr>
            <w:r w:rsidRPr="0077785F">
              <w:rPr>
                <w:rFonts w:ascii="Aptos" w:eastAsia="Aptos" w:hAnsi="Aptos"/>
              </w:rPr>
              <w:t>4</w:t>
            </w:r>
          </w:p>
          <w:p w14:paraId="7FAB1C72" w14:textId="77777777" w:rsidR="0077785F" w:rsidRPr="0077785F" w:rsidRDefault="0077785F" w:rsidP="0077785F">
            <w:pPr>
              <w:rPr>
                <w:rFonts w:ascii="Aptos" w:eastAsia="Aptos" w:hAnsi="Aptos"/>
              </w:rPr>
            </w:pPr>
          </w:p>
          <w:p w14:paraId="626F3301" w14:textId="77777777" w:rsidR="0077785F" w:rsidRPr="0077785F" w:rsidRDefault="0077785F" w:rsidP="0077785F">
            <w:pPr>
              <w:rPr>
                <w:rFonts w:ascii="Aptos" w:eastAsia="Aptos" w:hAnsi="Aptos"/>
              </w:rPr>
            </w:pPr>
          </w:p>
          <w:p w14:paraId="5F04954A" w14:textId="77777777" w:rsidR="0077785F" w:rsidRPr="0077785F" w:rsidRDefault="0077785F" w:rsidP="0077785F">
            <w:pPr>
              <w:rPr>
                <w:rFonts w:ascii="Aptos" w:eastAsia="Aptos" w:hAnsi="Aptos"/>
              </w:rPr>
            </w:pPr>
          </w:p>
          <w:p w14:paraId="4DE00F40" w14:textId="77777777" w:rsidR="0077785F" w:rsidRPr="0077785F" w:rsidRDefault="0077785F" w:rsidP="0077785F">
            <w:pPr>
              <w:rPr>
                <w:rFonts w:ascii="Aptos" w:eastAsia="Aptos" w:hAnsi="Aptos"/>
              </w:rPr>
            </w:pPr>
            <w:r w:rsidRPr="0077785F">
              <w:rPr>
                <w:rFonts w:ascii="Aptos" w:eastAsia="Aptos" w:hAnsi="Aptos"/>
              </w:rPr>
              <w:t>3</w:t>
            </w:r>
          </w:p>
          <w:p w14:paraId="27B5DC26" w14:textId="77777777" w:rsidR="0077785F" w:rsidRPr="0077785F" w:rsidRDefault="0077785F" w:rsidP="0077785F">
            <w:pPr>
              <w:rPr>
                <w:rFonts w:ascii="Aptos" w:eastAsia="Aptos" w:hAnsi="Aptos"/>
              </w:rPr>
            </w:pPr>
          </w:p>
          <w:p w14:paraId="06CB65BD" w14:textId="77777777" w:rsidR="0077785F" w:rsidRPr="0077785F" w:rsidRDefault="0077785F" w:rsidP="0077785F">
            <w:pPr>
              <w:rPr>
                <w:rFonts w:ascii="Aptos" w:eastAsia="Aptos" w:hAnsi="Aptos"/>
              </w:rPr>
            </w:pPr>
            <w:r w:rsidRPr="0077785F">
              <w:rPr>
                <w:rFonts w:ascii="Aptos" w:eastAsia="Aptos" w:hAnsi="Aptos"/>
              </w:rPr>
              <w:t>4</w:t>
            </w:r>
          </w:p>
          <w:p w14:paraId="440AC586" w14:textId="77777777" w:rsidR="0077785F" w:rsidRPr="0077785F" w:rsidRDefault="0077785F" w:rsidP="0077785F">
            <w:pPr>
              <w:rPr>
                <w:rFonts w:ascii="Aptos" w:eastAsia="Aptos" w:hAnsi="Aptos"/>
              </w:rPr>
            </w:pPr>
          </w:p>
          <w:p w14:paraId="6C48728E" w14:textId="77777777" w:rsidR="0077785F" w:rsidRPr="0077785F" w:rsidRDefault="0077785F" w:rsidP="0077785F">
            <w:pPr>
              <w:rPr>
                <w:rFonts w:ascii="Aptos" w:eastAsia="Aptos" w:hAnsi="Aptos"/>
              </w:rPr>
            </w:pPr>
            <w:r w:rsidRPr="0077785F">
              <w:rPr>
                <w:rFonts w:ascii="Aptos" w:eastAsia="Aptos" w:hAnsi="Aptos"/>
              </w:rPr>
              <w:t>4</w:t>
            </w:r>
          </w:p>
          <w:p w14:paraId="325F995D" w14:textId="77777777" w:rsidR="0077785F" w:rsidRPr="0077785F" w:rsidRDefault="0077785F" w:rsidP="0077785F">
            <w:pPr>
              <w:rPr>
                <w:rFonts w:ascii="Aptos" w:eastAsia="Aptos" w:hAnsi="Aptos"/>
              </w:rPr>
            </w:pPr>
          </w:p>
          <w:p w14:paraId="188B4E4B" w14:textId="77777777" w:rsidR="0077785F" w:rsidRPr="0077785F" w:rsidRDefault="0077785F" w:rsidP="0077785F">
            <w:pPr>
              <w:rPr>
                <w:rFonts w:ascii="Aptos" w:eastAsia="Aptos" w:hAnsi="Aptos"/>
              </w:rPr>
            </w:pPr>
          </w:p>
          <w:p w14:paraId="33474DFE" w14:textId="77777777" w:rsidR="0077785F" w:rsidRPr="0077785F" w:rsidRDefault="0077785F" w:rsidP="0077785F">
            <w:pPr>
              <w:rPr>
                <w:rFonts w:ascii="Aptos" w:eastAsia="Aptos" w:hAnsi="Aptos"/>
              </w:rPr>
            </w:pPr>
          </w:p>
          <w:p w14:paraId="5187CC55" w14:textId="59FDFC7C" w:rsidR="0077785F" w:rsidRPr="0077785F" w:rsidRDefault="0077785F" w:rsidP="0077785F">
            <w:pPr>
              <w:rPr>
                <w:rFonts w:ascii="Aptos" w:eastAsia="Aptos" w:hAnsi="Aptos"/>
              </w:rPr>
            </w:pPr>
            <w:r>
              <w:rPr>
                <w:rFonts w:ascii="Aptos" w:eastAsia="Aptos" w:hAnsi="Aptos"/>
              </w:rPr>
              <w:t>4</w:t>
            </w:r>
          </w:p>
          <w:p w14:paraId="61B6C885" w14:textId="77777777" w:rsidR="0077785F" w:rsidRPr="0077785F" w:rsidRDefault="0077785F" w:rsidP="0077785F">
            <w:pPr>
              <w:rPr>
                <w:rFonts w:ascii="Aptos" w:eastAsia="Aptos" w:hAnsi="Aptos"/>
              </w:rPr>
            </w:pPr>
          </w:p>
          <w:p w14:paraId="3C3788E2" w14:textId="77777777" w:rsidR="0077785F" w:rsidRPr="0077785F" w:rsidRDefault="0077785F" w:rsidP="0077785F">
            <w:pPr>
              <w:rPr>
                <w:rFonts w:ascii="Aptos" w:eastAsia="Aptos" w:hAnsi="Aptos"/>
              </w:rPr>
            </w:pPr>
            <w:r w:rsidRPr="0077785F">
              <w:rPr>
                <w:rFonts w:ascii="Aptos" w:eastAsia="Aptos" w:hAnsi="Aptos"/>
              </w:rPr>
              <w:t>4</w:t>
            </w:r>
          </w:p>
          <w:p w14:paraId="398B1587" w14:textId="77777777" w:rsidR="0077785F" w:rsidRPr="0077785F" w:rsidRDefault="0077785F" w:rsidP="0077785F">
            <w:pPr>
              <w:rPr>
                <w:rFonts w:ascii="Aptos" w:eastAsia="Aptos" w:hAnsi="Aptos"/>
              </w:rPr>
            </w:pPr>
          </w:p>
          <w:p w14:paraId="27C5A433" w14:textId="77777777" w:rsidR="0077785F" w:rsidRPr="0077785F" w:rsidRDefault="0077785F" w:rsidP="0077785F">
            <w:pPr>
              <w:rPr>
                <w:rFonts w:ascii="Aptos" w:eastAsia="Aptos" w:hAnsi="Aptos"/>
              </w:rPr>
            </w:pPr>
          </w:p>
          <w:p w14:paraId="64390F4B" w14:textId="52A362C3" w:rsidR="0077785F" w:rsidRPr="0077785F" w:rsidRDefault="0077785F" w:rsidP="0077785F">
            <w:pPr>
              <w:rPr>
                <w:rFonts w:ascii="Aptos" w:eastAsia="Aptos" w:hAnsi="Aptos"/>
              </w:rPr>
            </w:pPr>
            <w:r>
              <w:rPr>
                <w:rFonts w:ascii="Aptos" w:eastAsia="Aptos" w:hAnsi="Aptos"/>
              </w:rPr>
              <w:t>4</w:t>
            </w:r>
          </w:p>
          <w:p w14:paraId="7C0C971F" w14:textId="77777777" w:rsidR="0077785F" w:rsidRPr="0077785F" w:rsidRDefault="0077785F" w:rsidP="0077785F">
            <w:pPr>
              <w:rPr>
                <w:rFonts w:ascii="Aptos" w:eastAsia="Aptos" w:hAnsi="Aptos"/>
              </w:rPr>
            </w:pPr>
          </w:p>
          <w:p w14:paraId="0A0E692A" w14:textId="77777777" w:rsidR="0077785F" w:rsidRPr="0077785F" w:rsidRDefault="0077785F" w:rsidP="0077785F">
            <w:pPr>
              <w:rPr>
                <w:rFonts w:ascii="Aptos" w:eastAsia="Aptos" w:hAnsi="Aptos"/>
              </w:rPr>
            </w:pPr>
          </w:p>
          <w:p w14:paraId="65E52F1F" w14:textId="77777777" w:rsidR="0077785F" w:rsidRPr="0077785F" w:rsidRDefault="0077785F" w:rsidP="0077785F">
            <w:pPr>
              <w:rPr>
                <w:rFonts w:ascii="Aptos" w:eastAsia="Aptos" w:hAnsi="Aptos"/>
              </w:rPr>
            </w:pPr>
            <w:r w:rsidRPr="0077785F">
              <w:rPr>
                <w:rFonts w:ascii="Aptos" w:eastAsia="Aptos" w:hAnsi="Aptos"/>
              </w:rPr>
              <w:t>4</w:t>
            </w:r>
          </w:p>
          <w:p w14:paraId="244DA150" w14:textId="77777777" w:rsidR="0077785F" w:rsidRPr="0077785F" w:rsidRDefault="0077785F" w:rsidP="0077785F">
            <w:pPr>
              <w:rPr>
                <w:rFonts w:ascii="Aptos" w:eastAsia="Aptos" w:hAnsi="Aptos"/>
              </w:rPr>
            </w:pPr>
          </w:p>
          <w:p w14:paraId="513246DD" w14:textId="77777777" w:rsidR="0077785F" w:rsidRPr="0077785F" w:rsidRDefault="0077785F" w:rsidP="0077785F">
            <w:pPr>
              <w:rPr>
                <w:rFonts w:ascii="Aptos" w:eastAsia="Aptos" w:hAnsi="Aptos"/>
              </w:rPr>
            </w:pPr>
          </w:p>
          <w:p w14:paraId="10D56D19" w14:textId="77777777" w:rsidR="0077785F" w:rsidRPr="0077785F" w:rsidRDefault="0077785F" w:rsidP="0077785F">
            <w:pPr>
              <w:rPr>
                <w:rFonts w:ascii="Aptos" w:eastAsia="Aptos" w:hAnsi="Aptos"/>
              </w:rPr>
            </w:pPr>
          </w:p>
          <w:p w14:paraId="66C6FF44" w14:textId="77777777" w:rsidR="0077785F" w:rsidRPr="0077785F" w:rsidRDefault="0077785F" w:rsidP="0077785F">
            <w:pPr>
              <w:rPr>
                <w:rFonts w:ascii="Aptos" w:eastAsia="Aptos" w:hAnsi="Aptos"/>
              </w:rPr>
            </w:pPr>
          </w:p>
          <w:p w14:paraId="7B3BD3D4" w14:textId="77777777" w:rsidR="0077785F" w:rsidRPr="0077785F" w:rsidRDefault="0077785F" w:rsidP="0077785F">
            <w:pPr>
              <w:rPr>
                <w:rFonts w:ascii="Aptos" w:eastAsia="Aptos" w:hAnsi="Aptos"/>
              </w:rPr>
            </w:pPr>
            <w:r w:rsidRPr="0077785F">
              <w:rPr>
                <w:rFonts w:ascii="Aptos" w:eastAsia="Aptos" w:hAnsi="Aptos"/>
              </w:rPr>
              <w:t>4</w:t>
            </w:r>
          </w:p>
          <w:p w14:paraId="413A5D15" w14:textId="77777777" w:rsidR="0077785F" w:rsidRPr="0077785F" w:rsidRDefault="0077785F" w:rsidP="0077785F">
            <w:pPr>
              <w:rPr>
                <w:rFonts w:ascii="Aptos" w:eastAsia="Aptos" w:hAnsi="Aptos"/>
              </w:rPr>
            </w:pPr>
          </w:p>
          <w:p w14:paraId="7711CC36" w14:textId="77777777" w:rsidR="0077785F" w:rsidRPr="0077785F" w:rsidRDefault="0077785F" w:rsidP="0077785F">
            <w:pPr>
              <w:rPr>
                <w:rFonts w:ascii="Aptos" w:eastAsia="Aptos" w:hAnsi="Aptos"/>
              </w:rPr>
            </w:pPr>
          </w:p>
          <w:p w14:paraId="00D42ECE" w14:textId="77777777" w:rsidR="0077785F" w:rsidRPr="0077785F" w:rsidRDefault="0077785F" w:rsidP="0077785F">
            <w:pPr>
              <w:rPr>
                <w:rFonts w:ascii="Aptos" w:eastAsia="Aptos" w:hAnsi="Aptos"/>
              </w:rPr>
            </w:pPr>
          </w:p>
          <w:p w14:paraId="671439A0" w14:textId="77777777" w:rsidR="0077785F" w:rsidRPr="0077785F" w:rsidRDefault="0077785F" w:rsidP="0077785F">
            <w:pPr>
              <w:rPr>
                <w:rFonts w:ascii="Aptos" w:eastAsia="Aptos" w:hAnsi="Aptos"/>
              </w:rPr>
            </w:pPr>
          </w:p>
          <w:p w14:paraId="0DF39016" w14:textId="77777777" w:rsidR="0077785F" w:rsidRPr="0077785F" w:rsidRDefault="0077785F" w:rsidP="0077785F">
            <w:pPr>
              <w:rPr>
                <w:rFonts w:ascii="Aptos" w:eastAsia="Aptos" w:hAnsi="Aptos"/>
              </w:rPr>
            </w:pPr>
            <w:r w:rsidRPr="0077785F">
              <w:rPr>
                <w:rFonts w:ascii="Aptos" w:eastAsia="Aptos" w:hAnsi="Aptos"/>
              </w:rPr>
              <w:t>4</w:t>
            </w:r>
          </w:p>
          <w:p w14:paraId="53EB5C94" w14:textId="77777777" w:rsidR="0077785F" w:rsidRPr="0077785F" w:rsidRDefault="0077785F" w:rsidP="0077785F">
            <w:pPr>
              <w:rPr>
                <w:rFonts w:ascii="Aptos" w:eastAsia="Aptos" w:hAnsi="Aptos"/>
              </w:rPr>
            </w:pPr>
          </w:p>
          <w:p w14:paraId="074B89A3" w14:textId="77777777" w:rsidR="0077785F" w:rsidRPr="0077785F" w:rsidRDefault="0077785F" w:rsidP="0077785F">
            <w:pPr>
              <w:rPr>
                <w:rFonts w:ascii="Aptos" w:eastAsia="Aptos" w:hAnsi="Aptos"/>
              </w:rPr>
            </w:pPr>
            <w:r w:rsidRPr="0077785F">
              <w:rPr>
                <w:rFonts w:ascii="Aptos" w:eastAsia="Aptos" w:hAnsi="Aptos"/>
              </w:rPr>
              <w:t>4</w:t>
            </w:r>
          </w:p>
          <w:p w14:paraId="77EBECF5" w14:textId="77777777" w:rsidR="0077785F" w:rsidRPr="0077785F" w:rsidRDefault="0077785F" w:rsidP="0077785F">
            <w:pPr>
              <w:rPr>
                <w:rFonts w:ascii="Aptos" w:eastAsia="Aptos" w:hAnsi="Aptos"/>
              </w:rPr>
            </w:pPr>
          </w:p>
          <w:p w14:paraId="30EE5C6E" w14:textId="77777777" w:rsidR="0077785F" w:rsidRPr="0077785F" w:rsidRDefault="0077785F" w:rsidP="0077785F">
            <w:pPr>
              <w:rPr>
                <w:rFonts w:ascii="Aptos" w:eastAsia="Aptos" w:hAnsi="Aptos"/>
              </w:rPr>
            </w:pPr>
          </w:p>
          <w:p w14:paraId="435CB151" w14:textId="77777777" w:rsidR="0077785F" w:rsidRPr="0077785F" w:rsidRDefault="0077785F" w:rsidP="0077785F">
            <w:pPr>
              <w:rPr>
                <w:rFonts w:ascii="Aptos" w:eastAsia="Aptos" w:hAnsi="Aptos"/>
              </w:rPr>
            </w:pPr>
          </w:p>
          <w:p w14:paraId="560B4398" w14:textId="77777777" w:rsidR="0077785F" w:rsidRPr="0077785F" w:rsidRDefault="0077785F" w:rsidP="0077785F">
            <w:pPr>
              <w:rPr>
                <w:rFonts w:ascii="Aptos" w:eastAsia="Aptos" w:hAnsi="Aptos"/>
              </w:rPr>
            </w:pPr>
            <w:r w:rsidRPr="0077785F">
              <w:rPr>
                <w:rFonts w:ascii="Aptos" w:eastAsia="Aptos" w:hAnsi="Aptos"/>
              </w:rPr>
              <w:t>4</w:t>
            </w:r>
          </w:p>
          <w:p w14:paraId="092D0FE3" w14:textId="77777777" w:rsidR="0077785F" w:rsidRPr="0077785F" w:rsidRDefault="0077785F" w:rsidP="0077785F">
            <w:pPr>
              <w:rPr>
                <w:rFonts w:ascii="Aptos" w:eastAsia="Aptos" w:hAnsi="Aptos"/>
              </w:rPr>
            </w:pPr>
          </w:p>
          <w:p w14:paraId="20C73FFF" w14:textId="77777777" w:rsidR="0077785F" w:rsidRPr="0077785F" w:rsidRDefault="0077785F" w:rsidP="0077785F">
            <w:pPr>
              <w:rPr>
                <w:rFonts w:ascii="Aptos" w:eastAsia="Aptos" w:hAnsi="Aptos"/>
              </w:rPr>
            </w:pPr>
          </w:p>
          <w:p w14:paraId="16EEECE3" w14:textId="77777777" w:rsidR="0077785F" w:rsidRPr="0077785F" w:rsidRDefault="0077785F" w:rsidP="0077785F">
            <w:pPr>
              <w:rPr>
                <w:rFonts w:ascii="Aptos" w:eastAsia="Aptos" w:hAnsi="Aptos"/>
              </w:rPr>
            </w:pPr>
            <w:r w:rsidRPr="0077785F">
              <w:rPr>
                <w:rFonts w:ascii="Aptos" w:eastAsia="Aptos" w:hAnsi="Aptos"/>
              </w:rPr>
              <w:t>4</w:t>
            </w:r>
          </w:p>
          <w:p w14:paraId="67026C5F" w14:textId="77777777" w:rsidR="0077785F" w:rsidRPr="0077785F" w:rsidRDefault="0077785F" w:rsidP="0077785F">
            <w:pPr>
              <w:rPr>
                <w:rFonts w:ascii="Aptos" w:eastAsia="Aptos" w:hAnsi="Aptos"/>
              </w:rPr>
            </w:pPr>
          </w:p>
          <w:p w14:paraId="63046348" w14:textId="77777777" w:rsidR="0077785F" w:rsidRPr="0077785F" w:rsidRDefault="0077785F" w:rsidP="0077785F">
            <w:pPr>
              <w:rPr>
                <w:rFonts w:ascii="Aptos" w:eastAsia="Aptos" w:hAnsi="Aptos"/>
              </w:rPr>
            </w:pPr>
          </w:p>
          <w:p w14:paraId="3A61BB24" w14:textId="77777777" w:rsidR="0077785F" w:rsidRPr="0077785F" w:rsidRDefault="0077785F" w:rsidP="0077785F">
            <w:pPr>
              <w:rPr>
                <w:rFonts w:ascii="Aptos" w:eastAsia="Aptos" w:hAnsi="Aptos"/>
              </w:rPr>
            </w:pPr>
            <w:r w:rsidRPr="0077785F">
              <w:rPr>
                <w:rFonts w:ascii="Aptos" w:eastAsia="Aptos" w:hAnsi="Aptos"/>
              </w:rPr>
              <w:t>4</w:t>
            </w:r>
          </w:p>
          <w:p w14:paraId="525522D4" w14:textId="77777777" w:rsidR="0077785F" w:rsidRPr="0077785F" w:rsidRDefault="0077785F" w:rsidP="0077785F">
            <w:pPr>
              <w:rPr>
                <w:rFonts w:ascii="Aptos" w:eastAsia="Aptos" w:hAnsi="Aptos"/>
              </w:rPr>
            </w:pPr>
          </w:p>
          <w:p w14:paraId="134EEBED" w14:textId="30CB49C3" w:rsidR="0077785F" w:rsidRPr="0077785F" w:rsidRDefault="0077785F" w:rsidP="0077785F">
            <w:pPr>
              <w:rPr>
                <w:rFonts w:ascii="Aptos" w:eastAsia="Aptos" w:hAnsi="Aptos"/>
              </w:rPr>
            </w:pPr>
            <w:r w:rsidRPr="0077785F">
              <w:rPr>
                <w:rFonts w:ascii="Aptos" w:eastAsia="Aptos" w:hAnsi="Aptos"/>
              </w:rPr>
              <w:t>4</w:t>
            </w:r>
          </w:p>
        </w:tc>
      </w:tr>
    </w:tbl>
    <w:p w14:paraId="207D0DAE" w14:textId="77777777" w:rsidR="0077785F" w:rsidRPr="00611403" w:rsidRDefault="0077785F" w:rsidP="0077785F">
      <w:pPr>
        <w:spacing w:after="160" w:line="276" w:lineRule="auto"/>
        <w:rPr>
          <w:rFonts w:ascii="Aptos" w:eastAsia="Aptos" w:hAnsi="Aptos"/>
          <w:kern w:val="2"/>
          <w:sz w:val="22"/>
          <w:szCs w:val="22"/>
          <w14:ligatures w14:val="standardContextual"/>
        </w:rPr>
      </w:pPr>
    </w:p>
    <w:p w14:paraId="2923DD2B" w14:textId="77777777" w:rsidR="0096137F" w:rsidRPr="00611403" w:rsidRDefault="0096137F" w:rsidP="00E63110">
      <w:pPr>
        <w:spacing w:after="160" w:line="276" w:lineRule="auto"/>
        <w:rPr>
          <w:rFonts w:ascii="Aptos" w:eastAsia="Aptos" w:hAnsi="Aptos"/>
          <w:kern w:val="2"/>
          <w:sz w:val="22"/>
          <w:szCs w:val="22"/>
          <w14:ligatures w14:val="standardContextual"/>
        </w:rPr>
      </w:pPr>
    </w:p>
    <w:p w14:paraId="7B915744" w14:textId="77777777" w:rsidR="00233055" w:rsidRDefault="00233055" w:rsidP="00A34C1B">
      <w:pPr>
        <w:adjustRightInd w:val="0"/>
        <w:spacing w:line="276" w:lineRule="auto"/>
        <w:ind w:right="206"/>
        <w:jc w:val="center"/>
        <w:rPr>
          <w:rFonts w:asciiTheme="minorHAnsi" w:hAnsiTheme="minorHAnsi" w:cstheme="minorHAnsi"/>
          <w:b/>
          <w:bCs/>
          <w:color w:val="C00000"/>
          <w:sz w:val="56"/>
          <w:szCs w:val="56"/>
          <w:u w:val="single"/>
        </w:rPr>
      </w:pPr>
    </w:p>
    <w:p w14:paraId="2DE470A0" w14:textId="77777777" w:rsidR="00A34C1B" w:rsidRDefault="00A34C1B" w:rsidP="00E63110">
      <w:pPr>
        <w:tabs>
          <w:tab w:val="left" w:pos="450"/>
        </w:tabs>
        <w:adjustRightInd w:val="0"/>
        <w:spacing w:line="276" w:lineRule="auto"/>
        <w:ind w:left="450" w:right="206"/>
        <w:jc w:val="both"/>
        <w:rPr>
          <w:rFonts w:asciiTheme="minorHAnsi" w:hAnsiTheme="minorHAnsi" w:cstheme="minorHAnsi"/>
          <w:b/>
          <w:bCs/>
        </w:rPr>
      </w:pPr>
      <w:bookmarkStart w:id="2" w:name="_Hlk182468661"/>
    </w:p>
    <w:p w14:paraId="5DFD7524" w14:textId="77777777" w:rsidR="00521ADD" w:rsidRDefault="00521ADD" w:rsidP="00E63110">
      <w:pPr>
        <w:tabs>
          <w:tab w:val="left" w:pos="450"/>
        </w:tabs>
        <w:adjustRightInd w:val="0"/>
        <w:spacing w:line="276" w:lineRule="auto"/>
        <w:ind w:left="450" w:right="206"/>
        <w:jc w:val="both"/>
        <w:rPr>
          <w:rFonts w:asciiTheme="minorHAnsi" w:hAnsiTheme="minorHAnsi" w:cstheme="minorHAnsi"/>
          <w:b/>
          <w:bCs/>
          <w:color w:val="C00000"/>
          <w:sz w:val="56"/>
          <w:szCs w:val="56"/>
          <w:u w:val="single"/>
        </w:rPr>
      </w:pPr>
    </w:p>
    <w:p w14:paraId="5DDC1B3B" w14:textId="77777777" w:rsidR="00521ADD" w:rsidRDefault="00521ADD" w:rsidP="00E63110">
      <w:pPr>
        <w:tabs>
          <w:tab w:val="left" w:pos="450"/>
        </w:tabs>
        <w:adjustRightInd w:val="0"/>
        <w:spacing w:line="276" w:lineRule="auto"/>
        <w:ind w:left="450" w:right="206"/>
        <w:jc w:val="both"/>
        <w:rPr>
          <w:rFonts w:asciiTheme="minorHAnsi" w:hAnsiTheme="minorHAnsi" w:cstheme="minorHAnsi"/>
          <w:b/>
          <w:bCs/>
          <w:color w:val="C00000"/>
          <w:sz w:val="56"/>
          <w:szCs w:val="56"/>
          <w:u w:val="single"/>
        </w:rPr>
      </w:pPr>
    </w:p>
    <w:p w14:paraId="2986BF3B" w14:textId="75A8E885" w:rsidR="00A34C1B" w:rsidRDefault="0069085F" w:rsidP="00E63110">
      <w:pPr>
        <w:tabs>
          <w:tab w:val="left" w:pos="450"/>
        </w:tabs>
        <w:adjustRightInd w:val="0"/>
        <w:spacing w:line="276" w:lineRule="auto"/>
        <w:ind w:left="450" w:right="206"/>
        <w:jc w:val="both"/>
        <w:rPr>
          <w:rFonts w:asciiTheme="minorHAnsi" w:hAnsiTheme="minorHAnsi" w:cstheme="minorHAnsi"/>
          <w:b/>
          <w:bCs/>
        </w:rPr>
      </w:pPr>
      <w:r w:rsidRPr="00A34C1B">
        <w:rPr>
          <w:rFonts w:asciiTheme="minorHAnsi" w:hAnsiTheme="minorHAnsi" w:cstheme="minorHAnsi"/>
          <w:b/>
          <w:bCs/>
          <w:color w:val="C00000"/>
          <w:sz w:val="56"/>
          <w:szCs w:val="56"/>
          <w:u w:val="single"/>
        </w:rPr>
        <w:lastRenderedPageBreak/>
        <w:t xml:space="preserve">SECTION </w:t>
      </w:r>
      <w:r w:rsidR="006B3FCD">
        <w:rPr>
          <w:rFonts w:asciiTheme="minorHAnsi" w:hAnsiTheme="minorHAnsi" w:cstheme="minorHAnsi"/>
          <w:b/>
          <w:bCs/>
          <w:color w:val="C00000"/>
          <w:sz w:val="56"/>
          <w:szCs w:val="56"/>
          <w:u w:val="single"/>
        </w:rPr>
        <w:t>3</w:t>
      </w:r>
      <w:r w:rsidRPr="00A34C1B">
        <w:rPr>
          <w:rFonts w:asciiTheme="minorHAnsi" w:hAnsiTheme="minorHAnsi" w:cstheme="minorHAnsi"/>
          <w:b/>
          <w:bCs/>
          <w:color w:val="C00000"/>
          <w:sz w:val="56"/>
          <w:szCs w:val="56"/>
          <w:u w:val="single"/>
        </w:rPr>
        <w:t>:</w:t>
      </w:r>
    </w:p>
    <w:p w14:paraId="3C7BA7BD" w14:textId="77777777" w:rsidR="00A34C1B" w:rsidRDefault="00A34C1B" w:rsidP="00E63110">
      <w:pPr>
        <w:tabs>
          <w:tab w:val="left" w:pos="450"/>
        </w:tabs>
        <w:adjustRightInd w:val="0"/>
        <w:spacing w:line="276" w:lineRule="auto"/>
        <w:ind w:left="450" w:right="206"/>
        <w:jc w:val="both"/>
        <w:rPr>
          <w:rFonts w:asciiTheme="minorHAnsi" w:hAnsiTheme="minorHAnsi" w:cstheme="minorHAnsi"/>
          <w:b/>
          <w:bCs/>
        </w:rPr>
      </w:pPr>
    </w:p>
    <w:p w14:paraId="7451CE70" w14:textId="77777777" w:rsidR="00A34C1B" w:rsidRDefault="00A34C1B" w:rsidP="00E63110">
      <w:pPr>
        <w:tabs>
          <w:tab w:val="left" w:pos="450"/>
        </w:tabs>
        <w:adjustRightInd w:val="0"/>
        <w:spacing w:line="276" w:lineRule="auto"/>
        <w:ind w:left="450" w:right="206"/>
        <w:jc w:val="both"/>
        <w:rPr>
          <w:rFonts w:asciiTheme="minorHAnsi" w:hAnsiTheme="minorHAnsi" w:cstheme="minorHAnsi"/>
          <w:b/>
          <w:bCs/>
        </w:rPr>
      </w:pPr>
    </w:p>
    <w:p w14:paraId="4BFBA2D5" w14:textId="77777777" w:rsidR="00A34C1B" w:rsidRDefault="00A34C1B" w:rsidP="00E63110">
      <w:pPr>
        <w:tabs>
          <w:tab w:val="left" w:pos="450"/>
        </w:tabs>
        <w:adjustRightInd w:val="0"/>
        <w:spacing w:line="276" w:lineRule="auto"/>
        <w:ind w:left="450" w:right="206"/>
        <w:jc w:val="both"/>
        <w:rPr>
          <w:rFonts w:asciiTheme="minorHAnsi" w:hAnsiTheme="minorHAnsi" w:cstheme="minorHAnsi"/>
          <w:b/>
          <w:bCs/>
        </w:rPr>
      </w:pPr>
    </w:p>
    <w:p w14:paraId="6EF94B00" w14:textId="77777777" w:rsidR="00A34C1B" w:rsidRDefault="00A34C1B" w:rsidP="00E63110">
      <w:pPr>
        <w:tabs>
          <w:tab w:val="left" w:pos="450"/>
        </w:tabs>
        <w:adjustRightInd w:val="0"/>
        <w:spacing w:line="276" w:lineRule="auto"/>
        <w:ind w:left="450" w:right="206"/>
        <w:jc w:val="both"/>
        <w:rPr>
          <w:rFonts w:asciiTheme="minorHAnsi" w:hAnsiTheme="minorHAnsi" w:cstheme="minorHAnsi"/>
          <w:b/>
          <w:bCs/>
        </w:rPr>
      </w:pPr>
    </w:p>
    <w:p w14:paraId="7DB518FB" w14:textId="77777777" w:rsidR="00A34C1B" w:rsidRDefault="00A34C1B" w:rsidP="00E63110">
      <w:pPr>
        <w:tabs>
          <w:tab w:val="left" w:pos="450"/>
        </w:tabs>
        <w:adjustRightInd w:val="0"/>
        <w:spacing w:line="276" w:lineRule="auto"/>
        <w:ind w:left="450" w:right="206"/>
        <w:jc w:val="both"/>
        <w:rPr>
          <w:rFonts w:asciiTheme="minorHAnsi" w:hAnsiTheme="minorHAnsi" w:cstheme="minorHAnsi"/>
          <w:b/>
          <w:bCs/>
        </w:rPr>
      </w:pPr>
    </w:p>
    <w:p w14:paraId="4F01F9B6" w14:textId="77777777" w:rsidR="00A34C1B" w:rsidRDefault="00A34C1B" w:rsidP="00E63110">
      <w:pPr>
        <w:tabs>
          <w:tab w:val="left" w:pos="450"/>
        </w:tabs>
        <w:adjustRightInd w:val="0"/>
        <w:spacing w:line="276" w:lineRule="auto"/>
        <w:ind w:left="450" w:right="206"/>
        <w:jc w:val="both"/>
        <w:rPr>
          <w:rFonts w:asciiTheme="minorHAnsi" w:hAnsiTheme="minorHAnsi" w:cstheme="minorHAnsi"/>
          <w:b/>
          <w:bCs/>
        </w:rPr>
      </w:pPr>
    </w:p>
    <w:p w14:paraId="3013FFF2" w14:textId="77777777" w:rsidR="00A34C1B" w:rsidRDefault="00A34C1B" w:rsidP="00E63110">
      <w:pPr>
        <w:tabs>
          <w:tab w:val="left" w:pos="450"/>
        </w:tabs>
        <w:adjustRightInd w:val="0"/>
        <w:spacing w:line="276" w:lineRule="auto"/>
        <w:ind w:left="450" w:right="206"/>
        <w:jc w:val="both"/>
        <w:rPr>
          <w:rFonts w:asciiTheme="minorHAnsi" w:hAnsiTheme="minorHAnsi" w:cstheme="minorHAnsi"/>
          <w:b/>
          <w:bCs/>
        </w:rPr>
      </w:pPr>
    </w:p>
    <w:p w14:paraId="68CD5AF5" w14:textId="77777777" w:rsidR="00A34C1B" w:rsidRDefault="00A34C1B" w:rsidP="00E63110">
      <w:pPr>
        <w:tabs>
          <w:tab w:val="left" w:pos="450"/>
        </w:tabs>
        <w:adjustRightInd w:val="0"/>
        <w:spacing w:line="276" w:lineRule="auto"/>
        <w:ind w:left="450" w:right="206"/>
        <w:jc w:val="both"/>
        <w:rPr>
          <w:rFonts w:asciiTheme="minorHAnsi" w:hAnsiTheme="minorHAnsi" w:cstheme="minorHAnsi"/>
          <w:b/>
          <w:bCs/>
        </w:rPr>
      </w:pPr>
    </w:p>
    <w:p w14:paraId="68328577" w14:textId="77777777" w:rsidR="00A34C1B" w:rsidRDefault="00A34C1B" w:rsidP="00E63110">
      <w:pPr>
        <w:tabs>
          <w:tab w:val="left" w:pos="450"/>
        </w:tabs>
        <w:adjustRightInd w:val="0"/>
        <w:spacing w:line="276" w:lineRule="auto"/>
        <w:ind w:left="450" w:right="206"/>
        <w:jc w:val="both"/>
        <w:rPr>
          <w:rFonts w:asciiTheme="minorHAnsi" w:hAnsiTheme="minorHAnsi" w:cstheme="minorHAnsi"/>
          <w:b/>
          <w:bCs/>
        </w:rPr>
      </w:pPr>
    </w:p>
    <w:p w14:paraId="5F7CA57C" w14:textId="77777777" w:rsidR="00A34C1B" w:rsidRDefault="00A34C1B" w:rsidP="00E63110">
      <w:pPr>
        <w:tabs>
          <w:tab w:val="left" w:pos="450"/>
        </w:tabs>
        <w:adjustRightInd w:val="0"/>
        <w:spacing w:line="276" w:lineRule="auto"/>
        <w:ind w:left="450" w:right="206"/>
        <w:jc w:val="both"/>
        <w:rPr>
          <w:rFonts w:asciiTheme="minorHAnsi" w:hAnsiTheme="minorHAnsi" w:cstheme="minorHAnsi"/>
          <w:b/>
          <w:bCs/>
        </w:rPr>
      </w:pPr>
    </w:p>
    <w:bookmarkEnd w:id="2"/>
    <w:p w14:paraId="1760E143" w14:textId="7F4760DC" w:rsidR="00DD564E" w:rsidRPr="00A34C1B" w:rsidRDefault="00DD564E" w:rsidP="00A34C1B">
      <w:pPr>
        <w:adjustRightInd w:val="0"/>
        <w:spacing w:line="276" w:lineRule="auto"/>
        <w:ind w:left="450" w:right="206"/>
        <w:jc w:val="center"/>
        <w:rPr>
          <w:rFonts w:asciiTheme="minorHAnsi" w:hAnsiTheme="minorHAnsi" w:cstheme="minorHAnsi"/>
          <w:b/>
          <w:bCs/>
          <w:color w:val="C00000"/>
          <w:sz w:val="56"/>
          <w:szCs w:val="56"/>
          <w:u w:val="single"/>
        </w:rPr>
      </w:pPr>
      <w:r w:rsidRPr="00A34C1B">
        <w:rPr>
          <w:rFonts w:asciiTheme="minorHAnsi" w:hAnsiTheme="minorHAnsi" w:cstheme="minorHAnsi"/>
          <w:b/>
          <w:bCs/>
          <w:color w:val="C00000"/>
          <w:sz w:val="56"/>
          <w:szCs w:val="56"/>
          <w:u w:val="single"/>
        </w:rPr>
        <w:t>WORKSHOPS</w:t>
      </w:r>
    </w:p>
    <w:p w14:paraId="534523B8" w14:textId="77777777" w:rsidR="00DD564E" w:rsidRDefault="00DD564E" w:rsidP="00E63110">
      <w:pPr>
        <w:adjustRightInd w:val="0"/>
        <w:spacing w:line="276" w:lineRule="auto"/>
        <w:ind w:left="450" w:right="206"/>
        <w:jc w:val="both"/>
        <w:rPr>
          <w:rFonts w:asciiTheme="minorHAnsi" w:hAnsiTheme="minorHAnsi" w:cstheme="minorHAnsi"/>
        </w:rPr>
      </w:pPr>
    </w:p>
    <w:p w14:paraId="014F4A10" w14:textId="77777777" w:rsidR="00A34C1B" w:rsidRDefault="00A34C1B" w:rsidP="00E63110">
      <w:pPr>
        <w:adjustRightInd w:val="0"/>
        <w:spacing w:line="276" w:lineRule="auto"/>
        <w:ind w:left="450" w:right="206"/>
        <w:jc w:val="both"/>
        <w:rPr>
          <w:rFonts w:asciiTheme="minorHAnsi" w:hAnsiTheme="minorHAnsi" w:cstheme="minorHAnsi"/>
        </w:rPr>
      </w:pPr>
    </w:p>
    <w:p w14:paraId="732A6331" w14:textId="77777777" w:rsidR="00A34C1B" w:rsidRDefault="00A34C1B" w:rsidP="00E63110">
      <w:pPr>
        <w:adjustRightInd w:val="0"/>
        <w:spacing w:line="276" w:lineRule="auto"/>
        <w:ind w:left="450" w:right="206"/>
        <w:jc w:val="both"/>
        <w:rPr>
          <w:rFonts w:asciiTheme="minorHAnsi" w:hAnsiTheme="minorHAnsi" w:cstheme="minorHAnsi"/>
        </w:rPr>
      </w:pPr>
    </w:p>
    <w:p w14:paraId="0A9D8E03" w14:textId="77777777" w:rsidR="00A34C1B" w:rsidRDefault="00A34C1B" w:rsidP="00E63110">
      <w:pPr>
        <w:adjustRightInd w:val="0"/>
        <w:spacing w:line="276" w:lineRule="auto"/>
        <w:ind w:left="450" w:right="206"/>
        <w:jc w:val="both"/>
        <w:rPr>
          <w:rFonts w:asciiTheme="minorHAnsi" w:hAnsiTheme="minorHAnsi" w:cstheme="minorHAnsi"/>
        </w:rPr>
      </w:pPr>
    </w:p>
    <w:p w14:paraId="7EBB59F4" w14:textId="77777777" w:rsidR="00A34C1B" w:rsidRDefault="00A34C1B" w:rsidP="00E63110">
      <w:pPr>
        <w:adjustRightInd w:val="0"/>
        <w:spacing w:line="276" w:lineRule="auto"/>
        <w:ind w:left="450" w:right="206"/>
        <w:jc w:val="both"/>
        <w:rPr>
          <w:rFonts w:asciiTheme="minorHAnsi" w:hAnsiTheme="minorHAnsi" w:cstheme="minorHAnsi"/>
        </w:rPr>
      </w:pPr>
    </w:p>
    <w:p w14:paraId="0EE3D216" w14:textId="77777777" w:rsidR="00A34C1B" w:rsidRDefault="00A34C1B" w:rsidP="00E63110">
      <w:pPr>
        <w:adjustRightInd w:val="0"/>
        <w:spacing w:line="276" w:lineRule="auto"/>
        <w:ind w:left="450" w:right="206"/>
        <w:jc w:val="both"/>
        <w:rPr>
          <w:rFonts w:asciiTheme="minorHAnsi" w:hAnsiTheme="minorHAnsi" w:cstheme="minorHAnsi"/>
        </w:rPr>
      </w:pPr>
    </w:p>
    <w:p w14:paraId="610E4E20" w14:textId="77777777" w:rsidR="00A34C1B" w:rsidRDefault="00A34C1B" w:rsidP="00E63110">
      <w:pPr>
        <w:adjustRightInd w:val="0"/>
        <w:spacing w:line="276" w:lineRule="auto"/>
        <w:ind w:left="450" w:right="206"/>
        <w:jc w:val="both"/>
        <w:rPr>
          <w:rFonts w:asciiTheme="minorHAnsi" w:hAnsiTheme="minorHAnsi" w:cstheme="minorHAnsi"/>
        </w:rPr>
      </w:pPr>
    </w:p>
    <w:p w14:paraId="08017170" w14:textId="77777777" w:rsidR="00A34C1B" w:rsidRDefault="00A34C1B" w:rsidP="00E63110">
      <w:pPr>
        <w:adjustRightInd w:val="0"/>
        <w:spacing w:line="276" w:lineRule="auto"/>
        <w:ind w:left="450" w:right="206"/>
        <w:jc w:val="both"/>
        <w:rPr>
          <w:rFonts w:asciiTheme="minorHAnsi" w:hAnsiTheme="minorHAnsi" w:cstheme="minorHAnsi"/>
        </w:rPr>
      </w:pPr>
    </w:p>
    <w:p w14:paraId="7BFF761A" w14:textId="77777777" w:rsidR="00A34C1B" w:rsidRDefault="00A34C1B" w:rsidP="00E63110">
      <w:pPr>
        <w:adjustRightInd w:val="0"/>
        <w:spacing w:line="276" w:lineRule="auto"/>
        <w:ind w:left="450" w:right="206"/>
        <w:jc w:val="both"/>
        <w:rPr>
          <w:rFonts w:asciiTheme="minorHAnsi" w:hAnsiTheme="minorHAnsi" w:cstheme="minorHAnsi"/>
        </w:rPr>
      </w:pPr>
    </w:p>
    <w:p w14:paraId="7082D9DC" w14:textId="77777777" w:rsidR="00A34C1B" w:rsidRDefault="00A34C1B" w:rsidP="00E63110">
      <w:pPr>
        <w:adjustRightInd w:val="0"/>
        <w:spacing w:line="276" w:lineRule="auto"/>
        <w:ind w:left="450" w:right="206"/>
        <w:jc w:val="both"/>
        <w:rPr>
          <w:rFonts w:asciiTheme="minorHAnsi" w:hAnsiTheme="minorHAnsi" w:cstheme="minorHAnsi"/>
        </w:rPr>
      </w:pPr>
    </w:p>
    <w:p w14:paraId="264C6D60" w14:textId="77777777" w:rsidR="00A34C1B" w:rsidRDefault="00A34C1B" w:rsidP="00E63110">
      <w:pPr>
        <w:adjustRightInd w:val="0"/>
        <w:spacing w:line="276" w:lineRule="auto"/>
        <w:ind w:left="450" w:right="206"/>
        <w:jc w:val="both"/>
        <w:rPr>
          <w:rFonts w:asciiTheme="minorHAnsi" w:hAnsiTheme="minorHAnsi" w:cstheme="minorHAnsi"/>
        </w:rPr>
      </w:pPr>
    </w:p>
    <w:p w14:paraId="35F7F1DC" w14:textId="670F1903" w:rsidR="002B062C" w:rsidRPr="002B062C" w:rsidRDefault="00F94FA6" w:rsidP="002B062C">
      <w:pPr>
        <w:keepNext/>
        <w:keepLines/>
        <w:spacing w:line="259" w:lineRule="auto"/>
        <w:ind w:left="279" w:right="253" w:hanging="10"/>
        <w:jc w:val="center"/>
        <w:outlineLvl w:val="4"/>
        <w:rPr>
          <w:rFonts w:asciiTheme="minorHAnsi" w:hAnsiTheme="minorHAnsi" w:cstheme="minorHAnsi"/>
          <w:b/>
          <w:color w:val="000000"/>
          <w:kern w:val="2"/>
          <w:sz w:val="28"/>
          <w:szCs w:val="28"/>
          <w:u w:val="single"/>
          <w14:ligatures w14:val="standardContextual"/>
        </w:rPr>
      </w:pPr>
      <w:r>
        <w:rPr>
          <w:rFonts w:asciiTheme="minorHAnsi" w:hAnsiTheme="minorHAnsi" w:cstheme="minorHAnsi"/>
          <w:b/>
          <w:color w:val="000000"/>
          <w:kern w:val="2"/>
          <w:sz w:val="28"/>
          <w:szCs w:val="28"/>
          <w:u w:val="single"/>
          <w14:ligatures w14:val="standardContextual"/>
        </w:rPr>
        <w:lastRenderedPageBreak/>
        <w:t xml:space="preserve">3.1 </w:t>
      </w:r>
      <w:r w:rsidR="002B062C" w:rsidRPr="002B062C">
        <w:rPr>
          <w:rFonts w:asciiTheme="minorHAnsi" w:hAnsiTheme="minorHAnsi" w:cstheme="minorHAnsi"/>
          <w:b/>
          <w:color w:val="000000"/>
          <w:kern w:val="2"/>
          <w:sz w:val="28"/>
          <w:szCs w:val="28"/>
          <w:u w:val="single"/>
          <w14:ligatures w14:val="standardContextual"/>
        </w:rPr>
        <w:t>Framework of Workshops in M</w:t>
      </w:r>
      <w:r w:rsidR="002B062C">
        <w:rPr>
          <w:rFonts w:asciiTheme="minorHAnsi" w:hAnsiTheme="minorHAnsi" w:cstheme="minorHAnsi"/>
          <w:b/>
          <w:color w:val="000000"/>
          <w:kern w:val="2"/>
          <w:sz w:val="28"/>
          <w:szCs w:val="28"/>
          <w:u w:val="single"/>
          <w14:ligatures w14:val="standardContextual"/>
        </w:rPr>
        <w:t>D Radiology</w:t>
      </w:r>
      <w:r w:rsidR="002B062C" w:rsidRPr="002B062C">
        <w:rPr>
          <w:rFonts w:asciiTheme="minorHAnsi" w:hAnsiTheme="minorHAnsi" w:cstheme="minorHAnsi"/>
          <w:b/>
          <w:color w:val="000000"/>
          <w:kern w:val="2"/>
          <w:sz w:val="28"/>
          <w:szCs w:val="28"/>
          <w:u w:val="single"/>
          <w14:ligatures w14:val="standardContextual"/>
        </w:rPr>
        <w:t xml:space="preserve"> Program </w:t>
      </w:r>
    </w:p>
    <w:p w14:paraId="040645E4" w14:textId="77777777" w:rsidR="002B062C" w:rsidRPr="002B062C" w:rsidRDefault="002B062C" w:rsidP="002B062C">
      <w:pPr>
        <w:spacing w:after="158" w:line="259" w:lineRule="auto"/>
        <w:rPr>
          <w:rFonts w:asciiTheme="minorHAnsi" w:hAnsiTheme="minorHAnsi" w:cstheme="minorHAnsi"/>
          <w:color w:val="000000"/>
          <w:kern w:val="2"/>
          <w:sz w:val="22"/>
          <w:szCs w:val="22"/>
          <w14:ligatures w14:val="standardContextual"/>
        </w:rPr>
      </w:pPr>
      <w:r w:rsidRPr="002B062C">
        <w:rPr>
          <w:rFonts w:asciiTheme="minorHAnsi" w:hAnsiTheme="minorHAnsi" w:cstheme="minorHAnsi"/>
          <w:color w:val="000000"/>
          <w:kern w:val="2"/>
          <w:sz w:val="22"/>
          <w:szCs w:val="22"/>
          <w14:ligatures w14:val="standardContextual"/>
        </w:rPr>
        <w:t xml:space="preserve"> </w:t>
      </w:r>
    </w:p>
    <w:p w14:paraId="7FB3DB72" w14:textId="7A88AA4A" w:rsidR="002B062C" w:rsidRPr="002B062C" w:rsidRDefault="002B062C" w:rsidP="002B062C">
      <w:pPr>
        <w:spacing w:after="41" w:line="250" w:lineRule="auto"/>
        <w:ind w:left="-5" w:hanging="10"/>
        <w:rPr>
          <w:rFonts w:asciiTheme="minorHAnsi" w:hAnsiTheme="minorHAnsi" w:cstheme="minorHAnsi"/>
          <w:color w:val="000000"/>
          <w:kern w:val="2"/>
          <w:sz w:val="22"/>
          <w:szCs w:val="22"/>
          <w14:ligatures w14:val="standardContextual"/>
        </w:rPr>
      </w:pPr>
      <w:r w:rsidRPr="002B062C">
        <w:rPr>
          <w:rFonts w:asciiTheme="minorHAnsi" w:hAnsiTheme="minorHAnsi" w:cstheme="minorHAnsi"/>
          <w:color w:val="000000"/>
          <w:kern w:val="2"/>
          <w:sz w:val="22"/>
          <w:szCs w:val="22"/>
          <w14:ligatures w14:val="standardContextual"/>
        </w:rPr>
        <w:t xml:space="preserve">The MS </w:t>
      </w:r>
      <w:r>
        <w:rPr>
          <w:rFonts w:asciiTheme="minorHAnsi" w:hAnsiTheme="minorHAnsi" w:cstheme="minorHAnsi"/>
          <w:color w:val="000000"/>
          <w:kern w:val="2"/>
          <w:sz w:val="22"/>
          <w:szCs w:val="22"/>
          <w14:ligatures w14:val="standardContextual"/>
        </w:rPr>
        <w:t>Radiology</w:t>
      </w:r>
      <w:r w:rsidRPr="002B062C">
        <w:rPr>
          <w:rFonts w:asciiTheme="minorHAnsi" w:hAnsiTheme="minorHAnsi" w:cstheme="minorHAnsi"/>
          <w:color w:val="000000"/>
          <w:kern w:val="2"/>
          <w:sz w:val="22"/>
          <w:szCs w:val="22"/>
          <w14:ligatures w14:val="standardContextual"/>
        </w:rPr>
        <w:t xml:space="preserve"> Residency Program includes a comprehensive workshop series designed to equip residents with critical skills in research methodology, computer literacy, communication, medical ethics, and emergency response. These workshops are integrated across the four-year residency to ensure incremental skill development and practical application. Each workshop has specific learning objectives and topics that address various aspects essential for clinical practice, patient interaction, research acumen, and emergency preparedness. </w:t>
      </w:r>
    </w:p>
    <w:p w14:paraId="31F69748" w14:textId="77777777" w:rsidR="002B062C" w:rsidRPr="002B062C" w:rsidRDefault="002B062C" w:rsidP="002B062C">
      <w:pPr>
        <w:spacing w:line="259" w:lineRule="auto"/>
        <w:ind w:left="-1"/>
        <w:rPr>
          <w:rFonts w:asciiTheme="minorHAnsi" w:hAnsiTheme="minorHAnsi" w:cstheme="minorHAnsi"/>
          <w:color w:val="000000"/>
          <w:kern w:val="2"/>
          <w:sz w:val="22"/>
          <w:szCs w:val="22"/>
          <w14:ligatures w14:val="standardContextual"/>
        </w:rPr>
      </w:pPr>
      <w:r w:rsidRPr="002B062C">
        <w:rPr>
          <w:rFonts w:asciiTheme="minorHAnsi" w:eastAsia="Calibri" w:hAnsiTheme="minorHAnsi" w:cstheme="minorHAnsi"/>
          <w:noProof/>
          <w:color w:val="000000"/>
          <w:kern w:val="2"/>
          <w:sz w:val="22"/>
          <w:szCs w:val="22"/>
          <w14:ligatures w14:val="standardContextual"/>
        </w:rPr>
        <mc:AlternateContent>
          <mc:Choice Requires="wpg">
            <w:drawing>
              <wp:inline distT="0" distB="0" distL="0" distR="0" wp14:anchorId="0C89F114" wp14:editId="45D2A375">
                <wp:extent cx="5724525" cy="2656840"/>
                <wp:effectExtent l="0" t="0" r="0" b="0"/>
                <wp:docPr id="660022" name="Group 660022"/>
                <wp:cNvGraphicFramePr/>
                <a:graphic xmlns:a="http://schemas.openxmlformats.org/drawingml/2006/main">
                  <a:graphicData uri="http://schemas.microsoft.com/office/word/2010/wordprocessingGroup">
                    <wpg:wgp>
                      <wpg:cNvGrpSpPr/>
                      <wpg:grpSpPr>
                        <a:xfrm>
                          <a:off x="0" y="0"/>
                          <a:ext cx="5724525" cy="2656840"/>
                          <a:chOff x="0" y="0"/>
                          <a:chExt cx="5724525" cy="2656840"/>
                        </a:xfrm>
                      </wpg:grpSpPr>
                      <wps:wsp>
                        <wps:cNvPr id="34546" name="Shape 34546"/>
                        <wps:cNvSpPr/>
                        <wps:spPr>
                          <a:xfrm>
                            <a:off x="0" y="177152"/>
                            <a:ext cx="5724525" cy="302399"/>
                          </a:xfrm>
                          <a:custGeom>
                            <a:avLst/>
                            <a:gdLst/>
                            <a:ahLst/>
                            <a:cxnLst/>
                            <a:rect l="0" t="0" r="0" b="0"/>
                            <a:pathLst>
                              <a:path w="5724525" h="302399">
                                <a:moveTo>
                                  <a:pt x="0" y="302399"/>
                                </a:moveTo>
                                <a:lnTo>
                                  <a:pt x="5724525" y="302399"/>
                                </a:lnTo>
                                <a:lnTo>
                                  <a:pt x="5724525" y="0"/>
                                </a:lnTo>
                                <a:lnTo>
                                  <a:pt x="0" y="0"/>
                                </a:lnTo>
                                <a:close/>
                              </a:path>
                            </a:pathLst>
                          </a:custGeom>
                          <a:noFill/>
                          <a:ln w="12700" cap="flat" cmpd="sng" algn="ctr">
                            <a:solidFill>
                              <a:srgbClr val="5B9BD5"/>
                            </a:solidFill>
                            <a:prstDash val="solid"/>
                            <a:miter lim="127000"/>
                          </a:ln>
                          <a:effectLst/>
                        </wps:spPr>
                        <wps:bodyPr/>
                      </wps:wsp>
                      <wps:wsp>
                        <wps:cNvPr id="34547" name="Shape 34547"/>
                        <wps:cNvSpPr/>
                        <wps:spPr>
                          <a:xfrm>
                            <a:off x="286233" y="0"/>
                            <a:ext cx="4007129" cy="354330"/>
                          </a:xfrm>
                          <a:custGeom>
                            <a:avLst/>
                            <a:gdLst/>
                            <a:ahLst/>
                            <a:cxnLst/>
                            <a:rect l="0" t="0" r="0" b="0"/>
                            <a:pathLst>
                              <a:path w="4007129" h="354330">
                                <a:moveTo>
                                  <a:pt x="59042" y="0"/>
                                </a:moveTo>
                                <a:lnTo>
                                  <a:pt x="3948075" y="0"/>
                                </a:lnTo>
                                <a:cubicBezTo>
                                  <a:pt x="3980714" y="0"/>
                                  <a:pt x="4007129" y="26415"/>
                                  <a:pt x="4007129" y="59055"/>
                                </a:cubicBezTo>
                                <a:lnTo>
                                  <a:pt x="4007129" y="295275"/>
                                </a:lnTo>
                                <a:cubicBezTo>
                                  <a:pt x="4007129" y="327787"/>
                                  <a:pt x="3980714" y="354330"/>
                                  <a:pt x="3948075" y="354330"/>
                                </a:cubicBezTo>
                                <a:lnTo>
                                  <a:pt x="59042" y="354330"/>
                                </a:lnTo>
                                <a:cubicBezTo>
                                  <a:pt x="26429" y="354330"/>
                                  <a:pt x="0" y="327787"/>
                                  <a:pt x="0" y="295275"/>
                                </a:cubicBezTo>
                                <a:lnTo>
                                  <a:pt x="0" y="59055"/>
                                </a:lnTo>
                                <a:cubicBezTo>
                                  <a:pt x="0" y="26415"/>
                                  <a:pt x="26429" y="0"/>
                                  <a:pt x="59042" y="0"/>
                                </a:cubicBezTo>
                                <a:close/>
                              </a:path>
                            </a:pathLst>
                          </a:custGeom>
                          <a:solidFill>
                            <a:srgbClr val="B4C7E7"/>
                          </a:solidFill>
                          <a:ln w="0" cap="flat">
                            <a:noFill/>
                            <a:miter lim="127000"/>
                          </a:ln>
                          <a:effectLst/>
                        </wps:spPr>
                        <wps:bodyPr/>
                      </wps:wsp>
                      <wps:wsp>
                        <wps:cNvPr id="34548" name="Shape 34548"/>
                        <wps:cNvSpPr/>
                        <wps:spPr>
                          <a:xfrm>
                            <a:off x="286233" y="0"/>
                            <a:ext cx="4007129" cy="354330"/>
                          </a:xfrm>
                          <a:custGeom>
                            <a:avLst/>
                            <a:gdLst/>
                            <a:ahLst/>
                            <a:cxnLst/>
                            <a:rect l="0" t="0" r="0" b="0"/>
                            <a:pathLst>
                              <a:path w="4007129" h="354330">
                                <a:moveTo>
                                  <a:pt x="0" y="59055"/>
                                </a:moveTo>
                                <a:cubicBezTo>
                                  <a:pt x="0" y="26415"/>
                                  <a:pt x="26429" y="0"/>
                                  <a:pt x="59042" y="0"/>
                                </a:cubicBezTo>
                                <a:lnTo>
                                  <a:pt x="3948075" y="0"/>
                                </a:lnTo>
                                <a:cubicBezTo>
                                  <a:pt x="3980714" y="0"/>
                                  <a:pt x="4007129" y="26415"/>
                                  <a:pt x="4007129" y="59055"/>
                                </a:cubicBezTo>
                                <a:lnTo>
                                  <a:pt x="4007129" y="295275"/>
                                </a:lnTo>
                                <a:cubicBezTo>
                                  <a:pt x="4007129" y="327787"/>
                                  <a:pt x="3980714" y="354330"/>
                                  <a:pt x="3948075" y="354330"/>
                                </a:cubicBezTo>
                                <a:lnTo>
                                  <a:pt x="59042" y="354330"/>
                                </a:lnTo>
                                <a:cubicBezTo>
                                  <a:pt x="26429" y="354330"/>
                                  <a:pt x="0" y="327787"/>
                                  <a:pt x="0" y="295275"/>
                                </a:cubicBezTo>
                                <a:close/>
                              </a:path>
                            </a:pathLst>
                          </a:custGeom>
                          <a:noFill/>
                          <a:ln w="12700" cap="flat" cmpd="sng" algn="ctr">
                            <a:solidFill>
                              <a:srgbClr val="FFFFFF"/>
                            </a:solidFill>
                            <a:prstDash val="solid"/>
                            <a:miter lim="127000"/>
                          </a:ln>
                          <a:effectLst/>
                        </wps:spPr>
                        <wps:bodyPr/>
                      </wps:wsp>
                      <wps:wsp>
                        <wps:cNvPr id="34549" name="Rectangle 34549"/>
                        <wps:cNvSpPr/>
                        <wps:spPr>
                          <a:xfrm>
                            <a:off x="455270" y="22478"/>
                            <a:ext cx="4473413" cy="206453"/>
                          </a:xfrm>
                          <a:prstGeom prst="rect">
                            <a:avLst/>
                          </a:prstGeom>
                          <a:ln>
                            <a:noFill/>
                          </a:ln>
                        </wps:spPr>
                        <wps:txbx>
                          <w:txbxContent>
                            <w:p w14:paraId="202FE227" w14:textId="77777777" w:rsidR="002B062C" w:rsidRDefault="002B062C" w:rsidP="002B062C">
                              <w:pPr>
                                <w:spacing w:after="160" w:line="259" w:lineRule="auto"/>
                              </w:pPr>
                              <w:r>
                                <w:rPr>
                                  <w:rFonts w:ascii="Calibri" w:eastAsia="Calibri" w:hAnsi="Calibri" w:cs="Calibri"/>
                                  <w:b/>
                                </w:rPr>
                                <w:t xml:space="preserve">Introduction to Computer/Information Technology &amp; </w:t>
                              </w:r>
                            </w:p>
                          </w:txbxContent>
                        </wps:txbx>
                        <wps:bodyPr horzOverflow="overflow" vert="horz" lIns="0" tIns="0" rIns="0" bIns="0" rtlCol="0">
                          <a:noAutofit/>
                        </wps:bodyPr>
                      </wps:wsp>
                      <wps:wsp>
                        <wps:cNvPr id="34550" name="Rectangle 34550"/>
                        <wps:cNvSpPr/>
                        <wps:spPr>
                          <a:xfrm>
                            <a:off x="455270" y="190119"/>
                            <a:ext cx="762527" cy="206453"/>
                          </a:xfrm>
                          <a:prstGeom prst="rect">
                            <a:avLst/>
                          </a:prstGeom>
                          <a:ln>
                            <a:noFill/>
                          </a:ln>
                        </wps:spPr>
                        <wps:txbx>
                          <w:txbxContent>
                            <w:p w14:paraId="6803C7CF" w14:textId="77777777" w:rsidR="002B062C" w:rsidRDefault="002B062C" w:rsidP="002B062C">
                              <w:pPr>
                                <w:spacing w:after="160" w:line="259" w:lineRule="auto"/>
                              </w:pPr>
                              <w:r>
                                <w:rPr>
                                  <w:rFonts w:ascii="Calibri" w:eastAsia="Calibri" w:hAnsi="Calibri" w:cs="Calibri"/>
                                  <w:b/>
                                </w:rPr>
                                <w:t>Software</w:t>
                              </w:r>
                            </w:p>
                          </w:txbxContent>
                        </wps:txbx>
                        <wps:bodyPr horzOverflow="overflow" vert="horz" lIns="0" tIns="0" rIns="0" bIns="0" rtlCol="0">
                          <a:noAutofit/>
                        </wps:bodyPr>
                      </wps:wsp>
                      <wps:wsp>
                        <wps:cNvPr id="34552" name="Shape 34552"/>
                        <wps:cNvSpPr/>
                        <wps:spPr>
                          <a:xfrm>
                            <a:off x="0" y="721474"/>
                            <a:ext cx="5724525" cy="302400"/>
                          </a:xfrm>
                          <a:custGeom>
                            <a:avLst/>
                            <a:gdLst/>
                            <a:ahLst/>
                            <a:cxnLst/>
                            <a:rect l="0" t="0" r="0" b="0"/>
                            <a:pathLst>
                              <a:path w="5724525" h="302400">
                                <a:moveTo>
                                  <a:pt x="0" y="302400"/>
                                </a:moveTo>
                                <a:lnTo>
                                  <a:pt x="5724525" y="302400"/>
                                </a:lnTo>
                                <a:lnTo>
                                  <a:pt x="5724525" y="0"/>
                                </a:lnTo>
                                <a:lnTo>
                                  <a:pt x="0" y="0"/>
                                </a:lnTo>
                                <a:close/>
                              </a:path>
                            </a:pathLst>
                          </a:custGeom>
                          <a:noFill/>
                          <a:ln w="12700" cap="flat" cmpd="sng" algn="ctr">
                            <a:solidFill>
                              <a:srgbClr val="54CCCD"/>
                            </a:solidFill>
                            <a:prstDash val="solid"/>
                            <a:miter lim="127000"/>
                          </a:ln>
                          <a:effectLst/>
                        </wps:spPr>
                        <wps:bodyPr/>
                      </wps:wsp>
                      <wps:wsp>
                        <wps:cNvPr id="34553" name="Shape 34553"/>
                        <wps:cNvSpPr/>
                        <wps:spPr>
                          <a:xfrm>
                            <a:off x="286233" y="544322"/>
                            <a:ext cx="4007129" cy="354330"/>
                          </a:xfrm>
                          <a:custGeom>
                            <a:avLst/>
                            <a:gdLst/>
                            <a:ahLst/>
                            <a:cxnLst/>
                            <a:rect l="0" t="0" r="0" b="0"/>
                            <a:pathLst>
                              <a:path w="4007129" h="354330">
                                <a:moveTo>
                                  <a:pt x="59042" y="0"/>
                                </a:moveTo>
                                <a:lnTo>
                                  <a:pt x="3948075" y="0"/>
                                </a:lnTo>
                                <a:cubicBezTo>
                                  <a:pt x="3980714" y="0"/>
                                  <a:pt x="4007129" y="26416"/>
                                  <a:pt x="4007129" y="59055"/>
                                </a:cubicBezTo>
                                <a:lnTo>
                                  <a:pt x="4007129" y="295275"/>
                                </a:lnTo>
                                <a:cubicBezTo>
                                  <a:pt x="4007129" y="327787"/>
                                  <a:pt x="3980714" y="354330"/>
                                  <a:pt x="3948075" y="354330"/>
                                </a:cubicBezTo>
                                <a:lnTo>
                                  <a:pt x="59042" y="354330"/>
                                </a:lnTo>
                                <a:cubicBezTo>
                                  <a:pt x="26429" y="354330"/>
                                  <a:pt x="0" y="327787"/>
                                  <a:pt x="0" y="295275"/>
                                </a:cubicBezTo>
                                <a:lnTo>
                                  <a:pt x="0" y="59055"/>
                                </a:lnTo>
                                <a:cubicBezTo>
                                  <a:pt x="0" y="26416"/>
                                  <a:pt x="26429" y="0"/>
                                  <a:pt x="59042" y="0"/>
                                </a:cubicBezTo>
                                <a:close/>
                              </a:path>
                            </a:pathLst>
                          </a:custGeom>
                          <a:solidFill>
                            <a:srgbClr val="54CCCD"/>
                          </a:solidFill>
                          <a:ln w="0" cap="flat">
                            <a:noFill/>
                            <a:miter lim="127000"/>
                          </a:ln>
                          <a:effectLst/>
                        </wps:spPr>
                        <wps:bodyPr/>
                      </wps:wsp>
                      <wps:wsp>
                        <wps:cNvPr id="34554" name="Shape 34554"/>
                        <wps:cNvSpPr/>
                        <wps:spPr>
                          <a:xfrm>
                            <a:off x="286233" y="544322"/>
                            <a:ext cx="4007129" cy="354330"/>
                          </a:xfrm>
                          <a:custGeom>
                            <a:avLst/>
                            <a:gdLst/>
                            <a:ahLst/>
                            <a:cxnLst/>
                            <a:rect l="0" t="0" r="0" b="0"/>
                            <a:pathLst>
                              <a:path w="4007129" h="354330">
                                <a:moveTo>
                                  <a:pt x="0" y="59055"/>
                                </a:moveTo>
                                <a:cubicBezTo>
                                  <a:pt x="0" y="26416"/>
                                  <a:pt x="26429" y="0"/>
                                  <a:pt x="59042" y="0"/>
                                </a:cubicBezTo>
                                <a:lnTo>
                                  <a:pt x="3948075" y="0"/>
                                </a:lnTo>
                                <a:cubicBezTo>
                                  <a:pt x="3980714" y="0"/>
                                  <a:pt x="4007129" y="26416"/>
                                  <a:pt x="4007129" y="59055"/>
                                </a:cubicBezTo>
                                <a:lnTo>
                                  <a:pt x="4007129" y="295275"/>
                                </a:lnTo>
                                <a:cubicBezTo>
                                  <a:pt x="4007129" y="327787"/>
                                  <a:pt x="3980714" y="354330"/>
                                  <a:pt x="3948075" y="354330"/>
                                </a:cubicBezTo>
                                <a:lnTo>
                                  <a:pt x="59042" y="354330"/>
                                </a:lnTo>
                                <a:cubicBezTo>
                                  <a:pt x="26429" y="354330"/>
                                  <a:pt x="0" y="327787"/>
                                  <a:pt x="0" y="295275"/>
                                </a:cubicBezTo>
                                <a:close/>
                              </a:path>
                            </a:pathLst>
                          </a:custGeom>
                          <a:noFill/>
                          <a:ln w="12700" cap="flat" cmpd="sng" algn="ctr">
                            <a:solidFill>
                              <a:srgbClr val="FFFFFF"/>
                            </a:solidFill>
                            <a:prstDash val="solid"/>
                            <a:miter lim="127000"/>
                          </a:ln>
                          <a:effectLst/>
                        </wps:spPr>
                        <wps:bodyPr/>
                      </wps:wsp>
                      <wps:wsp>
                        <wps:cNvPr id="34555" name="Rectangle 34555"/>
                        <wps:cNvSpPr/>
                        <wps:spPr>
                          <a:xfrm>
                            <a:off x="455270" y="650138"/>
                            <a:ext cx="2361210" cy="206866"/>
                          </a:xfrm>
                          <a:prstGeom prst="rect">
                            <a:avLst/>
                          </a:prstGeom>
                          <a:ln>
                            <a:noFill/>
                          </a:ln>
                        </wps:spPr>
                        <wps:txbx>
                          <w:txbxContent>
                            <w:p w14:paraId="741541A3" w14:textId="77777777" w:rsidR="002B062C" w:rsidRDefault="002B062C" w:rsidP="002B062C">
                              <w:pPr>
                                <w:spacing w:after="160" w:line="259" w:lineRule="auto"/>
                              </w:pPr>
                              <w:r>
                                <w:rPr>
                                  <w:rFonts w:ascii="Calibri" w:eastAsia="Calibri" w:hAnsi="Calibri" w:cs="Calibri"/>
                                  <w:b/>
                                </w:rPr>
                                <w:t>Cardiac First Response (CFR)</w:t>
                              </w:r>
                            </w:p>
                          </w:txbxContent>
                        </wps:txbx>
                        <wps:bodyPr horzOverflow="overflow" vert="horz" lIns="0" tIns="0" rIns="0" bIns="0" rtlCol="0">
                          <a:noAutofit/>
                        </wps:bodyPr>
                      </wps:wsp>
                      <wps:wsp>
                        <wps:cNvPr id="34557" name="Shape 34557"/>
                        <wps:cNvSpPr/>
                        <wps:spPr>
                          <a:xfrm>
                            <a:off x="0" y="1265796"/>
                            <a:ext cx="5724525" cy="302400"/>
                          </a:xfrm>
                          <a:custGeom>
                            <a:avLst/>
                            <a:gdLst/>
                            <a:ahLst/>
                            <a:cxnLst/>
                            <a:rect l="0" t="0" r="0" b="0"/>
                            <a:pathLst>
                              <a:path w="5724525" h="302400">
                                <a:moveTo>
                                  <a:pt x="0" y="302400"/>
                                </a:moveTo>
                                <a:lnTo>
                                  <a:pt x="5724525" y="302400"/>
                                </a:lnTo>
                                <a:lnTo>
                                  <a:pt x="5724525" y="0"/>
                                </a:lnTo>
                                <a:lnTo>
                                  <a:pt x="0" y="0"/>
                                </a:lnTo>
                                <a:close/>
                              </a:path>
                            </a:pathLst>
                          </a:custGeom>
                          <a:noFill/>
                          <a:ln w="12700" cap="flat" cmpd="sng" algn="ctr">
                            <a:solidFill>
                              <a:srgbClr val="4DC58D"/>
                            </a:solidFill>
                            <a:prstDash val="solid"/>
                            <a:miter lim="127000"/>
                          </a:ln>
                          <a:effectLst/>
                        </wps:spPr>
                        <wps:bodyPr/>
                      </wps:wsp>
                      <wps:wsp>
                        <wps:cNvPr id="34558" name="Shape 34558"/>
                        <wps:cNvSpPr/>
                        <wps:spPr>
                          <a:xfrm>
                            <a:off x="286233" y="1088644"/>
                            <a:ext cx="4007129" cy="354330"/>
                          </a:xfrm>
                          <a:custGeom>
                            <a:avLst/>
                            <a:gdLst/>
                            <a:ahLst/>
                            <a:cxnLst/>
                            <a:rect l="0" t="0" r="0" b="0"/>
                            <a:pathLst>
                              <a:path w="4007129" h="354330">
                                <a:moveTo>
                                  <a:pt x="59042" y="0"/>
                                </a:moveTo>
                                <a:lnTo>
                                  <a:pt x="3948075" y="0"/>
                                </a:lnTo>
                                <a:cubicBezTo>
                                  <a:pt x="3980714" y="0"/>
                                  <a:pt x="4007129" y="26416"/>
                                  <a:pt x="4007129" y="59055"/>
                                </a:cubicBezTo>
                                <a:lnTo>
                                  <a:pt x="4007129" y="295275"/>
                                </a:lnTo>
                                <a:cubicBezTo>
                                  <a:pt x="4007129" y="327787"/>
                                  <a:pt x="3980714" y="354330"/>
                                  <a:pt x="3948075" y="354330"/>
                                </a:cubicBezTo>
                                <a:lnTo>
                                  <a:pt x="59042" y="354330"/>
                                </a:lnTo>
                                <a:cubicBezTo>
                                  <a:pt x="26429" y="354330"/>
                                  <a:pt x="0" y="327787"/>
                                  <a:pt x="0" y="295275"/>
                                </a:cubicBezTo>
                                <a:lnTo>
                                  <a:pt x="0" y="59055"/>
                                </a:lnTo>
                                <a:cubicBezTo>
                                  <a:pt x="0" y="26416"/>
                                  <a:pt x="26429" y="0"/>
                                  <a:pt x="59042" y="0"/>
                                </a:cubicBezTo>
                                <a:close/>
                              </a:path>
                            </a:pathLst>
                          </a:custGeom>
                          <a:solidFill>
                            <a:srgbClr val="F8CBAD"/>
                          </a:solidFill>
                          <a:ln w="0" cap="flat">
                            <a:noFill/>
                            <a:miter lim="127000"/>
                          </a:ln>
                          <a:effectLst/>
                        </wps:spPr>
                        <wps:bodyPr/>
                      </wps:wsp>
                      <wps:wsp>
                        <wps:cNvPr id="34559" name="Shape 34559"/>
                        <wps:cNvSpPr/>
                        <wps:spPr>
                          <a:xfrm>
                            <a:off x="286233" y="1088644"/>
                            <a:ext cx="4007129" cy="354330"/>
                          </a:xfrm>
                          <a:custGeom>
                            <a:avLst/>
                            <a:gdLst/>
                            <a:ahLst/>
                            <a:cxnLst/>
                            <a:rect l="0" t="0" r="0" b="0"/>
                            <a:pathLst>
                              <a:path w="4007129" h="354330">
                                <a:moveTo>
                                  <a:pt x="0" y="59055"/>
                                </a:moveTo>
                                <a:cubicBezTo>
                                  <a:pt x="0" y="26416"/>
                                  <a:pt x="26429" y="0"/>
                                  <a:pt x="59042" y="0"/>
                                </a:cubicBezTo>
                                <a:lnTo>
                                  <a:pt x="3948075" y="0"/>
                                </a:lnTo>
                                <a:cubicBezTo>
                                  <a:pt x="3980714" y="0"/>
                                  <a:pt x="4007129" y="26416"/>
                                  <a:pt x="4007129" y="59055"/>
                                </a:cubicBezTo>
                                <a:lnTo>
                                  <a:pt x="4007129" y="295275"/>
                                </a:lnTo>
                                <a:cubicBezTo>
                                  <a:pt x="4007129" y="327787"/>
                                  <a:pt x="3980714" y="354330"/>
                                  <a:pt x="3948075" y="354330"/>
                                </a:cubicBezTo>
                                <a:lnTo>
                                  <a:pt x="59042" y="354330"/>
                                </a:lnTo>
                                <a:cubicBezTo>
                                  <a:pt x="26429" y="354330"/>
                                  <a:pt x="0" y="327787"/>
                                  <a:pt x="0" y="295275"/>
                                </a:cubicBezTo>
                                <a:close/>
                              </a:path>
                            </a:pathLst>
                          </a:custGeom>
                          <a:noFill/>
                          <a:ln w="12700" cap="flat" cmpd="sng" algn="ctr">
                            <a:solidFill>
                              <a:srgbClr val="FFFFFF"/>
                            </a:solidFill>
                            <a:prstDash val="solid"/>
                            <a:miter lim="127000"/>
                          </a:ln>
                          <a:effectLst/>
                        </wps:spPr>
                        <wps:bodyPr/>
                      </wps:wsp>
                      <wps:wsp>
                        <wps:cNvPr id="34560" name="Rectangle 34560"/>
                        <wps:cNvSpPr/>
                        <wps:spPr>
                          <a:xfrm>
                            <a:off x="455270" y="1194943"/>
                            <a:ext cx="1847943" cy="206453"/>
                          </a:xfrm>
                          <a:prstGeom prst="rect">
                            <a:avLst/>
                          </a:prstGeom>
                          <a:ln>
                            <a:noFill/>
                          </a:ln>
                        </wps:spPr>
                        <wps:txbx>
                          <w:txbxContent>
                            <w:p w14:paraId="6E840A91" w14:textId="77777777" w:rsidR="002B062C" w:rsidRDefault="002B062C" w:rsidP="002B062C">
                              <w:pPr>
                                <w:spacing w:after="160" w:line="259" w:lineRule="auto"/>
                              </w:pPr>
                              <w:r>
                                <w:rPr>
                                  <w:rFonts w:ascii="Calibri" w:eastAsia="Calibri" w:hAnsi="Calibri" w:cs="Calibri"/>
                                  <w:b/>
                                </w:rPr>
                                <w:t xml:space="preserve">Communication Skills </w:t>
                              </w:r>
                            </w:p>
                          </w:txbxContent>
                        </wps:txbx>
                        <wps:bodyPr horzOverflow="overflow" vert="horz" lIns="0" tIns="0" rIns="0" bIns="0" rtlCol="0">
                          <a:noAutofit/>
                        </wps:bodyPr>
                      </wps:wsp>
                      <wps:wsp>
                        <wps:cNvPr id="34562" name="Shape 34562"/>
                        <wps:cNvSpPr/>
                        <wps:spPr>
                          <a:xfrm>
                            <a:off x="0" y="1810118"/>
                            <a:ext cx="5724525" cy="302400"/>
                          </a:xfrm>
                          <a:custGeom>
                            <a:avLst/>
                            <a:gdLst/>
                            <a:ahLst/>
                            <a:cxnLst/>
                            <a:rect l="0" t="0" r="0" b="0"/>
                            <a:pathLst>
                              <a:path w="5724525" h="302400">
                                <a:moveTo>
                                  <a:pt x="0" y="302400"/>
                                </a:moveTo>
                                <a:lnTo>
                                  <a:pt x="5724525" y="302400"/>
                                </a:lnTo>
                                <a:lnTo>
                                  <a:pt x="5724525" y="0"/>
                                </a:lnTo>
                                <a:lnTo>
                                  <a:pt x="0" y="0"/>
                                </a:lnTo>
                                <a:close/>
                              </a:path>
                            </a:pathLst>
                          </a:custGeom>
                          <a:noFill/>
                          <a:ln w="12700" cap="flat" cmpd="sng" algn="ctr">
                            <a:solidFill>
                              <a:srgbClr val="48BB4F"/>
                            </a:solidFill>
                            <a:prstDash val="solid"/>
                            <a:miter lim="127000"/>
                          </a:ln>
                          <a:effectLst/>
                        </wps:spPr>
                        <wps:bodyPr/>
                      </wps:wsp>
                      <wps:wsp>
                        <wps:cNvPr id="34563" name="Shape 34563"/>
                        <wps:cNvSpPr/>
                        <wps:spPr>
                          <a:xfrm>
                            <a:off x="286233" y="1632966"/>
                            <a:ext cx="4007129" cy="354330"/>
                          </a:xfrm>
                          <a:custGeom>
                            <a:avLst/>
                            <a:gdLst/>
                            <a:ahLst/>
                            <a:cxnLst/>
                            <a:rect l="0" t="0" r="0" b="0"/>
                            <a:pathLst>
                              <a:path w="4007129" h="354330">
                                <a:moveTo>
                                  <a:pt x="59042" y="0"/>
                                </a:moveTo>
                                <a:lnTo>
                                  <a:pt x="3948075" y="0"/>
                                </a:lnTo>
                                <a:cubicBezTo>
                                  <a:pt x="3980714" y="0"/>
                                  <a:pt x="4007129" y="26416"/>
                                  <a:pt x="4007129" y="59055"/>
                                </a:cubicBezTo>
                                <a:lnTo>
                                  <a:pt x="4007129" y="295275"/>
                                </a:lnTo>
                                <a:cubicBezTo>
                                  <a:pt x="4007129" y="327787"/>
                                  <a:pt x="3980714" y="354330"/>
                                  <a:pt x="3948075" y="354330"/>
                                </a:cubicBezTo>
                                <a:lnTo>
                                  <a:pt x="59042" y="354330"/>
                                </a:lnTo>
                                <a:cubicBezTo>
                                  <a:pt x="26429" y="354330"/>
                                  <a:pt x="0" y="327787"/>
                                  <a:pt x="0" y="295275"/>
                                </a:cubicBezTo>
                                <a:lnTo>
                                  <a:pt x="0" y="59055"/>
                                </a:lnTo>
                                <a:cubicBezTo>
                                  <a:pt x="0" y="26416"/>
                                  <a:pt x="26429" y="0"/>
                                  <a:pt x="59042" y="0"/>
                                </a:cubicBezTo>
                                <a:close/>
                              </a:path>
                            </a:pathLst>
                          </a:custGeom>
                          <a:solidFill>
                            <a:srgbClr val="FFE699"/>
                          </a:solidFill>
                          <a:ln w="0" cap="flat">
                            <a:noFill/>
                            <a:miter lim="127000"/>
                          </a:ln>
                          <a:effectLst/>
                        </wps:spPr>
                        <wps:bodyPr/>
                      </wps:wsp>
                      <wps:wsp>
                        <wps:cNvPr id="34564" name="Shape 34564"/>
                        <wps:cNvSpPr/>
                        <wps:spPr>
                          <a:xfrm>
                            <a:off x="286233" y="1632966"/>
                            <a:ext cx="4007129" cy="354330"/>
                          </a:xfrm>
                          <a:custGeom>
                            <a:avLst/>
                            <a:gdLst/>
                            <a:ahLst/>
                            <a:cxnLst/>
                            <a:rect l="0" t="0" r="0" b="0"/>
                            <a:pathLst>
                              <a:path w="4007129" h="354330">
                                <a:moveTo>
                                  <a:pt x="0" y="59055"/>
                                </a:moveTo>
                                <a:cubicBezTo>
                                  <a:pt x="0" y="26416"/>
                                  <a:pt x="26429" y="0"/>
                                  <a:pt x="59042" y="0"/>
                                </a:cubicBezTo>
                                <a:lnTo>
                                  <a:pt x="3948075" y="0"/>
                                </a:lnTo>
                                <a:cubicBezTo>
                                  <a:pt x="3980714" y="0"/>
                                  <a:pt x="4007129" y="26416"/>
                                  <a:pt x="4007129" y="59055"/>
                                </a:cubicBezTo>
                                <a:lnTo>
                                  <a:pt x="4007129" y="295275"/>
                                </a:lnTo>
                                <a:cubicBezTo>
                                  <a:pt x="4007129" y="327787"/>
                                  <a:pt x="3980714" y="354330"/>
                                  <a:pt x="3948075" y="354330"/>
                                </a:cubicBezTo>
                                <a:lnTo>
                                  <a:pt x="59042" y="354330"/>
                                </a:lnTo>
                                <a:cubicBezTo>
                                  <a:pt x="26429" y="354330"/>
                                  <a:pt x="0" y="327787"/>
                                  <a:pt x="0" y="295275"/>
                                </a:cubicBezTo>
                                <a:close/>
                              </a:path>
                            </a:pathLst>
                          </a:custGeom>
                          <a:noFill/>
                          <a:ln w="12700" cap="flat" cmpd="sng" algn="ctr">
                            <a:solidFill>
                              <a:srgbClr val="FFFFFF"/>
                            </a:solidFill>
                            <a:prstDash val="solid"/>
                            <a:miter lim="127000"/>
                          </a:ln>
                          <a:effectLst/>
                        </wps:spPr>
                        <wps:bodyPr/>
                      </wps:wsp>
                      <wps:wsp>
                        <wps:cNvPr id="34565" name="Rectangle 34565"/>
                        <wps:cNvSpPr/>
                        <wps:spPr>
                          <a:xfrm>
                            <a:off x="455270" y="1739392"/>
                            <a:ext cx="3175778" cy="206453"/>
                          </a:xfrm>
                          <a:prstGeom prst="rect">
                            <a:avLst/>
                          </a:prstGeom>
                          <a:ln>
                            <a:noFill/>
                          </a:ln>
                        </wps:spPr>
                        <wps:txbx>
                          <w:txbxContent>
                            <w:p w14:paraId="5A963C5C" w14:textId="77777777" w:rsidR="002B062C" w:rsidRDefault="002B062C" w:rsidP="002B062C">
                              <w:pPr>
                                <w:spacing w:after="160" w:line="259" w:lineRule="auto"/>
                              </w:pPr>
                              <w:r>
                                <w:rPr>
                                  <w:rFonts w:ascii="Calibri" w:eastAsia="Calibri" w:hAnsi="Calibri" w:cs="Calibri"/>
                                  <w:b/>
                                </w:rPr>
                                <w:t>Biostatistics &amp; Research Methodology</w:t>
                              </w:r>
                            </w:p>
                          </w:txbxContent>
                        </wps:txbx>
                        <wps:bodyPr horzOverflow="overflow" vert="horz" lIns="0" tIns="0" rIns="0" bIns="0" rtlCol="0">
                          <a:noAutofit/>
                        </wps:bodyPr>
                      </wps:wsp>
                      <wps:wsp>
                        <wps:cNvPr id="34567" name="Shape 34567"/>
                        <wps:cNvSpPr/>
                        <wps:spPr>
                          <a:xfrm>
                            <a:off x="0" y="2354440"/>
                            <a:ext cx="5724525" cy="302400"/>
                          </a:xfrm>
                          <a:custGeom>
                            <a:avLst/>
                            <a:gdLst/>
                            <a:ahLst/>
                            <a:cxnLst/>
                            <a:rect l="0" t="0" r="0" b="0"/>
                            <a:pathLst>
                              <a:path w="5724525" h="302400">
                                <a:moveTo>
                                  <a:pt x="0" y="302400"/>
                                </a:moveTo>
                                <a:lnTo>
                                  <a:pt x="5724525" y="302400"/>
                                </a:lnTo>
                                <a:lnTo>
                                  <a:pt x="5724525" y="0"/>
                                </a:lnTo>
                                <a:lnTo>
                                  <a:pt x="0" y="0"/>
                                </a:lnTo>
                                <a:close/>
                              </a:path>
                            </a:pathLst>
                          </a:custGeom>
                          <a:noFill/>
                          <a:ln w="12700" cap="flat" cmpd="sng" algn="ctr">
                            <a:solidFill>
                              <a:srgbClr val="70AD47"/>
                            </a:solidFill>
                            <a:prstDash val="solid"/>
                            <a:miter lim="127000"/>
                          </a:ln>
                          <a:effectLst/>
                        </wps:spPr>
                        <wps:bodyPr/>
                      </wps:wsp>
                      <wps:wsp>
                        <wps:cNvPr id="34568" name="Shape 34568"/>
                        <wps:cNvSpPr/>
                        <wps:spPr>
                          <a:xfrm>
                            <a:off x="286233" y="2177288"/>
                            <a:ext cx="4007129" cy="354330"/>
                          </a:xfrm>
                          <a:custGeom>
                            <a:avLst/>
                            <a:gdLst/>
                            <a:ahLst/>
                            <a:cxnLst/>
                            <a:rect l="0" t="0" r="0" b="0"/>
                            <a:pathLst>
                              <a:path w="4007129" h="354330">
                                <a:moveTo>
                                  <a:pt x="59042" y="0"/>
                                </a:moveTo>
                                <a:lnTo>
                                  <a:pt x="3948075" y="0"/>
                                </a:lnTo>
                                <a:cubicBezTo>
                                  <a:pt x="3980714" y="0"/>
                                  <a:pt x="4007129" y="26416"/>
                                  <a:pt x="4007129" y="59055"/>
                                </a:cubicBezTo>
                                <a:lnTo>
                                  <a:pt x="4007129" y="295275"/>
                                </a:lnTo>
                                <a:cubicBezTo>
                                  <a:pt x="4007129" y="327787"/>
                                  <a:pt x="3980714" y="354330"/>
                                  <a:pt x="3948075" y="354330"/>
                                </a:cubicBezTo>
                                <a:lnTo>
                                  <a:pt x="59042" y="354330"/>
                                </a:lnTo>
                                <a:cubicBezTo>
                                  <a:pt x="26429" y="354330"/>
                                  <a:pt x="0" y="327787"/>
                                  <a:pt x="0" y="295275"/>
                                </a:cubicBezTo>
                                <a:lnTo>
                                  <a:pt x="0" y="59055"/>
                                </a:lnTo>
                                <a:cubicBezTo>
                                  <a:pt x="0" y="26416"/>
                                  <a:pt x="26429" y="0"/>
                                  <a:pt x="59042" y="0"/>
                                </a:cubicBezTo>
                                <a:close/>
                              </a:path>
                            </a:pathLst>
                          </a:custGeom>
                          <a:solidFill>
                            <a:srgbClr val="C5E0B4"/>
                          </a:solidFill>
                          <a:ln w="0" cap="flat">
                            <a:noFill/>
                            <a:miter lim="127000"/>
                          </a:ln>
                          <a:effectLst/>
                        </wps:spPr>
                        <wps:bodyPr/>
                      </wps:wsp>
                      <wps:wsp>
                        <wps:cNvPr id="34569" name="Shape 34569"/>
                        <wps:cNvSpPr/>
                        <wps:spPr>
                          <a:xfrm>
                            <a:off x="286233" y="2177288"/>
                            <a:ext cx="4007129" cy="354330"/>
                          </a:xfrm>
                          <a:custGeom>
                            <a:avLst/>
                            <a:gdLst/>
                            <a:ahLst/>
                            <a:cxnLst/>
                            <a:rect l="0" t="0" r="0" b="0"/>
                            <a:pathLst>
                              <a:path w="4007129" h="354330">
                                <a:moveTo>
                                  <a:pt x="0" y="59055"/>
                                </a:moveTo>
                                <a:cubicBezTo>
                                  <a:pt x="0" y="26416"/>
                                  <a:pt x="26429" y="0"/>
                                  <a:pt x="59042" y="0"/>
                                </a:cubicBezTo>
                                <a:lnTo>
                                  <a:pt x="3948075" y="0"/>
                                </a:lnTo>
                                <a:cubicBezTo>
                                  <a:pt x="3980714" y="0"/>
                                  <a:pt x="4007129" y="26416"/>
                                  <a:pt x="4007129" y="59055"/>
                                </a:cubicBezTo>
                                <a:lnTo>
                                  <a:pt x="4007129" y="295275"/>
                                </a:lnTo>
                                <a:cubicBezTo>
                                  <a:pt x="4007129" y="327787"/>
                                  <a:pt x="3980714" y="354330"/>
                                  <a:pt x="3948075" y="354330"/>
                                </a:cubicBezTo>
                                <a:lnTo>
                                  <a:pt x="59042" y="354330"/>
                                </a:lnTo>
                                <a:cubicBezTo>
                                  <a:pt x="26429" y="354330"/>
                                  <a:pt x="0" y="327787"/>
                                  <a:pt x="0" y="295275"/>
                                </a:cubicBezTo>
                                <a:close/>
                              </a:path>
                            </a:pathLst>
                          </a:custGeom>
                          <a:noFill/>
                          <a:ln w="12700" cap="flat" cmpd="sng" algn="ctr">
                            <a:solidFill>
                              <a:srgbClr val="FFFFFF"/>
                            </a:solidFill>
                            <a:prstDash val="solid"/>
                            <a:miter lim="127000"/>
                          </a:ln>
                          <a:effectLst/>
                        </wps:spPr>
                        <wps:bodyPr/>
                      </wps:wsp>
                      <wps:wsp>
                        <wps:cNvPr id="34570" name="Rectangle 34570"/>
                        <wps:cNvSpPr/>
                        <wps:spPr>
                          <a:xfrm>
                            <a:off x="455270" y="2283714"/>
                            <a:ext cx="2303797" cy="206453"/>
                          </a:xfrm>
                          <a:prstGeom prst="rect">
                            <a:avLst/>
                          </a:prstGeom>
                          <a:ln>
                            <a:noFill/>
                          </a:ln>
                        </wps:spPr>
                        <wps:txbx>
                          <w:txbxContent>
                            <w:p w14:paraId="50966D9D" w14:textId="77777777" w:rsidR="002B062C" w:rsidRDefault="002B062C" w:rsidP="002B062C">
                              <w:pPr>
                                <w:spacing w:after="160" w:line="259" w:lineRule="auto"/>
                              </w:pPr>
                              <w:r>
                                <w:rPr>
                                  <w:rFonts w:ascii="Calibri" w:eastAsia="Calibri" w:hAnsi="Calibri" w:cs="Calibri"/>
                                  <w:b/>
                                </w:rPr>
                                <w:t>Synopsis Writing Workshop</w:t>
                              </w:r>
                            </w:p>
                          </w:txbxContent>
                        </wps:txbx>
                        <wps:bodyPr horzOverflow="overflow" vert="horz" lIns="0" tIns="0" rIns="0" bIns="0" rtlCol="0">
                          <a:noAutofit/>
                        </wps:bodyPr>
                      </wps:wsp>
                    </wpg:wgp>
                  </a:graphicData>
                </a:graphic>
              </wp:inline>
            </w:drawing>
          </mc:Choice>
          <mc:Fallback>
            <w:pict>
              <v:group w14:anchorId="0C89F114" id="Group 660022" o:spid="_x0000_s1049" style="width:450.75pt;height:209.2pt;mso-position-horizontal-relative:char;mso-position-vertical-relative:line" coordsize="57245,265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">
                <v:shape id="Shape 34546" o:spid="_x0000_s1050" style="position:absolute;top:1771;width:57245;height:3024;visibility:visible;mso-wrap-style:square;v-text-anchor:top" coordsize="5724525,302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" path="m,302399r5724525,l5724525,,,,,302399xe" filled="f" strokecolor="#5b9bd5" strokeweight="1pt">
                  <v:stroke miterlimit="83231f" joinstyle="miter"/>
                  <v:path arrowok="t" textboxrect="0,0,5724525,302399"/>
                </v:shape>
                <v:shape id="Shape 34547" o:spid="_x0000_s1051" style="position:absolute;left:2862;width:40071;height:3543;visibility:visible;mso-wrap-style:square;v-text-anchor:top" coordsize="4007129,354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" path="m59042,l3948075,v32639,,59054,26415,59054,59055l4007129,295275v,32512,-26415,59055,-59054,59055l59042,354330c26429,354330,,327787,,295275l,59055c,26415,26429,,59042,xe" fillcolor="#b4c7e7" stroked="f" strokeweight="0">
                  <v:stroke miterlimit="83231f" joinstyle="miter"/>
                  <v:path arrowok="t" textboxrect="0,0,4007129,354330"/>
                </v:shape>
                <v:shape id="Shape 34548" o:spid="_x0000_s1052" style="position:absolute;left:2862;width:40071;height:3543;visibility:visible;mso-wrap-style:square;v-text-anchor:top" coordsize="4007129,354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" path="m,59055c,26415,26429,,59042,l3948075,v32639,,59054,26415,59054,59055l4007129,295275v,32512,-26415,59055,-59054,59055l59042,354330c26429,354330,,327787,,295275l,59055xe" filled="f" strokecolor="white" strokeweight="1pt">
                  <v:stroke miterlimit="83231f" joinstyle="miter"/>
                  <v:path arrowok="t" textboxrect="0,0,4007129,354330"/>
                </v:shape>
                <v:rect id="Rectangle 34549" o:spid="_x0000_s1053" style="position:absolute;left:4552;top:224;width:44734;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" filled="f" stroked="f">
                  <v:textbox inset="0,0,0,0">
                    <w:txbxContent>
                      <w:p w14:paraId="202FE227" w14:textId="77777777" w:rsidR="002B062C" w:rsidRDefault="002B062C" w:rsidP="002B062C">
                        <w:pPr>
                          <w:spacing w:after="160" w:line="259" w:lineRule="auto"/>
                        </w:pPr>
                        <w:r>
                          <w:rPr>
                            <w:rFonts w:ascii="Calibri" w:eastAsia="Calibri" w:hAnsi="Calibri" w:cs="Calibri"/>
                            <w:b/>
                          </w:rPr>
                          <w:t xml:space="preserve">Introduction to Computer/Information Technology &amp; </w:t>
                        </w:r>
                      </w:p>
                    </w:txbxContent>
                  </v:textbox>
                </v:rect>
                <v:rect id="Rectangle 34550" o:spid="_x0000_s1054" style="position:absolute;left:4552;top:1901;width:7625;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" filled="f" stroked="f">
                  <v:textbox inset="0,0,0,0">
                    <w:txbxContent>
                      <w:p w14:paraId="6803C7CF" w14:textId="77777777" w:rsidR="002B062C" w:rsidRDefault="002B062C" w:rsidP="002B062C">
                        <w:pPr>
                          <w:spacing w:after="160" w:line="259" w:lineRule="auto"/>
                        </w:pPr>
                        <w:r>
                          <w:rPr>
                            <w:rFonts w:ascii="Calibri" w:eastAsia="Calibri" w:hAnsi="Calibri" w:cs="Calibri"/>
                            <w:b/>
                          </w:rPr>
                          <w:t>Software</w:t>
                        </w:r>
                      </w:p>
                    </w:txbxContent>
                  </v:textbox>
                </v:rect>
                <v:shape id="Shape 34552" o:spid="_x0000_s1055" style="position:absolute;top:7214;width:57245;height:3024;visibility:visible;mso-wrap-style:square;v-text-anchor:top" coordsize="5724525,30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" path="m,302400r5724525,l5724525,,,,,302400xe" filled="f" strokecolor="#54cccd" strokeweight="1pt">
                  <v:stroke miterlimit="83231f" joinstyle="miter"/>
                  <v:path arrowok="t" textboxrect="0,0,5724525,302400"/>
                </v:shape>
                <v:shape id="Shape 34553" o:spid="_x0000_s1056" style="position:absolute;left:2862;top:5443;width:40071;height:3543;visibility:visible;mso-wrap-style:square;v-text-anchor:top" coordsize="4007129,354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" path="m59042,l3948075,v32639,,59054,26416,59054,59055l4007129,295275v,32512,-26415,59055,-59054,59055l59042,354330c26429,354330,,327787,,295275l,59055c,26416,26429,,59042,xe" fillcolor="#54cccd" stroked="f" strokeweight="0">
                  <v:stroke miterlimit="83231f" joinstyle="miter"/>
                  <v:path arrowok="t" textboxrect="0,0,4007129,354330"/>
                </v:shape>
                <v:shape id="Shape 34554" o:spid="_x0000_s1057" style="position:absolute;left:2862;top:5443;width:40071;height:3543;visibility:visible;mso-wrap-style:square;v-text-anchor:top" coordsize="4007129,354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" path="m,59055c,26416,26429,,59042,l3948075,v32639,,59054,26416,59054,59055l4007129,295275v,32512,-26415,59055,-59054,59055l59042,354330c26429,354330,,327787,,295275l,59055xe" filled="f" strokecolor="white" strokeweight="1pt">
                  <v:stroke miterlimit="83231f" joinstyle="miter"/>
                  <v:path arrowok="t" textboxrect="0,0,4007129,354330"/>
                </v:shape>
                <v:rect id="Rectangle 34555" o:spid="_x0000_s1058" style="position:absolute;left:4552;top:6501;width:23612;height:2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" filled="f" stroked="f">
                  <v:textbox inset="0,0,0,0">
                    <w:txbxContent>
                      <w:p w14:paraId="741541A3" w14:textId="77777777" w:rsidR="002B062C" w:rsidRDefault="002B062C" w:rsidP="002B062C">
                        <w:pPr>
                          <w:spacing w:after="160" w:line="259" w:lineRule="auto"/>
                        </w:pPr>
                        <w:r>
                          <w:rPr>
                            <w:rFonts w:ascii="Calibri" w:eastAsia="Calibri" w:hAnsi="Calibri" w:cs="Calibri"/>
                            <w:b/>
                          </w:rPr>
                          <w:t>Cardiac First Response (CFR)</w:t>
                        </w:r>
                      </w:p>
                    </w:txbxContent>
                  </v:textbox>
                </v:rect>
                <v:shape id="Shape 34557" o:spid="_x0000_s1059" style="position:absolute;top:12657;width:57245;height:3024;visibility:visible;mso-wrap-style:square;v-text-anchor:top" coordsize="5724525,30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" path="m,302400r5724525,l5724525,,,,,302400xe" filled="f" strokecolor="#4dc58d" strokeweight="1pt">
                  <v:stroke miterlimit="83231f" joinstyle="miter"/>
                  <v:path arrowok="t" textboxrect="0,0,5724525,302400"/>
                </v:shape>
                <v:shape id="Shape 34558" o:spid="_x0000_s1060" style="position:absolute;left:2862;top:10886;width:40071;height:3543;visibility:visible;mso-wrap-style:square;v-text-anchor:top" coordsize="4007129,354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" path="m59042,l3948075,v32639,,59054,26416,59054,59055l4007129,295275v,32512,-26415,59055,-59054,59055l59042,354330c26429,354330,,327787,,295275l,59055c,26416,26429,,59042,xe" fillcolor="#f8cbad" stroked="f" strokeweight="0">
                  <v:stroke miterlimit="83231f" joinstyle="miter"/>
                  <v:path arrowok="t" textboxrect="0,0,4007129,354330"/>
                </v:shape>
                <v:shape id="Shape 34559" o:spid="_x0000_s1061" style="position:absolute;left:2862;top:10886;width:40071;height:3543;visibility:visible;mso-wrap-style:square;v-text-anchor:top" coordsize="4007129,354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" path="m,59055c,26416,26429,,59042,l3948075,v32639,,59054,26416,59054,59055l4007129,295275v,32512,-26415,59055,-59054,59055l59042,354330c26429,354330,,327787,,295275l,59055xe" filled="f" strokecolor="white" strokeweight="1pt">
                  <v:stroke miterlimit="83231f" joinstyle="miter"/>
                  <v:path arrowok="t" textboxrect="0,0,4007129,354330"/>
                </v:shape>
                <v:rect id="Rectangle 34560" o:spid="_x0000_s1062" style="position:absolute;left:4552;top:11949;width:18480;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" filled="f" stroked="f">
                  <v:textbox inset="0,0,0,0">
                    <w:txbxContent>
                      <w:p w14:paraId="6E840A91" w14:textId="77777777" w:rsidR="002B062C" w:rsidRDefault="002B062C" w:rsidP="002B062C">
                        <w:pPr>
                          <w:spacing w:after="160" w:line="259" w:lineRule="auto"/>
                        </w:pPr>
                        <w:r>
                          <w:rPr>
                            <w:rFonts w:ascii="Calibri" w:eastAsia="Calibri" w:hAnsi="Calibri" w:cs="Calibri"/>
                            <w:b/>
                          </w:rPr>
                          <w:t xml:space="preserve">Communication Skills </w:t>
                        </w:r>
                      </w:p>
                    </w:txbxContent>
                  </v:textbox>
                </v:rect>
                <v:shape id="Shape 34562" o:spid="_x0000_s1063" style="position:absolute;top:18101;width:57245;height:3024;visibility:visible;mso-wrap-style:square;v-text-anchor:top" coordsize="5724525,30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" path="m,302400r5724525,l5724525,,,,,302400xe" filled="f" strokecolor="#48bb4f" strokeweight="1pt">
                  <v:stroke miterlimit="83231f" joinstyle="miter"/>
                  <v:path arrowok="t" textboxrect="0,0,5724525,302400"/>
                </v:shape>
                <v:shape id="Shape 34563" o:spid="_x0000_s1064" style="position:absolute;left:2862;top:16329;width:40071;height:3543;visibility:visible;mso-wrap-style:square;v-text-anchor:top" coordsize="4007129,354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" path="m59042,l3948075,v32639,,59054,26416,59054,59055l4007129,295275v,32512,-26415,59055,-59054,59055l59042,354330c26429,354330,,327787,,295275l,59055c,26416,26429,,59042,xe" fillcolor="#ffe699" stroked="f" strokeweight="0">
                  <v:stroke miterlimit="83231f" joinstyle="miter"/>
                  <v:path arrowok="t" textboxrect="0,0,4007129,354330"/>
                </v:shape>
                <v:shape id="Shape 34564" o:spid="_x0000_s1065" style="position:absolute;left:2862;top:16329;width:40071;height:3543;visibility:visible;mso-wrap-style:square;v-text-anchor:top" coordsize="4007129,354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" path="m,59055c,26416,26429,,59042,l3948075,v32639,,59054,26416,59054,59055l4007129,295275v,32512,-26415,59055,-59054,59055l59042,354330c26429,354330,,327787,,295275l,59055xe" filled="f" strokecolor="white" strokeweight="1pt">
                  <v:stroke miterlimit="83231f" joinstyle="miter"/>
                  <v:path arrowok="t" textboxrect="0,0,4007129,354330"/>
                </v:shape>
                <v:rect id="Rectangle 34565" o:spid="_x0000_s1066" style="position:absolute;left:4552;top:17393;width:317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" filled="f" stroked="f">
                  <v:textbox inset="0,0,0,0">
                    <w:txbxContent>
                      <w:p w14:paraId="5A963C5C" w14:textId="77777777" w:rsidR="002B062C" w:rsidRDefault="002B062C" w:rsidP="002B062C">
                        <w:pPr>
                          <w:spacing w:after="160" w:line="259" w:lineRule="auto"/>
                        </w:pPr>
                        <w:r>
                          <w:rPr>
                            <w:rFonts w:ascii="Calibri" w:eastAsia="Calibri" w:hAnsi="Calibri" w:cs="Calibri"/>
                            <w:b/>
                          </w:rPr>
                          <w:t>Biostatistics &amp; Research Methodology</w:t>
                        </w:r>
                      </w:p>
                    </w:txbxContent>
                  </v:textbox>
                </v:rect>
                <v:shape id="Shape 34567" o:spid="_x0000_s1067" style="position:absolute;top:23544;width:57245;height:3024;visibility:visible;mso-wrap-style:square;v-text-anchor:top" coordsize="5724525,30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" path="m,302400r5724525,l5724525,,,,,302400xe" filled="f" strokecolor="#70ad47" strokeweight="1pt">
                  <v:stroke miterlimit="83231f" joinstyle="miter"/>
                  <v:path arrowok="t" textboxrect="0,0,5724525,302400"/>
                </v:shape>
                <v:shape id="Shape 34568" o:spid="_x0000_s1068" style="position:absolute;left:2862;top:21772;width:40071;height:3544;visibility:visible;mso-wrap-style:square;v-text-anchor:top" coordsize="4007129,354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" path="m59042,l3948075,v32639,,59054,26416,59054,59055l4007129,295275v,32512,-26415,59055,-59054,59055l59042,354330c26429,354330,,327787,,295275l,59055c,26416,26429,,59042,xe" fillcolor="#c5e0b4" stroked="f" strokeweight="0">
                  <v:stroke miterlimit="83231f" joinstyle="miter"/>
                  <v:path arrowok="t" textboxrect="0,0,4007129,354330"/>
                </v:shape>
                <v:shape id="Shape 34569" o:spid="_x0000_s1069" style="position:absolute;left:2862;top:21772;width:40071;height:3544;visibility:visible;mso-wrap-style:square;v-text-anchor:top" coordsize="4007129,354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" path="m,59055c,26416,26429,,59042,l3948075,v32639,,59054,26416,59054,59055l4007129,295275v,32512,-26415,59055,-59054,59055l59042,354330c26429,354330,,327787,,295275l,59055xe" filled="f" strokecolor="white" strokeweight="1pt">
                  <v:stroke miterlimit="83231f" joinstyle="miter"/>
                  <v:path arrowok="t" textboxrect="0,0,4007129,354330"/>
                </v:shape>
                <v:rect id="Rectangle 34570" o:spid="_x0000_s1070" style="position:absolute;left:4552;top:22837;width:2303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" filled="f" stroked="f">
                  <v:textbox inset="0,0,0,0">
                    <w:txbxContent>
                      <w:p w14:paraId="50966D9D" w14:textId="77777777" w:rsidR="002B062C" w:rsidRDefault="002B062C" w:rsidP="002B062C">
                        <w:pPr>
                          <w:spacing w:after="160" w:line="259" w:lineRule="auto"/>
                        </w:pPr>
                        <w:r>
                          <w:rPr>
                            <w:rFonts w:ascii="Calibri" w:eastAsia="Calibri" w:hAnsi="Calibri" w:cs="Calibri"/>
                            <w:b/>
                          </w:rPr>
                          <w:t>Synopsis Writing Workshop</w:t>
                        </w:r>
                      </w:p>
                    </w:txbxContent>
                  </v:textbox>
                </v:rect>
                <w10:anchorlock/>
              </v:group>
            </w:pict>
          </mc:Fallback>
        </mc:AlternateContent>
      </w:r>
    </w:p>
    <w:p w14:paraId="5C166A2A" w14:textId="77777777" w:rsidR="002B062C" w:rsidRPr="002B062C" w:rsidRDefault="002B062C" w:rsidP="002B062C">
      <w:pPr>
        <w:spacing w:after="111" w:line="259" w:lineRule="auto"/>
        <w:ind w:right="394"/>
        <w:jc w:val="right"/>
        <w:rPr>
          <w:rFonts w:asciiTheme="minorHAnsi" w:hAnsiTheme="minorHAnsi" w:cstheme="minorHAnsi"/>
          <w:color w:val="000000"/>
          <w:kern w:val="2"/>
          <w:sz w:val="22"/>
          <w:szCs w:val="22"/>
          <w14:ligatures w14:val="standardContextual"/>
        </w:rPr>
      </w:pPr>
      <w:r w:rsidRPr="002B062C">
        <w:rPr>
          <w:rFonts w:asciiTheme="minorHAnsi" w:eastAsia="Calibri" w:hAnsiTheme="minorHAnsi" w:cstheme="minorHAnsi"/>
          <w:b/>
          <w:color w:val="000000"/>
          <w:kern w:val="2"/>
          <w:sz w:val="22"/>
          <w:szCs w:val="22"/>
          <w14:ligatures w14:val="standardContextual"/>
        </w:rPr>
        <w:t xml:space="preserve"> </w:t>
      </w:r>
    </w:p>
    <w:p w14:paraId="33915845" w14:textId="77777777" w:rsidR="002B062C" w:rsidRPr="002B062C" w:rsidRDefault="002B062C" w:rsidP="002B062C">
      <w:pPr>
        <w:spacing w:after="310" w:line="249" w:lineRule="auto"/>
        <w:ind w:left="370" w:hanging="10"/>
        <w:rPr>
          <w:rFonts w:asciiTheme="minorHAnsi" w:hAnsiTheme="minorHAnsi" w:cstheme="minorHAnsi"/>
          <w:color w:val="000000"/>
          <w:kern w:val="2"/>
          <w:sz w:val="22"/>
          <w:szCs w:val="22"/>
          <w14:ligatures w14:val="standardContextual"/>
        </w:rPr>
      </w:pPr>
      <w:r w:rsidRPr="002B062C">
        <w:rPr>
          <w:rFonts w:asciiTheme="minorHAnsi" w:hAnsiTheme="minorHAnsi" w:cstheme="minorHAnsi"/>
          <w:b/>
          <w:color w:val="000000"/>
          <w:kern w:val="2"/>
          <w:sz w:val="22"/>
          <w:szCs w:val="22"/>
          <w14:ligatures w14:val="standardContextual"/>
        </w:rPr>
        <w:t xml:space="preserve">1. Biostatistics &amp; Research Methodology </w:t>
      </w:r>
    </w:p>
    <w:p w14:paraId="69F42B3A" w14:textId="77777777" w:rsidR="002B062C" w:rsidRPr="002B062C" w:rsidRDefault="002B062C">
      <w:pPr>
        <w:numPr>
          <w:ilvl w:val="0"/>
          <w:numId w:val="85"/>
        </w:numPr>
        <w:spacing w:after="9" w:line="250" w:lineRule="auto"/>
        <w:ind w:hanging="10"/>
        <w:rPr>
          <w:rFonts w:asciiTheme="minorHAnsi" w:hAnsiTheme="minorHAnsi" w:cstheme="minorHAnsi"/>
          <w:color w:val="000000"/>
          <w:kern w:val="2"/>
          <w:sz w:val="22"/>
          <w:szCs w:val="22"/>
          <w14:ligatures w14:val="standardContextual"/>
        </w:rPr>
      </w:pPr>
      <w:r w:rsidRPr="002B062C">
        <w:rPr>
          <w:rFonts w:asciiTheme="minorHAnsi" w:hAnsiTheme="minorHAnsi" w:cstheme="minorHAnsi"/>
          <w:b/>
          <w:color w:val="000000"/>
          <w:kern w:val="2"/>
          <w:sz w:val="22"/>
          <w:szCs w:val="22"/>
          <w14:ligatures w14:val="standardContextual"/>
        </w:rPr>
        <w:t>Learning Objectives</w:t>
      </w:r>
      <w:r w:rsidRPr="002B062C">
        <w:rPr>
          <w:rFonts w:asciiTheme="minorHAnsi" w:hAnsiTheme="minorHAnsi" w:cstheme="minorHAnsi"/>
          <w:color w:val="000000"/>
          <w:kern w:val="2"/>
          <w:sz w:val="22"/>
          <w:szCs w:val="22"/>
          <w14:ligatures w14:val="standardContextual"/>
        </w:rPr>
        <w:t xml:space="preserve">: Grasp basic biostatistics, understand the importance of research, develop a research question, and engage in scientific presentations. </w:t>
      </w:r>
    </w:p>
    <w:p w14:paraId="572B39F1" w14:textId="77777777" w:rsidR="002B062C" w:rsidRPr="002B062C" w:rsidRDefault="002B062C">
      <w:pPr>
        <w:numPr>
          <w:ilvl w:val="0"/>
          <w:numId w:val="85"/>
        </w:numPr>
        <w:spacing w:after="269" w:line="250" w:lineRule="auto"/>
        <w:ind w:hanging="10"/>
        <w:rPr>
          <w:rFonts w:asciiTheme="minorHAnsi" w:hAnsiTheme="minorHAnsi" w:cstheme="minorHAnsi"/>
          <w:color w:val="000000"/>
          <w:kern w:val="2"/>
          <w:sz w:val="22"/>
          <w:szCs w:val="22"/>
          <w14:ligatures w14:val="standardContextual"/>
        </w:rPr>
      </w:pPr>
      <w:r w:rsidRPr="002B062C">
        <w:rPr>
          <w:rFonts w:asciiTheme="minorHAnsi" w:hAnsiTheme="minorHAnsi" w:cstheme="minorHAnsi"/>
          <w:b/>
          <w:color w:val="000000"/>
          <w:kern w:val="2"/>
          <w:sz w:val="22"/>
          <w:szCs w:val="22"/>
          <w14:ligatures w14:val="standardContextual"/>
        </w:rPr>
        <w:t>Topics Covered</w:t>
      </w:r>
      <w:r w:rsidRPr="002B062C">
        <w:rPr>
          <w:rFonts w:asciiTheme="minorHAnsi" w:hAnsiTheme="minorHAnsi" w:cstheme="minorHAnsi"/>
          <w:color w:val="000000"/>
          <w:kern w:val="2"/>
          <w:sz w:val="22"/>
          <w:szCs w:val="22"/>
          <w14:ligatures w14:val="standardContextual"/>
        </w:rPr>
        <w:t xml:space="preserve">: Introduction to biostatistics, biomedical research principles, selecting research fields, ethics, writing and presenting papers, and literature search techniques </w:t>
      </w:r>
    </w:p>
    <w:p w14:paraId="75876D11" w14:textId="77777777" w:rsidR="002B062C" w:rsidRPr="002B062C" w:rsidRDefault="002B062C" w:rsidP="002B062C">
      <w:pPr>
        <w:spacing w:after="290" w:line="249" w:lineRule="auto"/>
        <w:ind w:left="370" w:hanging="10"/>
        <w:rPr>
          <w:rFonts w:asciiTheme="minorHAnsi" w:hAnsiTheme="minorHAnsi" w:cstheme="minorHAnsi"/>
          <w:color w:val="000000"/>
          <w:kern w:val="2"/>
          <w:sz w:val="22"/>
          <w:szCs w:val="22"/>
          <w14:ligatures w14:val="standardContextual"/>
        </w:rPr>
      </w:pPr>
      <w:r w:rsidRPr="002B062C">
        <w:rPr>
          <w:rFonts w:asciiTheme="minorHAnsi" w:hAnsiTheme="minorHAnsi" w:cstheme="minorHAnsi"/>
          <w:b/>
          <w:color w:val="000000"/>
          <w:kern w:val="2"/>
          <w:sz w:val="22"/>
          <w:szCs w:val="22"/>
          <w14:ligatures w14:val="standardContextual"/>
        </w:rPr>
        <w:t xml:space="preserve">2. Introduction to Computer/Information Technology &amp; Software </w:t>
      </w:r>
    </w:p>
    <w:p w14:paraId="67702A79" w14:textId="77777777" w:rsidR="002B062C" w:rsidRPr="002B062C" w:rsidRDefault="002B062C">
      <w:pPr>
        <w:numPr>
          <w:ilvl w:val="0"/>
          <w:numId w:val="84"/>
        </w:numPr>
        <w:spacing w:after="168" w:line="250" w:lineRule="auto"/>
        <w:ind w:hanging="10"/>
        <w:rPr>
          <w:rFonts w:asciiTheme="minorHAnsi" w:hAnsiTheme="minorHAnsi" w:cstheme="minorHAnsi"/>
          <w:color w:val="000000"/>
          <w:kern w:val="2"/>
          <w:sz w:val="22"/>
          <w:szCs w:val="22"/>
          <w14:ligatures w14:val="standardContextual"/>
        </w:rPr>
      </w:pPr>
      <w:r w:rsidRPr="002B062C">
        <w:rPr>
          <w:rFonts w:asciiTheme="minorHAnsi" w:hAnsiTheme="minorHAnsi" w:cstheme="minorHAnsi"/>
          <w:b/>
          <w:color w:val="000000"/>
          <w:kern w:val="2"/>
          <w:sz w:val="22"/>
          <w:szCs w:val="22"/>
          <w14:ligatures w14:val="standardContextual"/>
        </w:rPr>
        <w:lastRenderedPageBreak/>
        <w:t>Learning Objectives</w:t>
      </w:r>
      <w:r w:rsidRPr="002B062C">
        <w:rPr>
          <w:rFonts w:asciiTheme="minorHAnsi" w:hAnsiTheme="minorHAnsi" w:cstheme="minorHAnsi"/>
          <w:color w:val="000000"/>
          <w:kern w:val="2"/>
          <w:sz w:val="22"/>
          <w:szCs w:val="22"/>
          <w14:ligatures w14:val="standardContextual"/>
        </w:rPr>
        <w:t xml:space="preserve">: Develop fundamental IT skills for clinical and research applications, including basic word processing, data management, and presentation creation. </w:t>
      </w:r>
    </w:p>
    <w:p w14:paraId="7726F435" w14:textId="3D73386C" w:rsidR="002B062C" w:rsidRPr="002B062C" w:rsidRDefault="002B062C">
      <w:pPr>
        <w:numPr>
          <w:ilvl w:val="0"/>
          <w:numId w:val="84"/>
        </w:numPr>
        <w:spacing w:after="266" w:line="250" w:lineRule="auto"/>
        <w:ind w:hanging="10"/>
        <w:rPr>
          <w:rFonts w:asciiTheme="minorHAnsi" w:hAnsiTheme="minorHAnsi" w:cstheme="minorHAnsi"/>
          <w:color w:val="000000"/>
          <w:kern w:val="2"/>
          <w:sz w:val="22"/>
          <w:szCs w:val="22"/>
          <w14:ligatures w14:val="standardContextual"/>
        </w:rPr>
      </w:pPr>
      <w:r w:rsidRPr="002B062C">
        <w:rPr>
          <w:rFonts w:asciiTheme="minorHAnsi" w:hAnsiTheme="minorHAnsi" w:cstheme="minorHAnsi"/>
          <w:b/>
          <w:color w:val="000000"/>
          <w:kern w:val="2"/>
          <w:sz w:val="22"/>
          <w:szCs w:val="22"/>
          <w14:ligatures w14:val="standardContextual"/>
        </w:rPr>
        <w:t>Topics Covered</w:t>
      </w:r>
      <w:r w:rsidRPr="002B062C">
        <w:rPr>
          <w:rFonts w:asciiTheme="minorHAnsi" w:hAnsiTheme="minorHAnsi" w:cstheme="minorHAnsi"/>
          <w:color w:val="000000"/>
          <w:kern w:val="2"/>
          <w:sz w:val="22"/>
          <w:szCs w:val="22"/>
          <w14:ligatures w14:val="standardContextual"/>
        </w:rPr>
        <w:t xml:space="preserve">: Hardware, software basics, file management, word processing, PowerPoint, Excel, email, internet navigation, and introductory data entry in statistical software (SPSS). </w:t>
      </w:r>
    </w:p>
    <w:p w14:paraId="2C7380B4" w14:textId="77777777" w:rsidR="002B062C" w:rsidRPr="002B062C" w:rsidRDefault="002B062C" w:rsidP="002B062C">
      <w:pPr>
        <w:spacing w:after="192" w:line="249" w:lineRule="auto"/>
        <w:ind w:left="370" w:hanging="10"/>
        <w:rPr>
          <w:rFonts w:asciiTheme="minorHAnsi" w:hAnsiTheme="minorHAnsi" w:cstheme="minorHAnsi"/>
          <w:color w:val="000000"/>
          <w:kern w:val="2"/>
          <w:sz w:val="22"/>
          <w:szCs w:val="22"/>
          <w14:ligatures w14:val="standardContextual"/>
        </w:rPr>
      </w:pPr>
      <w:r w:rsidRPr="002B062C">
        <w:rPr>
          <w:rFonts w:asciiTheme="minorHAnsi" w:hAnsiTheme="minorHAnsi" w:cstheme="minorHAnsi"/>
          <w:b/>
          <w:color w:val="000000"/>
          <w:kern w:val="2"/>
          <w:sz w:val="22"/>
          <w:szCs w:val="22"/>
          <w14:ligatures w14:val="standardContextual"/>
        </w:rPr>
        <w:t xml:space="preserve">3. Communication Skills  </w:t>
      </w:r>
    </w:p>
    <w:p w14:paraId="661D3F26" w14:textId="77777777" w:rsidR="002B062C" w:rsidRPr="002B062C" w:rsidRDefault="002B062C">
      <w:pPr>
        <w:numPr>
          <w:ilvl w:val="0"/>
          <w:numId w:val="86"/>
        </w:numPr>
        <w:spacing w:after="30" w:line="250" w:lineRule="auto"/>
        <w:ind w:hanging="10"/>
        <w:rPr>
          <w:rFonts w:asciiTheme="minorHAnsi" w:hAnsiTheme="minorHAnsi" w:cstheme="minorHAnsi"/>
          <w:color w:val="000000"/>
          <w:kern w:val="2"/>
          <w:sz w:val="22"/>
          <w:szCs w:val="22"/>
          <w14:ligatures w14:val="standardContextual"/>
        </w:rPr>
      </w:pPr>
      <w:r w:rsidRPr="002B062C">
        <w:rPr>
          <w:rFonts w:asciiTheme="minorHAnsi" w:hAnsiTheme="minorHAnsi" w:cstheme="minorHAnsi"/>
          <w:b/>
          <w:color w:val="000000"/>
          <w:kern w:val="2"/>
          <w:sz w:val="22"/>
          <w:szCs w:val="22"/>
          <w14:ligatures w14:val="standardContextual"/>
        </w:rPr>
        <w:t>Learning Objectives</w:t>
      </w:r>
      <w:r w:rsidRPr="002B062C">
        <w:rPr>
          <w:rFonts w:asciiTheme="minorHAnsi" w:hAnsiTheme="minorHAnsi" w:cstheme="minorHAnsi"/>
          <w:color w:val="000000"/>
          <w:kern w:val="2"/>
          <w:sz w:val="22"/>
          <w:szCs w:val="22"/>
          <w14:ligatures w14:val="standardContextual"/>
        </w:rPr>
        <w:t xml:space="preserve">: Enhance clinical communication skills, improve counseling techniques, and understand ethical responsibilities. </w:t>
      </w:r>
    </w:p>
    <w:p w14:paraId="0B0C72C5" w14:textId="77777777" w:rsidR="002B062C" w:rsidRPr="002B062C" w:rsidRDefault="002B062C">
      <w:pPr>
        <w:numPr>
          <w:ilvl w:val="0"/>
          <w:numId w:val="86"/>
        </w:numPr>
        <w:spacing w:after="168" w:line="250" w:lineRule="auto"/>
        <w:ind w:hanging="10"/>
        <w:rPr>
          <w:rFonts w:asciiTheme="minorHAnsi" w:hAnsiTheme="minorHAnsi" w:cstheme="minorHAnsi"/>
          <w:color w:val="000000"/>
          <w:kern w:val="2"/>
          <w:sz w:val="22"/>
          <w:szCs w:val="22"/>
          <w14:ligatures w14:val="standardContextual"/>
        </w:rPr>
      </w:pPr>
      <w:r w:rsidRPr="002B062C">
        <w:rPr>
          <w:rFonts w:asciiTheme="minorHAnsi" w:hAnsiTheme="minorHAnsi" w:cstheme="minorHAnsi"/>
          <w:b/>
          <w:color w:val="000000"/>
          <w:kern w:val="2"/>
          <w:sz w:val="22"/>
          <w:szCs w:val="22"/>
          <w14:ligatures w14:val="standardContextual"/>
        </w:rPr>
        <w:t>Topics Covered</w:t>
      </w:r>
      <w:r w:rsidRPr="002B062C">
        <w:rPr>
          <w:rFonts w:asciiTheme="minorHAnsi" w:hAnsiTheme="minorHAnsi" w:cstheme="minorHAnsi"/>
          <w:color w:val="000000"/>
          <w:kern w:val="2"/>
          <w:sz w:val="22"/>
          <w:szCs w:val="22"/>
          <w14:ligatures w14:val="standardContextual"/>
        </w:rPr>
        <w:t xml:space="preserve">: Non-medical interventions, crisis intervention, conflict resolution, breaking bad news, informed consent, patient confidentiality, and professional ethics. </w:t>
      </w:r>
    </w:p>
    <w:p w14:paraId="26713E69" w14:textId="77777777" w:rsidR="002B062C" w:rsidRPr="002B062C" w:rsidRDefault="002B062C" w:rsidP="002B062C">
      <w:pPr>
        <w:spacing w:after="192" w:line="249" w:lineRule="auto"/>
        <w:ind w:left="370" w:hanging="10"/>
        <w:rPr>
          <w:rFonts w:asciiTheme="minorHAnsi" w:hAnsiTheme="minorHAnsi" w:cstheme="minorHAnsi"/>
          <w:color w:val="000000"/>
          <w:kern w:val="2"/>
          <w:sz w:val="22"/>
          <w:szCs w:val="22"/>
          <w14:ligatures w14:val="standardContextual"/>
        </w:rPr>
      </w:pPr>
      <w:r w:rsidRPr="002B062C">
        <w:rPr>
          <w:rFonts w:asciiTheme="minorHAnsi" w:hAnsiTheme="minorHAnsi" w:cstheme="minorHAnsi"/>
          <w:b/>
          <w:color w:val="000000"/>
          <w:kern w:val="2"/>
          <w:sz w:val="22"/>
          <w:szCs w:val="22"/>
          <w14:ligatures w14:val="standardContextual"/>
        </w:rPr>
        <w:t xml:space="preserve">4. Synopsis Writing Workshop </w:t>
      </w:r>
    </w:p>
    <w:p w14:paraId="6173FA30" w14:textId="77777777" w:rsidR="002B062C" w:rsidRPr="002B062C" w:rsidRDefault="002B062C">
      <w:pPr>
        <w:numPr>
          <w:ilvl w:val="0"/>
          <w:numId w:val="88"/>
        </w:numPr>
        <w:spacing w:after="30" w:line="250" w:lineRule="auto"/>
        <w:ind w:hanging="10"/>
        <w:rPr>
          <w:rFonts w:asciiTheme="minorHAnsi" w:hAnsiTheme="minorHAnsi" w:cstheme="minorHAnsi"/>
          <w:color w:val="000000"/>
          <w:kern w:val="2"/>
          <w:sz w:val="22"/>
          <w:szCs w:val="22"/>
          <w14:ligatures w14:val="standardContextual"/>
        </w:rPr>
      </w:pPr>
      <w:r w:rsidRPr="002B062C">
        <w:rPr>
          <w:rFonts w:asciiTheme="minorHAnsi" w:hAnsiTheme="minorHAnsi" w:cstheme="minorHAnsi"/>
          <w:b/>
          <w:color w:val="000000"/>
          <w:kern w:val="2"/>
          <w:sz w:val="22"/>
          <w:szCs w:val="22"/>
          <w14:ligatures w14:val="standardContextual"/>
        </w:rPr>
        <w:t>Learning Objectives</w:t>
      </w:r>
      <w:r w:rsidRPr="002B062C">
        <w:rPr>
          <w:rFonts w:asciiTheme="minorHAnsi" w:hAnsiTheme="minorHAnsi" w:cstheme="minorHAnsi"/>
          <w:color w:val="000000"/>
          <w:kern w:val="2"/>
          <w:sz w:val="22"/>
          <w:szCs w:val="22"/>
          <w14:ligatures w14:val="standardContextual"/>
        </w:rPr>
        <w:t xml:space="preserve">: Develop and structure a research synopsis, from research question formulation to reference management. </w:t>
      </w:r>
    </w:p>
    <w:p w14:paraId="674087F9" w14:textId="55086450" w:rsidR="002B062C" w:rsidRPr="002B062C" w:rsidRDefault="002B062C">
      <w:pPr>
        <w:numPr>
          <w:ilvl w:val="0"/>
          <w:numId w:val="88"/>
        </w:numPr>
        <w:spacing w:after="168" w:line="250" w:lineRule="auto"/>
        <w:ind w:hanging="10"/>
        <w:rPr>
          <w:rFonts w:asciiTheme="minorHAnsi" w:hAnsiTheme="minorHAnsi" w:cstheme="minorHAnsi"/>
          <w:color w:val="000000"/>
          <w:kern w:val="2"/>
          <w:sz w:val="22"/>
          <w:szCs w:val="22"/>
          <w14:ligatures w14:val="standardContextual"/>
        </w:rPr>
      </w:pPr>
      <w:r w:rsidRPr="002B062C">
        <w:rPr>
          <w:rFonts w:asciiTheme="minorHAnsi" w:hAnsiTheme="minorHAnsi" w:cstheme="minorHAnsi"/>
          <w:b/>
          <w:color w:val="000000"/>
          <w:kern w:val="2"/>
          <w:sz w:val="22"/>
          <w:szCs w:val="22"/>
          <w14:ligatures w14:val="standardContextual"/>
        </w:rPr>
        <w:t>Topics Covered</w:t>
      </w:r>
      <w:r w:rsidRPr="002B062C">
        <w:rPr>
          <w:rFonts w:asciiTheme="minorHAnsi" w:hAnsiTheme="minorHAnsi" w:cstheme="minorHAnsi"/>
          <w:color w:val="000000"/>
          <w:kern w:val="2"/>
          <w:sz w:val="22"/>
          <w:szCs w:val="22"/>
          <w14:ligatures w14:val="standardContextual"/>
        </w:rPr>
        <w:t xml:space="preserve">: Synopsis components, research question development, literature review, methodology, timeline and budget planning, peer review, editing, and finalizing the synopsis. </w:t>
      </w:r>
    </w:p>
    <w:p w14:paraId="4BDFC256" w14:textId="77777777" w:rsidR="002B062C" w:rsidRPr="002B062C" w:rsidRDefault="002B062C" w:rsidP="002B062C">
      <w:pPr>
        <w:spacing w:after="169" w:line="249" w:lineRule="auto"/>
        <w:ind w:left="370" w:hanging="10"/>
        <w:rPr>
          <w:rFonts w:asciiTheme="minorHAnsi" w:hAnsiTheme="minorHAnsi" w:cstheme="minorHAnsi"/>
          <w:color w:val="000000"/>
          <w:kern w:val="2"/>
          <w:sz w:val="22"/>
          <w:szCs w:val="22"/>
          <w14:ligatures w14:val="standardContextual"/>
        </w:rPr>
      </w:pPr>
      <w:r w:rsidRPr="002B062C">
        <w:rPr>
          <w:rFonts w:asciiTheme="minorHAnsi" w:hAnsiTheme="minorHAnsi" w:cstheme="minorHAnsi"/>
          <w:b/>
          <w:color w:val="000000"/>
          <w:kern w:val="2"/>
          <w:sz w:val="22"/>
          <w:szCs w:val="22"/>
          <w14:ligatures w14:val="standardContextual"/>
        </w:rPr>
        <w:t xml:space="preserve">5. Cardiac First Response (CFR) </w:t>
      </w:r>
    </w:p>
    <w:p w14:paraId="622F3F79" w14:textId="77777777" w:rsidR="002B062C" w:rsidRPr="002B062C" w:rsidRDefault="002B062C">
      <w:pPr>
        <w:numPr>
          <w:ilvl w:val="0"/>
          <w:numId w:val="87"/>
        </w:numPr>
        <w:spacing w:after="30" w:line="250" w:lineRule="auto"/>
        <w:ind w:hanging="10"/>
        <w:rPr>
          <w:rFonts w:asciiTheme="minorHAnsi" w:hAnsiTheme="minorHAnsi" w:cstheme="minorHAnsi"/>
          <w:color w:val="000000"/>
          <w:kern w:val="2"/>
          <w:sz w:val="22"/>
          <w:szCs w:val="22"/>
          <w14:ligatures w14:val="standardContextual"/>
        </w:rPr>
      </w:pPr>
      <w:r w:rsidRPr="002B062C">
        <w:rPr>
          <w:rFonts w:asciiTheme="minorHAnsi" w:hAnsiTheme="minorHAnsi" w:cstheme="minorHAnsi"/>
          <w:b/>
          <w:color w:val="000000"/>
          <w:kern w:val="2"/>
          <w:sz w:val="22"/>
          <w:szCs w:val="22"/>
          <w14:ligatures w14:val="standardContextual"/>
        </w:rPr>
        <w:t>Learning Objectives:</w:t>
      </w:r>
      <w:r w:rsidRPr="002B062C">
        <w:rPr>
          <w:rFonts w:asciiTheme="minorHAnsi" w:hAnsiTheme="minorHAnsi" w:cstheme="minorHAnsi"/>
          <w:color w:val="000000"/>
          <w:kern w:val="2"/>
          <w:sz w:val="22"/>
          <w:szCs w:val="22"/>
          <w14:ligatures w14:val="standardContextual"/>
        </w:rPr>
        <w:t xml:space="preserve"> Train in emergency cardiac care, including BLS, AED usage, and ALS fundamentals. </w:t>
      </w:r>
    </w:p>
    <w:p w14:paraId="006C582C" w14:textId="70E74E97" w:rsidR="00DD564E" w:rsidRPr="001F5397" w:rsidRDefault="002B062C" w:rsidP="001F5397">
      <w:pPr>
        <w:spacing w:after="192" w:line="249" w:lineRule="auto"/>
        <w:ind w:left="370" w:hanging="10"/>
        <w:rPr>
          <w:rFonts w:asciiTheme="minorHAnsi" w:hAnsiTheme="minorHAnsi" w:cstheme="minorHAnsi"/>
          <w:color w:val="000000"/>
          <w:kern w:val="2"/>
          <w:sz w:val="22"/>
          <w:szCs w:val="22"/>
          <w14:ligatures w14:val="standardContextual"/>
        </w:rPr>
      </w:pPr>
      <w:r w:rsidRPr="002B062C">
        <w:rPr>
          <w:rFonts w:asciiTheme="minorHAnsi" w:hAnsiTheme="minorHAnsi" w:cstheme="minorHAnsi"/>
          <w:b/>
          <w:color w:val="000000"/>
          <w:kern w:val="2"/>
          <w:sz w:val="22"/>
          <w:szCs w:val="22"/>
          <w14:ligatures w14:val="standardContextual"/>
        </w:rPr>
        <w:t>Topics Covered</w:t>
      </w:r>
      <w:r w:rsidRPr="002B062C">
        <w:rPr>
          <w:rFonts w:asciiTheme="minorHAnsi" w:hAnsiTheme="minorHAnsi" w:cstheme="minorHAnsi"/>
          <w:color w:val="000000"/>
          <w:kern w:val="2"/>
          <w:sz w:val="22"/>
          <w:szCs w:val="22"/>
          <w14:ligatures w14:val="standardContextual"/>
        </w:rPr>
        <w:t xml:space="preserve">: Cardiac emergency recognition, BLS principles, AED usage, ALS basics, scenario-based training, team dynamics, and advanced resuscitation techniques </w:t>
      </w:r>
    </w:p>
    <w:p w14:paraId="398805BA" w14:textId="77777777" w:rsidR="00862A1A" w:rsidRDefault="00862A1A" w:rsidP="001F5397">
      <w:pPr>
        <w:spacing w:before="22" w:after="160" w:line="276" w:lineRule="auto"/>
        <w:ind w:left="450"/>
        <w:jc w:val="center"/>
        <w:rPr>
          <w:rFonts w:ascii="Calibri" w:eastAsia="Calibri" w:hAnsi="Calibri" w:cs="Calibri"/>
          <w:b/>
          <w:sz w:val="28"/>
          <w:szCs w:val="18"/>
          <w:u w:val="thick"/>
        </w:rPr>
      </w:pPr>
    </w:p>
    <w:p w14:paraId="5808823C" w14:textId="77777777" w:rsidR="00862A1A" w:rsidRDefault="00862A1A" w:rsidP="001F5397">
      <w:pPr>
        <w:spacing w:before="22" w:after="160" w:line="276" w:lineRule="auto"/>
        <w:ind w:left="450"/>
        <w:jc w:val="center"/>
        <w:rPr>
          <w:rFonts w:ascii="Calibri" w:eastAsia="Calibri" w:hAnsi="Calibri" w:cs="Calibri"/>
          <w:b/>
          <w:sz w:val="28"/>
          <w:szCs w:val="18"/>
          <w:u w:val="thick"/>
        </w:rPr>
      </w:pPr>
    </w:p>
    <w:p w14:paraId="18B9DCF2" w14:textId="77777777" w:rsidR="00862A1A" w:rsidRDefault="00862A1A" w:rsidP="001F5397">
      <w:pPr>
        <w:spacing w:before="22" w:after="160" w:line="276" w:lineRule="auto"/>
        <w:ind w:left="450"/>
        <w:jc w:val="center"/>
        <w:rPr>
          <w:rFonts w:ascii="Calibri" w:eastAsia="Calibri" w:hAnsi="Calibri" w:cs="Calibri"/>
          <w:b/>
          <w:sz w:val="28"/>
          <w:szCs w:val="18"/>
          <w:u w:val="thick"/>
        </w:rPr>
      </w:pPr>
    </w:p>
    <w:p w14:paraId="05E0A564" w14:textId="77777777" w:rsidR="00862A1A" w:rsidRDefault="00862A1A" w:rsidP="001F5397">
      <w:pPr>
        <w:spacing w:before="22" w:after="160" w:line="276" w:lineRule="auto"/>
        <w:ind w:left="450"/>
        <w:jc w:val="center"/>
        <w:rPr>
          <w:rFonts w:ascii="Calibri" w:eastAsia="Calibri" w:hAnsi="Calibri" w:cs="Calibri"/>
          <w:b/>
          <w:sz w:val="28"/>
          <w:szCs w:val="18"/>
          <w:u w:val="thick"/>
        </w:rPr>
      </w:pPr>
    </w:p>
    <w:p w14:paraId="2314F12C" w14:textId="77777777" w:rsidR="00F94FA6" w:rsidRDefault="00F94FA6" w:rsidP="001F5397">
      <w:pPr>
        <w:spacing w:before="22" w:after="160" w:line="276" w:lineRule="auto"/>
        <w:ind w:left="450"/>
        <w:jc w:val="center"/>
        <w:rPr>
          <w:rFonts w:ascii="Calibri" w:eastAsia="Calibri" w:hAnsi="Calibri" w:cs="Calibri"/>
          <w:b/>
          <w:sz w:val="28"/>
          <w:szCs w:val="18"/>
          <w:u w:val="thick"/>
        </w:rPr>
      </w:pPr>
    </w:p>
    <w:p w14:paraId="577F49D4" w14:textId="1D93B160" w:rsidR="00DD564E" w:rsidRPr="00DD564E" w:rsidRDefault="00F94FA6" w:rsidP="001F5397">
      <w:pPr>
        <w:spacing w:before="22" w:after="160" w:line="276" w:lineRule="auto"/>
        <w:ind w:left="450"/>
        <w:jc w:val="center"/>
        <w:rPr>
          <w:rFonts w:ascii="Calibri" w:eastAsia="Calibri" w:hAnsi="Calibri" w:cs="Calibri"/>
          <w:b/>
          <w:sz w:val="28"/>
          <w:szCs w:val="18"/>
        </w:rPr>
      </w:pPr>
      <w:r>
        <w:rPr>
          <w:rFonts w:ascii="Calibri" w:eastAsia="Calibri" w:hAnsi="Calibri" w:cs="Calibri"/>
          <w:b/>
          <w:sz w:val="28"/>
          <w:szCs w:val="18"/>
          <w:u w:val="thick"/>
        </w:rPr>
        <w:lastRenderedPageBreak/>
        <w:t xml:space="preserve">3.2 </w:t>
      </w:r>
      <w:r w:rsidR="00DD564E" w:rsidRPr="00DD564E">
        <w:rPr>
          <w:rFonts w:ascii="Calibri" w:eastAsia="Calibri" w:hAnsi="Calibri" w:cs="Calibri"/>
          <w:b/>
          <w:sz w:val="28"/>
          <w:szCs w:val="18"/>
          <w:u w:val="thick"/>
        </w:rPr>
        <w:t>WORKSHOPS</w:t>
      </w:r>
    </w:p>
    <w:p w14:paraId="49402C8C" w14:textId="74BEEED0" w:rsidR="00DD564E" w:rsidRPr="001F5397" w:rsidRDefault="00DD564E" w:rsidP="001F5397">
      <w:pPr>
        <w:tabs>
          <w:tab w:val="left" w:pos="5025"/>
          <w:tab w:val="left" w:pos="15090"/>
        </w:tabs>
        <w:spacing w:before="183" w:after="160" w:line="276" w:lineRule="auto"/>
        <w:ind w:left="450"/>
        <w:jc w:val="center"/>
        <w:rPr>
          <w:rFonts w:ascii="Calibri" w:eastAsia="Calibri" w:hAnsi="Calibri" w:cs="Calibri"/>
          <w:sz w:val="28"/>
          <w:szCs w:val="18"/>
        </w:rPr>
      </w:pPr>
      <w:r w:rsidRPr="001F5397">
        <w:rPr>
          <w:rFonts w:ascii="Calibri" w:eastAsia="Calibri" w:hAnsi="Calibri" w:cs="Calibri"/>
          <w:b/>
          <w:spacing w:val="-1"/>
          <w:sz w:val="28"/>
          <w:szCs w:val="18"/>
          <w:shd w:val="clear" w:color="auto" w:fill="0D0D0D"/>
        </w:rPr>
        <w:t>WORKSHOPS</w:t>
      </w:r>
      <w:r w:rsidRPr="001F5397">
        <w:rPr>
          <w:rFonts w:ascii="Calibri" w:eastAsia="Calibri" w:hAnsi="Calibri" w:cs="Calibri"/>
          <w:b/>
          <w:spacing w:val="-21"/>
          <w:sz w:val="28"/>
          <w:szCs w:val="18"/>
          <w:shd w:val="clear" w:color="auto" w:fill="0D0D0D"/>
        </w:rPr>
        <w:t xml:space="preserve"> </w:t>
      </w:r>
      <w:r w:rsidRPr="001F5397">
        <w:rPr>
          <w:rFonts w:ascii="Calibri" w:eastAsia="Calibri" w:hAnsi="Calibri" w:cs="Calibri"/>
          <w:b/>
          <w:spacing w:val="-1"/>
          <w:sz w:val="28"/>
          <w:szCs w:val="18"/>
          <w:shd w:val="clear" w:color="auto" w:fill="0D0D0D"/>
        </w:rPr>
        <w:t>(3</w:t>
      </w:r>
      <w:r w:rsidRPr="001F5397">
        <w:rPr>
          <w:rFonts w:ascii="Calibri" w:eastAsia="Calibri" w:hAnsi="Calibri" w:cs="Calibri"/>
          <w:b/>
          <w:spacing w:val="-21"/>
          <w:sz w:val="28"/>
          <w:szCs w:val="18"/>
          <w:shd w:val="clear" w:color="auto" w:fill="0D0D0D"/>
        </w:rPr>
        <w:t xml:space="preserve"> </w:t>
      </w:r>
      <w:r w:rsidRPr="001F5397">
        <w:rPr>
          <w:rFonts w:ascii="Calibri" w:eastAsia="Calibri" w:hAnsi="Calibri" w:cs="Calibri"/>
          <w:b/>
          <w:spacing w:val="-1"/>
          <w:sz w:val="28"/>
          <w:szCs w:val="18"/>
          <w:shd w:val="clear" w:color="auto" w:fill="0D0D0D"/>
        </w:rPr>
        <w:t>hours</w:t>
      </w:r>
      <w:r w:rsidRPr="001F5397">
        <w:rPr>
          <w:rFonts w:ascii="Calibri" w:eastAsia="Calibri" w:hAnsi="Calibri" w:cs="Calibri"/>
          <w:b/>
          <w:spacing w:val="-21"/>
          <w:sz w:val="28"/>
          <w:szCs w:val="18"/>
          <w:shd w:val="clear" w:color="auto" w:fill="0D0D0D"/>
        </w:rPr>
        <w:t xml:space="preserve"> </w:t>
      </w:r>
      <w:r w:rsidRPr="001F5397">
        <w:rPr>
          <w:rFonts w:ascii="Calibri" w:eastAsia="Calibri" w:hAnsi="Calibri" w:cs="Calibri"/>
          <w:b/>
          <w:sz w:val="28"/>
          <w:szCs w:val="18"/>
          <w:shd w:val="clear" w:color="auto" w:fill="0D0D0D"/>
        </w:rPr>
        <w:t>each</w:t>
      </w:r>
      <w:r w:rsidRPr="001F5397">
        <w:rPr>
          <w:rFonts w:ascii="Calibri" w:eastAsia="Calibri" w:hAnsi="Calibri" w:cs="Calibri"/>
          <w:b/>
          <w:spacing w:val="-20"/>
          <w:sz w:val="28"/>
          <w:szCs w:val="18"/>
          <w:shd w:val="clear" w:color="auto" w:fill="0D0D0D"/>
        </w:rPr>
        <w:t xml:space="preserve"> </w:t>
      </w:r>
      <w:r w:rsidRPr="001F5397">
        <w:rPr>
          <w:rFonts w:ascii="Calibri" w:eastAsia="Calibri" w:hAnsi="Calibri" w:cs="Calibri"/>
          <w:b/>
          <w:sz w:val="28"/>
          <w:szCs w:val="18"/>
          <w:shd w:val="clear" w:color="auto" w:fill="0D0D0D"/>
        </w:rPr>
        <w:t>for</w:t>
      </w:r>
      <w:r w:rsidRPr="001F5397">
        <w:rPr>
          <w:rFonts w:ascii="Calibri" w:eastAsia="Calibri" w:hAnsi="Calibri" w:cs="Calibri"/>
          <w:b/>
          <w:spacing w:val="-19"/>
          <w:sz w:val="28"/>
          <w:szCs w:val="18"/>
          <w:shd w:val="clear" w:color="auto" w:fill="0D0D0D"/>
        </w:rPr>
        <w:t xml:space="preserve"> </w:t>
      </w:r>
      <w:r w:rsidRPr="001F5397">
        <w:rPr>
          <w:rFonts w:ascii="Calibri" w:eastAsia="Calibri" w:hAnsi="Calibri" w:cs="Calibri"/>
          <w:b/>
          <w:sz w:val="28"/>
          <w:szCs w:val="18"/>
          <w:shd w:val="clear" w:color="auto" w:fill="0D0D0D"/>
        </w:rPr>
        <w:t>2-5</w:t>
      </w:r>
      <w:r w:rsidRPr="001F5397">
        <w:rPr>
          <w:rFonts w:ascii="Calibri" w:eastAsia="Calibri" w:hAnsi="Calibri" w:cs="Calibri"/>
          <w:b/>
          <w:spacing w:val="-20"/>
          <w:sz w:val="28"/>
          <w:szCs w:val="18"/>
          <w:shd w:val="clear" w:color="auto" w:fill="0D0D0D"/>
        </w:rPr>
        <w:t xml:space="preserve"> </w:t>
      </w:r>
      <w:r w:rsidRPr="001F5397">
        <w:rPr>
          <w:rFonts w:ascii="Calibri" w:eastAsia="Calibri" w:hAnsi="Calibri" w:cs="Calibri"/>
          <w:b/>
          <w:sz w:val="28"/>
          <w:szCs w:val="18"/>
          <w:shd w:val="clear" w:color="auto" w:fill="0D0D0D"/>
        </w:rPr>
        <w:t>days)</w:t>
      </w:r>
    </w:p>
    <w:p w14:paraId="3DF9D6B1" w14:textId="77777777" w:rsidR="00DD564E" w:rsidRPr="00DD564E" w:rsidRDefault="00DD564E" w:rsidP="00E63110">
      <w:pPr>
        <w:widowControl w:val="0"/>
        <w:autoSpaceDE w:val="0"/>
        <w:autoSpaceDN w:val="0"/>
        <w:spacing w:before="1" w:after="1" w:line="276" w:lineRule="auto"/>
        <w:ind w:left="450"/>
        <w:rPr>
          <w:rFonts w:ascii="Calibri" w:eastAsia="Calibri" w:hAnsi="Calibri" w:cs="Calibri"/>
        </w:rPr>
      </w:pPr>
    </w:p>
    <w:tbl>
      <w:tblPr>
        <w:tblStyle w:val="GridTable4-Accent52"/>
        <w:tblW w:w="12325" w:type="dxa"/>
        <w:jc w:val="center"/>
        <w:tblLayout w:type="fixed"/>
        <w:tblLook w:val="04A0" w:firstRow="1" w:lastRow="0" w:firstColumn="1" w:lastColumn="0" w:noHBand="0" w:noVBand="1"/>
      </w:tblPr>
      <w:tblGrid>
        <w:gridCol w:w="625"/>
        <w:gridCol w:w="1981"/>
        <w:gridCol w:w="88"/>
        <w:gridCol w:w="3599"/>
        <w:gridCol w:w="93"/>
        <w:gridCol w:w="5939"/>
      </w:tblGrid>
      <w:tr w:rsidR="00FD4E78" w:rsidRPr="00DD564E" w14:paraId="3A44E615" w14:textId="77777777" w:rsidTr="00FD4E78">
        <w:trPr>
          <w:cnfStyle w:val="100000000000" w:firstRow="1" w:lastRow="0" w:firstColumn="0" w:lastColumn="0" w:oddVBand="0" w:evenVBand="0" w:oddHBand="0" w:evenHBand="0" w:firstRowFirstColumn="0" w:firstRowLastColumn="0" w:lastRowFirstColumn="0" w:lastRowLastColumn="0"/>
          <w:trHeight w:val="464"/>
          <w:jc w:val="center"/>
        </w:trPr>
        <w:tc>
          <w:tcPr>
            <w:cnfStyle w:val="001000000000" w:firstRow="0" w:lastRow="0" w:firstColumn="1" w:lastColumn="0" w:oddVBand="0" w:evenVBand="0" w:oddHBand="0" w:evenHBand="0" w:firstRowFirstColumn="0" w:firstRowLastColumn="0" w:lastRowFirstColumn="0" w:lastRowLastColumn="0"/>
            <w:tcW w:w="625" w:type="dxa"/>
            <w:hideMark/>
          </w:tcPr>
          <w:p w14:paraId="34AE2A5B" w14:textId="77777777" w:rsidR="00DD564E" w:rsidRPr="00DD564E" w:rsidRDefault="00DD564E" w:rsidP="00E63110">
            <w:pPr>
              <w:widowControl w:val="0"/>
              <w:autoSpaceDE w:val="0"/>
              <w:autoSpaceDN w:val="0"/>
              <w:spacing w:line="276" w:lineRule="auto"/>
              <w:rPr>
                <w:rFonts w:ascii="Calibri" w:eastAsia="Calibri" w:hAnsi="Calibri" w:cs="Calibri"/>
                <w:b w:val="0"/>
              </w:rPr>
            </w:pPr>
            <w:r w:rsidRPr="00DD564E">
              <w:rPr>
                <w:rFonts w:ascii="Calibri" w:eastAsia="Calibri" w:hAnsi="Calibri" w:cs="Calibri"/>
              </w:rPr>
              <w:t>S.NO</w:t>
            </w:r>
          </w:p>
        </w:tc>
        <w:tc>
          <w:tcPr>
            <w:tcW w:w="1981" w:type="dxa"/>
            <w:hideMark/>
          </w:tcPr>
          <w:p w14:paraId="189BA7AC" w14:textId="77777777" w:rsidR="00DD564E" w:rsidRPr="00DD564E" w:rsidRDefault="00DD564E" w:rsidP="00E63110">
            <w:pPr>
              <w:widowControl w:val="0"/>
              <w:autoSpaceDE w:val="0"/>
              <w:autoSpaceDN w:val="0"/>
              <w:spacing w:line="276" w:lineRule="auto"/>
              <w:ind w:left="450"/>
              <w:cnfStyle w:val="100000000000" w:firstRow="1" w:lastRow="0" w:firstColumn="0" w:lastColumn="0" w:oddVBand="0" w:evenVBand="0" w:oddHBand="0" w:evenHBand="0" w:firstRowFirstColumn="0" w:firstRowLastColumn="0" w:lastRowFirstColumn="0" w:lastRowLastColumn="0"/>
              <w:rPr>
                <w:rFonts w:ascii="Calibri" w:eastAsia="Calibri" w:hAnsi="Calibri" w:cs="Calibri"/>
                <w:b w:val="0"/>
              </w:rPr>
            </w:pPr>
            <w:r w:rsidRPr="00DD564E">
              <w:rPr>
                <w:rFonts w:ascii="Calibri" w:eastAsia="Calibri" w:hAnsi="Calibri" w:cs="Calibri"/>
              </w:rPr>
              <w:t>NAME</w:t>
            </w:r>
            <w:r w:rsidRPr="00DD564E">
              <w:rPr>
                <w:rFonts w:ascii="Calibri" w:eastAsia="Calibri" w:hAnsi="Calibri" w:cs="Calibri"/>
                <w:spacing w:val="-3"/>
              </w:rPr>
              <w:t xml:space="preserve"> </w:t>
            </w:r>
            <w:r w:rsidRPr="00DD564E">
              <w:rPr>
                <w:rFonts w:ascii="Calibri" w:eastAsia="Calibri" w:hAnsi="Calibri" w:cs="Calibri"/>
              </w:rPr>
              <w:t>OF</w:t>
            </w:r>
            <w:r w:rsidRPr="00DD564E">
              <w:rPr>
                <w:rFonts w:ascii="Calibri" w:eastAsia="Calibri" w:hAnsi="Calibri" w:cs="Calibri"/>
                <w:spacing w:val="-1"/>
              </w:rPr>
              <w:t xml:space="preserve"> </w:t>
            </w:r>
            <w:r w:rsidRPr="00DD564E">
              <w:rPr>
                <w:rFonts w:ascii="Calibri" w:eastAsia="Calibri" w:hAnsi="Calibri" w:cs="Calibri"/>
              </w:rPr>
              <w:t>THE</w:t>
            </w:r>
          </w:p>
          <w:p w14:paraId="267C3752" w14:textId="77777777" w:rsidR="00DD564E" w:rsidRPr="00DD564E" w:rsidRDefault="00DD564E" w:rsidP="00E63110">
            <w:pPr>
              <w:widowControl w:val="0"/>
              <w:autoSpaceDE w:val="0"/>
              <w:autoSpaceDN w:val="0"/>
              <w:spacing w:line="276" w:lineRule="auto"/>
              <w:ind w:left="450"/>
              <w:cnfStyle w:val="100000000000" w:firstRow="1" w:lastRow="0" w:firstColumn="0" w:lastColumn="0" w:oddVBand="0" w:evenVBand="0" w:oddHBand="0" w:evenHBand="0" w:firstRowFirstColumn="0" w:firstRowLastColumn="0" w:lastRowFirstColumn="0" w:lastRowLastColumn="0"/>
              <w:rPr>
                <w:rFonts w:ascii="Calibri" w:eastAsia="Calibri" w:hAnsi="Calibri" w:cs="Calibri"/>
                <w:b w:val="0"/>
              </w:rPr>
            </w:pPr>
            <w:r w:rsidRPr="00DD564E">
              <w:rPr>
                <w:rFonts w:ascii="Calibri" w:eastAsia="Calibri" w:hAnsi="Calibri" w:cs="Calibri"/>
              </w:rPr>
              <w:t>WORKSHOP</w:t>
            </w:r>
          </w:p>
        </w:tc>
        <w:tc>
          <w:tcPr>
            <w:tcW w:w="3687" w:type="dxa"/>
            <w:gridSpan w:val="2"/>
            <w:hideMark/>
          </w:tcPr>
          <w:p w14:paraId="0663035C" w14:textId="77777777" w:rsidR="00DD564E" w:rsidRPr="00DD564E" w:rsidRDefault="00DD564E" w:rsidP="00E63110">
            <w:pPr>
              <w:widowControl w:val="0"/>
              <w:autoSpaceDE w:val="0"/>
              <w:autoSpaceDN w:val="0"/>
              <w:spacing w:line="276" w:lineRule="auto"/>
              <w:ind w:left="450"/>
              <w:cnfStyle w:val="100000000000" w:firstRow="1" w:lastRow="0" w:firstColumn="0" w:lastColumn="0" w:oddVBand="0" w:evenVBand="0" w:oddHBand="0" w:evenHBand="0" w:firstRowFirstColumn="0" w:firstRowLastColumn="0" w:lastRowFirstColumn="0" w:lastRowLastColumn="0"/>
              <w:rPr>
                <w:rFonts w:ascii="Calibri" w:eastAsia="Calibri" w:hAnsi="Calibri" w:cs="Calibri"/>
                <w:b w:val="0"/>
              </w:rPr>
            </w:pPr>
            <w:r w:rsidRPr="00DD564E">
              <w:rPr>
                <w:rFonts w:ascii="Calibri" w:eastAsia="Calibri" w:hAnsi="Calibri" w:cs="Calibri"/>
              </w:rPr>
              <w:t>LEARNING</w:t>
            </w:r>
            <w:r w:rsidRPr="00DD564E">
              <w:rPr>
                <w:rFonts w:ascii="Calibri" w:eastAsia="Calibri" w:hAnsi="Calibri" w:cs="Calibri"/>
                <w:spacing w:val="-3"/>
              </w:rPr>
              <w:t xml:space="preserve"> </w:t>
            </w:r>
            <w:r w:rsidRPr="00DD564E">
              <w:rPr>
                <w:rFonts w:ascii="Calibri" w:eastAsia="Calibri" w:hAnsi="Calibri" w:cs="Calibri"/>
              </w:rPr>
              <w:t>OBJECTIVES</w:t>
            </w:r>
          </w:p>
        </w:tc>
        <w:tc>
          <w:tcPr>
            <w:tcW w:w="6032" w:type="dxa"/>
            <w:gridSpan w:val="2"/>
            <w:hideMark/>
          </w:tcPr>
          <w:p w14:paraId="1F84873D" w14:textId="77777777" w:rsidR="00DD564E" w:rsidRPr="00DD564E" w:rsidRDefault="00DD564E" w:rsidP="00E63110">
            <w:pPr>
              <w:widowControl w:val="0"/>
              <w:autoSpaceDE w:val="0"/>
              <w:autoSpaceDN w:val="0"/>
              <w:spacing w:line="276" w:lineRule="auto"/>
              <w:ind w:left="450"/>
              <w:cnfStyle w:val="100000000000" w:firstRow="1" w:lastRow="0" w:firstColumn="0" w:lastColumn="0" w:oddVBand="0" w:evenVBand="0" w:oddHBand="0" w:evenHBand="0" w:firstRowFirstColumn="0" w:firstRowLastColumn="0" w:lastRowFirstColumn="0" w:lastRowLastColumn="0"/>
              <w:rPr>
                <w:rFonts w:ascii="Calibri" w:eastAsia="Calibri" w:hAnsi="Calibri" w:cs="Calibri"/>
                <w:b w:val="0"/>
              </w:rPr>
            </w:pPr>
            <w:r w:rsidRPr="00DD564E">
              <w:rPr>
                <w:rFonts w:ascii="Calibri" w:eastAsia="Calibri" w:hAnsi="Calibri" w:cs="Calibri"/>
              </w:rPr>
              <w:t>TOPICS</w:t>
            </w:r>
            <w:r w:rsidRPr="00DD564E">
              <w:rPr>
                <w:rFonts w:ascii="Calibri" w:eastAsia="Calibri" w:hAnsi="Calibri" w:cs="Calibri"/>
                <w:spacing w:val="-3"/>
              </w:rPr>
              <w:t xml:space="preserve"> </w:t>
            </w:r>
            <w:r w:rsidRPr="00DD564E">
              <w:rPr>
                <w:rFonts w:ascii="Calibri" w:eastAsia="Calibri" w:hAnsi="Calibri" w:cs="Calibri"/>
              </w:rPr>
              <w:t>TO</w:t>
            </w:r>
            <w:r w:rsidRPr="00DD564E">
              <w:rPr>
                <w:rFonts w:ascii="Calibri" w:eastAsia="Calibri" w:hAnsi="Calibri" w:cs="Calibri"/>
                <w:spacing w:val="-4"/>
              </w:rPr>
              <w:t xml:space="preserve"> </w:t>
            </w:r>
            <w:r w:rsidRPr="00DD564E">
              <w:rPr>
                <w:rFonts w:ascii="Calibri" w:eastAsia="Calibri" w:hAnsi="Calibri" w:cs="Calibri"/>
              </w:rPr>
              <w:t>BE COVERED</w:t>
            </w:r>
          </w:p>
        </w:tc>
      </w:tr>
      <w:tr w:rsidR="00FD4E78" w:rsidRPr="00DD564E" w14:paraId="5A9BA0A0" w14:textId="77777777" w:rsidTr="00FD4E78">
        <w:trPr>
          <w:cnfStyle w:val="000000100000" w:firstRow="0" w:lastRow="0" w:firstColumn="0" w:lastColumn="0" w:oddVBand="0" w:evenVBand="0" w:oddHBand="1" w:evenHBand="0" w:firstRowFirstColumn="0" w:firstRowLastColumn="0" w:lastRowFirstColumn="0" w:lastRowLastColumn="0"/>
          <w:trHeight w:val="979"/>
          <w:jc w:val="center"/>
        </w:trPr>
        <w:tc>
          <w:tcPr>
            <w:cnfStyle w:val="001000000000" w:firstRow="0" w:lastRow="0" w:firstColumn="1" w:lastColumn="0" w:oddVBand="0" w:evenVBand="0" w:oddHBand="0" w:evenHBand="0" w:firstRowFirstColumn="0" w:firstRowLastColumn="0" w:lastRowFirstColumn="0" w:lastRowLastColumn="0"/>
            <w:tcW w:w="625" w:type="dxa"/>
            <w:hideMark/>
          </w:tcPr>
          <w:p w14:paraId="003B92F1" w14:textId="5C3E8D53" w:rsidR="00DD564E" w:rsidRPr="00DD564E" w:rsidRDefault="00C57930" w:rsidP="00E63110">
            <w:pPr>
              <w:widowControl w:val="0"/>
              <w:autoSpaceDE w:val="0"/>
              <w:autoSpaceDN w:val="0"/>
              <w:spacing w:line="276" w:lineRule="auto"/>
              <w:rPr>
                <w:rFonts w:ascii="Calibri" w:eastAsia="Calibri" w:hAnsi="Calibri" w:cs="Calibri"/>
                <w:b w:val="0"/>
              </w:rPr>
            </w:pPr>
            <w:r>
              <w:rPr>
                <w:rFonts w:ascii="Calibri" w:eastAsia="Calibri" w:hAnsi="Calibri" w:cs="Calibri"/>
              </w:rPr>
              <w:t xml:space="preserve"> </w:t>
            </w:r>
            <w:r w:rsidR="00DD564E" w:rsidRPr="00DD564E">
              <w:rPr>
                <w:rFonts w:ascii="Calibri" w:eastAsia="Calibri" w:hAnsi="Calibri" w:cs="Calibri"/>
              </w:rPr>
              <w:t>1.</w:t>
            </w:r>
          </w:p>
        </w:tc>
        <w:tc>
          <w:tcPr>
            <w:tcW w:w="1981" w:type="dxa"/>
            <w:hideMark/>
          </w:tcPr>
          <w:p w14:paraId="0880DCD4" w14:textId="77777777" w:rsidR="00DD564E" w:rsidRPr="00DD564E" w:rsidRDefault="00DD564E" w:rsidP="00E63110">
            <w:pPr>
              <w:widowControl w:val="0"/>
              <w:autoSpaceDE w:val="0"/>
              <w:autoSpaceDN w:val="0"/>
              <w:spacing w:line="276" w:lineRule="auto"/>
              <w:ind w:right="103"/>
              <w:cnfStyle w:val="000000100000" w:firstRow="0" w:lastRow="0" w:firstColumn="0" w:lastColumn="0" w:oddVBand="0" w:evenVBand="0" w:oddHBand="1" w:evenHBand="0" w:firstRowFirstColumn="0" w:firstRowLastColumn="0" w:lastRowFirstColumn="0" w:lastRowLastColumn="0"/>
              <w:rPr>
                <w:rFonts w:ascii="Calibri" w:eastAsia="Calibri" w:hAnsi="Calibri" w:cs="Calibri"/>
                <w:b/>
              </w:rPr>
            </w:pPr>
            <w:r w:rsidRPr="00DD564E">
              <w:rPr>
                <w:rFonts w:ascii="Calibri" w:eastAsia="Calibri" w:hAnsi="Calibri" w:cs="Calibri"/>
                <w:b/>
              </w:rPr>
              <w:t>Biostatistics</w:t>
            </w:r>
            <w:r w:rsidRPr="00DD564E">
              <w:rPr>
                <w:rFonts w:ascii="Calibri" w:eastAsia="Calibri" w:hAnsi="Calibri" w:cs="Calibri"/>
                <w:b/>
                <w:spacing w:val="-4"/>
              </w:rPr>
              <w:t xml:space="preserve"> </w:t>
            </w:r>
            <w:r w:rsidRPr="00DD564E">
              <w:rPr>
                <w:rFonts w:ascii="Calibri" w:eastAsia="Calibri" w:hAnsi="Calibri" w:cs="Calibri"/>
                <w:b/>
              </w:rPr>
              <w:t>&amp;</w:t>
            </w:r>
            <w:r w:rsidRPr="00DD564E">
              <w:rPr>
                <w:rFonts w:ascii="Calibri" w:eastAsia="Calibri" w:hAnsi="Calibri" w:cs="Calibri"/>
                <w:b/>
                <w:spacing w:val="-6"/>
              </w:rPr>
              <w:t xml:space="preserve"> </w:t>
            </w:r>
            <w:r w:rsidRPr="00DD564E">
              <w:rPr>
                <w:rFonts w:ascii="Calibri" w:eastAsia="Calibri" w:hAnsi="Calibri" w:cs="Calibri"/>
                <w:b/>
              </w:rPr>
              <w:t>Research</w:t>
            </w:r>
            <w:r w:rsidRPr="00DD564E">
              <w:rPr>
                <w:rFonts w:ascii="Calibri" w:eastAsia="Calibri" w:hAnsi="Calibri" w:cs="Calibri"/>
                <w:b/>
                <w:spacing w:val="-51"/>
              </w:rPr>
              <w:t xml:space="preserve"> </w:t>
            </w:r>
            <w:r w:rsidRPr="00DD564E">
              <w:rPr>
                <w:rFonts w:ascii="Calibri" w:eastAsia="Calibri" w:hAnsi="Calibri" w:cs="Calibri"/>
                <w:b/>
              </w:rPr>
              <w:t>Methodology</w:t>
            </w:r>
          </w:p>
          <w:p w14:paraId="52A46A1D" w14:textId="77777777" w:rsidR="00DD564E" w:rsidRPr="00DD564E" w:rsidRDefault="00DD564E" w:rsidP="00E63110">
            <w:pPr>
              <w:widowControl w:val="0"/>
              <w:autoSpaceDE w:val="0"/>
              <w:autoSpaceDN w:val="0"/>
              <w:spacing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b/>
              </w:rPr>
            </w:pPr>
            <w:r w:rsidRPr="00DD564E">
              <w:rPr>
                <w:rFonts w:ascii="Calibri" w:eastAsia="Calibri" w:hAnsi="Calibri" w:cs="Calibri"/>
                <w:b/>
              </w:rPr>
              <w:t>(4</w:t>
            </w:r>
            <w:r w:rsidRPr="00DD564E">
              <w:rPr>
                <w:rFonts w:ascii="Calibri" w:eastAsia="Calibri" w:hAnsi="Calibri" w:cs="Calibri"/>
                <w:b/>
                <w:spacing w:val="-1"/>
              </w:rPr>
              <w:t xml:space="preserve"> </w:t>
            </w:r>
            <w:r w:rsidRPr="00DD564E">
              <w:rPr>
                <w:rFonts w:ascii="Calibri" w:eastAsia="Calibri" w:hAnsi="Calibri" w:cs="Calibri"/>
                <w:b/>
              </w:rPr>
              <w:t>days)</w:t>
            </w:r>
          </w:p>
        </w:tc>
        <w:tc>
          <w:tcPr>
            <w:tcW w:w="3687" w:type="dxa"/>
            <w:gridSpan w:val="2"/>
            <w:hideMark/>
          </w:tcPr>
          <w:p w14:paraId="0887AC20" w14:textId="77777777" w:rsidR="00DD564E" w:rsidRPr="00DD564E" w:rsidRDefault="00DD564E">
            <w:pPr>
              <w:widowControl w:val="0"/>
              <w:numPr>
                <w:ilvl w:val="0"/>
                <w:numId w:val="59"/>
              </w:numPr>
              <w:tabs>
                <w:tab w:val="left" w:pos="829"/>
              </w:tabs>
              <w:autoSpaceDE w:val="0"/>
              <w:autoSpaceDN w:val="0"/>
              <w:spacing w:after="160" w:line="276" w:lineRule="auto"/>
              <w:ind w:left="450" w:right="524"/>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To understand the basics of Bio-</w:t>
            </w:r>
            <w:r w:rsidRPr="00DD564E">
              <w:rPr>
                <w:rFonts w:ascii="Calibri" w:eastAsia="Calibri" w:hAnsi="Calibri" w:cs="Calibri"/>
                <w:spacing w:val="-47"/>
              </w:rPr>
              <w:t xml:space="preserve"> </w:t>
            </w:r>
            <w:r w:rsidRPr="00DD564E">
              <w:rPr>
                <w:rFonts w:ascii="Calibri" w:eastAsia="Calibri" w:hAnsi="Calibri" w:cs="Calibri"/>
              </w:rPr>
              <w:t>Statistics</w:t>
            </w:r>
          </w:p>
          <w:p w14:paraId="57E30AC2" w14:textId="77777777" w:rsidR="00DD564E" w:rsidRPr="00DD564E" w:rsidRDefault="00DD564E">
            <w:pPr>
              <w:widowControl w:val="0"/>
              <w:numPr>
                <w:ilvl w:val="0"/>
                <w:numId w:val="59"/>
              </w:numPr>
              <w:tabs>
                <w:tab w:val="left" w:pos="829"/>
              </w:tabs>
              <w:autoSpaceDE w:val="0"/>
              <w:autoSpaceDN w:val="0"/>
              <w:spacing w:after="160" w:line="276" w:lineRule="auto"/>
              <w:ind w:left="450" w:right="101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To critique why research is</w:t>
            </w:r>
            <w:r w:rsidRPr="00DD564E">
              <w:rPr>
                <w:rFonts w:ascii="Calibri" w:eastAsia="Calibri" w:hAnsi="Calibri" w:cs="Calibri"/>
                <w:spacing w:val="-47"/>
              </w:rPr>
              <w:t xml:space="preserve"> </w:t>
            </w:r>
            <w:r w:rsidRPr="00DD564E">
              <w:rPr>
                <w:rFonts w:ascii="Calibri" w:eastAsia="Calibri" w:hAnsi="Calibri" w:cs="Calibri"/>
              </w:rPr>
              <w:t>important?</w:t>
            </w:r>
          </w:p>
          <w:p w14:paraId="3C20AB17" w14:textId="77777777" w:rsidR="00DD564E" w:rsidRPr="00DD564E" w:rsidRDefault="00DD564E">
            <w:pPr>
              <w:widowControl w:val="0"/>
              <w:numPr>
                <w:ilvl w:val="0"/>
                <w:numId w:val="59"/>
              </w:numPr>
              <w:tabs>
                <w:tab w:val="left" w:pos="829"/>
              </w:tabs>
              <w:autoSpaceDE w:val="0"/>
              <w:autoSpaceDN w:val="0"/>
              <w:spacing w:after="160" w:line="276" w:lineRule="auto"/>
              <w:ind w:left="450" w:right="787"/>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To discuss the importance of</w:t>
            </w:r>
            <w:r w:rsidRPr="00DD564E">
              <w:rPr>
                <w:rFonts w:ascii="Calibri" w:eastAsia="Calibri" w:hAnsi="Calibri" w:cs="Calibri"/>
                <w:spacing w:val="-47"/>
              </w:rPr>
              <w:t xml:space="preserve"> </w:t>
            </w:r>
            <w:r w:rsidRPr="00DD564E">
              <w:rPr>
                <w:rFonts w:ascii="Calibri" w:eastAsia="Calibri" w:hAnsi="Calibri" w:cs="Calibri"/>
              </w:rPr>
              <w:t>Selecting</w:t>
            </w:r>
            <w:r w:rsidRPr="00DD564E">
              <w:rPr>
                <w:rFonts w:ascii="Calibri" w:eastAsia="Calibri" w:hAnsi="Calibri" w:cs="Calibri"/>
                <w:spacing w:val="-3"/>
              </w:rPr>
              <w:t xml:space="preserve"> </w:t>
            </w:r>
            <w:r w:rsidRPr="00DD564E">
              <w:rPr>
                <w:rFonts w:ascii="Calibri" w:eastAsia="Calibri" w:hAnsi="Calibri" w:cs="Calibri"/>
              </w:rPr>
              <w:t>a</w:t>
            </w:r>
            <w:r w:rsidRPr="00DD564E">
              <w:rPr>
                <w:rFonts w:ascii="Calibri" w:eastAsia="Calibri" w:hAnsi="Calibri" w:cs="Calibri"/>
                <w:spacing w:val="-1"/>
              </w:rPr>
              <w:t xml:space="preserve"> </w:t>
            </w:r>
            <w:r w:rsidRPr="00DD564E">
              <w:rPr>
                <w:rFonts w:ascii="Calibri" w:eastAsia="Calibri" w:hAnsi="Calibri" w:cs="Calibri"/>
              </w:rPr>
              <w:t>Field</w:t>
            </w:r>
            <w:r w:rsidRPr="00DD564E">
              <w:rPr>
                <w:rFonts w:ascii="Calibri" w:eastAsia="Calibri" w:hAnsi="Calibri" w:cs="Calibri"/>
                <w:spacing w:val="-2"/>
              </w:rPr>
              <w:t xml:space="preserve"> </w:t>
            </w:r>
            <w:r w:rsidRPr="00DD564E">
              <w:rPr>
                <w:rFonts w:ascii="Calibri" w:eastAsia="Calibri" w:hAnsi="Calibri" w:cs="Calibri"/>
              </w:rPr>
              <w:t>for</w:t>
            </w:r>
            <w:r w:rsidRPr="00DD564E">
              <w:rPr>
                <w:rFonts w:ascii="Calibri" w:eastAsia="Calibri" w:hAnsi="Calibri" w:cs="Calibri"/>
                <w:spacing w:val="-4"/>
              </w:rPr>
              <w:t xml:space="preserve"> </w:t>
            </w:r>
            <w:r w:rsidRPr="00DD564E">
              <w:rPr>
                <w:rFonts w:ascii="Calibri" w:eastAsia="Calibri" w:hAnsi="Calibri" w:cs="Calibri"/>
              </w:rPr>
              <w:t>Research</w:t>
            </w:r>
          </w:p>
          <w:p w14:paraId="4C505970" w14:textId="77777777" w:rsidR="00DD564E" w:rsidRPr="00DD564E" w:rsidRDefault="00DD564E">
            <w:pPr>
              <w:widowControl w:val="0"/>
              <w:numPr>
                <w:ilvl w:val="0"/>
                <w:numId w:val="59"/>
              </w:numPr>
              <w:tabs>
                <w:tab w:val="left" w:pos="829"/>
              </w:tabs>
              <w:autoSpaceDE w:val="0"/>
              <w:autoSpaceDN w:val="0"/>
              <w:spacing w:after="160" w:line="276" w:lineRule="auto"/>
              <w:ind w:left="450" w:right="212"/>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To prepare oneself for Participation</w:t>
            </w:r>
            <w:r w:rsidRPr="00DD564E">
              <w:rPr>
                <w:rFonts w:ascii="Calibri" w:eastAsia="Calibri" w:hAnsi="Calibri" w:cs="Calibri"/>
                <w:spacing w:val="-47"/>
              </w:rPr>
              <w:t xml:space="preserve"> </w:t>
            </w:r>
            <w:r w:rsidRPr="00DD564E">
              <w:rPr>
                <w:rFonts w:ascii="Calibri" w:eastAsia="Calibri" w:hAnsi="Calibri" w:cs="Calibri"/>
              </w:rPr>
              <w:t>in National and International</w:t>
            </w:r>
            <w:r w:rsidRPr="00DD564E">
              <w:rPr>
                <w:rFonts w:ascii="Calibri" w:eastAsia="Calibri" w:hAnsi="Calibri" w:cs="Calibri"/>
                <w:spacing w:val="1"/>
              </w:rPr>
              <w:t xml:space="preserve"> </w:t>
            </w:r>
            <w:r w:rsidRPr="00DD564E">
              <w:rPr>
                <w:rFonts w:ascii="Calibri" w:eastAsia="Calibri" w:hAnsi="Calibri" w:cs="Calibri"/>
              </w:rPr>
              <w:t>Research</w:t>
            </w:r>
          </w:p>
          <w:p w14:paraId="4183ED7D" w14:textId="77777777" w:rsidR="00DD564E" w:rsidRPr="00DD564E" w:rsidRDefault="00DD564E">
            <w:pPr>
              <w:widowControl w:val="0"/>
              <w:numPr>
                <w:ilvl w:val="0"/>
                <w:numId w:val="59"/>
              </w:numPr>
              <w:tabs>
                <w:tab w:val="left" w:pos="829"/>
              </w:tabs>
              <w:autoSpaceDE w:val="0"/>
              <w:autoSpaceDN w:val="0"/>
              <w:spacing w:after="160" w:line="276" w:lineRule="auto"/>
              <w:ind w:left="450" w:right="212"/>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To prepare oneself for Participation</w:t>
            </w:r>
            <w:r w:rsidRPr="00DD564E">
              <w:rPr>
                <w:rFonts w:ascii="Calibri" w:eastAsia="Calibri" w:hAnsi="Calibri" w:cs="Calibri"/>
                <w:spacing w:val="-47"/>
              </w:rPr>
              <w:t xml:space="preserve"> </w:t>
            </w:r>
            <w:r w:rsidRPr="00DD564E">
              <w:rPr>
                <w:rFonts w:ascii="Calibri" w:eastAsia="Calibri" w:hAnsi="Calibri" w:cs="Calibri"/>
              </w:rPr>
              <w:t>in Pharmaceutical Company</w:t>
            </w:r>
            <w:r w:rsidRPr="00DD564E">
              <w:rPr>
                <w:rFonts w:ascii="Calibri" w:eastAsia="Calibri" w:hAnsi="Calibri" w:cs="Calibri"/>
                <w:spacing w:val="1"/>
              </w:rPr>
              <w:t xml:space="preserve"> </w:t>
            </w:r>
            <w:r w:rsidRPr="00DD564E">
              <w:rPr>
                <w:rFonts w:ascii="Calibri" w:eastAsia="Calibri" w:hAnsi="Calibri" w:cs="Calibri"/>
              </w:rPr>
              <w:t>Research</w:t>
            </w:r>
          </w:p>
          <w:p w14:paraId="7D3A990B" w14:textId="77777777" w:rsidR="00DD564E" w:rsidRPr="00DD564E" w:rsidRDefault="00DD564E">
            <w:pPr>
              <w:widowControl w:val="0"/>
              <w:numPr>
                <w:ilvl w:val="0"/>
                <w:numId w:val="59"/>
              </w:numPr>
              <w:tabs>
                <w:tab w:val="left" w:pos="829"/>
              </w:tabs>
              <w:autoSpaceDE w:val="0"/>
              <w:autoSpaceDN w:val="0"/>
              <w:spacing w:after="160" w:line="276" w:lineRule="auto"/>
              <w:ind w:left="450" w:right="233"/>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To interpret the importance of</w:t>
            </w:r>
            <w:r w:rsidRPr="00DD564E">
              <w:rPr>
                <w:rFonts w:ascii="Calibri" w:eastAsia="Calibri" w:hAnsi="Calibri" w:cs="Calibri"/>
                <w:spacing w:val="1"/>
              </w:rPr>
              <w:t xml:space="preserve"> </w:t>
            </w:r>
            <w:r w:rsidRPr="00DD564E">
              <w:rPr>
                <w:rFonts w:ascii="Calibri" w:eastAsia="Calibri" w:hAnsi="Calibri" w:cs="Calibri"/>
              </w:rPr>
              <w:t>research ideas &amp; Criteria for a good</w:t>
            </w:r>
            <w:r w:rsidRPr="00DD564E">
              <w:rPr>
                <w:rFonts w:ascii="Calibri" w:eastAsia="Calibri" w:hAnsi="Calibri" w:cs="Calibri"/>
                <w:spacing w:val="-47"/>
              </w:rPr>
              <w:t xml:space="preserve"> </w:t>
            </w:r>
            <w:r w:rsidRPr="00DD564E">
              <w:rPr>
                <w:rFonts w:ascii="Calibri" w:eastAsia="Calibri" w:hAnsi="Calibri" w:cs="Calibri"/>
              </w:rPr>
              <w:t>research</w:t>
            </w:r>
            <w:r w:rsidRPr="00DD564E">
              <w:rPr>
                <w:rFonts w:ascii="Calibri" w:eastAsia="Calibri" w:hAnsi="Calibri" w:cs="Calibri"/>
                <w:spacing w:val="-3"/>
              </w:rPr>
              <w:t xml:space="preserve"> </w:t>
            </w:r>
            <w:r w:rsidRPr="00DD564E">
              <w:rPr>
                <w:rFonts w:ascii="Calibri" w:eastAsia="Calibri" w:hAnsi="Calibri" w:cs="Calibri"/>
              </w:rPr>
              <w:t>topic</w:t>
            </w:r>
          </w:p>
          <w:p w14:paraId="4C0E2385" w14:textId="77777777" w:rsidR="00DD564E" w:rsidRPr="00DD564E" w:rsidRDefault="00DD564E">
            <w:pPr>
              <w:widowControl w:val="0"/>
              <w:numPr>
                <w:ilvl w:val="0"/>
                <w:numId w:val="59"/>
              </w:numPr>
              <w:tabs>
                <w:tab w:val="left" w:pos="829"/>
              </w:tabs>
              <w:autoSpaceDE w:val="0"/>
              <w:autoSpaceDN w:val="0"/>
              <w:spacing w:after="160"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To</w:t>
            </w:r>
            <w:r w:rsidRPr="00DD564E">
              <w:rPr>
                <w:rFonts w:ascii="Calibri" w:eastAsia="Calibri" w:hAnsi="Calibri" w:cs="Calibri"/>
                <w:spacing w:val="-1"/>
              </w:rPr>
              <w:t xml:space="preserve"> </w:t>
            </w:r>
            <w:r w:rsidRPr="00DD564E">
              <w:rPr>
                <w:rFonts w:ascii="Calibri" w:eastAsia="Calibri" w:hAnsi="Calibri" w:cs="Calibri"/>
              </w:rPr>
              <w:t>discuss</w:t>
            </w:r>
            <w:r w:rsidRPr="00DD564E">
              <w:rPr>
                <w:rFonts w:ascii="Calibri" w:eastAsia="Calibri" w:hAnsi="Calibri" w:cs="Calibri"/>
                <w:spacing w:val="-1"/>
              </w:rPr>
              <w:t xml:space="preserve"> </w:t>
            </w:r>
            <w:r w:rsidRPr="00DD564E">
              <w:rPr>
                <w:rFonts w:ascii="Calibri" w:eastAsia="Calibri" w:hAnsi="Calibri" w:cs="Calibri"/>
              </w:rPr>
              <w:t>Ethics</w:t>
            </w:r>
            <w:r w:rsidRPr="00DD564E">
              <w:rPr>
                <w:rFonts w:ascii="Calibri" w:eastAsia="Calibri" w:hAnsi="Calibri" w:cs="Calibri"/>
                <w:spacing w:val="-3"/>
              </w:rPr>
              <w:t xml:space="preserve"> </w:t>
            </w:r>
            <w:r w:rsidRPr="00DD564E">
              <w:rPr>
                <w:rFonts w:ascii="Calibri" w:eastAsia="Calibri" w:hAnsi="Calibri" w:cs="Calibri"/>
              </w:rPr>
              <w:t>in</w:t>
            </w:r>
            <w:r w:rsidRPr="00DD564E">
              <w:rPr>
                <w:rFonts w:ascii="Calibri" w:eastAsia="Calibri" w:hAnsi="Calibri" w:cs="Calibri"/>
                <w:spacing w:val="-2"/>
              </w:rPr>
              <w:t xml:space="preserve"> </w:t>
            </w:r>
            <w:r w:rsidRPr="00DD564E">
              <w:rPr>
                <w:rFonts w:ascii="Calibri" w:eastAsia="Calibri" w:hAnsi="Calibri" w:cs="Calibri"/>
              </w:rPr>
              <w:t>Health</w:t>
            </w:r>
            <w:r w:rsidRPr="00DD564E">
              <w:rPr>
                <w:rFonts w:ascii="Calibri" w:eastAsia="Calibri" w:hAnsi="Calibri" w:cs="Calibri"/>
                <w:spacing w:val="-4"/>
              </w:rPr>
              <w:t xml:space="preserve"> </w:t>
            </w:r>
            <w:r w:rsidRPr="00DD564E">
              <w:rPr>
                <w:rFonts w:ascii="Calibri" w:eastAsia="Calibri" w:hAnsi="Calibri" w:cs="Calibri"/>
              </w:rPr>
              <w:t>Research</w:t>
            </w:r>
          </w:p>
          <w:p w14:paraId="55758E24" w14:textId="77777777" w:rsidR="00DD564E" w:rsidRPr="00DD564E" w:rsidRDefault="00DD564E">
            <w:pPr>
              <w:widowControl w:val="0"/>
              <w:numPr>
                <w:ilvl w:val="0"/>
                <w:numId w:val="59"/>
              </w:numPr>
              <w:tabs>
                <w:tab w:val="left" w:pos="829"/>
              </w:tabs>
              <w:autoSpaceDE w:val="0"/>
              <w:autoSpaceDN w:val="0"/>
              <w:spacing w:after="160"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lastRenderedPageBreak/>
              <w:t>To learn</w:t>
            </w:r>
            <w:r w:rsidRPr="00DD564E">
              <w:rPr>
                <w:rFonts w:ascii="Calibri" w:eastAsia="Calibri" w:hAnsi="Calibri" w:cs="Calibri"/>
                <w:spacing w:val="-2"/>
              </w:rPr>
              <w:t xml:space="preserve"> </w:t>
            </w:r>
            <w:r w:rsidRPr="00DD564E">
              <w:rPr>
                <w:rFonts w:ascii="Calibri" w:eastAsia="Calibri" w:hAnsi="Calibri" w:cs="Calibri"/>
              </w:rPr>
              <w:t>to</w:t>
            </w:r>
            <w:r w:rsidRPr="00DD564E">
              <w:rPr>
                <w:rFonts w:ascii="Calibri" w:eastAsia="Calibri" w:hAnsi="Calibri" w:cs="Calibri"/>
                <w:spacing w:val="-2"/>
              </w:rPr>
              <w:t xml:space="preserve"> </w:t>
            </w:r>
            <w:r w:rsidRPr="00DD564E">
              <w:rPr>
                <w:rFonts w:ascii="Calibri" w:eastAsia="Calibri" w:hAnsi="Calibri" w:cs="Calibri"/>
              </w:rPr>
              <w:t>write</w:t>
            </w:r>
            <w:r w:rsidRPr="00DD564E">
              <w:rPr>
                <w:rFonts w:ascii="Calibri" w:eastAsia="Calibri" w:hAnsi="Calibri" w:cs="Calibri"/>
                <w:spacing w:val="-3"/>
              </w:rPr>
              <w:t xml:space="preserve"> </w:t>
            </w:r>
            <w:r w:rsidRPr="00DD564E">
              <w:rPr>
                <w:rFonts w:ascii="Calibri" w:eastAsia="Calibri" w:hAnsi="Calibri" w:cs="Calibri"/>
              </w:rPr>
              <w:t>a</w:t>
            </w:r>
            <w:r w:rsidRPr="00DD564E">
              <w:rPr>
                <w:rFonts w:ascii="Calibri" w:eastAsia="Calibri" w:hAnsi="Calibri" w:cs="Calibri"/>
                <w:spacing w:val="-1"/>
              </w:rPr>
              <w:t xml:space="preserve"> </w:t>
            </w:r>
            <w:r w:rsidRPr="00DD564E">
              <w:rPr>
                <w:rFonts w:ascii="Calibri" w:eastAsia="Calibri" w:hAnsi="Calibri" w:cs="Calibri"/>
              </w:rPr>
              <w:t>Scientific</w:t>
            </w:r>
            <w:r w:rsidRPr="00DD564E">
              <w:rPr>
                <w:rFonts w:ascii="Calibri" w:eastAsia="Calibri" w:hAnsi="Calibri" w:cs="Calibri"/>
                <w:spacing w:val="-1"/>
              </w:rPr>
              <w:t xml:space="preserve"> </w:t>
            </w:r>
            <w:r w:rsidRPr="00DD564E">
              <w:rPr>
                <w:rFonts w:ascii="Calibri" w:eastAsia="Calibri" w:hAnsi="Calibri" w:cs="Calibri"/>
              </w:rPr>
              <w:t>Paper</w:t>
            </w:r>
          </w:p>
          <w:p w14:paraId="19DAD957" w14:textId="77777777" w:rsidR="00DD564E" w:rsidRPr="00DD564E" w:rsidRDefault="00DD564E">
            <w:pPr>
              <w:widowControl w:val="0"/>
              <w:numPr>
                <w:ilvl w:val="0"/>
                <w:numId w:val="59"/>
              </w:numPr>
              <w:tabs>
                <w:tab w:val="left" w:pos="829"/>
              </w:tabs>
              <w:autoSpaceDE w:val="0"/>
              <w:autoSpaceDN w:val="0"/>
              <w:spacing w:after="160" w:line="276" w:lineRule="auto"/>
              <w:ind w:left="450" w:right="881"/>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To learn to make a Scientific</w:t>
            </w:r>
            <w:r w:rsidRPr="00DD564E">
              <w:rPr>
                <w:rFonts w:ascii="Calibri" w:eastAsia="Calibri" w:hAnsi="Calibri" w:cs="Calibri"/>
                <w:spacing w:val="-48"/>
              </w:rPr>
              <w:t xml:space="preserve"> </w:t>
            </w:r>
            <w:r w:rsidRPr="00DD564E">
              <w:rPr>
                <w:rFonts w:ascii="Calibri" w:eastAsia="Calibri" w:hAnsi="Calibri" w:cs="Calibri"/>
              </w:rPr>
              <w:t>Presentation</w:t>
            </w:r>
          </w:p>
          <w:p w14:paraId="7BD0A569" w14:textId="77777777" w:rsidR="00DD564E" w:rsidRPr="00DD564E" w:rsidRDefault="00DD564E">
            <w:pPr>
              <w:widowControl w:val="0"/>
              <w:numPr>
                <w:ilvl w:val="0"/>
                <w:numId w:val="59"/>
              </w:numPr>
              <w:tabs>
                <w:tab w:val="left" w:pos="829"/>
              </w:tabs>
              <w:autoSpaceDE w:val="0"/>
              <w:autoSpaceDN w:val="0"/>
              <w:spacing w:after="160" w:line="276" w:lineRule="auto"/>
              <w:ind w:left="450" w:right="717"/>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To learn to make a purposeful</w:t>
            </w:r>
            <w:r w:rsidRPr="00DD564E">
              <w:rPr>
                <w:rFonts w:ascii="Calibri" w:eastAsia="Calibri" w:hAnsi="Calibri" w:cs="Calibri"/>
                <w:spacing w:val="-48"/>
              </w:rPr>
              <w:t xml:space="preserve"> </w:t>
            </w:r>
            <w:r w:rsidRPr="00DD564E">
              <w:rPr>
                <w:rFonts w:ascii="Calibri" w:eastAsia="Calibri" w:hAnsi="Calibri" w:cs="Calibri"/>
              </w:rPr>
              <w:t>literature</w:t>
            </w:r>
            <w:r w:rsidRPr="00DD564E">
              <w:rPr>
                <w:rFonts w:ascii="Calibri" w:eastAsia="Calibri" w:hAnsi="Calibri" w:cs="Calibri"/>
                <w:spacing w:val="-3"/>
              </w:rPr>
              <w:t xml:space="preserve"> </w:t>
            </w:r>
            <w:r w:rsidRPr="00DD564E">
              <w:rPr>
                <w:rFonts w:ascii="Calibri" w:eastAsia="Calibri" w:hAnsi="Calibri" w:cs="Calibri"/>
              </w:rPr>
              <w:t>search</w:t>
            </w:r>
          </w:p>
        </w:tc>
        <w:tc>
          <w:tcPr>
            <w:tcW w:w="6032" w:type="dxa"/>
            <w:gridSpan w:val="2"/>
            <w:hideMark/>
          </w:tcPr>
          <w:p w14:paraId="0E669FF0" w14:textId="77777777" w:rsidR="00DD564E" w:rsidRPr="00DD564E" w:rsidRDefault="00DD564E" w:rsidP="00E63110">
            <w:pPr>
              <w:widowControl w:val="0"/>
              <w:tabs>
                <w:tab w:val="left" w:pos="829"/>
              </w:tabs>
              <w:autoSpaceDE w:val="0"/>
              <w:autoSpaceDN w:val="0"/>
              <w:spacing w:after="160" w:line="276" w:lineRule="auto"/>
              <w:ind w:left="-6"/>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lastRenderedPageBreak/>
              <w:t>Introduction</w:t>
            </w:r>
            <w:r w:rsidRPr="00DD564E">
              <w:rPr>
                <w:rFonts w:ascii="Calibri" w:eastAsia="Calibri" w:hAnsi="Calibri" w:cs="Calibri"/>
                <w:spacing w:val="-3"/>
              </w:rPr>
              <w:t xml:space="preserve"> </w:t>
            </w:r>
            <w:r w:rsidRPr="00DD564E">
              <w:rPr>
                <w:rFonts w:ascii="Calibri" w:eastAsia="Calibri" w:hAnsi="Calibri" w:cs="Calibri"/>
              </w:rPr>
              <w:t>to</w:t>
            </w:r>
            <w:r w:rsidRPr="00DD564E">
              <w:rPr>
                <w:rFonts w:ascii="Calibri" w:eastAsia="Calibri" w:hAnsi="Calibri" w:cs="Calibri"/>
                <w:spacing w:val="-2"/>
              </w:rPr>
              <w:t xml:space="preserve"> </w:t>
            </w:r>
            <w:proofErr w:type="gramStart"/>
            <w:r w:rsidRPr="00DD564E">
              <w:rPr>
                <w:rFonts w:ascii="Calibri" w:eastAsia="Calibri" w:hAnsi="Calibri" w:cs="Calibri"/>
              </w:rPr>
              <w:t>Bio-Statistics</w:t>
            </w:r>
            <w:proofErr w:type="gramEnd"/>
          </w:p>
          <w:p w14:paraId="12127828" w14:textId="08DB68A6" w:rsidR="00DD564E" w:rsidRPr="00DD564E" w:rsidRDefault="00E45BD6" w:rsidP="00E63110">
            <w:pPr>
              <w:widowControl w:val="0"/>
              <w:tabs>
                <w:tab w:val="left" w:pos="829"/>
              </w:tabs>
              <w:autoSpaceDE w:val="0"/>
              <w:autoSpaceDN w:val="0"/>
              <w:spacing w:after="160" w:line="276" w:lineRule="auto"/>
              <w:ind w:right="9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Pr>
                <w:rFonts w:ascii="Calibri" w:eastAsia="Calibri" w:hAnsi="Calibri" w:cs="Calibri"/>
              </w:rPr>
              <w:t xml:space="preserve"> </w:t>
            </w:r>
            <w:r w:rsidR="00DD564E" w:rsidRPr="00DD564E">
              <w:rPr>
                <w:rFonts w:ascii="Calibri" w:eastAsia="Calibri" w:hAnsi="Calibri" w:cs="Calibri"/>
              </w:rPr>
              <w:t>Introduction</w:t>
            </w:r>
            <w:r w:rsidR="00DD564E" w:rsidRPr="00DD564E">
              <w:rPr>
                <w:rFonts w:ascii="Calibri" w:eastAsia="Calibri" w:hAnsi="Calibri" w:cs="Calibri"/>
                <w:spacing w:val="41"/>
              </w:rPr>
              <w:t xml:space="preserve"> </w:t>
            </w:r>
            <w:r w:rsidR="00DD564E" w:rsidRPr="00DD564E">
              <w:rPr>
                <w:rFonts w:ascii="Calibri" w:eastAsia="Calibri" w:hAnsi="Calibri" w:cs="Calibri"/>
              </w:rPr>
              <w:t>to</w:t>
            </w:r>
            <w:r w:rsidR="00DD564E" w:rsidRPr="00DD564E">
              <w:rPr>
                <w:rFonts w:ascii="Calibri" w:eastAsia="Calibri" w:hAnsi="Calibri" w:cs="Calibri"/>
                <w:spacing w:val="43"/>
              </w:rPr>
              <w:t xml:space="preserve"> </w:t>
            </w:r>
            <w:r w:rsidR="00DD564E" w:rsidRPr="00DD564E">
              <w:rPr>
                <w:rFonts w:ascii="Calibri" w:eastAsia="Calibri" w:hAnsi="Calibri" w:cs="Calibri"/>
              </w:rPr>
              <w:t>Bio-</w:t>
            </w:r>
            <w:r w:rsidR="00DD564E" w:rsidRPr="00DD564E">
              <w:rPr>
                <w:rFonts w:ascii="Calibri" w:eastAsia="Calibri" w:hAnsi="Calibri" w:cs="Calibri"/>
                <w:spacing w:val="42"/>
              </w:rPr>
              <w:t xml:space="preserve"> </w:t>
            </w:r>
            <w:r w:rsidR="00DD564E" w:rsidRPr="00DD564E">
              <w:rPr>
                <w:rFonts w:ascii="Calibri" w:eastAsia="Calibri" w:hAnsi="Calibri" w:cs="Calibri"/>
              </w:rPr>
              <w:t>Medical</w:t>
            </w:r>
            <w:r w:rsidR="00DD564E" w:rsidRPr="00DD564E">
              <w:rPr>
                <w:rFonts w:ascii="Calibri" w:eastAsia="Calibri" w:hAnsi="Calibri" w:cs="Calibri"/>
                <w:spacing w:val="41"/>
              </w:rPr>
              <w:t xml:space="preserve"> </w:t>
            </w:r>
            <w:r w:rsidR="00DD564E" w:rsidRPr="00DD564E">
              <w:rPr>
                <w:rFonts w:ascii="Calibri" w:eastAsia="Calibri" w:hAnsi="Calibri" w:cs="Calibri"/>
              </w:rPr>
              <w:t>Research</w:t>
            </w:r>
            <w:r w:rsidR="00DD564E" w:rsidRPr="00DD564E">
              <w:rPr>
                <w:rFonts w:ascii="Calibri" w:eastAsia="Calibri" w:hAnsi="Calibri" w:cs="Calibri"/>
                <w:spacing w:val="41"/>
              </w:rPr>
              <w:t xml:space="preserve"> </w:t>
            </w:r>
            <w:r w:rsidR="00DD564E" w:rsidRPr="00DD564E">
              <w:rPr>
                <w:rFonts w:ascii="Calibri" w:eastAsia="Calibri" w:hAnsi="Calibri" w:cs="Calibri"/>
              </w:rPr>
              <w:t>Why</w:t>
            </w:r>
            <w:r w:rsidR="00DD564E" w:rsidRPr="00DD564E">
              <w:rPr>
                <w:rFonts w:ascii="Calibri" w:eastAsia="Calibri" w:hAnsi="Calibri" w:cs="Calibri"/>
                <w:spacing w:val="-47"/>
              </w:rPr>
              <w:t xml:space="preserve"> </w:t>
            </w:r>
            <w:r w:rsidR="00DD564E" w:rsidRPr="00DD564E">
              <w:rPr>
                <w:rFonts w:ascii="Calibri" w:eastAsia="Calibri" w:hAnsi="Calibri" w:cs="Calibri"/>
              </w:rPr>
              <w:t>research</w:t>
            </w:r>
            <w:r w:rsidR="00DD564E" w:rsidRPr="00DD564E">
              <w:rPr>
                <w:rFonts w:ascii="Calibri" w:eastAsia="Calibri" w:hAnsi="Calibri" w:cs="Calibri"/>
                <w:spacing w:val="-1"/>
              </w:rPr>
              <w:t xml:space="preserve"> </w:t>
            </w:r>
            <w:r w:rsidR="00DD564E" w:rsidRPr="00DD564E">
              <w:rPr>
                <w:rFonts w:ascii="Calibri" w:eastAsia="Calibri" w:hAnsi="Calibri" w:cs="Calibri"/>
              </w:rPr>
              <w:t>is</w:t>
            </w:r>
            <w:r w:rsidR="00DD564E" w:rsidRPr="00DD564E">
              <w:rPr>
                <w:rFonts w:ascii="Calibri" w:eastAsia="Calibri" w:hAnsi="Calibri" w:cs="Calibri"/>
                <w:spacing w:val="-1"/>
              </w:rPr>
              <w:t xml:space="preserve"> </w:t>
            </w:r>
            <w:r w:rsidR="00DD564E" w:rsidRPr="00DD564E">
              <w:rPr>
                <w:rFonts w:ascii="Calibri" w:eastAsia="Calibri" w:hAnsi="Calibri" w:cs="Calibri"/>
              </w:rPr>
              <w:t>important?</w:t>
            </w:r>
          </w:p>
          <w:p w14:paraId="69985252" w14:textId="77777777" w:rsidR="00DD564E" w:rsidRPr="00DD564E" w:rsidRDefault="00DD564E">
            <w:pPr>
              <w:widowControl w:val="0"/>
              <w:numPr>
                <w:ilvl w:val="0"/>
                <w:numId w:val="60"/>
              </w:numPr>
              <w:tabs>
                <w:tab w:val="left" w:pos="829"/>
              </w:tabs>
              <w:autoSpaceDE w:val="0"/>
              <w:autoSpaceDN w:val="0"/>
              <w:spacing w:after="160" w:line="276" w:lineRule="auto"/>
              <w:ind w:left="450" w:hanging="721"/>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What</w:t>
            </w:r>
            <w:r w:rsidRPr="00DD564E">
              <w:rPr>
                <w:rFonts w:ascii="Calibri" w:eastAsia="Calibri" w:hAnsi="Calibri" w:cs="Calibri"/>
                <w:spacing w:val="-1"/>
              </w:rPr>
              <w:t xml:space="preserve"> </w:t>
            </w:r>
            <w:r w:rsidRPr="00DD564E">
              <w:rPr>
                <w:rFonts w:ascii="Calibri" w:eastAsia="Calibri" w:hAnsi="Calibri" w:cs="Calibri"/>
              </w:rPr>
              <w:t>research</w:t>
            </w:r>
            <w:r w:rsidRPr="00DD564E">
              <w:rPr>
                <w:rFonts w:ascii="Calibri" w:eastAsia="Calibri" w:hAnsi="Calibri" w:cs="Calibri"/>
                <w:spacing w:val="-4"/>
              </w:rPr>
              <w:t xml:space="preserve"> </w:t>
            </w:r>
            <w:r w:rsidRPr="00DD564E">
              <w:rPr>
                <w:rFonts w:ascii="Calibri" w:eastAsia="Calibri" w:hAnsi="Calibri" w:cs="Calibri"/>
              </w:rPr>
              <w:t>to</w:t>
            </w:r>
            <w:r w:rsidRPr="00DD564E">
              <w:rPr>
                <w:rFonts w:ascii="Calibri" w:eastAsia="Calibri" w:hAnsi="Calibri" w:cs="Calibri"/>
                <w:spacing w:val="-1"/>
              </w:rPr>
              <w:t xml:space="preserve"> </w:t>
            </w:r>
            <w:r w:rsidRPr="00DD564E">
              <w:rPr>
                <w:rFonts w:ascii="Calibri" w:eastAsia="Calibri" w:hAnsi="Calibri" w:cs="Calibri"/>
              </w:rPr>
              <w:t>do?</w:t>
            </w:r>
          </w:p>
          <w:p w14:paraId="139B120C" w14:textId="77777777" w:rsidR="00DD564E" w:rsidRPr="00DD564E" w:rsidRDefault="00DD564E">
            <w:pPr>
              <w:widowControl w:val="0"/>
              <w:numPr>
                <w:ilvl w:val="1"/>
                <w:numId w:val="60"/>
              </w:numPr>
              <w:tabs>
                <w:tab w:val="left" w:pos="2269"/>
              </w:tabs>
              <w:autoSpaceDE w:val="0"/>
              <w:autoSpaceDN w:val="0"/>
              <w:spacing w:after="160" w:line="276" w:lineRule="auto"/>
              <w:ind w:left="450" w:hanging="287"/>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Selecting</w:t>
            </w:r>
            <w:r w:rsidRPr="00DD564E">
              <w:rPr>
                <w:rFonts w:ascii="Calibri" w:eastAsia="Calibri" w:hAnsi="Calibri" w:cs="Calibri"/>
                <w:spacing w:val="-4"/>
              </w:rPr>
              <w:t xml:space="preserve"> </w:t>
            </w:r>
            <w:r w:rsidRPr="00DD564E">
              <w:rPr>
                <w:rFonts w:ascii="Calibri" w:eastAsia="Calibri" w:hAnsi="Calibri" w:cs="Calibri"/>
              </w:rPr>
              <w:t>a</w:t>
            </w:r>
            <w:r w:rsidRPr="00DD564E">
              <w:rPr>
                <w:rFonts w:ascii="Calibri" w:eastAsia="Calibri" w:hAnsi="Calibri" w:cs="Calibri"/>
                <w:spacing w:val="-1"/>
              </w:rPr>
              <w:t xml:space="preserve"> </w:t>
            </w:r>
            <w:r w:rsidRPr="00DD564E">
              <w:rPr>
                <w:rFonts w:ascii="Calibri" w:eastAsia="Calibri" w:hAnsi="Calibri" w:cs="Calibri"/>
              </w:rPr>
              <w:t>Field</w:t>
            </w:r>
            <w:r w:rsidRPr="00DD564E">
              <w:rPr>
                <w:rFonts w:ascii="Calibri" w:eastAsia="Calibri" w:hAnsi="Calibri" w:cs="Calibri"/>
                <w:spacing w:val="-2"/>
              </w:rPr>
              <w:t xml:space="preserve"> </w:t>
            </w:r>
            <w:r w:rsidRPr="00DD564E">
              <w:rPr>
                <w:rFonts w:ascii="Calibri" w:eastAsia="Calibri" w:hAnsi="Calibri" w:cs="Calibri"/>
              </w:rPr>
              <w:t>for</w:t>
            </w:r>
            <w:r w:rsidRPr="00DD564E">
              <w:rPr>
                <w:rFonts w:ascii="Calibri" w:eastAsia="Calibri" w:hAnsi="Calibri" w:cs="Calibri"/>
                <w:spacing w:val="-4"/>
              </w:rPr>
              <w:t xml:space="preserve"> </w:t>
            </w:r>
            <w:r w:rsidRPr="00DD564E">
              <w:rPr>
                <w:rFonts w:ascii="Calibri" w:eastAsia="Calibri" w:hAnsi="Calibri" w:cs="Calibri"/>
              </w:rPr>
              <w:t>Research</w:t>
            </w:r>
          </w:p>
          <w:p w14:paraId="3F100C4F" w14:textId="77777777" w:rsidR="00DD564E" w:rsidRPr="00DD564E" w:rsidRDefault="00DD564E">
            <w:pPr>
              <w:widowControl w:val="0"/>
              <w:numPr>
                <w:ilvl w:val="1"/>
                <w:numId w:val="60"/>
              </w:numPr>
              <w:tabs>
                <w:tab w:val="left" w:pos="2269"/>
              </w:tabs>
              <w:autoSpaceDE w:val="0"/>
              <w:autoSpaceDN w:val="0"/>
              <w:spacing w:after="160" w:line="276" w:lineRule="auto"/>
              <w:ind w:left="450" w:hanging="337"/>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Drivers</w:t>
            </w:r>
            <w:r w:rsidRPr="00DD564E">
              <w:rPr>
                <w:rFonts w:ascii="Calibri" w:eastAsia="Calibri" w:hAnsi="Calibri" w:cs="Calibri"/>
                <w:spacing w:val="-3"/>
              </w:rPr>
              <w:t xml:space="preserve"> </w:t>
            </w:r>
            <w:r w:rsidRPr="00DD564E">
              <w:rPr>
                <w:rFonts w:ascii="Calibri" w:eastAsia="Calibri" w:hAnsi="Calibri" w:cs="Calibri"/>
              </w:rPr>
              <w:t>for</w:t>
            </w:r>
            <w:r w:rsidRPr="00DD564E">
              <w:rPr>
                <w:rFonts w:ascii="Calibri" w:eastAsia="Calibri" w:hAnsi="Calibri" w:cs="Calibri"/>
                <w:spacing w:val="-3"/>
              </w:rPr>
              <w:t xml:space="preserve"> </w:t>
            </w:r>
            <w:r w:rsidRPr="00DD564E">
              <w:rPr>
                <w:rFonts w:ascii="Calibri" w:eastAsia="Calibri" w:hAnsi="Calibri" w:cs="Calibri"/>
              </w:rPr>
              <w:t>Health</w:t>
            </w:r>
            <w:r w:rsidRPr="00DD564E">
              <w:rPr>
                <w:rFonts w:ascii="Calibri" w:eastAsia="Calibri" w:hAnsi="Calibri" w:cs="Calibri"/>
                <w:spacing w:val="-4"/>
              </w:rPr>
              <w:t xml:space="preserve"> </w:t>
            </w:r>
            <w:r w:rsidRPr="00DD564E">
              <w:rPr>
                <w:rFonts w:ascii="Calibri" w:eastAsia="Calibri" w:hAnsi="Calibri" w:cs="Calibri"/>
              </w:rPr>
              <w:t>Research</w:t>
            </w:r>
          </w:p>
          <w:p w14:paraId="65B50425" w14:textId="1F3F4C24" w:rsidR="00DD564E" w:rsidRPr="00DD564E" w:rsidRDefault="00DD564E">
            <w:pPr>
              <w:widowControl w:val="0"/>
              <w:numPr>
                <w:ilvl w:val="1"/>
                <w:numId w:val="60"/>
              </w:numPr>
              <w:tabs>
                <w:tab w:val="left" w:pos="2269"/>
                <w:tab w:val="left" w:pos="3650"/>
                <w:tab w:val="left" w:pos="4055"/>
                <w:tab w:val="left" w:pos="5051"/>
              </w:tabs>
              <w:autoSpaceDE w:val="0"/>
              <w:autoSpaceDN w:val="0"/>
              <w:spacing w:after="160" w:line="276" w:lineRule="auto"/>
              <w:ind w:left="450" w:right="96" w:hanging="387"/>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Participation</w:t>
            </w:r>
            <w:r w:rsidR="00C57930">
              <w:rPr>
                <w:rFonts w:ascii="Calibri" w:eastAsia="Calibri" w:hAnsi="Calibri" w:cs="Calibri"/>
              </w:rPr>
              <w:t xml:space="preserve"> </w:t>
            </w:r>
            <w:r w:rsidRPr="00DD564E">
              <w:rPr>
                <w:rFonts w:ascii="Calibri" w:eastAsia="Calibri" w:hAnsi="Calibri" w:cs="Calibri"/>
              </w:rPr>
              <w:t>in</w:t>
            </w:r>
            <w:r w:rsidR="00C57930">
              <w:rPr>
                <w:rFonts w:ascii="Calibri" w:eastAsia="Calibri" w:hAnsi="Calibri" w:cs="Calibri"/>
              </w:rPr>
              <w:t xml:space="preserve"> </w:t>
            </w:r>
            <w:r w:rsidRPr="00DD564E">
              <w:rPr>
                <w:rFonts w:ascii="Calibri" w:eastAsia="Calibri" w:hAnsi="Calibri" w:cs="Calibri"/>
              </w:rPr>
              <w:t>National</w:t>
            </w:r>
            <w:r w:rsidR="00C57930">
              <w:rPr>
                <w:rFonts w:ascii="Calibri" w:eastAsia="Calibri" w:hAnsi="Calibri" w:cs="Calibri"/>
              </w:rPr>
              <w:t xml:space="preserve"> </w:t>
            </w:r>
            <w:r w:rsidRPr="00DD564E">
              <w:rPr>
                <w:rFonts w:ascii="Calibri" w:eastAsia="Calibri" w:hAnsi="Calibri" w:cs="Calibri"/>
                <w:spacing w:val="-2"/>
              </w:rPr>
              <w:t>and</w:t>
            </w:r>
            <w:r w:rsidRPr="00DD564E">
              <w:rPr>
                <w:rFonts w:ascii="Calibri" w:eastAsia="Calibri" w:hAnsi="Calibri" w:cs="Calibri"/>
                <w:spacing w:val="-47"/>
              </w:rPr>
              <w:t xml:space="preserve"> </w:t>
            </w:r>
            <w:r w:rsidR="00C57930">
              <w:rPr>
                <w:rFonts w:ascii="Calibri" w:eastAsia="Calibri" w:hAnsi="Calibri" w:cs="Calibri"/>
                <w:spacing w:val="-47"/>
              </w:rPr>
              <w:t xml:space="preserve">  </w:t>
            </w:r>
            <w:r w:rsidRPr="00DD564E">
              <w:rPr>
                <w:rFonts w:ascii="Calibri" w:eastAsia="Calibri" w:hAnsi="Calibri" w:cs="Calibri"/>
              </w:rPr>
              <w:t>International</w:t>
            </w:r>
            <w:r w:rsidRPr="00DD564E">
              <w:rPr>
                <w:rFonts w:ascii="Calibri" w:eastAsia="Calibri" w:hAnsi="Calibri" w:cs="Calibri"/>
                <w:spacing w:val="-3"/>
              </w:rPr>
              <w:t xml:space="preserve"> </w:t>
            </w:r>
            <w:r w:rsidRPr="00DD564E">
              <w:rPr>
                <w:rFonts w:ascii="Calibri" w:eastAsia="Calibri" w:hAnsi="Calibri" w:cs="Calibri"/>
              </w:rPr>
              <w:t>Research</w:t>
            </w:r>
          </w:p>
          <w:p w14:paraId="6C6CEA49" w14:textId="1F20A579" w:rsidR="00DD564E" w:rsidRPr="00DD564E" w:rsidRDefault="00DD564E">
            <w:pPr>
              <w:widowControl w:val="0"/>
              <w:numPr>
                <w:ilvl w:val="1"/>
                <w:numId w:val="60"/>
              </w:numPr>
              <w:tabs>
                <w:tab w:val="left" w:pos="2269"/>
                <w:tab w:val="left" w:pos="3626"/>
                <w:tab w:val="left" w:pos="4005"/>
              </w:tabs>
              <w:autoSpaceDE w:val="0"/>
              <w:autoSpaceDN w:val="0"/>
              <w:spacing w:after="160" w:line="276" w:lineRule="auto"/>
              <w:ind w:left="450" w:right="95" w:hanging="387"/>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Participation</w:t>
            </w:r>
            <w:r w:rsidR="00C57930">
              <w:rPr>
                <w:rFonts w:ascii="Calibri" w:eastAsia="Calibri" w:hAnsi="Calibri" w:cs="Calibri"/>
              </w:rPr>
              <w:t xml:space="preserve"> </w:t>
            </w:r>
            <w:r w:rsidRPr="00DD564E">
              <w:rPr>
                <w:rFonts w:ascii="Calibri" w:eastAsia="Calibri" w:hAnsi="Calibri" w:cs="Calibri"/>
              </w:rPr>
              <w:t>in</w:t>
            </w:r>
            <w:r w:rsidR="00C57930">
              <w:rPr>
                <w:rFonts w:ascii="Calibri" w:eastAsia="Calibri" w:hAnsi="Calibri" w:cs="Calibri"/>
              </w:rPr>
              <w:t xml:space="preserve"> </w:t>
            </w:r>
            <w:r w:rsidRPr="00DD564E">
              <w:rPr>
                <w:rFonts w:ascii="Calibri" w:eastAsia="Calibri" w:hAnsi="Calibri" w:cs="Calibri"/>
                <w:spacing w:val="-1"/>
              </w:rPr>
              <w:t>Pharmaceutical</w:t>
            </w:r>
            <w:r w:rsidRPr="00DD564E">
              <w:rPr>
                <w:rFonts w:ascii="Calibri" w:eastAsia="Calibri" w:hAnsi="Calibri" w:cs="Calibri"/>
                <w:spacing w:val="-47"/>
              </w:rPr>
              <w:t xml:space="preserve"> </w:t>
            </w:r>
            <w:r w:rsidRPr="00DD564E">
              <w:rPr>
                <w:rFonts w:ascii="Calibri" w:eastAsia="Calibri" w:hAnsi="Calibri" w:cs="Calibri"/>
              </w:rPr>
              <w:t>Company Research</w:t>
            </w:r>
          </w:p>
          <w:p w14:paraId="2964F379" w14:textId="77777777" w:rsidR="00DD564E" w:rsidRPr="00DD564E" w:rsidRDefault="00DD564E">
            <w:pPr>
              <w:widowControl w:val="0"/>
              <w:numPr>
                <w:ilvl w:val="1"/>
                <w:numId w:val="60"/>
              </w:numPr>
              <w:tabs>
                <w:tab w:val="left" w:pos="2269"/>
              </w:tabs>
              <w:autoSpaceDE w:val="0"/>
              <w:autoSpaceDN w:val="0"/>
              <w:spacing w:after="160" w:line="276" w:lineRule="auto"/>
              <w:ind w:left="450" w:right="94" w:hanging="336"/>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Where</w:t>
            </w:r>
            <w:r w:rsidRPr="00DD564E">
              <w:rPr>
                <w:rFonts w:ascii="Calibri" w:eastAsia="Calibri" w:hAnsi="Calibri" w:cs="Calibri"/>
                <w:spacing w:val="34"/>
              </w:rPr>
              <w:t xml:space="preserve"> </w:t>
            </w:r>
            <w:r w:rsidRPr="00DD564E">
              <w:rPr>
                <w:rFonts w:ascii="Calibri" w:eastAsia="Calibri" w:hAnsi="Calibri" w:cs="Calibri"/>
              </w:rPr>
              <w:t>do</w:t>
            </w:r>
            <w:r w:rsidRPr="00DD564E">
              <w:rPr>
                <w:rFonts w:ascii="Calibri" w:eastAsia="Calibri" w:hAnsi="Calibri" w:cs="Calibri"/>
                <w:spacing w:val="35"/>
              </w:rPr>
              <w:t xml:space="preserve"> </w:t>
            </w:r>
            <w:r w:rsidRPr="00DD564E">
              <w:rPr>
                <w:rFonts w:ascii="Calibri" w:eastAsia="Calibri" w:hAnsi="Calibri" w:cs="Calibri"/>
              </w:rPr>
              <w:t>research</w:t>
            </w:r>
            <w:r w:rsidRPr="00DD564E">
              <w:rPr>
                <w:rFonts w:ascii="Calibri" w:eastAsia="Calibri" w:hAnsi="Calibri" w:cs="Calibri"/>
                <w:spacing w:val="34"/>
              </w:rPr>
              <w:t xml:space="preserve"> </w:t>
            </w:r>
            <w:r w:rsidRPr="00DD564E">
              <w:rPr>
                <w:rFonts w:ascii="Calibri" w:eastAsia="Calibri" w:hAnsi="Calibri" w:cs="Calibri"/>
              </w:rPr>
              <w:t>ideas</w:t>
            </w:r>
            <w:r w:rsidRPr="00DD564E">
              <w:rPr>
                <w:rFonts w:ascii="Calibri" w:eastAsia="Calibri" w:hAnsi="Calibri" w:cs="Calibri"/>
                <w:spacing w:val="35"/>
              </w:rPr>
              <w:t xml:space="preserve"> </w:t>
            </w:r>
            <w:r w:rsidRPr="00DD564E">
              <w:rPr>
                <w:rFonts w:ascii="Calibri" w:eastAsia="Calibri" w:hAnsi="Calibri" w:cs="Calibri"/>
              </w:rPr>
              <w:t>come</w:t>
            </w:r>
            <w:r w:rsidRPr="00DD564E">
              <w:rPr>
                <w:rFonts w:ascii="Calibri" w:eastAsia="Calibri" w:hAnsi="Calibri" w:cs="Calibri"/>
                <w:spacing w:val="-47"/>
              </w:rPr>
              <w:t xml:space="preserve"> </w:t>
            </w:r>
            <w:r w:rsidRPr="00DD564E">
              <w:rPr>
                <w:rFonts w:ascii="Calibri" w:eastAsia="Calibri" w:hAnsi="Calibri" w:cs="Calibri"/>
              </w:rPr>
              <w:t>from</w:t>
            </w:r>
          </w:p>
          <w:p w14:paraId="20DD33AA" w14:textId="77777777" w:rsidR="00DD564E" w:rsidRPr="00DD564E" w:rsidRDefault="00DD564E">
            <w:pPr>
              <w:widowControl w:val="0"/>
              <w:numPr>
                <w:ilvl w:val="1"/>
                <w:numId w:val="60"/>
              </w:numPr>
              <w:tabs>
                <w:tab w:val="left" w:pos="2269"/>
              </w:tabs>
              <w:autoSpaceDE w:val="0"/>
              <w:autoSpaceDN w:val="0"/>
              <w:spacing w:after="160" w:line="276" w:lineRule="auto"/>
              <w:ind w:left="450" w:right="96" w:hanging="387"/>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Criteria</w:t>
            </w:r>
            <w:r w:rsidRPr="00DD564E">
              <w:rPr>
                <w:rFonts w:ascii="Calibri" w:eastAsia="Calibri" w:hAnsi="Calibri" w:cs="Calibri"/>
                <w:spacing w:val="31"/>
              </w:rPr>
              <w:t xml:space="preserve"> </w:t>
            </w:r>
            <w:r w:rsidRPr="00DD564E">
              <w:rPr>
                <w:rFonts w:ascii="Calibri" w:eastAsia="Calibri" w:hAnsi="Calibri" w:cs="Calibri"/>
              </w:rPr>
              <w:t>for</w:t>
            </w:r>
            <w:r w:rsidRPr="00DD564E">
              <w:rPr>
                <w:rFonts w:ascii="Calibri" w:eastAsia="Calibri" w:hAnsi="Calibri" w:cs="Calibri"/>
                <w:spacing w:val="32"/>
              </w:rPr>
              <w:t xml:space="preserve"> </w:t>
            </w:r>
            <w:r w:rsidRPr="00DD564E">
              <w:rPr>
                <w:rFonts w:ascii="Calibri" w:eastAsia="Calibri" w:hAnsi="Calibri" w:cs="Calibri"/>
              </w:rPr>
              <w:t>a</w:t>
            </w:r>
            <w:r w:rsidRPr="00DD564E">
              <w:rPr>
                <w:rFonts w:ascii="Calibri" w:eastAsia="Calibri" w:hAnsi="Calibri" w:cs="Calibri"/>
                <w:spacing w:val="33"/>
              </w:rPr>
              <w:t xml:space="preserve"> </w:t>
            </w:r>
            <w:r w:rsidRPr="00DD564E">
              <w:rPr>
                <w:rFonts w:ascii="Calibri" w:eastAsia="Calibri" w:hAnsi="Calibri" w:cs="Calibri"/>
              </w:rPr>
              <w:t>good</w:t>
            </w:r>
            <w:r w:rsidRPr="00DD564E">
              <w:rPr>
                <w:rFonts w:ascii="Calibri" w:eastAsia="Calibri" w:hAnsi="Calibri" w:cs="Calibri"/>
                <w:spacing w:val="31"/>
              </w:rPr>
              <w:t xml:space="preserve"> </w:t>
            </w:r>
            <w:r w:rsidRPr="00DD564E">
              <w:rPr>
                <w:rFonts w:ascii="Calibri" w:eastAsia="Calibri" w:hAnsi="Calibri" w:cs="Calibri"/>
              </w:rPr>
              <w:t>research</w:t>
            </w:r>
            <w:r w:rsidRPr="00DD564E">
              <w:rPr>
                <w:rFonts w:ascii="Calibri" w:eastAsia="Calibri" w:hAnsi="Calibri" w:cs="Calibri"/>
                <w:spacing w:val="35"/>
              </w:rPr>
              <w:t xml:space="preserve"> </w:t>
            </w:r>
            <w:r w:rsidRPr="00DD564E">
              <w:rPr>
                <w:rFonts w:ascii="Calibri" w:eastAsia="Calibri" w:hAnsi="Calibri" w:cs="Calibri"/>
              </w:rPr>
              <w:t>topic</w:t>
            </w:r>
            <w:r w:rsidRPr="00DD564E">
              <w:rPr>
                <w:rFonts w:ascii="Calibri" w:eastAsia="Calibri" w:hAnsi="Calibri" w:cs="Calibri"/>
                <w:spacing w:val="-47"/>
              </w:rPr>
              <w:t xml:space="preserve"> </w:t>
            </w:r>
            <w:r w:rsidRPr="00DD564E">
              <w:rPr>
                <w:rFonts w:ascii="Calibri" w:eastAsia="Calibri" w:hAnsi="Calibri" w:cs="Calibri"/>
              </w:rPr>
              <w:t>Ethics</w:t>
            </w:r>
            <w:r w:rsidRPr="00DD564E">
              <w:rPr>
                <w:rFonts w:ascii="Calibri" w:eastAsia="Calibri" w:hAnsi="Calibri" w:cs="Calibri"/>
                <w:spacing w:val="-2"/>
              </w:rPr>
              <w:t xml:space="preserve"> </w:t>
            </w:r>
            <w:r w:rsidRPr="00DD564E">
              <w:rPr>
                <w:rFonts w:ascii="Calibri" w:eastAsia="Calibri" w:hAnsi="Calibri" w:cs="Calibri"/>
              </w:rPr>
              <w:t>in</w:t>
            </w:r>
            <w:r w:rsidRPr="00DD564E">
              <w:rPr>
                <w:rFonts w:ascii="Calibri" w:eastAsia="Calibri" w:hAnsi="Calibri" w:cs="Calibri"/>
                <w:spacing w:val="-1"/>
              </w:rPr>
              <w:t xml:space="preserve"> </w:t>
            </w:r>
            <w:r w:rsidRPr="00DD564E">
              <w:rPr>
                <w:rFonts w:ascii="Calibri" w:eastAsia="Calibri" w:hAnsi="Calibri" w:cs="Calibri"/>
              </w:rPr>
              <w:t>Health</w:t>
            </w:r>
            <w:r w:rsidRPr="00DD564E">
              <w:rPr>
                <w:rFonts w:ascii="Calibri" w:eastAsia="Calibri" w:hAnsi="Calibri" w:cs="Calibri"/>
                <w:spacing w:val="-1"/>
              </w:rPr>
              <w:t xml:space="preserve"> </w:t>
            </w:r>
            <w:r w:rsidRPr="00DD564E">
              <w:rPr>
                <w:rFonts w:ascii="Calibri" w:eastAsia="Calibri" w:hAnsi="Calibri" w:cs="Calibri"/>
              </w:rPr>
              <w:t>Research</w:t>
            </w:r>
          </w:p>
          <w:p w14:paraId="6113B7E7" w14:textId="77777777" w:rsidR="00DD564E" w:rsidRPr="00DD564E" w:rsidRDefault="00DD564E">
            <w:pPr>
              <w:widowControl w:val="0"/>
              <w:numPr>
                <w:ilvl w:val="0"/>
                <w:numId w:val="60"/>
              </w:numPr>
              <w:tabs>
                <w:tab w:val="left" w:pos="829"/>
              </w:tabs>
              <w:autoSpaceDE w:val="0"/>
              <w:autoSpaceDN w:val="0"/>
              <w:spacing w:after="160" w:line="276" w:lineRule="auto"/>
              <w:ind w:left="450" w:hanging="721"/>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Writing</w:t>
            </w:r>
            <w:r w:rsidRPr="00DD564E">
              <w:rPr>
                <w:rFonts w:ascii="Calibri" w:eastAsia="Calibri" w:hAnsi="Calibri" w:cs="Calibri"/>
                <w:spacing w:val="-2"/>
              </w:rPr>
              <w:t xml:space="preserve"> </w:t>
            </w:r>
            <w:r w:rsidRPr="00DD564E">
              <w:rPr>
                <w:rFonts w:ascii="Calibri" w:eastAsia="Calibri" w:hAnsi="Calibri" w:cs="Calibri"/>
              </w:rPr>
              <w:t>a</w:t>
            </w:r>
            <w:r w:rsidRPr="00DD564E">
              <w:rPr>
                <w:rFonts w:ascii="Calibri" w:eastAsia="Calibri" w:hAnsi="Calibri" w:cs="Calibri"/>
                <w:spacing w:val="-1"/>
              </w:rPr>
              <w:t xml:space="preserve"> </w:t>
            </w:r>
            <w:r w:rsidRPr="00DD564E">
              <w:rPr>
                <w:rFonts w:ascii="Calibri" w:eastAsia="Calibri" w:hAnsi="Calibri" w:cs="Calibri"/>
              </w:rPr>
              <w:t>Scientific</w:t>
            </w:r>
            <w:r w:rsidRPr="00DD564E">
              <w:rPr>
                <w:rFonts w:ascii="Calibri" w:eastAsia="Calibri" w:hAnsi="Calibri" w:cs="Calibri"/>
                <w:spacing w:val="-3"/>
              </w:rPr>
              <w:t xml:space="preserve"> </w:t>
            </w:r>
            <w:r w:rsidRPr="00DD564E">
              <w:rPr>
                <w:rFonts w:ascii="Calibri" w:eastAsia="Calibri" w:hAnsi="Calibri" w:cs="Calibri"/>
              </w:rPr>
              <w:t>Paper</w:t>
            </w:r>
          </w:p>
          <w:p w14:paraId="4C830D22" w14:textId="77777777" w:rsidR="00DD564E" w:rsidRPr="00DD564E" w:rsidRDefault="00DD564E">
            <w:pPr>
              <w:widowControl w:val="0"/>
              <w:numPr>
                <w:ilvl w:val="0"/>
                <w:numId w:val="60"/>
              </w:numPr>
              <w:tabs>
                <w:tab w:val="left" w:pos="829"/>
              </w:tabs>
              <w:autoSpaceDE w:val="0"/>
              <w:autoSpaceDN w:val="0"/>
              <w:spacing w:after="160" w:line="276" w:lineRule="auto"/>
              <w:ind w:left="450" w:right="94"/>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Making</w:t>
            </w:r>
            <w:r w:rsidRPr="00DD564E">
              <w:rPr>
                <w:rFonts w:ascii="Calibri" w:eastAsia="Calibri" w:hAnsi="Calibri" w:cs="Calibri"/>
                <w:spacing w:val="35"/>
              </w:rPr>
              <w:t xml:space="preserve"> </w:t>
            </w:r>
            <w:r w:rsidRPr="00DD564E">
              <w:rPr>
                <w:rFonts w:ascii="Calibri" w:eastAsia="Calibri" w:hAnsi="Calibri" w:cs="Calibri"/>
              </w:rPr>
              <w:t>a</w:t>
            </w:r>
            <w:r w:rsidRPr="00DD564E">
              <w:rPr>
                <w:rFonts w:ascii="Calibri" w:eastAsia="Calibri" w:hAnsi="Calibri" w:cs="Calibri"/>
                <w:spacing w:val="34"/>
              </w:rPr>
              <w:t xml:space="preserve"> </w:t>
            </w:r>
            <w:r w:rsidRPr="00DD564E">
              <w:rPr>
                <w:rFonts w:ascii="Calibri" w:eastAsia="Calibri" w:hAnsi="Calibri" w:cs="Calibri"/>
              </w:rPr>
              <w:t>Scientific</w:t>
            </w:r>
            <w:r w:rsidRPr="00DD564E">
              <w:rPr>
                <w:rFonts w:ascii="Calibri" w:eastAsia="Calibri" w:hAnsi="Calibri" w:cs="Calibri"/>
                <w:spacing w:val="35"/>
              </w:rPr>
              <w:t xml:space="preserve"> </w:t>
            </w:r>
            <w:r w:rsidRPr="00DD564E">
              <w:rPr>
                <w:rFonts w:ascii="Calibri" w:eastAsia="Calibri" w:hAnsi="Calibri" w:cs="Calibri"/>
              </w:rPr>
              <w:t>Presentation</w:t>
            </w:r>
            <w:r w:rsidRPr="00DD564E">
              <w:rPr>
                <w:rFonts w:ascii="Calibri" w:eastAsia="Calibri" w:hAnsi="Calibri" w:cs="Calibri"/>
                <w:spacing w:val="34"/>
              </w:rPr>
              <w:t xml:space="preserve"> </w:t>
            </w:r>
            <w:r w:rsidRPr="00DD564E">
              <w:rPr>
                <w:rFonts w:ascii="Calibri" w:eastAsia="Calibri" w:hAnsi="Calibri" w:cs="Calibri"/>
              </w:rPr>
              <w:t>&amp;</w:t>
            </w:r>
            <w:r w:rsidRPr="00DD564E">
              <w:rPr>
                <w:rFonts w:ascii="Calibri" w:eastAsia="Calibri" w:hAnsi="Calibri" w:cs="Calibri"/>
                <w:spacing w:val="35"/>
              </w:rPr>
              <w:t xml:space="preserve"> </w:t>
            </w:r>
            <w:r w:rsidRPr="00DD564E">
              <w:rPr>
                <w:rFonts w:ascii="Calibri" w:eastAsia="Calibri" w:hAnsi="Calibri" w:cs="Calibri"/>
              </w:rPr>
              <w:t>Searching</w:t>
            </w:r>
            <w:r w:rsidRPr="00DD564E">
              <w:rPr>
                <w:rFonts w:ascii="Calibri" w:eastAsia="Calibri" w:hAnsi="Calibri" w:cs="Calibri"/>
                <w:spacing w:val="36"/>
              </w:rPr>
              <w:t xml:space="preserve"> </w:t>
            </w:r>
            <w:r w:rsidRPr="00DD564E">
              <w:rPr>
                <w:rFonts w:ascii="Calibri" w:eastAsia="Calibri" w:hAnsi="Calibri" w:cs="Calibri"/>
              </w:rPr>
              <w:t>the</w:t>
            </w:r>
            <w:r w:rsidRPr="00DD564E">
              <w:rPr>
                <w:rFonts w:ascii="Calibri" w:eastAsia="Calibri" w:hAnsi="Calibri" w:cs="Calibri"/>
                <w:spacing w:val="-47"/>
              </w:rPr>
              <w:t xml:space="preserve"> </w:t>
            </w:r>
            <w:r w:rsidRPr="00DD564E">
              <w:rPr>
                <w:rFonts w:ascii="Calibri" w:eastAsia="Calibri" w:hAnsi="Calibri" w:cs="Calibri"/>
              </w:rPr>
              <w:t>Literature</w:t>
            </w:r>
          </w:p>
        </w:tc>
      </w:tr>
      <w:tr w:rsidR="00862A1A" w:rsidRPr="00DD564E" w14:paraId="2C1D2AB5" w14:textId="77777777" w:rsidTr="00FD4E78">
        <w:trPr>
          <w:trHeight w:val="521"/>
          <w:jc w:val="center"/>
        </w:trPr>
        <w:tc>
          <w:tcPr>
            <w:cnfStyle w:val="001000000000" w:firstRow="0" w:lastRow="0" w:firstColumn="1" w:lastColumn="0" w:oddVBand="0" w:evenVBand="0" w:oddHBand="0" w:evenHBand="0" w:firstRowFirstColumn="0" w:firstRowLastColumn="0" w:lastRowFirstColumn="0" w:lastRowLastColumn="0"/>
            <w:tcW w:w="625" w:type="dxa"/>
          </w:tcPr>
          <w:p w14:paraId="1FC6BEF7" w14:textId="77777777" w:rsidR="00B02EFF" w:rsidRPr="00DD564E" w:rsidRDefault="00B02EFF" w:rsidP="00B02EFF">
            <w:pPr>
              <w:widowControl w:val="0"/>
              <w:autoSpaceDE w:val="0"/>
              <w:autoSpaceDN w:val="0"/>
              <w:spacing w:line="276" w:lineRule="auto"/>
              <w:ind w:left="-492" w:firstLine="492"/>
              <w:rPr>
                <w:rFonts w:ascii="Calibri" w:eastAsia="Calibri" w:hAnsi="Calibri" w:cs="Calibri"/>
                <w:b w:val="0"/>
              </w:rPr>
            </w:pPr>
          </w:p>
        </w:tc>
        <w:tc>
          <w:tcPr>
            <w:tcW w:w="1981" w:type="dxa"/>
          </w:tcPr>
          <w:p w14:paraId="2BC69651" w14:textId="77777777" w:rsidR="00B02EFF" w:rsidRPr="00DD564E" w:rsidRDefault="00B02EFF" w:rsidP="00B02EFF">
            <w:pPr>
              <w:widowControl w:val="0"/>
              <w:autoSpaceDE w:val="0"/>
              <w:autoSpaceDN w:val="0"/>
              <w:spacing w:line="276"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Calibri"/>
                <w:b/>
              </w:rPr>
            </w:pPr>
            <w:r w:rsidRPr="00DD564E">
              <w:rPr>
                <w:rFonts w:ascii="Calibri" w:eastAsia="Calibri" w:hAnsi="Calibri" w:cs="Calibri"/>
              </w:rPr>
              <w:t>NAME</w:t>
            </w:r>
            <w:r w:rsidRPr="00DD564E">
              <w:rPr>
                <w:rFonts w:ascii="Calibri" w:eastAsia="Calibri" w:hAnsi="Calibri" w:cs="Calibri"/>
                <w:spacing w:val="-3"/>
              </w:rPr>
              <w:t xml:space="preserve"> </w:t>
            </w:r>
            <w:r w:rsidRPr="00DD564E">
              <w:rPr>
                <w:rFonts w:ascii="Calibri" w:eastAsia="Calibri" w:hAnsi="Calibri" w:cs="Calibri"/>
              </w:rPr>
              <w:t>OF</w:t>
            </w:r>
            <w:r w:rsidRPr="00DD564E">
              <w:rPr>
                <w:rFonts w:ascii="Calibri" w:eastAsia="Calibri" w:hAnsi="Calibri" w:cs="Calibri"/>
                <w:spacing w:val="-1"/>
              </w:rPr>
              <w:t xml:space="preserve"> </w:t>
            </w:r>
            <w:r w:rsidRPr="00DD564E">
              <w:rPr>
                <w:rFonts w:ascii="Calibri" w:eastAsia="Calibri" w:hAnsi="Calibri" w:cs="Calibri"/>
              </w:rPr>
              <w:t>THE</w:t>
            </w:r>
          </w:p>
          <w:p w14:paraId="2698BF15" w14:textId="7C817531" w:rsidR="00B02EFF" w:rsidRPr="00DD564E" w:rsidRDefault="00B02EFF" w:rsidP="00B02EFF">
            <w:pPr>
              <w:widowControl w:val="0"/>
              <w:autoSpaceDE w:val="0"/>
              <w:autoSpaceDN w:val="0"/>
              <w:spacing w:line="276" w:lineRule="auto"/>
              <w:ind w:right="148"/>
              <w:cnfStyle w:val="000000000000" w:firstRow="0" w:lastRow="0" w:firstColumn="0" w:lastColumn="0" w:oddVBand="0" w:evenVBand="0" w:oddHBand="0" w:evenHBand="0" w:firstRowFirstColumn="0" w:firstRowLastColumn="0" w:lastRowFirstColumn="0" w:lastRowLastColumn="0"/>
              <w:rPr>
                <w:rFonts w:ascii="Calibri" w:eastAsia="Calibri" w:hAnsi="Calibri" w:cs="Calibri"/>
                <w:b/>
              </w:rPr>
            </w:pPr>
            <w:r w:rsidRPr="00DD564E">
              <w:rPr>
                <w:rFonts w:ascii="Calibri" w:eastAsia="Calibri" w:hAnsi="Calibri" w:cs="Calibri"/>
              </w:rPr>
              <w:t>WORKSHOP</w:t>
            </w:r>
          </w:p>
        </w:tc>
        <w:tc>
          <w:tcPr>
            <w:tcW w:w="3687" w:type="dxa"/>
            <w:gridSpan w:val="2"/>
          </w:tcPr>
          <w:p w14:paraId="4CE748B1" w14:textId="0D79DBDB" w:rsidR="00B02EFF" w:rsidRPr="00DD564E" w:rsidRDefault="00B02EFF" w:rsidP="00B02EFF">
            <w:pPr>
              <w:widowControl w:val="0"/>
              <w:autoSpaceDE w:val="0"/>
              <w:autoSpaceDN w:val="0"/>
              <w:spacing w:line="276" w:lineRule="auto"/>
              <w:ind w:right="216"/>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DD564E">
              <w:rPr>
                <w:rFonts w:ascii="Calibri" w:eastAsia="Calibri" w:hAnsi="Calibri" w:cs="Calibri"/>
              </w:rPr>
              <w:t>LEARNING</w:t>
            </w:r>
            <w:r w:rsidRPr="00DD564E">
              <w:rPr>
                <w:rFonts w:ascii="Calibri" w:eastAsia="Calibri" w:hAnsi="Calibri" w:cs="Calibri"/>
                <w:spacing w:val="-3"/>
              </w:rPr>
              <w:t xml:space="preserve"> </w:t>
            </w:r>
            <w:r w:rsidRPr="00DD564E">
              <w:rPr>
                <w:rFonts w:ascii="Calibri" w:eastAsia="Calibri" w:hAnsi="Calibri" w:cs="Calibri"/>
              </w:rPr>
              <w:t>OBJECTIVES</w:t>
            </w:r>
          </w:p>
        </w:tc>
        <w:tc>
          <w:tcPr>
            <w:tcW w:w="6032" w:type="dxa"/>
            <w:gridSpan w:val="2"/>
          </w:tcPr>
          <w:p w14:paraId="5FDC93C1" w14:textId="16F40833" w:rsidR="00B02EFF" w:rsidRPr="00DD564E" w:rsidRDefault="00B02EFF" w:rsidP="00B02EFF">
            <w:pPr>
              <w:widowControl w:val="0"/>
              <w:tabs>
                <w:tab w:val="left" w:pos="278"/>
              </w:tabs>
              <w:autoSpaceDE w:val="0"/>
              <w:autoSpaceDN w:val="0"/>
              <w:spacing w:after="160" w:line="276" w:lineRule="auto"/>
              <w:ind w:left="277"/>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DD564E">
              <w:rPr>
                <w:rFonts w:ascii="Calibri" w:eastAsia="Calibri" w:hAnsi="Calibri" w:cs="Calibri"/>
              </w:rPr>
              <w:t>TOPICS</w:t>
            </w:r>
            <w:r w:rsidRPr="00DD564E">
              <w:rPr>
                <w:rFonts w:ascii="Calibri" w:eastAsia="Calibri" w:hAnsi="Calibri" w:cs="Calibri"/>
                <w:spacing w:val="-3"/>
              </w:rPr>
              <w:t xml:space="preserve"> </w:t>
            </w:r>
            <w:r w:rsidRPr="00DD564E">
              <w:rPr>
                <w:rFonts w:ascii="Calibri" w:eastAsia="Calibri" w:hAnsi="Calibri" w:cs="Calibri"/>
              </w:rPr>
              <w:t>TO</w:t>
            </w:r>
            <w:r w:rsidRPr="00DD564E">
              <w:rPr>
                <w:rFonts w:ascii="Calibri" w:eastAsia="Calibri" w:hAnsi="Calibri" w:cs="Calibri"/>
                <w:spacing w:val="-4"/>
              </w:rPr>
              <w:t xml:space="preserve"> </w:t>
            </w:r>
            <w:r w:rsidRPr="00DD564E">
              <w:rPr>
                <w:rFonts w:ascii="Calibri" w:eastAsia="Calibri" w:hAnsi="Calibri" w:cs="Calibri"/>
              </w:rPr>
              <w:t>BE COVERED</w:t>
            </w:r>
          </w:p>
        </w:tc>
      </w:tr>
      <w:tr w:rsidR="00FD4E78" w:rsidRPr="00DD564E" w14:paraId="31CA18A1" w14:textId="77777777" w:rsidTr="00FD4E78">
        <w:trPr>
          <w:cnfStyle w:val="000000100000" w:firstRow="0" w:lastRow="0" w:firstColumn="0" w:lastColumn="0" w:oddVBand="0" w:evenVBand="0" w:oddHBand="1" w:evenHBand="0" w:firstRowFirstColumn="0" w:firstRowLastColumn="0" w:lastRowFirstColumn="0" w:lastRowLastColumn="0"/>
          <w:trHeight w:val="521"/>
          <w:jc w:val="center"/>
        </w:trPr>
        <w:tc>
          <w:tcPr>
            <w:cnfStyle w:val="001000000000" w:firstRow="0" w:lastRow="0" w:firstColumn="1" w:lastColumn="0" w:oddVBand="0" w:evenVBand="0" w:oddHBand="0" w:evenHBand="0" w:firstRowFirstColumn="0" w:firstRowLastColumn="0" w:lastRowFirstColumn="0" w:lastRowLastColumn="0"/>
            <w:tcW w:w="625" w:type="dxa"/>
            <w:hideMark/>
          </w:tcPr>
          <w:p w14:paraId="5937D0C3" w14:textId="77777777" w:rsidR="00DD564E" w:rsidRPr="00DD564E" w:rsidRDefault="00DD564E" w:rsidP="00E63110">
            <w:pPr>
              <w:widowControl w:val="0"/>
              <w:autoSpaceDE w:val="0"/>
              <w:autoSpaceDN w:val="0"/>
              <w:spacing w:line="276" w:lineRule="auto"/>
              <w:ind w:left="-492" w:firstLine="492"/>
              <w:rPr>
                <w:rFonts w:ascii="Calibri" w:eastAsia="Calibri" w:hAnsi="Calibri" w:cs="Calibri"/>
                <w:b w:val="0"/>
              </w:rPr>
            </w:pPr>
            <w:r w:rsidRPr="00DD564E">
              <w:rPr>
                <w:rFonts w:ascii="Calibri" w:eastAsia="Calibri" w:hAnsi="Calibri" w:cs="Calibri"/>
              </w:rPr>
              <w:t>2.</w:t>
            </w:r>
          </w:p>
        </w:tc>
        <w:tc>
          <w:tcPr>
            <w:tcW w:w="1981" w:type="dxa"/>
            <w:hideMark/>
          </w:tcPr>
          <w:p w14:paraId="4D50AEF7" w14:textId="77777777" w:rsidR="00DD564E" w:rsidRPr="00DD564E" w:rsidRDefault="00DD564E" w:rsidP="00E63110">
            <w:pPr>
              <w:widowControl w:val="0"/>
              <w:autoSpaceDE w:val="0"/>
              <w:autoSpaceDN w:val="0"/>
              <w:spacing w:line="276" w:lineRule="auto"/>
              <w:ind w:right="148"/>
              <w:cnfStyle w:val="000000100000" w:firstRow="0" w:lastRow="0" w:firstColumn="0" w:lastColumn="0" w:oddVBand="0" w:evenVBand="0" w:oddHBand="1" w:evenHBand="0" w:firstRowFirstColumn="0" w:firstRowLastColumn="0" w:lastRowFirstColumn="0" w:lastRowLastColumn="0"/>
              <w:rPr>
                <w:rFonts w:ascii="Calibri" w:eastAsia="Calibri" w:hAnsi="Calibri" w:cs="Calibri"/>
                <w:b/>
              </w:rPr>
            </w:pPr>
            <w:r w:rsidRPr="00DD564E">
              <w:rPr>
                <w:rFonts w:ascii="Calibri" w:eastAsia="Calibri" w:hAnsi="Calibri" w:cs="Calibri"/>
                <w:b/>
              </w:rPr>
              <w:t>Introduction to</w:t>
            </w:r>
            <w:r w:rsidRPr="00DD564E">
              <w:rPr>
                <w:rFonts w:ascii="Calibri" w:eastAsia="Calibri" w:hAnsi="Calibri" w:cs="Calibri"/>
                <w:b/>
                <w:spacing w:val="1"/>
              </w:rPr>
              <w:t xml:space="preserve"> </w:t>
            </w:r>
            <w:r w:rsidRPr="00DD564E">
              <w:rPr>
                <w:rFonts w:ascii="Calibri" w:eastAsia="Calibri" w:hAnsi="Calibri" w:cs="Calibri"/>
                <w:b/>
              </w:rPr>
              <w:t>computer/Information</w:t>
            </w:r>
            <w:r w:rsidRPr="00DD564E">
              <w:rPr>
                <w:rFonts w:ascii="Calibri" w:eastAsia="Calibri" w:hAnsi="Calibri" w:cs="Calibri"/>
                <w:b/>
                <w:spacing w:val="1"/>
              </w:rPr>
              <w:t xml:space="preserve"> </w:t>
            </w:r>
            <w:r w:rsidRPr="00DD564E">
              <w:rPr>
                <w:rFonts w:ascii="Calibri" w:eastAsia="Calibri" w:hAnsi="Calibri" w:cs="Calibri"/>
                <w:b/>
              </w:rPr>
              <w:t>Technology &amp; Software</w:t>
            </w:r>
            <w:r w:rsidRPr="00DD564E">
              <w:rPr>
                <w:rFonts w:ascii="Calibri" w:eastAsia="Calibri" w:hAnsi="Calibri" w:cs="Calibri"/>
                <w:b/>
                <w:spacing w:val="-53"/>
              </w:rPr>
              <w:t xml:space="preserve"> </w:t>
            </w:r>
            <w:r w:rsidRPr="00DD564E">
              <w:rPr>
                <w:rFonts w:ascii="Calibri" w:eastAsia="Calibri" w:hAnsi="Calibri" w:cs="Calibri"/>
                <w:b/>
              </w:rPr>
              <w:t>(5 days)</w:t>
            </w:r>
          </w:p>
        </w:tc>
        <w:tc>
          <w:tcPr>
            <w:tcW w:w="3687" w:type="dxa"/>
            <w:gridSpan w:val="2"/>
            <w:hideMark/>
          </w:tcPr>
          <w:p w14:paraId="2B5529AD" w14:textId="77777777" w:rsidR="00DD564E" w:rsidRPr="00DD564E" w:rsidRDefault="00DD564E" w:rsidP="00E63110">
            <w:pPr>
              <w:widowControl w:val="0"/>
              <w:autoSpaceDE w:val="0"/>
              <w:autoSpaceDN w:val="0"/>
              <w:spacing w:line="276" w:lineRule="auto"/>
              <w:ind w:right="216"/>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By the end of this workshop student should</w:t>
            </w:r>
            <w:r w:rsidRPr="00DD564E">
              <w:rPr>
                <w:rFonts w:ascii="Calibri" w:eastAsia="Calibri" w:hAnsi="Calibri" w:cs="Calibri"/>
                <w:spacing w:val="-47"/>
              </w:rPr>
              <w:t xml:space="preserve"> </w:t>
            </w:r>
            <w:r w:rsidRPr="00DD564E">
              <w:rPr>
                <w:rFonts w:ascii="Calibri" w:eastAsia="Calibri" w:hAnsi="Calibri" w:cs="Calibri"/>
              </w:rPr>
              <w:t>be able to:</w:t>
            </w:r>
          </w:p>
          <w:p w14:paraId="7D2C938E" w14:textId="77777777" w:rsidR="00DD564E" w:rsidRPr="00DD564E" w:rsidRDefault="00DD564E">
            <w:pPr>
              <w:widowControl w:val="0"/>
              <w:numPr>
                <w:ilvl w:val="0"/>
                <w:numId w:val="61"/>
              </w:numPr>
              <w:tabs>
                <w:tab w:val="left" w:pos="829"/>
              </w:tabs>
              <w:autoSpaceDE w:val="0"/>
              <w:autoSpaceDN w:val="0"/>
              <w:spacing w:after="160" w:line="276" w:lineRule="auto"/>
              <w:ind w:left="450" w:right="597"/>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Appropriately</w:t>
            </w:r>
            <w:r w:rsidRPr="00DD564E">
              <w:rPr>
                <w:rFonts w:ascii="Calibri" w:eastAsia="Calibri" w:hAnsi="Calibri" w:cs="Calibri"/>
                <w:spacing w:val="-3"/>
              </w:rPr>
              <w:t xml:space="preserve"> </w:t>
            </w:r>
            <w:r w:rsidRPr="00DD564E">
              <w:rPr>
                <w:rFonts w:ascii="Calibri" w:eastAsia="Calibri" w:hAnsi="Calibri" w:cs="Calibri"/>
              </w:rPr>
              <w:t>start</w:t>
            </w:r>
            <w:r w:rsidRPr="00DD564E">
              <w:rPr>
                <w:rFonts w:ascii="Calibri" w:eastAsia="Calibri" w:hAnsi="Calibri" w:cs="Calibri"/>
                <w:spacing w:val="-1"/>
              </w:rPr>
              <w:t xml:space="preserve"> </w:t>
            </w:r>
            <w:r w:rsidRPr="00DD564E">
              <w:rPr>
                <w:rFonts w:ascii="Calibri" w:eastAsia="Calibri" w:hAnsi="Calibri" w:cs="Calibri"/>
              </w:rPr>
              <w:t>up</w:t>
            </w:r>
            <w:r w:rsidRPr="00DD564E">
              <w:rPr>
                <w:rFonts w:ascii="Calibri" w:eastAsia="Calibri" w:hAnsi="Calibri" w:cs="Calibri"/>
                <w:spacing w:val="-2"/>
              </w:rPr>
              <w:t xml:space="preserve"> </w:t>
            </w:r>
            <w:r w:rsidRPr="00DD564E">
              <w:rPr>
                <w:rFonts w:ascii="Calibri" w:eastAsia="Calibri" w:hAnsi="Calibri" w:cs="Calibri"/>
              </w:rPr>
              <w:t>and</w:t>
            </w:r>
            <w:r w:rsidRPr="00DD564E">
              <w:rPr>
                <w:rFonts w:ascii="Calibri" w:eastAsia="Calibri" w:hAnsi="Calibri" w:cs="Calibri"/>
                <w:spacing w:val="-5"/>
              </w:rPr>
              <w:t xml:space="preserve"> </w:t>
            </w:r>
            <w:r w:rsidRPr="00DD564E">
              <w:rPr>
                <w:rFonts w:ascii="Calibri" w:eastAsia="Calibri" w:hAnsi="Calibri" w:cs="Calibri"/>
              </w:rPr>
              <w:t>shut</w:t>
            </w:r>
            <w:r w:rsidRPr="00DD564E">
              <w:rPr>
                <w:rFonts w:ascii="Calibri" w:eastAsia="Calibri" w:hAnsi="Calibri" w:cs="Calibri"/>
                <w:spacing w:val="-46"/>
              </w:rPr>
              <w:t xml:space="preserve"> </w:t>
            </w:r>
            <w:r w:rsidRPr="00DD564E">
              <w:rPr>
                <w:rFonts w:ascii="Calibri" w:eastAsia="Calibri" w:hAnsi="Calibri" w:cs="Calibri"/>
              </w:rPr>
              <w:t>down</w:t>
            </w:r>
            <w:r w:rsidRPr="00DD564E">
              <w:rPr>
                <w:rFonts w:ascii="Calibri" w:eastAsia="Calibri" w:hAnsi="Calibri" w:cs="Calibri"/>
                <w:spacing w:val="-3"/>
              </w:rPr>
              <w:t xml:space="preserve"> </w:t>
            </w:r>
            <w:r w:rsidRPr="00DD564E">
              <w:rPr>
                <w:rFonts w:ascii="Calibri" w:eastAsia="Calibri" w:hAnsi="Calibri" w:cs="Calibri"/>
              </w:rPr>
              <w:t>your</w:t>
            </w:r>
            <w:r w:rsidRPr="00DD564E">
              <w:rPr>
                <w:rFonts w:ascii="Calibri" w:eastAsia="Calibri" w:hAnsi="Calibri" w:cs="Calibri"/>
                <w:spacing w:val="-3"/>
              </w:rPr>
              <w:t xml:space="preserve"> </w:t>
            </w:r>
            <w:r w:rsidRPr="00DD564E">
              <w:rPr>
                <w:rFonts w:ascii="Calibri" w:eastAsia="Calibri" w:hAnsi="Calibri" w:cs="Calibri"/>
              </w:rPr>
              <w:t>computer.</w:t>
            </w:r>
          </w:p>
          <w:p w14:paraId="3225BA41" w14:textId="77777777" w:rsidR="00DD564E" w:rsidRPr="00DD564E" w:rsidRDefault="00DD564E">
            <w:pPr>
              <w:widowControl w:val="0"/>
              <w:numPr>
                <w:ilvl w:val="0"/>
                <w:numId w:val="61"/>
              </w:numPr>
              <w:tabs>
                <w:tab w:val="left" w:pos="829"/>
              </w:tabs>
              <w:autoSpaceDE w:val="0"/>
              <w:autoSpaceDN w:val="0"/>
              <w:spacing w:before="1" w:after="160" w:line="276" w:lineRule="auto"/>
              <w:ind w:left="450" w:right="279"/>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Navigate the operating system and</w:t>
            </w:r>
            <w:r w:rsidRPr="00DD564E">
              <w:rPr>
                <w:rFonts w:ascii="Calibri" w:eastAsia="Calibri" w:hAnsi="Calibri" w:cs="Calibri"/>
                <w:spacing w:val="-47"/>
              </w:rPr>
              <w:t xml:space="preserve"> </w:t>
            </w:r>
            <w:r w:rsidRPr="00DD564E">
              <w:rPr>
                <w:rFonts w:ascii="Calibri" w:eastAsia="Calibri" w:hAnsi="Calibri" w:cs="Calibri"/>
              </w:rPr>
              <w:t>start applications.</w:t>
            </w:r>
          </w:p>
          <w:p w14:paraId="6C671944" w14:textId="77777777" w:rsidR="00DD564E" w:rsidRPr="00DD564E" w:rsidRDefault="00DD564E">
            <w:pPr>
              <w:widowControl w:val="0"/>
              <w:numPr>
                <w:ilvl w:val="0"/>
                <w:numId w:val="61"/>
              </w:numPr>
              <w:tabs>
                <w:tab w:val="left" w:pos="829"/>
              </w:tabs>
              <w:autoSpaceDE w:val="0"/>
              <w:autoSpaceDN w:val="0"/>
              <w:spacing w:before="1" w:after="160" w:line="276" w:lineRule="auto"/>
              <w:ind w:left="450" w:right="721"/>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Perform basic functions of file</w:t>
            </w:r>
            <w:r w:rsidRPr="00DD564E">
              <w:rPr>
                <w:rFonts w:ascii="Calibri" w:eastAsia="Calibri" w:hAnsi="Calibri" w:cs="Calibri"/>
                <w:spacing w:val="-47"/>
              </w:rPr>
              <w:t xml:space="preserve"> </w:t>
            </w:r>
            <w:r w:rsidRPr="00DD564E">
              <w:rPr>
                <w:rFonts w:ascii="Calibri" w:eastAsia="Calibri" w:hAnsi="Calibri" w:cs="Calibri"/>
              </w:rPr>
              <w:t>management.</w:t>
            </w:r>
          </w:p>
          <w:p w14:paraId="4A4134BF" w14:textId="77777777" w:rsidR="00DD564E" w:rsidRPr="00DD564E" w:rsidRDefault="00DD564E">
            <w:pPr>
              <w:widowControl w:val="0"/>
              <w:numPr>
                <w:ilvl w:val="0"/>
                <w:numId w:val="61"/>
              </w:numPr>
              <w:tabs>
                <w:tab w:val="left" w:pos="829"/>
              </w:tabs>
              <w:autoSpaceDE w:val="0"/>
              <w:autoSpaceDN w:val="0"/>
              <w:spacing w:before="3" w:after="160" w:line="276" w:lineRule="auto"/>
              <w:ind w:left="450" w:right="395"/>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Perform basic functions in a word</w:t>
            </w:r>
            <w:r w:rsidRPr="00DD564E">
              <w:rPr>
                <w:rFonts w:ascii="Calibri" w:eastAsia="Calibri" w:hAnsi="Calibri" w:cs="Calibri"/>
                <w:spacing w:val="-47"/>
              </w:rPr>
              <w:t xml:space="preserve"> </w:t>
            </w:r>
            <w:r w:rsidRPr="00DD564E">
              <w:rPr>
                <w:rFonts w:ascii="Calibri" w:eastAsia="Calibri" w:hAnsi="Calibri" w:cs="Calibri"/>
              </w:rPr>
              <w:t>processor</w:t>
            </w:r>
            <w:r w:rsidRPr="00DD564E">
              <w:rPr>
                <w:rFonts w:ascii="Calibri" w:eastAsia="Calibri" w:hAnsi="Calibri" w:cs="Calibri"/>
                <w:spacing w:val="-4"/>
              </w:rPr>
              <w:t xml:space="preserve"> </w:t>
            </w:r>
            <w:r w:rsidRPr="00DD564E">
              <w:rPr>
                <w:rFonts w:ascii="Calibri" w:eastAsia="Calibri" w:hAnsi="Calibri" w:cs="Calibri"/>
              </w:rPr>
              <w:t>and</w:t>
            </w:r>
            <w:r w:rsidRPr="00DD564E">
              <w:rPr>
                <w:rFonts w:ascii="Calibri" w:eastAsia="Calibri" w:hAnsi="Calibri" w:cs="Calibri"/>
                <w:spacing w:val="-1"/>
              </w:rPr>
              <w:t xml:space="preserve"> </w:t>
            </w:r>
            <w:r w:rsidRPr="00DD564E">
              <w:rPr>
                <w:rFonts w:ascii="Calibri" w:eastAsia="Calibri" w:hAnsi="Calibri" w:cs="Calibri"/>
              </w:rPr>
              <w:t>spreadsheet.</w:t>
            </w:r>
          </w:p>
          <w:p w14:paraId="429164B8" w14:textId="77777777" w:rsidR="00DD564E" w:rsidRPr="00DD564E" w:rsidRDefault="00DD564E">
            <w:pPr>
              <w:widowControl w:val="0"/>
              <w:numPr>
                <w:ilvl w:val="0"/>
                <w:numId w:val="61"/>
              </w:numPr>
              <w:tabs>
                <w:tab w:val="left" w:pos="829"/>
              </w:tabs>
              <w:autoSpaceDE w:val="0"/>
              <w:autoSpaceDN w:val="0"/>
              <w:spacing w:before="2" w:after="160" w:line="276" w:lineRule="auto"/>
              <w:ind w:left="450" w:right="576"/>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Manage</w:t>
            </w:r>
            <w:r w:rsidRPr="00DD564E">
              <w:rPr>
                <w:rFonts w:ascii="Calibri" w:eastAsia="Calibri" w:hAnsi="Calibri" w:cs="Calibri"/>
                <w:spacing w:val="-1"/>
              </w:rPr>
              <w:t xml:space="preserve"> </w:t>
            </w:r>
            <w:r w:rsidRPr="00DD564E">
              <w:rPr>
                <w:rFonts w:ascii="Calibri" w:eastAsia="Calibri" w:hAnsi="Calibri" w:cs="Calibri"/>
              </w:rPr>
              <w:t>print</w:t>
            </w:r>
            <w:r w:rsidRPr="00DD564E">
              <w:rPr>
                <w:rFonts w:ascii="Calibri" w:eastAsia="Calibri" w:hAnsi="Calibri" w:cs="Calibri"/>
                <w:spacing w:val="-2"/>
              </w:rPr>
              <w:t xml:space="preserve"> </w:t>
            </w:r>
            <w:r w:rsidRPr="00DD564E">
              <w:rPr>
                <w:rFonts w:ascii="Calibri" w:eastAsia="Calibri" w:hAnsi="Calibri" w:cs="Calibri"/>
              </w:rPr>
              <w:t>settings</w:t>
            </w:r>
            <w:r w:rsidRPr="00DD564E">
              <w:rPr>
                <w:rFonts w:ascii="Calibri" w:eastAsia="Calibri" w:hAnsi="Calibri" w:cs="Calibri"/>
                <w:spacing w:val="-3"/>
              </w:rPr>
              <w:t xml:space="preserve"> </w:t>
            </w:r>
            <w:r w:rsidRPr="00DD564E">
              <w:rPr>
                <w:rFonts w:ascii="Calibri" w:eastAsia="Calibri" w:hAnsi="Calibri" w:cs="Calibri"/>
              </w:rPr>
              <w:t>and</w:t>
            </w:r>
            <w:r w:rsidRPr="00DD564E">
              <w:rPr>
                <w:rFonts w:ascii="Calibri" w:eastAsia="Calibri" w:hAnsi="Calibri" w:cs="Calibri"/>
                <w:spacing w:val="-5"/>
              </w:rPr>
              <w:t xml:space="preserve"> </w:t>
            </w:r>
            <w:r w:rsidRPr="00DD564E">
              <w:rPr>
                <w:rFonts w:ascii="Calibri" w:eastAsia="Calibri" w:hAnsi="Calibri" w:cs="Calibri"/>
              </w:rPr>
              <w:t>print</w:t>
            </w:r>
            <w:r w:rsidRPr="00DD564E">
              <w:rPr>
                <w:rFonts w:ascii="Calibri" w:eastAsia="Calibri" w:hAnsi="Calibri" w:cs="Calibri"/>
                <w:spacing w:val="-46"/>
              </w:rPr>
              <w:t xml:space="preserve"> </w:t>
            </w:r>
            <w:r w:rsidRPr="00DD564E">
              <w:rPr>
                <w:rFonts w:ascii="Calibri" w:eastAsia="Calibri" w:hAnsi="Calibri" w:cs="Calibri"/>
              </w:rPr>
              <w:t>documents.</w:t>
            </w:r>
          </w:p>
          <w:p w14:paraId="5ED1BECF" w14:textId="77777777" w:rsidR="00DD564E" w:rsidRPr="00DD564E" w:rsidRDefault="00DD564E">
            <w:pPr>
              <w:widowControl w:val="0"/>
              <w:numPr>
                <w:ilvl w:val="0"/>
                <w:numId w:val="61"/>
              </w:numPr>
              <w:tabs>
                <w:tab w:val="left" w:pos="829"/>
              </w:tabs>
              <w:autoSpaceDE w:val="0"/>
              <w:autoSpaceDN w:val="0"/>
              <w:spacing w:before="1" w:after="160"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Receive</w:t>
            </w:r>
            <w:r w:rsidRPr="00DD564E">
              <w:rPr>
                <w:rFonts w:ascii="Calibri" w:eastAsia="Calibri" w:hAnsi="Calibri" w:cs="Calibri"/>
                <w:spacing w:val="-3"/>
              </w:rPr>
              <w:t xml:space="preserve"> </w:t>
            </w:r>
            <w:r w:rsidRPr="00DD564E">
              <w:rPr>
                <w:rFonts w:ascii="Calibri" w:eastAsia="Calibri" w:hAnsi="Calibri" w:cs="Calibri"/>
              </w:rPr>
              <w:t>and</w:t>
            </w:r>
            <w:r w:rsidRPr="00DD564E">
              <w:rPr>
                <w:rFonts w:ascii="Calibri" w:eastAsia="Calibri" w:hAnsi="Calibri" w:cs="Calibri"/>
                <w:spacing w:val="-1"/>
              </w:rPr>
              <w:t xml:space="preserve"> </w:t>
            </w:r>
            <w:r w:rsidRPr="00DD564E">
              <w:rPr>
                <w:rFonts w:ascii="Calibri" w:eastAsia="Calibri" w:hAnsi="Calibri" w:cs="Calibri"/>
              </w:rPr>
              <w:t>send</w:t>
            </w:r>
            <w:r w:rsidRPr="00DD564E">
              <w:rPr>
                <w:rFonts w:ascii="Calibri" w:eastAsia="Calibri" w:hAnsi="Calibri" w:cs="Calibri"/>
                <w:spacing w:val="-1"/>
              </w:rPr>
              <w:t xml:space="preserve"> </w:t>
            </w:r>
            <w:r w:rsidRPr="00DD564E">
              <w:rPr>
                <w:rFonts w:ascii="Calibri" w:eastAsia="Calibri" w:hAnsi="Calibri" w:cs="Calibri"/>
              </w:rPr>
              <w:t>email.</w:t>
            </w:r>
          </w:p>
          <w:p w14:paraId="2F91EE7B" w14:textId="77777777" w:rsidR="00DD564E" w:rsidRPr="00DD564E" w:rsidRDefault="00DD564E">
            <w:pPr>
              <w:widowControl w:val="0"/>
              <w:numPr>
                <w:ilvl w:val="0"/>
                <w:numId w:val="61"/>
              </w:numPr>
              <w:tabs>
                <w:tab w:val="left" w:pos="829"/>
              </w:tabs>
              <w:autoSpaceDE w:val="0"/>
              <w:autoSpaceDN w:val="0"/>
              <w:spacing w:before="3" w:after="160" w:line="276" w:lineRule="auto"/>
              <w:ind w:left="450" w:right="287"/>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 xml:space="preserve">Use a web browser to </w:t>
            </w:r>
            <w:r w:rsidRPr="00DD564E">
              <w:rPr>
                <w:rFonts w:ascii="Calibri" w:eastAsia="Calibri" w:hAnsi="Calibri" w:cs="Calibri"/>
              </w:rPr>
              <w:lastRenderedPageBreak/>
              <w:t>navigate the</w:t>
            </w:r>
            <w:r w:rsidRPr="00DD564E">
              <w:rPr>
                <w:rFonts w:ascii="Calibri" w:eastAsia="Calibri" w:hAnsi="Calibri" w:cs="Calibri"/>
                <w:spacing w:val="-47"/>
              </w:rPr>
              <w:t xml:space="preserve"> </w:t>
            </w:r>
            <w:r w:rsidRPr="00DD564E">
              <w:rPr>
                <w:rFonts w:ascii="Calibri" w:eastAsia="Calibri" w:hAnsi="Calibri" w:cs="Calibri"/>
              </w:rPr>
              <w:t>Internet.</w:t>
            </w:r>
          </w:p>
          <w:p w14:paraId="0C76B203" w14:textId="77777777" w:rsidR="00DD564E" w:rsidRPr="00DD564E" w:rsidRDefault="00DD564E">
            <w:pPr>
              <w:widowControl w:val="0"/>
              <w:numPr>
                <w:ilvl w:val="0"/>
                <w:numId w:val="61"/>
              </w:numPr>
              <w:tabs>
                <w:tab w:val="left" w:pos="829"/>
              </w:tabs>
              <w:autoSpaceDE w:val="0"/>
              <w:autoSpaceDN w:val="0"/>
              <w:spacing w:before="1" w:after="160" w:line="276" w:lineRule="auto"/>
              <w:ind w:left="450" w:right="368"/>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work with windows, toolbars, and</w:t>
            </w:r>
            <w:r w:rsidRPr="00DD564E">
              <w:rPr>
                <w:rFonts w:ascii="Calibri" w:eastAsia="Calibri" w:hAnsi="Calibri" w:cs="Calibri"/>
                <w:spacing w:val="-47"/>
              </w:rPr>
              <w:t xml:space="preserve"> </w:t>
            </w:r>
            <w:r w:rsidRPr="00DD564E">
              <w:rPr>
                <w:rFonts w:ascii="Calibri" w:eastAsia="Calibri" w:hAnsi="Calibri" w:cs="Calibri"/>
              </w:rPr>
              <w:t>command</w:t>
            </w:r>
            <w:r w:rsidRPr="00DD564E">
              <w:rPr>
                <w:rFonts w:ascii="Calibri" w:eastAsia="Calibri" w:hAnsi="Calibri" w:cs="Calibri"/>
                <w:spacing w:val="-1"/>
              </w:rPr>
              <w:t xml:space="preserve"> </w:t>
            </w:r>
            <w:r w:rsidRPr="00DD564E">
              <w:rPr>
                <w:rFonts w:ascii="Calibri" w:eastAsia="Calibri" w:hAnsi="Calibri" w:cs="Calibri"/>
              </w:rPr>
              <w:t>menus</w:t>
            </w:r>
          </w:p>
          <w:p w14:paraId="4097E1F3" w14:textId="77777777" w:rsidR="00DD564E" w:rsidRPr="00DD564E" w:rsidRDefault="00DD564E">
            <w:pPr>
              <w:widowControl w:val="0"/>
              <w:numPr>
                <w:ilvl w:val="0"/>
                <w:numId w:val="61"/>
              </w:numPr>
              <w:tabs>
                <w:tab w:val="left" w:pos="829"/>
              </w:tabs>
              <w:autoSpaceDE w:val="0"/>
              <w:autoSpaceDN w:val="0"/>
              <w:spacing w:before="1" w:after="160" w:line="276" w:lineRule="auto"/>
              <w:ind w:left="450" w:right="258"/>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perform basic word processing and</w:t>
            </w:r>
            <w:r w:rsidRPr="00DD564E">
              <w:rPr>
                <w:rFonts w:ascii="Calibri" w:eastAsia="Calibri" w:hAnsi="Calibri" w:cs="Calibri"/>
                <w:spacing w:val="-47"/>
              </w:rPr>
              <w:t xml:space="preserve"> </w:t>
            </w:r>
            <w:r w:rsidRPr="00DD564E">
              <w:rPr>
                <w:rFonts w:ascii="Calibri" w:eastAsia="Calibri" w:hAnsi="Calibri" w:cs="Calibri"/>
              </w:rPr>
              <w:t>graphic</w:t>
            </w:r>
            <w:r w:rsidRPr="00DD564E">
              <w:rPr>
                <w:rFonts w:ascii="Calibri" w:eastAsia="Calibri" w:hAnsi="Calibri" w:cs="Calibri"/>
                <w:spacing w:val="-1"/>
              </w:rPr>
              <w:t xml:space="preserve"> </w:t>
            </w:r>
            <w:r w:rsidRPr="00DD564E">
              <w:rPr>
                <w:rFonts w:ascii="Calibri" w:eastAsia="Calibri" w:hAnsi="Calibri" w:cs="Calibri"/>
              </w:rPr>
              <w:t>tasks</w:t>
            </w:r>
          </w:p>
          <w:p w14:paraId="1DC3FE59" w14:textId="77777777" w:rsidR="00DD564E" w:rsidRPr="00DD564E" w:rsidRDefault="00DD564E">
            <w:pPr>
              <w:widowControl w:val="0"/>
              <w:numPr>
                <w:ilvl w:val="0"/>
                <w:numId w:val="61"/>
              </w:numPr>
              <w:tabs>
                <w:tab w:val="left" w:pos="829"/>
              </w:tabs>
              <w:autoSpaceDE w:val="0"/>
              <w:autoSpaceDN w:val="0"/>
              <w:spacing w:before="1" w:after="160"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make</w:t>
            </w:r>
            <w:r w:rsidRPr="00DD564E">
              <w:rPr>
                <w:rFonts w:ascii="Calibri" w:eastAsia="Calibri" w:hAnsi="Calibri" w:cs="Calibri"/>
                <w:spacing w:val="-1"/>
              </w:rPr>
              <w:t xml:space="preserve"> </w:t>
            </w:r>
            <w:r w:rsidRPr="00DD564E">
              <w:rPr>
                <w:rFonts w:ascii="Calibri" w:eastAsia="Calibri" w:hAnsi="Calibri" w:cs="Calibri"/>
              </w:rPr>
              <w:t>a</w:t>
            </w:r>
            <w:r w:rsidRPr="00DD564E">
              <w:rPr>
                <w:rFonts w:ascii="Calibri" w:eastAsia="Calibri" w:hAnsi="Calibri" w:cs="Calibri"/>
                <w:spacing w:val="-3"/>
              </w:rPr>
              <w:t xml:space="preserve"> </w:t>
            </w:r>
            <w:r w:rsidRPr="00DD564E">
              <w:rPr>
                <w:rFonts w:ascii="Calibri" w:eastAsia="Calibri" w:hAnsi="Calibri" w:cs="Calibri"/>
              </w:rPr>
              <w:t>Power</w:t>
            </w:r>
            <w:r w:rsidRPr="00DD564E">
              <w:rPr>
                <w:rFonts w:ascii="Calibri" w:eastAsia="Calibri" w:hAnsi="Calibri" w:cs="Calibri"/>
                <w:spacing w:val="-4"/>
              </w:rPr>
              <w:t xml:space="preserve"> </w:t>
            </w:r>
            <w:r w:rsidRPr="00DD564E">
              <w:rPr>
                <w:rFonts w:ascii="Calibri" w:eastAsia="Calibri" w:hAnsi="Calibri" w:cs="Calibri"/>
              </w:rPr>
              <w:t>Point presentation</w:t>
            </w:r>
          </w:p>
          <w:p w14:paraId="0301525C" w14:textId="77777777" w:rsidR="00DD564E" w:rsidRPr="00DD564E" w:rsidRDefault="00DD564E">
            <w:pPr>
              <w:widowControl w:val="0"/>
              <w:numPr>
                <w:ilvl w:val="0"/>
                <w:numId w:val="61"/>
              </w:numPr>
              <w:tabs>
                <w:tab w:val="left" w:pos="829"/>
              </w:tabs>
              <w:autoSpaceDE w:val="0"/>
              <w:autoSpaceDN w:val="0"/>
              <w:spacing w:after="160"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explore</w:t>
            </w:r>
            <w:r w:rsidRPr="00DD564E">
              <w:rPr>
                <w:rFonts w:ascii="Calibri" w:eastAsia="Calibri" w:hAnsi="Calibri" w:cs="Calibri"/>
                <w:spacing w:val="-2"/>
              </w:rPr>
              <w:t xml:space="preserve"> </w:t>
            </w:r>
            <w:r w:rsidRPr="00DD564E">
              <w:rPr>
                <w:rFonts w:ascii="Calibri" w:eastAsia="Calibri" w:hAnsi="Calibri" w:cs="Calibri"/>
              </w:rPr>
              <w:t>Web</w:t>
            </w:r>
            <w:r w:rsidRPr="00DD564E">
              <w:rPr>
                <w:rFonts w:ascii="Calibri" w:eastAsia="Calibri" w:hAnsi="Calibri" w:cs="Calibri"/>
                <w:spacing w:val="-2"/>
              </w:rPr>
              <w:t xml:space="preserve"> </w:t>
            </w:r>
            <w:r w:rsidRPr="00DD564E">
              <w:rPr>
                <w:rFonts w:ascii="Calibri" w:eastAsia="Calibri" w:hAnsi="Calibri" w:cs="Calibri"/>
              </w:rPr>
              <w:t>browsing</w:t>
            </w:r>
            <w:r w:rsidRPr="00DD564E">
              <w:rPr>
                <w:rFonts w:ascii="Calibri" w:eastAsia="Calibri" w:hAnsi="Calibri" w:cs="Calibri"/>
                <w:spacing w:val="-4"/>
              </w:rPr>
              <w:t xml:space="preserve"> </w:t>
            </w:r>
            <w:r w:rsidRPr="00DD564E">
              <w:rPr>
                <w:rFonts w:ascii="Calibri" w:eastAsia="Calibri" w:hAnsi="Calibri" w:cs="Calibri"/>
              </w:rPr>
              <w:t>basics</w:t>
            </w:r>
          </w:p>
          <w:p w14:paraId="64C14579" w14:textId="77777777" w:rsidR="00DD564E" w:rsidRPr="00DD564E" w:rsidRDefault="00DD564E">
            <w:pPr>
              <w:widowControl w:val="0"/>
              <w:numPr>
                <w:ilvl w:val="0"/>
                <w:numId w:val="61"/>
              </w:numPr>
              <w:tabs>
                <w:tab w:val="left" w:pos="829"/>
              </w:tabs>
              <w:autoSpaceDE w:val="0"/>
              <w:autoSpaceDN w:val="0"/>
              <w:spacing w:after="160"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back up</w:t>
            </w:r>
            <w:r w:rsidRPr="00DD564E">
              <w:rPr>
                <w:rFonts w:ascii="Calibri" w:eastAsia="Calibri" w:hAnsi="Calibri" w:cs="Calibri"/>
                <w:spacing w:val="-1"/>
              </w:rPr>
              <w:t xml:space="preserve"> </w:t>
            </w:r>
            <w:r w:rsidRPr="00DD564E">
              <w:rPr>
                <w:rFonts w:ascii="Calibri" w:eastAsia="Calibri" w:hAnsi="Calibri" w:cs="Calibri"/>
              </w:rPr>
              <w:t>files</w:t>
            </w:r>
          </w:p>
          <w:p w14:paraId="659319AF" w14:textId="77777777" w:rsidR="00DD564E" w:rsidRPr="00DD564E" w:rsidRDefault="00DD564E">
            <w:pPr>
              <w:widowControl w:val="0"/>
              <w:numPr>
                <w:ilvl w:val="0"/>
                <w:numId w:val="61"/>
              </w:numPr>
              <w:tabs>
                <w:tab w:val="left" w:pos="829"/>
              </w:tabs>
              <w:autoSpaceDE w:val="0"/>
              <w:autoSpaceDN w:val="0"/>
              <w:spacing w:before="1" w:after="160"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save,</w:t>
            </w:r>
            <w:r w:rsidRPr="00DD564E">
              <w:rPr>
                <w:rFonts w:ascii="Calibri" w:eastAsia="Calibri" w:hAnsi="Calibri" w:cs="Calibri"/>
                <w:spacing w:val="-3"/>
              </w:rPr>
              <w:t xml:space="preserve"> </w:t>
            </w:r>
            <w:r w:rsidRPr="00DD564E">
              <w:rPr>
                <w:rFonts w:ascii="Calibri" w:eastAsia="Calibri" w:hAnsi="Calibri" w:cs="Calibri"/>
              </w:rPr>
              <w:t>copy, and</w:t>
            </w:r>
            <w:r w:rsidRPr="00DD564E">
              <w:rPr>
                <w:rFonts w:ascii="Calibri" w:eastAsia="Calibri" w:hAnsi="Calibri" w:cs="Calibri"/>
                <w:spacing w:val="-4"/>
              </w:rPr>
              <w:t xml:space="preserve"> </w:t>
            </w:r>
            <w:r w:rsidRPr="00DD564E">
              <w:rPr>
                <w:rFonts w:ascii="Calibri" w:eastAsia="Calibri" w:hAnsi="Calibri" w:cs="Calibri"/>
              </w:rPr>
              <w:t>organize</w:t>
            </w:r>
            <w:r w:rsidRPr="00DD564E">
              <w:rPr>
                <w:rFonts w:ascii="Calibri" w:eastAsia="Calibri" w:hAnsi="Calibri" w:cs="Calibri"/>
                <w:spacing w:val="-2"/>
              </w:rPr>
              <w:t xml:space="preserve"> </w:t>
            </w:r>
            <w:r w:rsidRPr="00DD564E">
              <w:rPr>
                <w:rFonts w:ascii="Calibri" w:eastAsia="Calibri" w:hAnsi="Calibri" w:cs="Calibri"/>
              </w:rPr>
              <w:t>your work</w:t>
            </w:r>
          </w:p>
          <w:p w14:paraId="574D408A" w14:textId="77777777" w:rsidR="00DD564E" w:rsidRPr="00DD564E" w:rsidRDefault="00DD564E">
            <w:pPr>
              <w:widowControl w:val="0"/>
              <w:numPr>
                <w:ilvl w:val="0"/>
                <w:numId w:val="61"/>
              </w:numPr>
              <w:tabs>
                <w:tab w:val="left" w:pos="829"/>
              </w:tabs>
              <w:autoSpaceDE w:val="0"/>
              <w:autoSpaceDN w:val="0"/>
              <w:spacing w:before="1" w:after="160" w:line="276" w:lineRule="auto"/>
              <w:ind w:left="450" w:right="195"/>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to enter data accurately in software</w:t>
            </w:r>
            <w:r w:rsidRPr="00DD564E">
              <w:rPr>
                <w:rFonts w:ascii="Calibri" w:eastAsia="Calibri" w:hAnsi="Calibri" w:cs="Calibri"/>
                <w:spacing w:val="-47"/>
              </w:rPr>
              <w:t xml:space="preserve"> </w:t>
            </w:r>
            <w:r w:rsidRPr="00DD564E">
              <w:rPr>
                <w:rFonts w:ascii="Calibri" w:eastAsia="Calibri" w:hAnsi="Calibri" w:cs="Calibri"/>
              </w:rPr>
              <w:t>of Statistical Package for Social</w:t>
            </w:r>
            <w:r w:rsidRPr="00DD564E">
              <w:rPr>
                <w:rFonts w:ascii="Calibri" w:eastAsia="Calibri" w:hAnsi="Calibri" w:cs="Calibri"/>
                <w:spacing w:val="1"/>
              </w:rPr>
              <w:t xml:space="preserve"> </w:t>
            </w:r>
            <w:r w:rsidRPr="00DD564E">
              <w:rPr>
                <w:rFonts w:ascii="Calibri" w:eastAsia="Calibri" w:hAnsi="Calibri" w:cs="Calibri"/>
              </w:rPr>
              <w:t>Sciences</w:t>
            </w:r>
          </w:p>
        </w:tc>
        <w:tc>
          <w:tcPr>
            <w:tcW w:w="6032" w:type="dxa"/>
            <w:gridSpan w:val="2"/>
            <w:hideMark/>
          </w:tcPr>
          <w:p w14:paraId="49B1D289" w14:textId="77777777" w:rsidR="00DD564E" w:rsidRPr="00DD564E" w:rsidRDefault="00DD564E">
            <w:pPr>
              <w:widowControl w:val="0"/>
              <w:numPr>
                <w:ilvl w:val="0"/>
                <w:numId w:val="81"/>
              </w:numPr>
              <w:tabs>
                <w:tab w:val="left" w:pos="278"/>
              </w:tabs>
              <w:autoSpaceDE w:val="0"/>
              <w:autoSpaceDN w:val="0"/>
              <w:spacing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lastRenderedPageBreak/>
              <w:t>Hardware</w:t>
            </w:r>
            <w:r w:rsidRPr="00DD564E">
              <w:rPr>
                <w:rFonts w:ascii="Calibri" w:eastAsia="Calibri" w:hAnsi="Calibri" w:cs="Calibri"/>
                <w:spacing w:val="-3"/>
              </w:rPr>
              <w:t xml:space="preserve"> </w:t>
            </w:r>
            <w:r w:rsidRPr="00DD564E">
              <w:rPr>
                <w:rFonts w:ascii="Calibri" w:eastAsia="Calibri" w:hAnsi="Calibri" w:cs="Calibri"/>
              </w:rPr>
              <w:t>and</w:t>
            </w:r>
            <w:r w:rsidRPr="00DD564E">
              <w:rPr>
                <w:rFonts w:ascii="Calibri" w:eastAsia="Calibri" w:hAnsi="Calibri" w:cs="Calibri"/>
                <w:spacing w:val="-1"/>
              </w:rPr>
              <w:t xml:space="preserve"> </w:t>
            </w:r>
            <w:r w:rsidRPr="00DD564E">
              <w:rPr>
                <w:rFonts w:ascii="Calibri" w:eastAsia="Calibri" w:hAnsi="Calibri" w:cs="Calibri"/>
              </w:rPr>
              <w:t>Software</w:t>
            </w:r>
          </w:p>
          <w:p w14:paraId="45E6BAE5" w14:textId="77777777" w:rsidR="00DD564E" w:rsidRPr="00E45BD6" w:rsidRDefault="00DD564E">
            <w:pPr>
              <w:pStyle w:val="ListParagraph"/>
              <w:widowControl w:val="0"/>
              <w:numPr>
                <w:ilvl w:val="0"/>
                <w:numId w:val="81"/>
              </w:numPr>
              <w:tabs>
                <w:tab w:val="left" w:pos="450"/>
              </w:tabs>
              <w:autoSpaceDE w:val="0"/>
              <w:autoSpaceDN w:val="0"/>
              <w:spacing w:after="160" w:line="276" w:lineRule="auto"/>
              <w:ind w:right="219"/>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rPr>
            </w:pPr>
            <w:r w:rsidRPr="00E45BD6">
              <w:rPr>
                <w:rFonts w:ascii="Calibri" w:eastAsia="Calibri" w:hAnsi="Calibri" w:cs="Calibri"/>
              </w:rPr>
              <w:t>Understand the main components of a computer,</w:t>
            </w:r>
            <w:r w:rsidRPr="00E45BD6">
              <w:rPr>
                <w:rFonts w:ascii="Calibri" w:eastAsia="Calibri" w:hAnsi="Calibri" w:cs="Calibri"/>
                <w:spacing w:val="-47"/>
              </w:rPr>
              <w:t xml:space="preserve"> </w:t>
            </w:r>
            <w:r w:rsidRPr="00E45BD6">
              <w:rPr>
                <w:rFonts w:ascii="Calibri" w:eastAsia="Calibri" w:hAnsi="Calibri" w:cs="Calibri"/>
              </w:rPr>
              <w:t>including</w:t>
            </w:r>
            <w:r w:rsidRPr="00E45BD6">
              <w:rPr>
                <w:rFonts w:ascii="Calibri" w:eastAsia="Calibri" w:hAnsi="Calibri" w:cs="Calibri"/>
                <w:spacing w:val="-1"/>
              </w:rPr>
              <w:t xml:space="preserve"> </w:t>
            </w:r>
            <w:r w:rsidRPr="00E45BD6">
              <w:rPr>
                <w:rFonts w:ascii="Calibri" w:eastAsia="Calibri" w:hAnsi="Calibri" w:cs="Calibri"/>
              </w:rPr>
              <w:t>input and</w:t>
            </w:r>
            <w:r w:rsidRPr="00E45BD6">
              <w:rPr>
                <w:rFonts w:ascii="Calibri" w:eastAsia="Calibri" w:hAnsi="Calibri" w:cs="Calibri"/>
                <w:spacing w:val="-1"/>
              </w:rPr>
              <w:t xml:space="preserve"> </w:t>
            </w:r>
            <w:r w:rsidRPr="00E45BD6">
              <w:rPr>
                <w:rFonts w:ascii="Calibri" w:eastAsia="Calibri" w:hAnsi="Calibri" w:cs="Calibri"/>
              </w:rPr>
              <w:t>output</w:t>
            </w:r>
            <w:r w:rsidRPr="00E45BD6">
              <w:rPr>
                <w:rFonts w:ascii="Calibri" w:eastAsia="Calibri" w:hAnsi="Calibri" w:cs="Calibri"/>
                <w:spacing w:val="-2"/>
              </w:rPr>
              <w:t xml:space="preserve"> </w:t>
            </w:r>
            <w:r w:rsidRPr="00E45BD6">
              <w:rPr>
                <w:rFonts w:ascii="Calibri" w:eastAsia="Calibri" w:hAnsi="Calibri" w:cs="Calibri"/>
              </w:rPr>
              <w:t>devices.</w:t>
            </w:r>
          </w:p>
          <w:p w14:paraId="3F9CB6F6" w14:textId="77777777" w:rsidR="00DD564E" w:rsidRPr="00E45BD6" w:rsidRDefault="00DD564E">
            <w:pPr>
              <w:pStyle w:val="ListParagraph"/>
              <w:widowControl w:val="0"/>
              <w:numPr>
                <w:ilvl w:val="0"/>
                <w:numId w:val="81"/>
              </w:numPr>
              <w:tabs>
                <w:tab w:val="left" w:pos="450"/>
              </w:tabs>
              <w:autoSpaceDE w:val="0"/>
              <w:autoSpaceDN w:val="0"/>
              <w:spacing w:after="160" w:line="276" w:lineRule="auto"/>
              <w:ind w:right="775"/>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rPr>
            </w:pPr>
            <w:r w:rsidRPr="00E45BD6">
              <w:rPr>
                <w:rFonts w:ascii="Calibri" w:eastAsia="Calibri" w:hAnsi="Calibri" w:cs="Calibri"/>
              </w:rPr>
              <w:t>Understand the function of communication</w:t>
            </w:r>
            <w:r w:rsidRPr="00E45BD6">
              <w:rPr>
                <w:rFonts w:ascii="Calibri" w:eastAsia="Calibri" w:hAnsi="Calibri" w:cs="Calibri"/>
                <w:spacing w:val="-47"/>
              </w:rPr>
              <w:t xml:space="preserve"> </w:t>
            </w:r>
            <w:r w:rsidRPr="00E45BD6">
              <w:rPr>
                <w:rFonts w:ascii="Calibri" w:eastAsia="Calibri" w:hAnsi="Calibri" w:cs="Calibri"/>
              </w:rPr>
              <w:t>devices</w:t>
            </w:r>
            <w:r w:rsidRPr="00E45BD6">
              <w:rPr>
                <w:rFonts w:ascii="Calibri" w:eastAsia="Calibri" w:hAnsi="Calibri" w:cs="Calibri"/>
                <w:spacing w:val="-2"/>
              </w:rPr>
              <w:t xml:space="preserve"> </w:t>
            </w:r>
            <w:r w:rsidRPr="00E45BD6">
              <w:rPr>
                <w:rFonts w:ascii="Calibri" w:eastAsia="Calibri" w:hAnsi="Calibri" w:cs="Calibri"/>
              </w:rPr>
              <w:t>such</w:t>
            </w:r>
            <w:r w:rsidRPr="00E45BD6">
              <w:rPr>
                <w:rFonts w:ascii="Calibri" w:eastAsia="Calibri" w:hAnsi="Calibri" w:cs="Calibri"/>
                <w:spacing w:val="-1"/>
              </w:rPr>
              <w:t xml:space="preserve"> </w:t>
            </w:r>
            <w:r w:rsidRPr="00E45BD6">
              <w:rPr>
                <w:rFonts w:ascii="Calibri" w:eastAsia="Calibri" w:hAnsi="Calibri" w:cs="Calibri"/>
              </w:rPr>
              <w:t>as</w:t>
            </w:r>
            <w:r w:rsidRPr="00E45BD6">
              <w:rPr>
                <w:rFonts w:ascii="Calibri" w:eastAsia="Calibri" w:hAnsi="Calibri" w:cs="Calibri"/>
                <w:spacing w:val="-3"/>
              </w:rPr>
              <w:t xml:space="preserve"> </w:t>
            </w:r>
            <w:r w:rsidRPr="00E45BD6">
              <w:rPr>
                <w:rFonts w:ascii="Calibri" w:eastAsia="Calibri" w:hAnsi="Calibri" w:cs="Calibri"/>
              </w:rPr>
              <w:t>smartphones</w:t>
            </w:r>
            <w:r w:rsidRPr="00E45BD6">
              <w:rPr>
                <w:rFonts w:ascii="Calibri" w:eastAsia="Calibri" w:hAnsi="Calibri" w:cs="Calibri"/>
                <w:spacing w:val="-1"/>
              </w:rPr>
              <w:t xml:space="preserve"> </w:t>
            </w:r>
            <w:r w:rsidRPr="00E45BD6">
              <w:rPr>
                <w:rFonts w:ascii="Calibri" w:eastAsia="Calibri" w:hAnsi="Calibri" w:cs="Calibri"/>
              </w:rPr>
              <w:t>and</w:t>
            </w:r>
            <w:r w:rsidRPr="00E45BD6">
              <w:rPr>
                <w:rFonts w:ascii="Calibri" w:eastAsia="Calibri" w:hAnsi="Calibri" w:cs="Calibri"/>
                <w:spacing w:val="-1"/>
              </w:rPr>
              <w:t xml:space="preserve"> </w:t>
            </w:r>
            <w:r w:rsidRPr="00E45BD6">
              <w:rPr>
                <w:rFonts w:ascii="Calibri" w:eastAsia="Calibri" w:hAnsi="Calibri" w:cs="Calibri"/>
              </w:rPr>
              <w:t>tablets.</w:t>
            </w:r>
          </w:p>
          <w:p w14:paraId="7A23D80D" w14:textId="77777777" w:rsidR="00DD564E" w:rsidRPr="00E45BD6" w:rsidRDefault="00DD564E">
            <w:pPr>
              <w:pStyle w:val="ListParagraph"/>
              <w:widowControl w:val="0"/>
              <w:numPr>
                <w:ilvl w:val="0"/>
                <w:numId w:val="81"/>
              </w:numPr>
              <w:tabs>
                <w:tab w:val="left" w:pos="450"/>
              </w:tabs>
              <w:autoSpaceDE w:val="0"/>
              <w:autoSpaceDN w:val="0"/>
              <w:spacing w:after="160" w:line="276" w:lineRule="auto"/>
              <w:ind w:right="834"/>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rPr>
            </w:pPr>
            <w:r w:rsidRPr="00E45BD6">
              <w:rPr>
                <w:rFonts w:ascii="Calibri" w:eastAsia="Calibri" w:hAnsi="Calibri" w:cs="Calibri"/>
              </w:rPr>
              <w:t>Understand the role of Operating Systems,</w:t>
            </w:r>
            <w:r w:rsidRPr="00E45BD6">
              <w:rPr>
                <w:rFonts w:ascii="Calibri" w:eastAsia="Calibri" w:hAnsi="Calibri" w:cs="Calibri"/>
                <w:spacing w:val="-47"/>
              </w:rPr>
              <w:t xml:space="preserve"> </w:t>
            </w:r>
            <w:r w:rsidRPr="00E45BD6">
              <w:rPr>
                <w:rFonts w:ascii="Calibri" w:eastAsia="Calibri" w:hAnsi="Calibri" w:cs="Calibri"/>
              </w:rPr>
              <w:t>programs</w:t>
            </w:r>
            <w:r w:rsidRPr="00E45BD6">
              <w:rPr>
                <w:rFonts w:ascii="Calibri" w:eastAsia="Calibri" w:hAnsi="Calibri" w:cs="Calibri"/>
                <w:spacing w:val="-3"/>
              </w:rPr>
              <w:t xml:space="preserve"> </w:t>
            </w:r>
            <w:r w:rsidRPr="00E45BD6">
              <w:rPr>
                <w:rFonts w:ascii="Calibri" w:eastAsia="Calibri" w:hAnsi="Calibri" w:cs="Calibri"/>
              </w:rPr>
              <w:t>and</w:t>
            </w:r>
            <w:r w:rsidRPr="00E45BD6">
              <w:rPr>
                <w:rFonts w:ascii="Calibri" w:eastAsia="Calibri" w:hAnsi="Calibri" w:cs="Calibri"/>
                <w:spacing w:val="-2"/>
              </w:rPr>
              <w:t xml:space="preserve"> </w:t>
            </w:r>
            <w:r w:rsidRPr="00E45BD6">
              <w:rPr>
                <w:rFonts w:ascii="Calibri" w:eastAsia="Calibri" w:hAnsi="Calibri" w:cs="Calibri"/>
              </w:rPr>
              <w:t>apps.</w:t>
            </w:r>
          </w:p>
          <w:p w14:paraId="4C245F03" w14:textId="77777777" w:rsidR="00DD564E" w:rsidRPr="00DD564E" w:rsidRDefault="00DD564E">
            <w:pPr>
              <w:widowControl w:val="0"/>
              <w:numPr>
                <w:ilvl w:val="0"/>
                <w:numId w:val="81"/>
              </w:numPr>
              <w:tabs>
                <w:tab w:val="left" w:pos="278"/>
              </w:tabs>
              <w:autoSpaceDE w:val="0"/>
              <w:autoSpaceDN w:val="0"/>
              <w:spacing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Windows</w:t>
            </w:r>
          </w:p>
          <w:p w14:paraId="2A5DCC55" w14:textId="77777777" w:rsidR="00DD564E" w:rsidRPr="00E45BD6" w:rsidRDefault="00DD564E">
            <w:pPr>
              <w:pStyle w:val="ListParagraph"/>
              <w:widowControl w:val="0"/>
              <w:numPr>
                <w:ilvl w:val="0"/>
                <w:numId w:val="81"/>
              </w:numPr>
              <w:tabs>
                <w:tab w:val="left" w:pos="829"/>
              </w:tabs>
              <w:autoSpaceDE w:val="0"/>
              <w:autoSpaceDN w:val="0"/>
              <w:spacing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E45BD6">
              <w:rPr>
                <w:rFonts w:ascii="Calibri" w:eastAsia="Calibri" w:hAnsi="Calibri" w:cs="Calibri"/>
              </w:rPr>
              <w:t>Turning</w:t>
            </w:r>
            <w:r w:rsidRPr="00E45BD6">
              <w:rPr>
                <w:rFonts w:ascii="Calibri" w:eastAsia="Calibri" w:hAnsi="Calibri" w:cs="Calibri"/>
                <w:spacing w:val="-2"/>
              </w:rPr>
              <w:t xml:space="preserve"> </w:t>
            </w:r>
            <w:r w:rsidRPr="00E45BD6">
              <w:rPr>
                <w:rFonts w:ascii="Calibri" w:eastAsia="Calibri" w:hAnsi="Calibri" w:cs="Calibri"/>
              </w:rPr>
              <w:t>on</w:t>
            </w:r>
            <w:r w:rsidRPr="00E45BD6">
              <w:rPr>
                <w:rFonts w:ascii="Calibri" w:eastAsia="Calibri" w:hAnsi="Calibri" w:cs="Calibri"/>
                <w:spacing w:val="-2"/>
              </w:rPr>
              <w:t xml:space="preserve"> </w:t>
            </w:r>
            <w:r w:rsidRPr="00E45BD6">
              <w:rPr>
                <w:rFonts w:ascii="Calibri" w:eastAsia="Calibri" w:hAnsi="Calibri" w:cs="Calibri"/>
              </w:rPr>
              <w:t>the</w:t>
            </w:r>
            <w:r w:rsidRPr="00E45BD6">
              <w:rPr>
                <w:rFonts w:ascii="Calibri" w:eastAsia="Calibri" w:hAnsi="Calibri" w:cs="Calibri"/>
                <w:spacing w:val="-3"/>
              </w:rPr>
              <w:t xml:space="preserve"> </w:t>
            </w:r>
            <w:r w:rsidRPr="00E45BD6">
              <w:rPr>
                <w:rFonts w:ascii="Calibri" w:eastAsia="Calibri" w:hAnsi="Calibri" w:cs="Calibri"/>
              </w:rPr>
              <w:t>computer</w:t>
            </w:r>
            <w:r w:rsidRPr="00E45BD6">
              <w:rPr>
                <w:rFonts w:ascii="Calibri" w:eastAsia="Calibri" w:hAnsi="Calibri" w:cs="Calibri"/>
                <w:spacing w:val="-1"/>
              </w:rPr>
              <w:t xml:space="preserve"> </w:t>
            </w:r>
            <w:r w:rsidRPr="00E45BD6">
              <w:rPr>
                <w:rFonts w:ascii="Calibri" w:eastAsia="Calibri" w:hAnsi="Calibri" w:cs="Calibri"/>
              </w:rPr>
              <w:t>and</w:t>
            </w:r>
            <w:r w:rsidRPr="00E45BD6">
              <w:rPr>
                <w:rFonts w:ascii="Calibri" w:eastAsia="Calibri" w:hAnsi="Calibri" w:cs="Calibri"/>
                <w:spacing w:val="-1"/>
              </w:rPr>
              <w:t xml:space="preserve"> </w:t>
            </w:r>
            <w:r w:rsidRPr="00E45BD6">
              <w:rPr>
                <w:rFonts w:ascii="Calibri" w:eastAsia="Calibri" w:hAnsi="Calibri" w:cs="Calibri"/>
              </w:rPr>
              <w:t>logging</w:t>
            </w:r>
            <w:r w:rsidRPr="00E45BD6">
              <w:rPr>
                <w:rFonts w:ascii="Calibri" w:eastAsia="Calibri" w:hAnsi="Calibri" w:cs="Calibri"/>
                <w:spacing w:val="-2"/>
              </w:rPr>
              <w:t xml:space="preserve"> </w:t>
            </w:r>
            <w:r w:rsidRPr="00E45BD6">
              <w:rPr>
                <w:rFonts w:ascii="Calibri" w:eastAsia="Calibri" w:hAnsi="Calibri" w:cs="Calibri"/>
              </w:rPr>
              <w:t>on.</w:t>
            </w:r>
          </w:p>
          <w:p w14:paraId="6B74B557" w14:textId="77777777" w:rsidR="00DD564E" w:rsidRPr="00E45BD6" w:rsidRDefault="00DD564E">
            <w:pPr>
              <w:pStyle w:val="ListParagraph"/>
              <w:widowControl w:val="0"/>
              <w:numPr>
                <w:ilvl w:val="0"/>
                <w:numId w:val="81"/>
              </w:numPr>
              <w:tabs>
                <w:tab w:val="left" w:pos="829"/>
              </w:tabs>
              <w:autoSpaceDE w:val="0"/>
              <w:autoSpaceDN w:val="0"/>
              <w:spacing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E45BD6">
              <w:rPr>
                <w:rFonts w:ascii="Calibri" w:eastAsia="Calibri" w:hAnsi="Calibri" w:cs="Calibri"/>
              </w:rPr>
              <w:t>The</w:t>
            </w:r>
            <w:r w:rsidRPr="00E45BD6">
              <w:rPr>
                <w:rFonts w:ascii="Calibri" w:eastAsia="Calibri" w:hAnsi="Calibri" w:cs="Calibri"/>
                <w:spacing w:val="-2"/>
              </w:rPr>
              <w:t xml:space="preserve"> </w:t>
            </w:r>
            <w:r w:rsidRPr="00E45BD6">
              <w:rPr>
                <w:rFonts w:ascii="Calibri" w:eastAsia="Calibri" w:hAnsi="Calibri" w:cs="Calibri"/>
              </w:rPr>
              <w:t>Windows</w:t>
            </w:r>
            <w:r w:rsidRPr="00E45BD6">
              <w:rPr>
                <w:rFonts w:ascii="Calibri" w:eastAsia="Calibri" w:hAnsi="Calibri" w:cs="Calibri"/>
                <w:spacing w:val="-3"/>
              </w:rPr>
              <w:t xml:space="preserve"> </w:t>
            </w:r>
            <w:r w:rsidRPr="00E45BD6">
              <w:rPr>
                <w:rFonts w:ascii="Calibri" w:eastAsia="Calibri" w:hAnsi="Calibri" w:cs="Calibri"/>
              </w:rPr>
              <w:t>screen.</w:t>
            </w:r>
          </w:p>
          <w:p w14:paraId="775DA9FC" w14:textId="77777777" w:rsidR="00DD564E" w:rsidRPr="00E45BD6" w:rsidRDefault="00DD564E">
            <w:pPr>
              <w:pStyle w:val="ListParagraph"/>
              <w:widowControl w:val="0"/>
              <w:numPr>
                <w:ilvl w:val="0"/>
                <w:numId w:val="81"/>
              </w:numPr>
              <w:tabs>
                <w:tab w:val="left" w:pos="829"/>
              </w:tabs>
              <w:autoSpaceDE w:val="0"/>
              <w:autoSpaceDN w:val="0"/>
              <w:spacing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E45BD6">
              <w:rPr>
                <w:rFonts w:ascii="Calibri" w:eastAsia="Calibri" w:hAnsi="Calibri" w:cs="Calibri"/>
              </w:rPr>
              <w:t>Running</w:t>
            </w:r>
            <w:r w:rsidRPr="00E45BD6">
              <w:rPr>
                <w:rFonts w:ascii="Calibri" w:eastAsia="Calibri" w:hAnsi="Calibri" w:cs="Calibri"/>
                <w:spacing w:val="-3"/>
              </w:rPr>
              <w:t xml:space="preserve"> </w:t>
            </w:r>
            <w:r w:rsidRPr="00E45BD6">
              <w:rPr>
                <w:rFonts w:ascii="Calibri" w:eastAsia="Calibri" w:hAnsi="Calibri" w:cs="Calibri"/>
              </w:rPr>
              <w:t>programs</w:t>
            </w:r>
            <w:r w:rsidRPr="00E45BD6">
              <w:rPr>
                <w:rFonts w:ascii="Calibri" w:eastAsia="Calibri" w:hAnsi="Calibri" w:cs="Calibri"/>
                <w:spacing w:val="-3"/>
              </w:rPr>
              <w:t xml:space="preserve"> </w:t>
            </w:r>
            <w:r w:rsidRPr="00E45BD6">
              <w:rPr>
                <w:rFonts w:ascii="Calibri" w:eastAsia="Calibri" w:hAnsi="Calibri" w:cs="Calibri"/>
              </w:rPr>
              <w:t>from</w:t>
            </w:r>
            <w:r w:rsidRPr="00E45BD6">
              <w:rPr>
                <w:rFonts w:ascii="Calibri" w:eastAsia="Calibri" w:hAnsi="Calibri" w:cs="Calibri"/>
                <w:spacing w:val="-2"/>
              </w:rPr>
              <w:t xml:space="preserve"> </w:t>
            </w:r>
            <w:r w:rsidRPr="00E45BD6">
              <w:rPr>
                <w:rFonts w:ascii="Calibri" w:eastAsia="Calibri" w:hAnsi="Calibri" w:cs="Calibri"/>
              </w:rPr>
              <w:t>the</w:t>
            </w:r>
            <w:r w:rsidRPr="00E45BD6">
              <w:rPr>
                <w:rFonts w:ascii="Calibri" w:eastAsia="Calibri" w:hAnsi="Calibri" w:cs="Calibri"/>
                <w:spacing w:val="-1"/>
              </w:rPr>
              <w:t xml:space="preserve"> </w:t>
            </w:r>
            <w:r w:rsidRPr="00E45BD6">
              <w:rPr>
                <w:rFonts w:ascii="Calibri" w:eastAsia="Calibri" w:hAnsi="Calibri" w:cs="Calibri"/>
              </w:rPr>
              <w:t>Start</w:t>
            </w:r>
            <w:r w:rsidRPr="00E45BD6">
              <w:rPr>
                <w:rFonts w:ascii="Calibri" w:eastAsia="Calibri" w:hAnsi="Calibri" w:cs="Calibri"/>
                <w:spacing w:val="-5"/>
              </w:rPr>
              <w:t xml:space="preserve"> </w:t>
            </w:r>
            <w:r w:rsidRPr="00E45BD6">
              <w:rPr>
                <w:rFonts w:ascii="Calibri" w:eastAsia="Calibri" w:hAnsi="Calibri" w:cs="Calibri"/>
              </w:rPr>
              <w:t>Menu.</w:t>
            </w:r>
          </w:p>
          <w:p w14:paraId="47108225" w14:textId="77777777" w:rsidR="00C57930" w:rsidRPr="00E45BD6" w:rsidRDefault="00DD564E">
            <w:pPr>
              <w:pStyle w:val="ListParagraph"/>
              <w:widowControl w:val="0"/>
              <w:numPr>
                <w:ilvl w:val="0"/>
                <w:numId w:val="81"/>
              </w:numPr>
              <w:tabs>
                <w:tab w:val="left" w:pos="829"/>
              </w:tabs>
              <w:autoSpaceDE w:val="0"/>
              <w:autoSpaceDN w:val="0"/>
              <w:spacing w:before="1" w:after="160" w:line="276" w:lineRule="auto"/>
              <w:ind w:right="618"/>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E45BD6">
              <w:rPr>
                <w:rFonts w:ascii="Calibri" w:eastAsia="Calibri" w:hAnsi="Calibri" w:cs="Calibri"/>
              </w:rPr>
              <w:t>Minimising, maximising, moving, resizing and</w:t>
            </w:r>
            <w:r w:rsidRPr="00E45BD6">
              <w:rPr>
                <w:rFonts w:ascii="Calibri" w:eastAsia="Calibri" w:hAnsi="Calibri" w:cs="Calibri"/>
                <w:spacing w:val="-47"/>
              </w:rPr>
              <w:t xml:space="preserve"> </w:t>
            </w:r>
            <w:r w:rsidRPr="00E45BD6">
              <w:rPr>
                <w:rFonts w:ascii="Calibri" w:eastAsia="Calibri" w:hAnsi="Calibri" w:cs="Calibri"/>
              </w:rPr>
              <w:t>closing</w:t>
            </w:r>
            <w:r w:rsidRPr="00E45BD6">
              <w:rPr>
                <w:rFonts w:ascii="Calibri" w:eastAsia="Calibri" w:hAnsi="Calibri" w:cs="Calibri"/>
                <w:spacing w:val="-1"/>
              </w:rPr>
              <w:t xml:space="preserve"> </w:t>
            </w:r>
            <w:r w:rsidRPr="00E45BD6">
              <w:rPr>
                <w:rFonts w:ascii="Calibri" w:eastAsia="Calibri" w:hAnsi="Calibri" w:cs="Calibri"/>
              </w:rPr>
              <w:t>windows.</w:t>
            </w:r>
          </w:p>
          <w:p w14:paraId="7C2E503C" w14:textId="1607DF5C" w:rsidR="00DD564E" w:rsidRPr="00E45BD6" w:rsidRDefault="00DD564E">
            <w:pPr>
              <w:pStyle w:val="ListParagraph"/>
              <w:widowControl w:val="0"/>
              <w:numPr>
                <w:ilvl w:val="0"/>
                <w:numId w:val="81"/>
              </w:numPr>
              <w:tabs>
                <w:tab w:val="left" w:pos="829"/>
              </w:tabs>
              <w:autoSpaceDE w:val="0"/>
              <w:autoSpaceDN w:val="0"/>
              <w:spacing w:before="1" w:after="160" w:line="276" w:lineRule="auto"/>
              <w:ind w:right="618"/>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E45BD6">
              <w:rPr>
                <w:rFonts w:ascii="Calibri" w:eastAsia="Calibri" w:hAnsi="Calibri" w:cs="Calibri"/>
              </w:rPr>
              <w:t>Logging off and shutting down your computer.</w:t>
            </w:r>
            <w:r w:rsidRPr="00E45BD6">
              <w:rPr>
                <w:rFonts w:ascii="Calibri" w:eastAsia="Calibri" w:hAnsi="Calibri" w:cs="Calibri"/>
                <w:spacing w:val="-47"/>
              </w:rPr>
              <w:t xml:space="preserve"> </w:t>
            </w:r>
            <w:r w:rsidRPr="00E45BD6">
              <w:rPr>
                <w:rFonts w:ascii="Calibri" w:eastAsia="Calibri" w:hAnsi="Calibri" w:cs="Calibri"/>
              </w:rPr>
              <w:lastRenderedPageBreak/>
              <w:t>3.Working</w:t>
            </w:r>
            <w:r w:rsidRPr="00E45BD6">
              <w:rPr>
                <w:rFonts w:ascii="Calibri" w:eastAsia="Calibri" w:hAnsi="Calibri" w:cs="Calibri"/>
                <w:spacing w:val="-1"/>
              </w:rPr>
              <w:t xml:space="preserve"> </w:t>
            </w:r>
            <w:r w:rsidRPr="00E45BD6">
              <w:rPr>
                <w:rFonts w:ascii="Calibri" w:eastAsia="Calibri" w:hAnsi="Calibri" w:cs="Calibri"/>
              </w:rPr>
              <w:t>with</w:t>
            </w:r>
            <w:r w:rsidRPr="00E45BD6">
              <w:rPr>
                <w:rFonts w:ascii="Calibri" w:eastAsia="Calibri" w:hAnsi="Calibri" w:cs="Calibri"/>
                <w:spacing w:val="-1"/>
              </w:rPr>
              <w:t xml:space="preserve"> </w:t>
            </w:r>
            <w:r w:rsidRPr="00E45BD6">
              <w:rPr>
                <w:rFonts w:ascii="Calibri" w:eastAsia="Calibri" w:hAnsi="Calibri" w:cs="Calibri"/>
              </w:rPr>
              <w:t>Programs</w:t>
            </w:r>
          </w:p>
          <w:p w14:paraId="17C8FA98" w14:textId="77777777" w:rsidR="00DD564E" w:rsidRPr="00E45BD6" w:rsidRDefault="00DD564E">
            <w:pPr>
              <w:pStyle w:val="ListParagraph"/>
              <w:widowControl w:val="0"/>
              <w:numPr>
                <w:ilvl w:val="0"/>
                <w:numId w:val="81"/>
              </w:numPr>
              <w:tabs>
                <w:tab w:val="left" w:pos="829"/>
              </w:tabs>
              <w:autoSpaceDE w:val="0"/>
              <w:autoSpaceDN w:val="0"/>
              <w:spacing w:before="1"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E45BD6">
              <w:rPr>
                <w:rFonts w:ascii="Calibri" w:eastAsia="Calibri" w:hAnsi="Calibri" w:cs="Calibri"/>
              </w:rPr>
              <w:t>Running</w:t>
            </w:r>
            <w:r w:rsidRPr="00E45BD6">
              <w:rPr>
                <w:rFonts w:ascii="Calibri" w:eastAsia="Calibri" w:hAnsi="Calibri" w:cs="Calibri"/>
                <w:spacing w:val="-3"/>
              </w:rPr>
              <w:t xml:space="preserve"> </w:t>
            </w:r>
            <w:r w:rsidRPr="00E45BD6">
              <w:rPr>
                <w:rFonts w:ascii="Calibri" w:eastAsia="Calibri" w:hAnsi="Calibri" w:cs="Calibri"/>
              </w:rPr>
              <w:t>multiple</w:t>
            </w:r>
            <w:r w:rsidRPr="00E45BD6">
              <w:rPr>
                <w:rFonts w:ascii="Calibri" w:eastAsia="Calibri" w:hAnsi="Calibri" w:cs="Calibri"/>
                <w:spacing w:val="-2"/>
              </w:rPr>
              <w:t xml:space="preserve"> </w:t>
            </w:r>
            <w:r w:rsidRPr="00E45BD6">
              <w:rPr>
                <w:rFonts w:ascii="Calibri" w:eastAsia="Calibri" w:hAnsi="Calibri" w:cs="Calibri"/>
              </w:rPr>
              <w:t>programs.</w:t>
            </w:r>
          </w:p>
          <w:p w14:paraId="1442692C" w14:textId="77777777" w:rsidR="00DD564E" w:rsidRPr="00E45BD6" w:rsidRDefault="00DD564E">
            <w:pPr>
              <w:pStyle w:val="ListParagraph"/>
              <w:widowControl w:val="0"/>
              <w:numPr>
                <w:ilvl w:val="0"/>
                <w:numId w:val="81"/>
              </w:numPr>
              <w:tabs>
                <w:tab w:val="left" w:pos="829"/>
              </w:tabs>
              <w:autoSpaceDE w:val="0"/>
              <w:autoSpaceDN w:val="0"/>
              <w:spacing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E45BD6">
              <w:rPr>
                <w:rFonts w:ascii="Calibri" w:eastAsia="Calibri" w:hAnsi="Calibri" w:cs="Calibri"/>
              </w:rPr>
              <w:t>Desktop</w:t>
            </w:r>
            <w:r w:rsidRPr="00E45BD6">
              <w:rPr>
                <w:rFonts w:ascii="Calibri" w:eastAsia="Calibri" w:hAnsi="Calibri" w:cs="Calibri"/>
                <w:spacing w:val="-4"/>
              </w:rPr>
              <w:t xml:space="preserve"> </w:t>
            </w:r>
            <w:r w:rsidRPr="00E45BD6">
              <w:rPr>
                <w:rFonts w:ascii="Calibri" w:eastAsia="Calibri" w:hAnsi="Calibri" w:cs="Calibri"/>
              </w:rPr>
              <w:t>icons</w:t>
            </w:r>
            <w:r w:rsidRPr="00E45BD6">
              <w:rPr>
                <w:rFonts w:ascii="Calibri" w:eastAsia="Calibri" w:hAnsi="Calibri" w:cs="Calibri"/>
                <w:spacing w:val="-3"/>
              </w:rPr>
              <w:t xml:space="preserve"> </w:t>
            </w:r>
            <w:r w:rsidRPr="00E45BD6">
              <w:rPr>
                <w:rFonts w:ascii="Calibri" w:eastAsia="Calibri" w:hAnsi="Calibri" w:cs="Calibri"/>
              </w:rPr>
              <w:t>and</w:t>
            </w:r>
            <w:r w:rsidRPr="00E45BD6">
              <w:rPr>
                <w:rFonts w:ascii="Calibri" w:eastAsia="Calibri" w:hAnsi="Calibri" w:cs="Calibri"/>
                <w:spacing w:val="-1"/>
              </w:rPr>
              <w:t xml:space="preserve"> </w:t>
            </w:r>
            <w:r w:rsidRPr="00E45BD6">
              <w:rPr>
                <w:rFonts w:ascii="Calibri" w:eastAsia="Calibri" w:hAnsi="Calibri" w:cs="Calibri"/>
              </w:rPr>
              <w:t>creating</w:t>
            </w:r>
            <w:r w:rsidRPr="00E45BD6">
              <w:rPr>
                <w:rFonts w:ascii="Calibri" w:eastAsia="Calibri" w:hAnsi="Calibri" w:cs="Calibri"/>
                <w:spacing w:val="-1"/>
              </w:rPr>
              <w:t xml:space="preserve"> </w:t>
            </w:r>
            <w:r w:rsidRPr="00E45BD6">
              <w:rPr>
                <w:rFonts w:ascii="Calibri" w:eastAsia="Calibri" w:hAnsi="Calibri" w:cs="Calibri"/>
              </w:rPr>
              <w:t>a</w:t>
            </w:r>
            <w:r w:rsidRPr="00E45BD6">
              <w:rPr>
                <w:rFonts w:ascii="Calibri" w:eastAsia="Calibri" w:hAnsi="Calibri" w:cs="Calibri"/>
                <w:spacing w:val="1"/>
              </w:rPr>
              <w:t xml:space="preserve"> </w:t>
            </w:r>
            <w:r w:rsidRPr="00E45BD6">
              <w:rPr>
                <w:rFonts w:ascii="Calibri" w:eastAsia="Calibri" w:hAnsi="Calibri" w:cs="Calibri"/>
              </w:rPr>
              <w:t>desktop</w:t>
            </w:r>
            <w:r w:rsidRPr="00E45BD6">
              <w:rPr>
                <w:rFonts w:ascii="Calibri" w:eastAsia="Calibri" w:hAnsi="Calibri" w:cs="Calibri"/>
                <w:spacing w:val="-3"/>
              </w:rPr>
              <w:t xml:space="preserve"> </w:t>
            </w:r>
            <w:r w:rsidRPr="00E45BD6">
              <w:rPr>
                <w:rFonts w:ascii="Calibri" w:eastAsia="Calibri" w:hAnsi="Calibri" w:cs="Calibri"/>
              </w:rPr>
              <w:t>shortcut.</w:t>
            </w:r>
          </w:p>
          <w:p w14:paraId="5102B563" w14:textId="77777777" w:rsidR="00E45BD6" w:rsidRDefault="00DD564E">
            <w:pPr>
              <w:pStyle w:val="ListParagraph"/>
              <w:widowControl w:val="0"/>
              <w:numPr>
                <w:ilvl w:val="0"/>
                <w:numId w:val="81"/>
              </w:numPr>
              <w:tabs>
                <w:tab w:val="left" w:pos="829"/>
              </w:tabs>
              <w:autoSpaceDE w:val="0"/>
              <w:autoSpaceDN w:val="0"/>
              <w:spacing w:before="1"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E45BD6">
              <w:rPr>
                <w:rFonts w:ascii="Calibri" w:eastAsia="Calibri" w:hAnsi="Calibri" w:cs="Calibri"/>
              </w:rPr>
              <w:t>Managing</w:t>
            </w:r>
            <w:r w:rsidRPr="00E45BD6">
              <w:rPr>
                <w:rFonts w:ascii="Calibri" w:eastAsia="Calibri" w:hAnsi="Calibri" w:cs="Calibri"/>
                <w:spacing w:val="-3"/>
              </w:rPr>
              <w:t xml:space="preserve"> </w:t>
            </w:r>
            <w:r w:rsidRPr="00E45BD6">
              <w:rPr>
                <w:rFonts w:ascii="Calibri" w:eastAsia="Calibri" w:hAnsi="Calibri" w:cs="Calibri"/>
              </w:rPr>
              <w:t>programs</w:t>
            </w:r>
            <w:r w:rsidRPr="00E45BD6">
              <w:rPr>
                <w:rFonts w:ascii="Calibri" w:eastAsia="Calibri" w:hAnsi="Calibri" w:cs="Calibri"/>
                <w:spacing w:val="-2"/>
              </w:rPr>
              <w:t xml:space="preserve"> </w:t>
            </w:r>
            <w:r w:rsidRPr="00E45BD6">
              <w:rPr>
                <w:rFonts w:ascii="Calibri" w:eastAsia="Calibri" w:hAnsi="Calibri" w:cs="Calibri"/>
              </w:rPr>
              <w:t>from</w:t>
            </w:r>
            <w:r w:rsidRPr="00E45BD6">
              <w:rPr>
                <w:rFonts w:ascii="Calibri" w:eastAsia="Calibri" w:hAnsi="Calibri" w:cs="Calibri"/>
                <w:spacing w:val="-1"/>
              </w:rPr>
              <w:t xml:space="preserve"> </w:t>
            </w:r>
            <w:r w:rsidRPr="00E45BD6">
              <w:rPr>
                <w:rFonts w:ascii="Calibri" w:eastAsia="Calibri" w:hAnsi="Calibri" w:cs="Calibri"/>
              </w:rPr>
              <w:t>the</w:t>
            </w:r>
            <w:r w:rsidRPr="00E45BD6">
              <w:rPr>
                <w:rFonts w:ascii="Calibri" w:eastAsia="Calibri" w:hAnsi="Calibri" w:cs="Calibri"/>
                <w:spacing w:val="-2"/>
              </w:rPr>
              <w:t xml:space="preserve"> </w:t>
            </w:r>
            <w:r w:rsidRPr="00E45BD6">
              <w:rPr>
                <w:rFonts w:ascii="Calibri" w:eastAsia="Calibri" w:hAnsi="Calibri" w:cs="Calibri"/>
              </w:rPr>
              <w:t>taskbar.</w:t>
            </w:r>
          </w:p>
          <w:p w14:paraId="36E9B584" w14:textId="77777777" w:rsidR="00E45BD6" w:rsidRPr="00E45BD6" w:rsidRDefault="00DD564E">
            <w:pPr>
              <w:pStyle w:val="ListParagraph"/>
              <w:widowControl w:val="0"/>
              <w:numPr>
                <w:ilvl w:val="0"/>
                <w:numId w:val="81"/>
              </w:numPr>
              <w:tabs>
                <w:tab w:val="left" w:pos="829"/>
              </w:tabs>
              <w:autoSpaceDE w:val="0"/>
              <w:autoSpaceDN w:val="0"/>
              <w:spacing w:before="1"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E45BD6">
              <w:rPr>
                <w:rFonts w:ascii="Calibri" w:eastAsia="Calibri" w:hAnsi="Calibri" w:cs="Calibri"/>
              </w:rPr>
              <w:t>Closing programs.</w:t>
            </w:r>
            <w:r w:rsidRPr="00E45BD6">
              <w:rPr>
                <w:rFonts w:ascii="Calibri" w:eastAsia="Calibri" w:hAnsi="Calibri" w:cs="Calibri"/>
                <w:spacing w:val="-47"/>
              </w:rPr>
              <w:t xml:space="preserve"> </w:t>
            </w:r>
          </w:p>
          <w:p w14:paraId="13D55D16" w14:textId="3A863522" w:rsidR="00DD564E" w:rsidRPr="00E45BD6" w:rsidRDefault="00DD564E" w:rsidP="00E63110">
            <w:pPr>
              <w:widowControl w:val="0"/>
              <w:tabs>
                <w:tab w:val="left" w:pos="829"/>
              </w:tabs>
              <w:autoSpaceDE w:val="0"/>
              <w:autoSpaceDN w:val="0"/>
              <w:spacing w:before="1"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E45BD6">
              <w:rPr>
                <w:rFonts w:ascii="Calibri" w:eastAsia="Calibri" w:hAnsi="Calibri" w:cs="Calibri"/>
              </w:rPr>
              <w:t xml:space="preserve">4.File </w:t>
            </w:r>
            <w:r w:rsidR="00E45BD6" w:rsidRPr="00E45BD6">
              <w:rPr>
                <w:rFonts w:ascii="Calibri" w:eastAsia="Calibri" w:hAnsi="Calibri" w:cs="Calibri"/>
              </w:rPr>
              <w:t>Management</w:t>
            </w:r>
          </w:p>
          <w:p w14:paraId="7B60D820" w14:textId="77777777" w:rsidR="00DD564E" w:rsidRPr="00E45BD6" w:rsidRDefault="00DD564E">
            <w:pPr>
              <w:pStyle w:val="ListParagraph"/>
              <w:widowControl w:val="0"/>
              <w:numPr>
                <w:ilvl w:val="0"/>
                <w:numId w:val="81"/>
              </w:numPr>
              <w:autoSpaceDE w:val="0"/>
              <w:autoSpaceDN w:val="0"/>
              <w:spacing w:before="1"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E45BD6">
              <w:rPr>
                <w:rFonts w:ascii="Calibri" w:eastAsia="Calibri" w:hAnsi="Calibri" w:cs="Calibri"/>
              </w:rPr>
              <w:t>Managing</w:t>
            </w:r>
            <w:r w:rsidRPr="00E45BD6">
              <w:rPr>
                <w:rFonts w:ascii="Calibri" w:eastAsia="Calibri" w:hAnsi="Calibri" w:cs="Calibri"/>
                <w:spacing w:val="-3"/>
              </w:rPr>
              <w:t xml:space="preserve"> </w:t>
            </w:r>
            <w:r w:rsidRPr="00E45BD6">
              <w:rPr>
                <w:rFonts w:ascii="Calibri" w:eastAsia="Calibri" w:hAnsi="Calibri" w:cs="Calibri"/>
              </w:rPr>
              <w:t>Windows</w:t>
            </w:r>
            <w:r w:rsidRPr="00E45BD6">
              <w:rPr>
                <w:rFonts w:ascii="Calibri" w:eastAsia="Calibri" w:hAnsi="Calibri" w:cs="Calibri"/>
                <w:spacing w:val="-2"/>
              </w:rPr>
              <w:t xml:space="preserve"> </w:t>
            </w:r>
            <w:r w:rsidRPr="00E45BD6">
              <w:rPr>
                <w:rFonts w:ascii="Calibri" w:eastAsia="Calibri" w:hAnsi="Calibri" w:cs="Calibri"/>
              </w:rPr>
              <w:t>Explorer.</w:t>
            </w:r>
          </w:p>
          <w:p w14:paraId="4D503A3C" w14:textId="77777777" w:rsidR="00DD564E" w:rsidRPr="00E45BD6" w:rsidRDefault="00DD564E">
            <w:pPr>
              <w:pStyle w:val="ListParagraph"/>
              <w:widowControl w:val="0"/>
              <w:numPr>
                <w:ilvl w:val="0"/>
                <w:numId w:val="81"/>
              </w:numPr>
              <w:tabs>
                <w:tab w:val="left" w:pos="829"/>
              </w:tabs>
              <w:autoSpaceDE w:val="0"/>
              <w:autoSpaceDN w:val="0"/>
              <w:spacing w:after="160" w:line="276" w:lineRule="auto"/>
              <w:ind w:right="345"/>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E45BD6">
              <w:rPr>
                <w:rFonts w:ascii="Calibri" w:eastAsia="Calibri" w:hAnsi="Calibri" w:cs="Calibri"/>
              </w:rPr>
              <w:t>Creating, moving, renaming and deleting folders</w:t>
            </w:r>
            <w:r w:rsidRPr="00E45BD6">
              <w:rPr>
                <w:rFonts w:ascii="Calibri" w:eastAsia="Calibri" w:hAnsi="Calibri" w:cs="Calibri"/>
                <w:spacing w:val="-47"/>
              </w:rPr>
              <w:t xml:space="preserve"> </w:t>
            </w:r>
            <w:r w:rsidRPr="00E45BD6">
              <w:rPr>
                <w:rFonts w:ascii="Calibri" w:eastAsia="Calibri" w:hAnsi="Calibri" w:cs="Calibri"/>
              </w:rPr>
              <w:t>and</w:t>
            </w:r>
            <w:r w:rsidRPr="00E45BD6">
              <w:rPr>
                <w:rFonts w:ascii="Calibri" w:eastAsia="Calibri" w:hAnsi="Calibri" w:cs="Calibri"/>
                <w:spacing w:val="-1"/>
              </w:rPr>
              <w:t xml:space="preserve"> </w:t>
            </w:r>
            <w:r w:rsidRPr="00E45BD6">
              <w:rPr>
                <w:rFonts w:ascii="Calibri" w:eastAsia="Calibri" w:hAnsi="Calibri" w:cs="Calibri"/>
              </w:rPr>
              <w:t>files.</w:t>
            </w:r>
          </w:p>
          <w:p w14:paraId="19D6FE52" w14:textId="77777777" w:rsidR="00DD564E" w:rsidRPr="00E45BD6" w:rsidRDefault="00DD564E">
            <w:pPr>
              <w:pStyle w:val="ListParagraph"/>
              <w:widowControl w:val="0"/>
              <w:numPr>
                <w:ilvl w:val="0"/>
                <w:numId w:val="81"/>
              </w:numPr>
              <w:tabs>
                <w:tab w:val="left" w:pos="829"/>
              </w:tabs>
              <w:autoSpaceDE w:val="0"/>
              <w:autoSpaceDN w:val="0"/>
              <w:spacing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E45BD6">
              <w:rPr>
                <w:rFonts w:ascii="Calibri" w:eastAsia="Calibri" w:hAnsi="Calibri" w:cs="Calibri"/>
              </w:rPr>
              <w:t>Understandings</w:t>
            </w:r>
            <w:r w:rsidRPr="00E45BD6">
              <w:rPr>
                <w:rFonts w:ascii="Calibri" w:eastAsia="Calibri" w:hAnsi="Calibri" w:cs="Calibri"/>
                <w:spacing w:val="-2"/>
              </w:rPr>
              <w:t xml:space="preserve"> </w:t>
            </w:r>
            <w:r w:rsidRPr="00E45BD6">
              <w:rPr>
                <w:rFonts w:ascii="Calibri" w:eastAsia="Calibri" w:hAnsi="Calibri" w:cs="Calibri"/>
              </w:rPr>
              <w:t>file</w:t>
            </w:r>
            <w:r w:rsidRPr="00E45BD6">
              <w:rPr>
                <w:rFonts w:ascii="Calibri" w:eastAsia="Calibri" w:hAnsi="Calibri" w:cs="Calibri"/>
                <w:spacing w:val="-3"/>
              </w:rPr>
              <w:t xml:space="preserve"> </w:t>
            </w:r>
            <w:r w:rsidRPr="00E45BD6">
              <w:rPr>
                <w:rFonts w:ascii="Calibri" w:eastAsia="Calibri" w:hAnsi="Calibri" w:cs="Calibri"/>
              </w:rPr>
              <w:t>extensions.</w:t>
            </w:r>
          </w:p>
          <w:p w14:paraId="1E63805C" w14:textId="77777777" w:rsidR="00C57930" w:rsidRPr="00E45BD6" w:rsidRDefault="00DD564E">
            <w:pPr>
              <w:pStyle w:val="ListParagraph"/>
              <w:widowControl w:val="0"/>
              <w:numPr>
                <w:ilvl w:val="0"/>
                <w:numId w:val="81"/>
              </w:numPr>
              <w:tabs>
                <w:tab w:val="left" w:pos="829"/>
              </w:tabs>
              <w:autoSpaceDE w:val="0"/>
              <w:autoSpaceDN w:val="0"/>
              <w:spacing w:before="1"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E45BD6">
              <w:rPr>
                <w:rFonts w:ascii="Calibri" w:eastAsia="Calibri" w:hAnsi="Calibri" w:cs="Calibri"/>
              </w:rPr>
              <w:t>Viewing</w:t>
            </w:r>
            <w:r w:rsidRPr="00E45BD6">
              <w:rPr>
                <w:rFonts w:ascii="Calibri" w:eastAsia="Calibri" w:hAnsi="Calibri" w:cs="Calibri"/>
                <w:spacing w:val="-3"/>
              </w:rPr>
              <w:t xml:space="preserve"> </w:t>
            </w:r>
            <w:r w:rsidRPr="00E45BD6">
              <w:rPr>
                <w:rFonts w:ascii="Calibri" w:eastAsia="Calibri" w:hAnsi="Calibri" w:cs="Calibri"/>
              </w:rPr>
              <w:t>storage</w:t>
            </w:r>
            <w:r w:rsidRPr="00E45BD6">
              <w:rPr>
                <w:rFonts w:ascii="Calibri" w:eastAsia="Calibri" w:hAnsi="Calibri" w:cs="Calibri"/>
                <w:spacing w:val="-2"/>
              </w:rPr>
              <w:t xml:space="preserve"> </w:t>
            </w:r>
            <w:r w:rsidRPr="00E45BD6">
              <w:rPr>
                <w:rFonts w:ascii="Calibri" w:eastAsia="Calibri" w:hAnsi="Calibri" w:cs="Calibri"/>
              </w:rPr>
              <w:t>devices</w:t>
            </w:r>
            <w:r w:rsidRPr="00E45BD6">
              <w:rPr>
                <w:rFonts w:ascii="Calibri" w:eastAsia="Calibri" w:hAnsi="Calibri" w:cs="Calibri"/>
                <w:spacing w:val="-1"/>
              </w:rPr>
              <w:t xml:space="preserve"> </w:t>
            </w:r>
            <w:r w:rsidRPr="00E45BD6">
              <w:rPr>
                <w:rFonts w:ascii="Calibri" w:eastAsia="Calibri" w:hAnsi="Calibri" w:cs="Calibri"/>
              </w:rPr>
              <w:t>and</w:t>
            </w:r>
            <w:r w:rsidRPr="00E45BD6">
              <w:rPr>
                <w:rFonts w:ascii="Calibri" w:eastAsia="Calibri" w:hAnsi="Calibri" w:cs="Calibri"/>
                <w:spacing w:val="-3"/>
              </w:rPr>
              <w:t xml:space="preserve"> </w:t>
            </w:r>
            <w:r w:rsidRPr="00E45BD6">
              <w:rPr>
                <w:rFonts w:ascii="Calibri" w:eastAsia="Calibri" w:hAnsi="Calibri" w:cs="Calibri"/>
              </w:rPr>
              <w:t>network</w:t>
            </w:r>
            <w:r w:rsidRPr="00E45BD6">
              <w:rPr>
                <w:rFonts w:ascii="Calibri" w:eastAsia="Calibri" w:hAnsi="Calibri" w:cs="Calibri"/>
                <w:spacing w:val="-3"/>
              </w:rPr>
              <w:t xml:space="preserve"> </w:t>
            </w:r>
            <w:r w:rsidRPr="00E45BD6">
              <w:rPr>
                <w:rFonts w:ascii="Calibri" w:eastAsia="Calibri" w:hAnsi="Calibri" w:cs="Calibri"/>
              </w:rPr>
              <w:t>connections.</w:t>
            </w:r>
          </w:p>
          <w:p w14:paraId="2D967EAE" w14:textId="0C50D0D5" w:rsidR="00DD564E" w:rsidRPr="00E45BD6" w:rsidRDefault="00E45BD6">
            <w:pPr>
              <w:pStyle w:val="ListParagraph"/>
              <w:widowControl w:val="0"/>
              <w:numPr>
                <w:ilvl w:val="0"/>
                <w:numId w:val="81"/>
              </w:numPr>
              <w:tabs>
                <w:tab w:val="left" w:pos="829"/>
              </w:tabs>
              <w:autoSpaceDE w:val="0"/>
              <w:autoSpaceDN w:val="0"/>
              <w:spacing w:before="1"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E45BD6">
              <w:rPr>
                <w:rFonts w:ascii="Calibri" w:eastAsia="Calibri" w:hAnsi="Calibri" w:cs="Calibri"/>
              </w:rPr>
              <w:t>Managing</w:t>
            </w:r>
            <w:r w:rsidR="00DD564E" w:rsidRPr="00E45BD6">
              <w:rPr>
                <w:rFonts w:ascii="Calibri" w:eastAsia="Calibri" w:hAnsi="Calibri" w:cs="Calibri"/>
              </w:rPr>
              <w:t xml:space="preserve"> USB flash drives.</w:t>
            </w:r>
            <w:r w:rsidR="00DD564E" w:rsidRPr="00E45BD6">
              <w:rPr>
                <w:rFonts w:ascii="Calibri" w:eastAsia="Calibri" w:hAnsi="Calibri" w:cs="Calibri"/>
                <w:spacing w:val="-47"/>
              </w:rPr>
              <w:t xml:space="preserve"> </w:t>
            </w:r>
            <w:r w:rsidR="00DD564E" w:rsidRPr="00E45BD6">
              <w:rPr>
                <w:rFonts w:ascii="Calibri" w:eastAsia="Calibri" w:hAnsi="Calibri" w:cs="Calibri"/>
              </w:rPr>
              <w:t>5.Word</w:t>
            </w:r>
            <w:r w:rsidR="00DD564E" w:rsidRPr="00E45BD6">
              <w:rPr>
                <w:rFonts w:ascii="Calibri" w:eastAsia="Calibri" w:hAnsi="Calibri" w:cs="Calibri"/>
                <w:spacing w:val="-1"/>
              </w:rPr>
              <w:t xml:space="preserve"> </w:t>
            </w:r>
            <w:r w:rsidR="00DD564E" w:rsidRPr="00E45BD6">
              <w:rPr>
                <w:rFonts w:ascii="Calibri" w:eastAsia="Calibri" w:hAnsi="Calibri" w:cs="Calibri"/>
              </w:rPr>
              <w:t>Processing</w:t>
            </w:r>
          </w:p>
          <w:p w14:paraId="01869BC0" w14:textId="77777777" w:rsidR="00DD564E" w:rsidRPr="00E45BD6" w:rsidRDefault="00DD564E">
            <w:pPr>
              <w:pStyle w:val="ListParagraph"/>
              <w:widowControl w:val="0"/>
              <w:numPr>
                <w:ilvl w:val="0"/>
                <w:numId w:val="81"/>
              </w:numPr>
              <w:tabs>
                <w:tab w:val="left" w:pos="829"/>
              </w:tabs>
              <w:autoSpaceDE w:val="0"/>
              <w:autoSpaceDN w:val="0"/>
              <w:spacing w:before="2"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E45BD6">
              <w:rPr>
                <w:rFonts w:ascii="Calibri" w:eastAsia="Calibri" w:hAnsi="Calibri" w:cs="Calibri"/>
              </w:rPr>
              <w:t>Creating</w:t>
            </w:r>
            <w:r w:rsidRPr="00E45BD6">
              <w:rPr>
                <w:rFonts w:ascii="Calibri" w:eastAsia="Calibri" w:hAnsi="Calibri" w:cs="Calibri"/>
                <w:spacing w:val="-2"/>
              </w:rPr>
              <w:t xml:space="preserve"> </w:t>
            </w:r>
            <w:r w:rsidRPr="00E45BD6">
              <w:rPr>
                <w:rFonts w:ascii="Calibri" w:eastAsia="Calibri" w:hAnsi="Calibri" w:cs="Calibri"/>
              </w:rPr>
              <w:t>documents</w:t>
            </w:r>
            <w:r w:rsidRPr="00E45BD6">
              <w:rPr>
                <w:rFonts w:ascii="Calibri" w:eastAsia="Calibri" w:hAnsi="Calibri" w:cs="Calibri"/>
                <w:spacing w:val="-1"/>
              </w:rPr>
              <w:t xml:space="preserve"> </w:t>
            </w:r>
            <w:r w:rsidRPr="00E45BD6">
              <w:rPr>
                <w:rFonts w:ascii="Calibri" w:eastAsia="Calibri" w:hAnsi="Calibri" w:cs="Calibri"/>
              </w:rPr>
              <w:t>in</w:t>
            </w:r>
            <w:r w:rsidRPr="00E45BD6">
              <w:rPr>
                <w:rFonts w:ascii="Calibri" w:eastAsia="Calibri" w:hAnsi="Calibri" w:cs="Calibri"/>
                <w:spacing w:val="-5"/>
              </w:rPr>
              <w:t xml:space="preserve"> </w:t>
            </w:r>
            <w:r w:rsidRPr="00E45BD6">
              <w:rPr>
                <w:rFonts w:ascii="Calibri" w:eastAsia="Calibri" w:hAnsi="Calibri" w:cs="Calibri"/>
              </w:rPr>
              <w:t>Microsoft</w:t>
            </w:r>
            <w:r w:rsidRPr="00E45BD6">
              <w:rPr>
                <w:rFonts w:ascii="Calibri" w:eastAsia="Calibri" w:hAnsi="Calibri" w:cs="Calibri"/>
                <w:spacing w:val="-3"/>
              </w:rPr>
              <w:t xml:space="preserve"> </w:t>
            </w:r>
            <w:r w:rsidRPr="00E45BD6">
              <w:rPr>
                <w:rFonts w:ascii="Calibri" w:eastAsia="Calibri" w:hAnsi="Calibri" w:cs="Calibri"/>
              </w:rPr>
              <w:t>Word.</w:t>
            </w:r>
          </w:p>
          <w:p w14:paraId="2411D39E" w14:textId="77777777" w:rsidR="00DD564E" w:rsidRPr="00E45BD6" w:rsidRDefault="00DD564E">
            <w:pPr>
              <w:pStyle w:val="ListParagraph"/>
              <w:widowControl w:val="0"/>
              <w:numPr>
                <w:ilvl w:val="0"/>
                <w:numId w:val="81"/>
              </w:numPr>
              <w:tabs>
                <w:tab w:val="left" w:pos="829"/>
              </w:tabs>
              <w:autoSpaceDE w:val="0"/>
              <w:autoSpaceDN w:val="0"/>
              <w:spacing w:before="1"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E45BD6">
              <w:rPr>
                <w:rFonts w:ascii="Calibri" w:eastAsia="Calibri" w:hAnsi="Calibri" w:cs="Calibri"/>
              </w:rPr>
              <w:t>Typing</w:t>
            </w:r>
            <w:r w:rsidRPr="00E45BD6">
              <w:rPr>
                <w:rFonts w:ascii="Calibri" w:eastAsia="Calibri" w:hAnsi="Calibri" w:cs="Calibri"/>
                <w:spacing w:val="-2"/>
              </w:rPr>
              <w:t xml:space="preserve"> </w:t>
            </w:r>
            <w:r w:rsidRPr="00E45BD6">
              <w:rPr>
                <w:rFonts w:ascii="Calibri" w:eastAsia="Calibri" w:hAnsi="Calibri" w:cs="Calibri"/>
              </w:rPr>
              <w:t>text,</w:t>
            </w:r>
            <w:r w:rsidRPr="00E45BD6">
              <w:rPr>
                <w:rFonts w:ascii="Calibri" w:eastAsia="Calibri" w:hAnsi="Calibri" w:cs="Calibri"/>
                <w:spacing w:val="-1"/>
              </w:rPr>
              <w:t xml:space="preserve"> </w:t>
            </w:r>
            <w:r w:rsidRPr="00E45BD6">
              <w:rPr>
                <w:rFonts w:ascii="Calibri" w:eastAsia="Calibri" w:hAnsi="Calibri" w:cs="Calibri"/>
              </w:rPr>
              <w:t>numbers</w:t>
            </w:r>
            <w:r w:rsidRPr="00E45BD6">
              <w:rPr>
                <w:rFonts w:ascii="Calibri" w:eastAsia="Calibri" w:hAnsi="Calibri" w:cs="Calibri"/>
                <w:spacing w:val="-1"/>
              </w:rPr>
              <w:t xml:space="preserve"> </w:t>
            </w:r>
            <w:r w:rsidRPr="00E45BD6">
              <w:rPr>
                <w:rFonts w:ascii="Calibri" w:eastAsia="Calibri" w:hAnsi="Calibri" w:cs="Calibri"/>
              </w:rPr>
              <w:t>and</w:t>
            </w:r>
            <w:r w:rsidRPr="00E45BD6">
              <w:rPr>
                <w:rFonts w:ascii="Calibri" w:eastAsia="Calibri" w:hAnsi="Calibri" w:cs="Calibri"/>
                <w:spacing w:val="-2"/>
              </w:rPr>
              <w:t xml:space="preserve"> </w:t>
            </w:r>
            <w:r w:rsidRPr="00E45BD6">
              <w:rPr>
                <w:rFonts w:ascii="Calibri" w:eastAsia="Calibri" w:hAnsi="Calibri" w:cs="Calibri"/>
              </w:rPr>
              <w:t>dates</w:t>
            </w:r>
            <w:r w:rsidRPr="00E45BD6">
              <w:rPr>
                <w:rFonts w:ascii="Calibri" w:eastAsia="Calibri" w:hAnsi="Calibri" w:cs="Calibri"/>
                <w:spacing w:val="-2"/>
              </w:rPr>
              <w:t xml:space="preserve"> </w:t>
            </w:r>
            <w:r w:rsidRPr="00E45BD6">
              <w:rPr>
                <w:rFonts w:ascii="Calibri" w:eastAsia="Calibri" w:hAnsi="Calibri" w:cs="Calibri"/>
              </w:rPr>
              <w:t>into a</w:t>
            </w:r>
            <w:r w:rsidRPr="00E45BD6">
              <w:rPr>
                <w:rFonts w:ascii="Calibri" w:eastAsia="Calibri" w:hAnsi="Calibri" w:cs="Calibri"/>
                <w:spacing w:val="-4"/>
              </w:rPr>
              <w:t xml:space="preserve"> </w:t>
            </w:r>
            <w:r w:rsidRPr="00E45BD6">
              <w:rPr>
                <w:rFonts w:ascii="Calibri" w:eastAsia="Calibri" w:hAnsi="Calibri" w:cs="Calibri"/>
              </w:rPr>
              <w:t>document.</w:t>
            </w:r>
          </w:p>
          <w:p w14:paraId="5AF01716" w14:textId="77777777" w:rsidR="00DD564E" w:rsidRPr="00E45BD6" w:rsidRDefault="00DD564E">
            <w:pPr>
              <w:pStyle w:val="ListParagraph"/>
              <w:widowControl w:val="0"/>
              <w:numPr>
                <w:ilvl w:val="0"/>
                <w:numId w:val="81"/>
              </w:numPr>
              <w:tabs>
                <w:tab w:val="left" w:pos="829"/>
              </w:tabs>
              <w:autoSpaceDE w:val="0"/>
              <w:autoSpaceDN w:val="0"/>
              <w:spacing w:before="1"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E45BD6">
              <w:rPr>
                <w:rFonts w:ascii="Calibri" w:eastAsia="Calibri" w:hAnsi="Calibri" w:cs="Calibri"/>
              </w:rPr>
              <w:t>Easy</w:t>
            </w:r>
            <w:r w:rsidRPr="00E45BD6">
              <w:rPr>
                <w:rFonts w:ascii="Calibri" w:eastAsia="Calibri" w:hAnsi="Calibri" w:cs="Calibri"/>
                <w:spacing w:val="-3"/>
              </w:rPr>
              <w:t xml:space="preserve"> </w:t>
            </w:r>
            <w:r w:rsidRPr="00E45BD6">
              <w:rPr>
                <w:rFonts w:ascii="Calibri" w:eastAsia="Calibri" w:hAnsi="Calibri" w:cs="Calibri"/>
              </w:rPr>
              <w:t>formatting.</w:t>
            </w:r>
          </w:p>
          <w:p w14:paraId="47B27F4C" w14:textId="77777777" w:rsidR="00DD564E" w:rsidRPr="00E45BD6" w:rsidRDefault="00DD564E">
            <w:pPr>
              <w:pStyle w:val="ListParagraph"/>
              <w:widowControl w:val="0"/>
              <w:numPr>
                <w:ilvl w:val="0"/>
                <w:numId w:val="81"/>
              </w:numPr>
              <w:tabs>
                <w:tab w:val="left" w:pos="829"/>
              </w:tabs>
              <w:autoSpaceDE w:val="0"/>
              <w:autoSpaceDN w:val="0"/>
              <w:spacing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E45BD6">
              <w:rPr>
                <w:rFonts w:ascii="Calibri" w:eastAsia="Calibri" w:hAnsi="Calibri" w:cs="Calibri"/>
              </w:rPr>
              <w:t>Checking</w:t>
            </w:r>
            <w:r w:rsidRPr="00E45BD6">
              <w:rPr>
                <w:rFonts w:ascii="Calibri" w:eastAsia="Calibri" w:hAnsi="Calibri" w:cs="Calibri"/>
                <w:spacing w:val="-2"/>
              </w:rPr>
              <w:t xml:space="preserve"> </w:t>
            </w:r>
            <w:r w:rsidRPr="00E45BD6">
              <w:rPr>
                <w:rFonts w:ascii="Calibri" w:eastAsia="Calibri" w:hAnsi="Calibri" w:cs="Calibri"/>
              </w:rPr>
              <w:t>the</w:t>
            </w:r>
            <w:r w:rsidRPr="00E45BD6">
              <w:rPr>
                <w:rFonts w:ascii="Calibri" w:eastAsia="Calibri" w:hAnsi="Calibri" w:cs="Calibri"/>
                <w:spacing w:val="-3"/>
              </w:rPr>
              <w:t xml:space="preserve"> </w:t>
            </w:r>
            <w:r w:rsidRPr="00E45BD6">
              <w:rPr>
                <w:rFonts w:ascii="Calibri" w:eastAsia="Calibri" w:hAnsi="Calibri" w:cs="Calibri"/>
              </w:rPr>
              <w:t>spelling</w:t>
            </w:r>
            <w:r w:rsidRPr="00E45BD6">
              <w:rPr>
                <w:rFonts w:ascii="Calibri" w:eastAsia="Calibri" w:hAnsi="Calibri" w:cs="Calibri"/>
                <w:spacing w:val="-1"/>
              </w:rPr>
              <w:t xml:space="preserve"> </w:t>
            </w:r>
            <w:r w:rsidRPr="00E45BD6">
              <w:rPr>
                <w:rFonts w:ascii="Calibri" w:eastAsia="Calibri" w:hAnsi="Calibri" w:cs="Calibri"/>
              </w:rPr>
              <w:t>in</w:t>
            </w:r>
            <w:r w:rsidRPr="00E45BD6">
              <w:rPr>
                <w:rFonts w:ascii="Calibri" w:eastAsia="Calibri" w:hAnsi="Calibri" w:cs="Calibri"/>
                <w:spacing w:val="-2"/>
              </w:rPr>
              <w:t xml:space="preserve"> </w:t>
            </w:r>
            <w:r w:rsidRPr="00E45BD6">
              <w:rPr>
                <w:rFonts w:ascii="Calibri" w:eastAsia="Calibri" w:hAnsi="Calibri" w:cs="Calibri"/>
              </w:rPr>
              <w:t>your</w:t>
            </w:r>
            <w:r w:rsidRPr="00E45BD6">
              <w:rPr>
                <w:rFonts w:ascii="Calibri" w:eastAsia="Calibri" w:hAnsi="Calibri" w:cs="Calibri"/>
                <w:spacing w:val="-1"/>
              </w:rPr>
              <w:t xml:space="preserve"> </w:t>
            </w:r>
            <w:r w:rsidRPr="00E45BD6">
              <w:rPr>
                <w:rFonts w:ascii="Calibri" w:eastAsia="Calibri" w:hAnsi="Calibri" w:cs="Calibri"/>
              </w:rPr>
              <w:t>document.</w:t>
            </w:r>
          </w:p>
          <w:p w14:paraId="7F343BC5" w14:textId="77777777" w:rsidR="00C57930" w:rsidRPr="00E45BD6" w:rsidRDefault="00DD564E">
            <w:pPr>
              <w:pStyle w:val="ListParagraph"/>
              <w:widowControl w:val="0"/>
              <w:numPr>
                <w:ilvl w:val="0"/>
                <w:numId w:val="81"/>
              </w:numPr>
              <w:tabs>
                <w:tab w:val="left" w:pos="829"/>
              </w:tabs>
              <w:autoSpaceDE w:val="0"/>
              <w:autoSpaceDN w:val="0"/>
              <w:spacing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E45BD6">
              <w:rPr>
                <w:rFonts w:ascii="Calibri" w:eastAsia="Calibri" w:hAnsi="Calibri" w:cs="Calibri"/>
              </w:rPr>
              <w:t>Making</w:t>
            </w:r>
            <w:r w:rsidRPr="00E45BD6">
              <w:rPr>
                <w:rFonts w:ascii="Calibri" w:eastAsia="Calibri" w:hAnsi="Calibri" w:cs="Calibri"/>
                <w:spacing w:val="-2"/>
              </w:rPr>
              <w:t xml:space="preserve"> </w:t>
            </w:r>
            <w:r w:rsidRPr="00E45BD6">
              <w:rPr>
                <w:rFonts w:ascii="Calibri" w:eastAsia="Calibri" w:hAnsi="Calibri" w:cs="Calibri"/>
              </w:rPr>
              <w:t>and</w:t>
            </w:r>
            <w:r w:rsidRPr="00E45BD6">
              <w:rPr>
                <w:rFonts w:ascii="Calibri" w:eastAsia="Calibri" w:hAnsi="Calibri" w:cs="Calibri"/>
                <w:spacing w:val="-2"/>
              </w:rPr>
              <w:t xml:space="preserve"> </w:t>
            </w:r>
            <w:r w:rsidRPr="00E45BD6">
              <w:rPr>
                <w:rFonts w:ascii="Calibri" w:eastAsia="Calibri" w:hAnsi="Calibri" w:cs="Calibri"/>
              </w:rPr>
              <w:t>saving</w:t>
            </w:r>
            <w:r w:rsidRPr="00E45BD6">
              <w:rPr>
                <w:rFonts w:ascii="Calibri" w:eastAsia="Calibri" w:hAnsi="Calibri" w:cs="Calibri"/>
                <w:spacing w:val="-1"/>
              </w:rPr>
              <w:t xml:space="preserve"> </w:t>
            </w:r>
            <w:r w:rsidRPr="00E45BD6">
              <w:rPr>
                <w:rFonts w:ascii="Calibri" w:eastAsia="Calibri" w:hAnsi="Calibri" w:cs="Calibri"/>
              </w:rPr>
              <w:t>changes</w:t>
            </w:r>
            <w:r w:rsidRPr="00E45BD6">
              <w:rPr>
                <w:rFonts w:ascii="Calibri" w:eastAsia="Calibri" w:hAnsi="Calibri" w:cs="Calibri"/>
                <w:spacing w:val="-2"/>
              </w:rPr>
              <w:t xml:space="preserve"> </w:t>
            </w:r>
            <w:r w:rsidRPr="00E45BD6">
              <w:rPr>
                <w:rFonts w:ascii="Calibri" w:eastAsia="Calibri" w:hAnsi="Calibri" w:cs="Calibri"/>
              </w:rPr>
              <w:t>to</w:t>
            </w:r>
            <w:r w:rsidRPr="00E45BD6">
              <w:rPr>
                <w:rFonts w:ascii="Calibri" w:eastAsia="Calibri" w:hAnsi="Calibri" w:cs="Calibri"/>
                <w:spacing w:val="-2"/>
              </w:rPr>
              <w:t xml:space="preserve"> </w:t>
            </w:r>
            <w:r w:rsidRPr="00E45BD6">
              <w:rPr>
                <w:rFonts w:ascii="Calibri" w:eastAsia="Calibri" w:hAnsi="Calibri" w:cs="Calibri"/>
              </w:rPr>
              <w:t>your document.</w:t>
            </w:r>
          </w:p>
          <w:p w14:paraId="6473263A" w14:textId="308E5B62" w:rsidR="00C57930" w:rsidRPr="00E45BD6" w:rsidRDefault="00DD564E">
            <w:pPr>
              <w:pStyle w:val="ListParagraph"/>
              <w:widowControl w:val="0"/>
              <w:numPr>
                <w:ilvl w:val="0"/>
                <w:numId w:val="81"/>
              </w:numPr>
              <w:tabs>
                <w:tab w:val="left" w:pos="829"/>
              </w:tabs>
              <w:autoSpaceDE w:val="0"/>
              <w:autoSpaceDN w:val="0"/>
              <w:spacing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E45BD6">
              <w:rPr>
                <w:rFonts w:ascii="Calibri" w:eastAsia="Calibri" w:hAnsi="Calibri" w:cs="Calibri"/>
              </w:rPr>
              <w:t>Making Power Point presentation</w:t>
            </w:r>
            <w:r w:rsidRPr="00E45BD6">
              <w:rPr>
                <w:rFonts w:ascii="Calibri" w:eastAsia="Calibri" w:hAnsi="Calibri" w:cs="Calibri"/>
                <w:spacing w:val="-47"/>
              </w:rPr>
              <w:t xml:space="preserve"> </w:t>
            </w:r>
          </w:p>
          <w:p w14:paraId="7F2D3617" w14:textId="77777777" w:rsidR="00DD564E" w:rsidRDefault="00DD564E">
            <w:pPr>
              <w:pStyle w:val="ListParagraph"/>
              <w:widowControl w:val="0"/>
              <w:numPr>
                <w:ilvl w:val="0"/>
                <w:numId w:val="81"/>
              </w:numPr>
              <w:tabs>
                <w:tab w:val="left" w:pos="829"/>
              </w:tabs>
              <w:autoSpaceDE w:val="0"/>
              <w:autoSpaceDN w:val="0"/>
              <w:spacing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E45BD6">
              <w:rPr>
                <w:rFonts w:ascii="Calibri" w:eastAsia="Calibri" w:hAnsi="Calibri" w:cs="Calibri"/>
              </w:rPr>
              <w:t>Spreadsheets</w:t>
            </w:r>
          </w:p>
          <w:p w14:paraId="04811090" w14:textId="77777777" w:rsidR="00E45BD6" w:rsidRPr="00DD564E" w:rsidRDefault="00E45BD6">
            <w:pPr>
              <w:widowControl w:val="0"/>
              <w:numPr>
                <w:ilvl w:val="0"/>
                <w:numId w:val="81"/>
              </w:numPr>
              <w:tabs>
                <w:tab w:val="left" w:pos="829"/>
              </w:tabs>
              <w:autoSpaceDE w:val="0"/>
              <w:autoSpaceDN w:val="0"/>
              <w:spacing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Understanding</w:t>
            </w:r>
            <w:r w:rsidRPr="00DD564E">
              <w:rPr>
                <w:rFonts w:ascii="Calibri" w:eastAsia="Calibri" w:hAnsi="Calibri" w:cs="Calibri"/>
                <w:spacing w:val="-7"/>
              </w:rPr>
              <w:t xml:space="preserve"> </w:t>
            </w:r>
            <w:r w:rsidRPr="00DD564E">
              <w:rPr>
                <w:rFonts w:ascii="Calibri" w:eastAsia="Calibri" w:hAnsi="Calibri" w:cs="Calibri"/>
              </w:rPr>
              <w:t>spreadsheet</w:t>
            </w:r>
            <w:r w:rsidRPr="00DD564E">
              <w:rPr>
                <w:rFonts w:ascii="Calibri" w:eastAsia="Calibri" w:hAnsi="Calibri" w:cs="Calibri"/>
                <w:spacing w:val="-6"/>
              </w:rPr>
              <w:t xml:space="preserve"> </w:t>
            </w:r>
            <w:r w:rsidRPr="00DD564E">
              <w:rPr>
                <w:rFonts w:ascii="Calibri" w:eastAsia="Calibri" w:hAnsi="Calibri" w:cs="Calibri"/>
              </w:rPr>
              <w:t>functionality.</w:t>
            </w:r>
          </w:p>
          <w:p w14:paraId="66650FB2" w14:textId="77777777" w:rsidR="00E45BD6" w:rsidRPr="00DD564E" w:rsidRDefault="00E45BD6">
            <w:pPr>
              <w:widowControl w:val="0"/>
              <w:numPr>
                <w:ilvl w:val="0"/>
                <w:numId w:val="81"/>
              </w:numPr>
              <w:tabs>
                <w:tab w:val="left" w:pos="829"/>
              </w:tabs>
              <w:autoSpaceDE w:val="0"/>
              <w:autoSpaceDN w:val="0"/>
              <w:spacing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lastRenderedPageBreak/>
              <w:t>Creating</w:t>
            </w:r>
            <w:r w:rsidRPr="00DD564E">
              <w:rPr>
                <w:rFonts w:ascii="Calibri" w:eastAsia="Calibri" w:hAnsi="Calibri" w:cs="Calibri"/>
                <w:spacing w:val="-4"/>
              </w:rPr>
              <w:t xml:space="preserve"> </w:t>
            </w:r>
            <w:r w:rsidRPr="00DD564E">
              <w:rPr>
                <w:rFonts w:ascii="Calibri" w:eastAsia="Calibri" w:hAnsi="Calibri" w:cs="Calibri"/>
              </w:rPr>
              <w:t>spreadsheets</w:t>
            </w:r>
            <w:r w:rsidRPr="00DD564E">
              <w:rPr>
                <w:rFonts w:ascii="Calibri" w:eastAsia="Calibri" w:hAnsi="Calibri" w:cs="Calibri"/>
                <w:spacing w:val="-6"/>
              </w:rPr>
              <w:t xml:space="preserve"> </w:t>
            </w:r>
            <w:r w:rsidRPr="00DD564E">
              <w:rPr>
                <w:rFonts w:ascii="Calibri" w:eastAsia="Calibri" w:hAnsi="Calibri" w:cs="Calibri"/>
              </w:rPr>
              <w:t>in</w:t>
            </w:r>
            <w:r w:rsidRPr="00DD564E">
              <w:rPr>
                <w:rFonts w:ascii="Calibri" w:eastAsia="Calibri" w:hAnsi="Calibri" w:cs="Calibri"/>
                <w:spacing w:val="-3"/>
              </w:rPr>
              <w:t xml:space="preserve"> </w:t>
            </w:r>
            <w:r w:rsidRPr="00DD564E">
              <w:rPr>
                <w:rFonts w:ascii="Calibri" w:eastAsia="Calibri" w:hAnsi="Calibri" w:cs="Calibri"/>
              </w:rPr>
              <w:t>Microsoft</w:t>
            </w:r>
            <w:r w:rsidRPr="00DD564E">
              <w:rPr>
                <w:rFonts w:ascii="Calibri" w:eastAsia="Calibri" w:hAnsi="Calibri" w:cs="Calibri"/>
                <w:spacing w:val="-5"/>
              </w:rPr>
              <w:t xml:space="preserve"> </w:t>
            </w:r>
            <w:r w:rsidRPr="00DD564E">
              <w:rPr>
                <w:rFonts w:ascii="Calibri" w:eastAsia="Calibri" w:hAnsi="Calibri" w:cs="Calibri"/>
              </w:rPr>
              <w:t>Excel.</w:t>
            </w:r>
          </w:p>
          <w:p w14:paraId="4E180005" w14:textId="77777777" w:rsidR="00E45BD6" w:rsidRPr="00DD564E" w:rsidRDefault="00E45BD6">
            <w:pPr>
              <w:widowControl w:val="0"/>
              <w:numPr>
                <w:ilvl w:val="0"/>
                <w:numId w:val="81"/>
              </w:numPr>
              <w:tabs>
                <w:tab w:val="left" w:pos="829"/>
              </w:tabs>
              <w:autoSpaceDE w:val="0"/>
              <w:autoSpaceDN w:val="0"/>
              <w:spacing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Typing</w:t>
            </w:r>
            <w:r w:rsidRPr="00DD564E">
              <w:rPr>
                <w:rFonts w:ascii="Calibri" w:eastAsia="Calibri" w:hAnsi="Calibri" w:cs="Calibri"/>
                <w:spacing w:val="-2"/>
              </w:rPr>
              <w:t xml:space="preserve"> </w:t>
            </w:r>
            <w:r w:rsidRPr="00DD564E">
              <w:rPr>
                <w:rFonts w:ascii="Calibri" w:eastAsia="Calibri" w:hAnsi="Calibri" w:cs="Calibri"/>
              </w:rPr>
              <w:t>text</w:t>
            </w:r>
            <w:r w:rsidRPr="00DD564E">
              <w:rPr>
                <w:rFonts w:ascii="Calibri" w:eastAsia="Calibri" w:hAnsi="Calibri" w:cs="Calibri"/>
                <w:spacing w:val="-1"/>
              </w:rPr>
              <w:t xml:space="preserve"> </w:t>
            </w:r>
            <w:r w:rsidRPr="00DD564E">
              <w:rPr>
                <w:rFonts w:ascii="Calibri" w:eastAsia="Calibri" w:hAnsi="Calibri" w:cs="Calibri"/>
              </w:rPr>
              <w:t>numbers</w:t>
            </w:r>
            <w:r w:rsidRPr="00DD564E">
              <w:rPr>
                <w:rFonts w:ascii="Calibri" w:eastAsia="Calibri" w:hAnsi="Calibri" w:cs="Calibri"/>
                <w:spacing w:val="-1"/>
              </w:rPr>
              <w:t xml:space="preserve"> </w:t>
            </w:r>
            <w:r w:rsidRPr="00DD564E">
              <w:rPr>
                <w:rFonts w:ascii="Calibri" w:eastAsia="Calibri" w:hAnsi="Calibri" w:cs="Calibri"/>
              </w:rPr>
              <w:t>and</w:t>
            </w:r>
            <w:r w:rsidRPr="00DD564E">
              <w:rPr>
                <w:rFonts w:ascii="Calibri" w:eastAsia="Calibri" w:hAnsi="Calibri" w:cs="Calibri"/>
                <w:spacing w:val="-2"/>
              </w:rPr>
              <w:t xml:space="preserve"> </w:t>
            </w:r>
            <w:r w:rsidRPr="00DD564E">
              <w:rPr>
                <w:rFonts w:ascii="Calibri" w:eastAsia="Calibri" w:hAnsi="Calibri" w:cs="Calibri"/>
              </w:rPr>
              <w:t>dates</w:t>
            </w:r>
            <w:r w:rsidRPr="00DD564E">
              <w:rPr>
                <w:rFonts w:ascii="Calibri" w:eastAsia="Calibri" w:hAnsi="Calibri" w:cs="Calibri"/>
                <w:spacing w:val="-2"/>
              </w:rPr>
              <w:t xml:space="preserve"> </w:t>
            </w:r>
            <w:r w:rsidRPr="00DD564E">
              <w:rPr>
                <w:rFonts w:ascii="Calibri" w:eastAsia="Calibri" w:hAnsi="Calibri" w:cs="Calibri"/>
              </w:rPr>
              <w:t>into</w:t>
            </w:r>
            <w:r w:rsidRPr="00DD564E">
              <w:rPr>
                <w:rFonts w:ascii="Calibri" w:eastAsia="Calibri" w:hAnsi="Calibri" w:cs="Calibri"/>
                <w:spacing w:val="-1"/>
              </w:rPr>
              <w:t xml:space="preserve"> </w:t>
            </w:r>
            <w:r w:rsidRPr="00DD564E">
              <w:rPr>
                <w:rFonts w:ascii="Calibri" w:eastAsia="Calibri" w:hAnsi="Calibri" w:cs="Calibri"/>
              </w:rPr>
              <w:t>a</w:t>
            </w:r>
            <w:r w:rsidRPr="00DD564E">
              <w:rPr>
                <w:rFonts w:ascii="Calibri" w:eastAsia="Calibri" w:hAnsi="Calibri" w:cs="Calibri"/>
                <w:spacing w:val="-3"/>
              </w:rPr>
              <w:t xml:space="preserve"> </w:t>
            </w:r>
            <w:r w:rsidRPr="00DD564E">
              <w:rPr>
                <w:rFonts w:ascii="Calibri" w:eastAsia="Calibri" w:hAnsi="Calibri" w:cs="Calibri"/>
              </w:rPr>
              <w:t>worksheet.</w:t>
            </w:r>
          </w:p>
          <w:p w14:paraId="09C5B04A" w14:textId="77777777" w:rsidR="00E45BD6" w:rsidRPr="00DD564E" w:rsidRDefault="00E45BD6">
            <w:pPr>
              <w:widowControl w:val="0"/>
              <w:numPr>
                <w:ilvl w:val="0"/>
                <w:numId w:val="81"/>
              </w:numPr>
              <w:tabs>
                <w:tab w:val="left" w:pos="829"/>
              </w:tabs>
              <w:autoSpaceDE w:val="0"/>
              <w:autoSpaceDN w:val="0"/>
              <w:spacing w:before="1"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Easy</w:t>
            </w:r>
            <w:r w:rsidRPr="00DD564E">
              <w:rPr>
                <w:rFonts w:ascii="Calibri" w:eastAsia="Calibri" w:hAnsi="Calibri" w:cs="Calibri"/>
                <w:spacing w:val="-2"/>
              </w:rPr>
              <w:t xml:space="preserve"> </w:t>
            </w:r>
            <w:r w:rsidRPr="00DD564E">
              <w:rPr>
                <w:rFonts w:ascii="Calibri" w:eastAsia="Calibri" w:hAnsi="Calibri" w:cs="Calibri"/>
              </w:rPr>
              <w:t>formulas.</w:t>
            </w:r>
          </w:p>
          <w:p w14:paraId="0008ACA7" w14:textId="77777777" w:rsidR="00E45BD6" w:rsidRPr="00DD564E" w:rsidRDefault="00E45BD6">
            <w:pPr>
              <w:widowControl w:val="0"/>
              <w:numPr>
                <w:ilvl w:val="0"/>
                <w:numId w:val="81"/>
              </w:numPr>
              <w:tabs>
                <w:tab w:val="left" w:pos="829"/>
              </w:tabs>
              <w:autoSpaceDE w:val="0"/>
              <w:autoSpaceDN w:val="0"/>
              <w:spacing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Easy</w:t>
            </w:r>
            <w:r w:rsidRPr="00DD564E">
              <w:rPr>
                <w:rFonts w:ascii="Calibri" w:eastAsia="Calibri" w:hAnsi="Calibri" w:cs="Calibri"/>
                <w:spacing w:val="-3"/>
              </w:rPr>
              <w:t xml:space="preserve"> </w:t>
            </w:r>
            <w:r w:rsidRPr="00DD564E">
              <w:rPr>
                <w:rFonts w:ascii="Calibri" w:eastAsia="Calibri" w:hAnsi="Calibri" w:cs="Calibri"/>
              </w:rPr>
              <w:t>formatting.</w:t>
            </w:r>
          </w:p>
          <w:p w14:paraId="67D424C2" w14:textId="77777777" w:rsidR="00E45BD6" w:rsidRPr="00DD564E" w:rsidRDefault="00E45BD6">
            <w:pPr>
              <w:widowControl w:val="0"/>
              <w:numPr>
                <w:ilvl w:val="0"/>
                <w:numId w:val="81"/>
              </w:numPr>
              <w:tabs>
                <w:tab w:val="left" w:pos="829"/>
              </w:tabs>
              <w:autoSpaceDE w:val="0"/>
              <w:autoSpaceDN w:val="0"/>
              <w:spacing w:before="1"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Charting</w:t>
            </w:r>
            <w:r w:rsidRPr="00DD564E">
              <w:rPr>
                <w:rFonts w:ascii="Calibri" w:eastAsia="Calibri" w:hAnsi="Calibri" w:cs="Calibri"/>
                <w:spacing w:val="-2"/>
              </w:rPr>
              <w:t xml:space="preserve"> </w:t>
            </w:r>
            <w:r w:rsidRPr="00DD564E">
              <w:rPr>
                <w:rFonts w:ascii="Calibri" w:eastAsia="Calibri" w:hAnsi="Calibri" w:cs="Calibri"/>
              </w:rPr>
              <w:t>your</w:t>
            </w:r>
            <w:r w:rsidRPr="00DD564E">
              <w:rPr>
                <w:rFonts w:ascii="Calibri" w:eastAsia="Calibri" w:hAnsi="Calibri" w:cs="Calibri"/>
                <w:spacing w:val="-3"/>
              </w:rPr>
              <w:t xml:space="preserve"> </w:t>
            </w:r>
            <w:r w:rsidRPr="00DD564E">
              <w:rPr>
                <w:rFonts w:ascii="Calibri" w:eastAsia="Calibri" w:hAnsi="Calibri" w:cs="Calibri"/>
              </w:rPr>
              <w:t>data.</w:t>
            </w:r>
          </w:p>
          <w:p w14:paraId="5093191E" w14:textId="77777777" w:rsidR="00E45BD6" w:rsidRDefault="00E45BD6">
            <w:pPr>
              <w:widowControl w:val="0"/>
              <w:numPr>
                <w:ilvl w:val="0"/>
                <w:numId w:val="81"/>
              </w:numPr>
              <w:tabs>
                <w:tab w:val="left" w:pos="829"/>
              </w:tabs>
              <w:autoSpaceDE w:val="0"/>
              <w:autoSpaceDN w:val="0"/>
              <w:spacing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Making</w:t>
            </w:r>
            <w:r w:rsidRPr="00DD564E">
              <w:rPr>
                <w:rFonts w:ascii="Calibri" w:eastAsia="Calibri" w:hAnsi="Calibri" w:cs="Calibri"/>
                <w:spacing w:val="-2"/>
              </w:rPr>
              <w:t xml:space="preserve"> </w:t>
            </w:r>
            <w:r w:rsidRPr="00DD564E">
              <w:rPr>
                <w:rFonts w:ascii="Calibri" w:eastAsia="Calibri" w:hAnsi="Calibri" w:cs="Calibri"/>
              </w:rPr>
              <w:t>and</w:t>
            </w:r>
            <w:r w:rsidRPr="00DD564E">
              <w:rPr>
                <w:rFonts w:ascii="Calibri" w:eastAsia="Calibri" w:hAnsi="Calibri" w:cs="Calibri"/>
                <w:spacing w:val="-2"/>
              </w:rPr>
              <w:t xml:space="preserve"> </w:t>
            </w:r>
            <w:r w:rsidRPr="00DD564E">
              <w:rPr>
                <w:rFonts w:ascii="Calibri" w:eastAsia="Calibri" w:hAnsi="Calibri" w:cs="Calibri"/>
              </w:rPr>
              <w:t>saving</w:t>
            </w:r>
            <w:r w:rsidRPr="00DD564E">
              <w:rPr>
                <w:rFonts w:ascii="Calibri" w:eastAsia="Calibri" w:hAnsi="Calibri" w:cs="Calibri"/>
                <w:spacing w:val="-1"/>
              </w:rPr>
              <w:t xml:space="preserve"> </w:t>
            </w:r>
            <w:r w:rsidRPr="00DD564E">
              <w:rPr>
                <w:rFonts w:ascii="Calibri" w:eastAsia="Calibri" w:hAnsi="Calibri" w:cs="Calibri"/>
              </w:rPr>
              <w:t>changes</w:t>
            </w:r>
            <w:r w:rsidRPr="00DD564E">
              <w:rPr>
                <w:rFonts w:ascii="Calibri" w:eastAsia="Calibri" w:hAnsi="Calibri" w:cs="Calibri"/>
                <w:spacing w:val="-3"/>
              </w:rPr>
              <w:t xml:space="preserve"> </w:t>
            </w:r>
            <w:r w:rsidRPr="00DD564E">
              <w:rPr>
                <w:rFonts w:ascii="Calibri" w:eastAsia="Calibri" w:hAnsi="Calibri" w:cs="Calibri"/>
              </w:rPr>
              <w:t>to</w:t>
            </w:r>
            <w:r w:rsidRPr="00DD564E">
              <w:rPr>
                <w:rFonts w:ascii="Calibri" w:eastAsia="Calibri" w:hAnsi="Calibri" w:cs="Calibri"/>
                <w:spacing w:val="-2"/>
              </w:rPr>
              <w:t xml:space="preserve"> </w:t>
            </w:r>
            <w:r w:rsidRPr="00DD564E">
              <w:rPr>
                <w:rFonts w:ascii="Calibri" w:eastAsia="Calibri" w:hAnsi="Calibri" w:cs="Calibri"/>
              </w:rPr>
              <w:t>your workbook.</w:t>
            </w:r>
          </w:p>
          <w:p w14:paraId="363777EE" w14:textId="77777777" w:rsidR="00E45BD6" w:rsidRPr="00C57930" w:rsidRDefault="00E45BD6">
            <w:pPr>
              <w:widowControl w:val="0"/>
              <w:numPr>
                <w:ilvl w:val="0"/>
                <w:numId w:val="81"/>
              </w:numPr>
              <w:tabs>
                <w:tab w:val="left" w:pos="829"/>
              </w:tabs>
              <w:autoSpaceDE w:val="0"/>
              <w:autoSpaceDN w:val="0"/>
              <w:spacing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C57930">
              <w:rPr>
                <w:rFonts w:ascii="Calibri" w:eastAsia="Calibri" w:hAnsi="Calibri" w:cs="Calibri"/>
              </w:rPr>
              <w:t>Printing a worksheet.</w:t>
            </w:r>
            <w:r w:rsidRPr="00C57930">
              <w:rPr>
                <w:rFonts w:ascii="Calibri" w:eastAsia="Calibri" w:hAnsi="Calibri" w:cs="Calibri"/>
                <w:spacing w:val="-47"/>
              </w:rPr>
              <w:t xml:space="preserve"> </w:t>
            </w:r>
            <w:r w:rsidRPr="00C57930">
              <w:rPr>
                <w:rFonts w:ascii="Calibri" w:eastAsia="Calibri" w:hAnsi="Calibri" w:cs="Calibri"/>
              </w:rPr>
              <w:t>8.Printing</w:t>
            </w:r>
          </w:p>
          <w:p w14:paraId="0900ABBF" w14:textId="77777777" w:rsidR="00E45BD6" w:rsidRPr="00DD564E" w:rsidRDefault="00E45BD6">
            <w:pPr>
              <w:widowControl w:val="0"/>
              <w:numPr>
                <w:ilvl w:val="0"/>
                <w:numId w:val="81"/>
              </w:numPr>
              <w:tabs>
                <w:tab w:val="left" w:pos="829"/>
              </w:tabs>
              <w:autoSpaceDE w:val="0"/>
              <w:autoSpaceDN w:val="0"/>
              <w:spacing w:before="1"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Print</w:t>
            </w:r>
            <w:r w:rsidRPr="00DD564E">
              <w:rPr>
                <w:rFonts w:ascii="Calibri" w:eastAsia="Calibri" w:hAnsi="Calibri" w:cs="Calibri"/>
                <w:spacing w:val="-5"/>
              </w:rPr>
              <w:t xml:space="preserve"> </w:t>
            </w:r>
            <w:r w:rsidRPr="00DD564E">
              <w:rPr>
                <w:rFonts w:ascii="Calibri" w:eastAsia="Calibri" w:hAnsi="Calibri" w:cs="Calibri"/>
              </w:rPr>
              <w:t>preview.</w:t>
            </w:r>
          </w:p>
          <w:p w14:paraId="79C98065" w14:textId="77777777" w:rsidR="00E45BD6" w:rsidRDefault="00E45BD6">
            <w:pPr>
              <w:widowControl w:val="0"/>
              <w:numPr>
                <w:ilvl w:val="0"/>
                <w:numId w:val="81"/>
              </w:numPr>
              <w:tabs>
                <w:tab w:val="left" w:pos="829"/>
              </w:tabs>
              <w:autoSpaceDE w:val="0"/>
              <w:autoSpaceDN w:val="0"/>
              <w:spacing w:before="1"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Print</w:t>
            </w:r>
            <w:r w:rsidRPr="00DD564E">
              <w:rPr>
                <w:rFonts w:ascii="Calibri" w:eastAsia="Calibri" w:hAnsi="Calibri" w:cs="Calibri"/>
                <w:spacing w:val="-5"/>
              </w:rPr>
              <w:t xml:space="preserve"> </w:t>
            </w:r>
            <w:r w:rsidRPr="00DD564E">
              <w:rPr>
                <w:rFonts w:ascii="Calibri" w:eastAsia="Calibri" w:hAnsi="Calibri" w:cs="Calibri"/>
              </w:rPr>
              <w:t>settings.</w:t>
            </w:r>
          </w:p>
          <w:p w14:paraId="424FA3DE" w14:textId="77777777" w:rsidR="00E45BD6" w:rsidRPr="00C57930" w:rsidRDefault="00E45BD6">
            <w:pPr>
              <w:widowControl w:val="0"/>
              <w:numPr>
                <w:ilvl w:val="0"/>
                <w:numId w:val="81"/>
              </w:numPr>
              <w:tabs>
                <w:tab w:val="left" w:pos="829"/>
              </w:tabs>
              <w:autoSpaceDE w:val="0"/>
              <w:autoSpaceDN w:val="0"/>
              <w:spacing w:before="1"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C57930">
              <w:rPr>
                <w:rFonts w:ascii="Calibri" w:eastAsia="Calibri" w:hAnsi="Calibri" w:cs="Calibri"/>
              </w:rPr>
              <w:t>Managing the print queue.</w:t>
            </w:r>
            <w:r w:rsidRPr="00C57930">
              <w:rPr>
                <w:rFonts w:ascii="Calibri" w:eastAsia="Calibri" w:hAnsi="Calibri" w:cs="Calibri"/>
                <w:spacing w:val="-47"/>
              </w:rPr>
              <w:t xml:space="preserve"> </w:t>
            </w:r>
            <w:r w:rsidRPr="00C57930">
              <w:rPr>
                <w:rFonts w:ascii="Calibri" w:eastAsia="Calibri" w:hAnsi="Calibri" w:cs="Calibri"/>
              </w:rPr>
              <w:t>9.Using</w:t>
            </w:r>
            <w:r w:rsidRPr="00C57930">
              <w:rPr>
                <w:rFonts w:ascii="Calibri" w:eastAsia="Calibri" w:hAnsi="Calibri" w:cs="Calibri"/>
                <w:spacing w:val="-1"/>
              </w:rPr>
              <w:t xml:space="preserve"> </w:t>
            </w:r>
            <w:r w:rsidRPr="00C57930">
              <w:rPr>
                <w:rFonts w:ascii="Calibri" w:eastAsia="Calibri" w:hAnsi="Calibri" w:cs="Calibri"/>
              </w:rPr>
              <w:t>Email</w:t>
            </w:r>
          </w:p>
          <w:p w14:paraId="044E5B30" w14:textId="77777777" w:rsidR="00E45BD6" w:rsidRPr="00DD564E" w:rsidRDefault="00E45BD6">
            <w:pPr>
              <w:widowControl w:val="0"/>
              <w:numPr>
                <w:ilvl w:val="0"/>
                <w:numId w:val="81"/>
              </w:numPr>
              <w:tabs>
                <w:tab w:val="left" w:pos="829"/>
              </w:tabs>
              <w:autoSpaceDE w:val="0"/>
              <w:autoSpaceDN w:val="0"/>
              <w:spacing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The</w:t>
            </w:r>
            <w:r w:rsidRPr="00DD564E">
              <w:rPr>
                <w:rFonts w:ascii="Calibri" w:eastAsia="Calibri" w:hAnsi="Calibri" w:cs="Calibri"/>
                <w:spacing w:val="-1"/>
              </w:rPr>
              <w:t xml:space="preserve"> </w:t>
            </w:r>
            <w:r w:rsidRPr="00DD564E">
              <w:rPr>
                <w:rFonts w:ascii="Calibri" w:eastAsia="Calibri" w:hAnsi="Calibri" w:cs="Calibri"/>
              </w:rPr>
              <w:t>Outlook</w:t>
            </w:r>
            <w:r w:rsidRPr="00DD564E">
              <w:rPr>
                <w:rFonts w:ascii="Calibri" w:eastAsia="Calibri" w:hAnsi="Calibri" w:cs="Calibri"/>
                <w:spacing w:val="-3"/>
              </w:rPr>
              <w:t xml:space="preserve"> </w:t>
            </w:r>
            <w:r w:rsidRPr="00DD564E">
              <w:rPr>
                <w:rFonts w:ascii="Calibri" w:eastAsia="Calibri" w:hAnsi="Calibri" w:cs="Calibri"/>
              </w:rPr>
              <w:t>mail</w:t>
            </w:r>
            <w:r w:rsidRPr="00DD564E">
              <w:rPr>
                <w:rFonts w:ascii="Calibri" w:eastAsia="Calibri" w:hAnsi="Calibri" w:cs="Calibri"/>
                <w:spacing w:val="-1"/>
              </w:rPr>
              <w:t xml:space="preserve"> </w:t>
            </w:r>
            <w:r w:rsidRPr="00DD564E">
              <w:rPr>
                <w:rFonts w:ascii="Calibri" w:eastAsia="Calibri" w:hAnsi="Calibri" w:cs="Calibri"/>
              </w:rPr>
              <w:t>screen</w:t>
            </w:r>
            <w:r w:rsidRPr="00DD564E">
              <w:rPr>
                <w:rFonts w:ascii="Calibri" w:eastAsia="Calibri" w:hAnsi="Calibri" w:cs="Calibri"/>
                <w:spacing w:val="-4"/>
              </w:rPr>
              <w:t xml:space="preserve"> </w:t>
            </w:r>
            <w:r w:rsidRPr="00DD564E">
              <w:rPr>
                <w:rFonts w:ascii="Calibri" w:eastAsia="Calibri" w:hAnsi="Calibri" w:cs="Calibri"/>
              </w:rPr>
              <w:t>elements.</w:t>
            </w:r>
          </w:p>
          <w:p w14:paraId="4D0CE441" w14:textId="77777777" w:rsidR="00E45BD6" w:rsidRDefault="00E45BD6">
            <w:pPr>
              <w:widowControl w:val="0"/>
              <w:numPr>
                <w:ilvl w:val="0"/>
                <w:numId w:val="81"/>
              </w:numPr>
              <w:tabs>
                <w:tab w:val="left" w:pos="829"/>
              </w:tabs>
              <w:autoSpaceDE w:val="0"/>
              <w:autoSpaceDN w:val="0"/>
              <w:spacing w:before="1"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Composing</w:t>
            </w:r>
            <w:r w:rsidRPr="00DD564E">
              <w:rPr>
                <w:rFonts w:ascii="Calibri" w:eastAsia="Calibri" w:hAnsi="Calibri" w:cs="Calibri"/>
                <w:spacing w:val="-1"/>
              </w:rPr>
              <w:t xml:space="preserve"> </w:t>
            </w:r>
            <w:r w:rsidRPr="00DD564E">
              <w:rPr>
                <w:rFonts w:ascii="Calibri" w:eastAsia="Calibri" w:hAnsi="Calibri" w:cs="Calibri"/>
              </w:rPr>
              <w:t>and</w:t>
            </w:r>
            <w:r w:rsidRPr="00DD564E">
              <w:rPr>
                <w:rFonts w:ascii="Calibri" w:eastAsia="Calibri" w:hAnsi="Calibri" w:cs="Calibri"/>
                <w:spacing w:val="-2"/>
              </w:rPr>
              <w:t xml:space="preserve"> </w:t>
            </w:r>
            <w:r w:rsidRPr="00DD564E">
              <w:rPr>
                <w:rFonts w:ascii="Calibri" w:eastAsia="Calibri" w:hAnsi="Calibri" w:cs="Calibri"/>
              </w:rPr>
              <w:t>sending an</w:t>
            </w:r>
            <w:r w:rsidRPr="00DD564E">
              <w:rPr>
                <w:rFonts w:ascii="Calibri" w:eastAsia="Calibri" w:hAnsi="Calibri" w:cs="Calibri"/>
                <w:spacing w:val="-1"/>
              </w:rPr>
              <w:t xml:space="preserve"> </w:t>
            </w:r>
            <w:r w:rsidRPr="00DD564E">
              <w:rPr>
                <w:rFonts w:ascii="Calibri" w:eastAsia="Calibri" w:hAnsi="Calibri" w:cs="Calibri"/>
              </w:rPr>
              <w:t>email</w:t>
            </w:r>
            <w:r w:rsidRPr="00DD564E">
              <w:rPr>
                <w:rFonts w:ascii="Calibri" w:eastAsia="Calibri" w:hAnsi="Calibri" w:cs="Calibri"/>
                <w:spacing w:val="-2"/>
              </w:rPr>
              <w:t xml:space="preserve"> </w:t>
            </w:r>
            <w:r w:rsidRPr="00DD564E">
              <w:rPr>
                <w:rFonts w:ascii="Calibri" w:eastAsia="Calibri" w:hAnsi="Calibri" w:cs="Calibri"/>
              </w:rPr>
              <w:t>message.</w:t>
            </w:r>
          </w:p>
          <w:p w14:paraId="029D64B6" w14:textId="77777777" w:rsidR="00E45BD6" w:rsidRPr="00C57930" w:rsidRDefault="00E45BD6">
            <w:pPr>
              <w:widowControl w:val="0"/>
              <w:numPr>
                <w:ilvl w:val="0"/>
                <w:numId w:val="81"/>
              </w:numPr>
              <w:tabs>
                <w:tab w:val="left" w:pos="829"/>
              </w:tabs>
              <w:autoSpaceDE w:val="0"/>
              <w:autoSpaceDN w:val="0"/>
              <w:spacing w:before="1"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C57930">
              <w:rPr>
                <w:rFonts w:ascii="Calibri" w:eastAsia="Calibri" w:hAnsi="Calibri" w:cs="Calibri"/>
              </w:rPr>
              <w:t>Managing the Inbox.</w:t>
            </w:r>
            <w:r w:rsidRPr="00C57930">
              <w:rPr>
                <w:rFonts w:ascii="Calibri" w:eastAsia="Calibri" w:hAnsi="Calibri" w:cs="Calibri"/>
                <w:spacing w:val="-47"/>
              </w:rPr>
              <w:t xml:space="preserve"> </w:t>
            </w:r>
            <w:r w:rsidRPr="00C57930">
              <w:rPr>
                <w:rFonts w:ascii="Calibri" w:eastAsia="Calibri" w:hAnsi="Calibri" w:cs="Calibri"/>
              </w:rPr>
              <w:t>10.Accessing</w:t>
            </w:r>
            <w:r w:rsidRPr="00C57930">
              <w:rPr>
                <w:rFonts w:ascii="Calibri" w:eastAsia="Calibri" w:hAnsi="Calibri" w:cs="Calibri"/>
                <w:spacing w:val="-3"/>
              </w:rPr>
              <w:t xml:space="preserve"> </w:t>
            </w:r>
            <w:r w:rsidRPr="00C57930">
              <w:rPr>
                <w:rFonts w:ascii="Calibri" w:eastAsia="Calibri" w:hAnsi="Calibri" w:cs="Calibri"/>
              </w:rPr>
              <w:t>the</w:t>
            </w:r>
            <w:r w:rsidRPr="00C57930">
              <w:rPr>
                <w:rFonts w:ascii="Calibri" w:eastAsia="Calibri" w:hAnsi="Calibri" w:cs="Calibri"/>
                <w:spacing w:val="-2"/>
              </w:rPr>
              <w:t xml:space="preserve"> </w:t>
            </w:r>
            <w:r w:rsidRPr="00C57930">
              <w:rPr>
                <w:rFonts w:ascii="Calibri" w:eastAsia="Calibri" w:hAnsi="Calibri" w:cs="Calibri"/>
              </w:rPr>
              <w:t>Internet</w:t>
            </w:r>
          </w:p>
          <w:p w14:paraId="6B2D5E73" w14:textId="77777777" w:rsidR="00E45BD6" w:rsidRPr="00DD564E" w:rsidRDefault="00E45BD6">
            <w:pPr>
              <w:widowControl w:val="0"/>
              <w:numPr>
                <w:ilvl w:val="0"/>
                <w:numId w:val="81"/>
              </w:numPr>
              <w:tabs>
                <w:tab w:val="left" w:pos="829"/>
              </w:tabs>
              <w:autoSpaceDE w:val="0"/>
              <w:autoSpaceDN w:val="0"/>
              <w:spacing w:before="2"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Going</w:t>
            </w:r>
            <w:r w:rsidRPr="00DD564E">
              <w:rPr>
                <w:rFonts w:ascii="Calibri" w:eastAsia="Calibri" w:hAnsi="Calibri" w:cs="Calibri"/>
                <w:spacing w:val="-2"/>
              </w:rPr>
              <w:t xml:space="preserve"> </w:t>
            </w:r>
            <w:r w:rsidRPr="00DD564E">
              <w:rPr>
                <w:rFonts w:ascii="Calibri" w:eastAsia="Calibri" w:hAnsi="Calibri" w:cs="Calibri"/>
              </w:rPr>
              <w:t>to</w:t>
            </w:r>
            <w:r w:rsidRPr="00DD564E">
              <w:rPr>
                <w:rFonts w:ascii="Calibri" w:eastAsia="Calibri" w:hAnsi="Calibri" w:cs="Calibri"/>
                <w:spacing w:val="-1"/>
              </w:rPr>
              <w:t xml:space="preserve"> </w:t>
            </w:r>
            <w:r w:rsidRPr="00DD564E">
              <w:rPr>
                <w:rFonts w:ascii="Calibri" w:eastAsia="Calibri" w:hAnsi="Calibri" w:cs="Calibri"/>
              </w:rPr>
              <w:t>a</w:t>
            </w:r>
            <w:r w:rsidRPr="00DD564E">
              <w:rPr>
                <w:rFonts w:ascii="Calibri" w:eastAsia="Calibri" w:hAnsi="Calibri" w:cs="Calibri"/>
                <w:spacing w:val="-1"/>
              </w:rPr>
              <w:t xml:space="preserve"> </w:t>
            </w:r>
            <w:r w:rsidRPr="00DD564E">
              <w:rPr>
                <w:rFonts w:ascii="Calibri" w:eastAsia="Calibri" w:hAnsi="Calibri" w:cs="Calibri"/>
              </w:rPr>
              <w:t>specific</w:t>
            </w:r>
            <w:r w:rsidRPr="00DD564E">
              <w:rPr>
                <w:rFonts w:ascii="Calibri" w:eastAsia="Calibri" w:hAnsi="Calibri" w:cs="Calibri"/>
                <w:spacing w:val="-4"/>
              </w:rPr>
              <w:t xml:space="preserve"> </w:t>
            </w:r>
            <w:r w:rsidRPr="00DD564E">
              <w:rPr>
                <w:rFonts w:ascii="Calibri" w:eastAsia="Calibri" w:hAnsi="Calibri" w:cs="Calibri"/>
              </w:rPr>
              <w:t>website</w:t>
            </w:r>
            <w:r w:rsidRPr="00DD564E">
              <w:rPr>
                <w:rFonts w:ascii="Calibri" w:eastAsia="Calibri" w:hAnsi="Calibri" w:cs="Calibri"/>
                <w:spacing w:val="-3"/>
              </w:rPr>
              <w:t xml:space="preserve"> </w:t>
            </w:r>
            <w:r w:rsidRPr="00DD564E">
              <w:rPr>
                <w:rFonts w:ascii="Calibri" w:eastAsia="Calibri" w:hAnsi="Calibri" w:cs="Calibri"/>
              </w:rPr>
              <w:t>and</w:t>
            </w:r>
            <w:r w:rsidRPr="00DD564E">
              <w:rPr>
                <w:rFonts w:ascii="Calibri" w:eastAsia="Calibri" w:hAnsi="Calibri" w:cs="Calibri"/>
                <w:spacing w:val="-2"/>
              </w:rPr>
              <w:t xml:space="preserve"> </w:t>
            </w:r>
            <w:r w:rsidRPr="00DD564E">
              <w:rPr>
                <w:rFonts w:ascii="Calibri" w:eastAsia="Calibri" w:hAnsi="Calibri" w:cs="Calibri"/>
              </w:rPr>
              <w:t>bookmarking.</w:t>
            </w:r>
          </w:p>
          <w:p w14:paraId="468D54CB" w14:textId="77777777" w:rsidR="00E45BD6" w:rsidRPr="00DD564E" w:rsidRDefault="00E45BD6">
            <w:pPr>
              <w:widowControl w:val="0"/>
              <w:numPr>
                <w:ilvl w:val="0"/>
                <w:numId w:val="81"/>
              </w:numPr>
              <w:tabs>
                <w:tab w:val="left" w:pos="829"/>
              </w:tabs>
              <w:autoSpaceDE w:val="0"/>
              <w:autoSpaceDN w:val="0"/>
              <w:spacing w:before="1"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Understanding</w:t>
            </w:r>
            <w:r w:rsidRPr="00DD564E">
              <w:rPr>
                <w:rFonts w:ascii="Calibri" w:eastAsia="Calibri" w:hAnsi="Calibri" w:cs="Calibri"/>
                <w:spacing w:val="-3"/>
              </w:rPr>
              <w:t xml:space="preserve"> </w:t>
            </w:r>
            <w:r w:rsidRPr="00DD564E">
              <w:rPr>
                <w:rFonts w:ascii="Calibri" w:eastAsia="Calibri" w:hAnsi="Calibri" w:cs="Calibri"/>
              </w:rPr>
              <w:t>how</w:t>
            </w:r>
            <w:r w:rsidRPr="00DD564E">
              <w:rPr>
                <w:rFonts w:ascii="Calibri" w:eastAsia="Calibri" w:hAnsi="Calibri" w:cs="Calibri"/>
                <w:spacing w:val="-3"/>
              </w:rPr>
              <w:t xml:space="preserve"> </w:t>
            </w:r>
            <w:r w:rsidRPr="00DD564E">
              <w:rPr>
                <w:rFonts w:ascii="Calibri" w:eastAsia="Calibri" w:hAnsi="Calibri" w:cs="Calibri"/>
              </w:rPr>
              <w:t>to</w:t>
            </w:r>
            <w:r w:rsidRPr="00DD564E">
              <w:rPr>
                <w:rFonts w:ascii="Calibri" w:eastAsia="Calibri" w:hAnsi="Calibri" w:cs="Calibri"/>
                <w:spacing w:val="-1"/>
              </w:rPr>
              <w:t xml:space="preserve"> </w:t>
            </w:r>
            <w:r w:rsidRPr="00DD564E">
              <w:rPr>
                <w:rFonts w:ascii="Calibri" w:eastAsia="Calibri" w:hAnsi="Calibri" w:cs="Calibri"/>
              </w:rPr>
              <w:t>search/Google</w:t>
            </w:r>
            <w:r w:rsidRPr="00DD564E">
              <w:rPr>
                <w:rFonts w:ascii="Calibri" w:eastAsia="Calibri" w:hAnsi="Calibri" w:cs="Calibri"/>
                <w:spacing w:val="-4"/>
              </w:rPr>
              <w:t xml:space="preserve"> </w:t>
            </w:r>
            <w:r w:rsidRPr="00DD564E">
              <w:rPr>
                <w:rFonts w:ascii="Calibri" w:eastAsia="Calibri" w:hAnsi="Calibri" w:cs="Calibri"/>
              </w:rPr>
              <w:t>effectively.</w:t>
            </w:r>
          </w:p>
          <w:p w14:paraId="36FAD99F" w14:textId="77777777" w:rsidR="00E45BD6" w:rsidRPr="00DD564E" w:rsidRDefault="00E45BD6">
            <w:pPr>
              <w:widowControl w:val="0"/>
              <w:numPr>
                <w:ilvl w:val="0"/>
                <w:numId w:val="81"/>
              </w:numPr>
              <w:tabs>
                <w:tab w:val="left" w:pos="829"/>
              </w:tabs>
              <w:autoSpaceDE w:val="0"/>
              <w:autoSpaceDN w:val="0"/>
              <w:spacing w:after="160" w:line="276" w:lineRule="auto"/>
              <w:ind w:right="891"/>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Copy and paste Internet content into your</w:t>
            </w:r>
            <w:r w:rsidRPr="00DD564E">
              <w:rPr>
                <w:rFonts w:ascii="Calibri" w:eastAsia="Calibri" w:hAnsi="Calibri" w:cs="Calibri"/>
                <w:spacing w:val="-47"/>
              </w:rPr>
              <w:t xml:space="preserve"> </w:t>
            </w:r>
            <w:r w:rsidRPr="00DD564E">
              <w:rPr>
                <w:rFonts w:ascii="Calibri" w:eastAsia="Calibri" w:hAnsi="Calibri" w:cs="Calibri"/>
              </w:rPr>
              <w:t>documents and</w:t>
            </w:r>
            <w:r w:rsidRPr="00DD564E">
              <w:rPr>
                <w:rFonts w:ascii="Calibri" w:eastAsia="Calibri" w:hAnsi="Calibri" w:cs="Calibri"/>
                <w:spacing w:val="-3"/>
              </w:rPr>
              <w:t xml:space="preserve"> </w:t>
            </w:r>
            <w:r w:rsidRPr="00DD564E">
              <w:rPr>
                <w:rFonts w:ascii="Calibri" w:eastAsia="Calibri" w:hAnsi="Calibri" w:cs="Calibri"/>
              </w:rPr>
              <w:t>emails.</w:t>
            </w:r>
          </w:p>
          <w:p w14:paraId="507B757D" w14:textId="77777777" w:rsidR="00E45BD6" w:rsidRPr="00DD564E" w:rsidRDefault="00E45BD6">
            <w:pPr>
              <w:widowControl w:val="0"/>
              <w:numPr>
                <w:ilvl w:val="0"/>
                <w:numId w:val="81"/>
              </w:numPr>
              <w:tabs>
                <w:tab w:val="left" w:pos="829"/>
              </w:tabs>
              <w:autoSpaceDE w:val="0"/>
              <w:autoSpaceDN w:val="0"/>
              <w:spacing w:before="1"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Stopping</w:t>
            </w:r>
            <w:r w:rsidRPr="00DD564E">
              <w:rPr>
                <w:rFonts w:ascii="Calibri" w:eastAsia="Calibri" w:hAnsi="Calibri" w:cs="Calibri"/>
                <w:spacing w:val="-3"/>
              </w:rPr>
              <w:t xml:space="preserve"> </w:t>
            </w:r>
            <w:r w:rsidRPr="00DD564E">
              <w:rPr>
                <w:rFonts w:ascii="Calibri" w:eastAsia="Calibri" w:hAnsi="Calibri" w:cs="Calibri"/>
              </w:rPr>
              <w:t>and</w:t>
            </w:r>
            <w:r w:rsidRPr="00DD564E">
              <w:rPr>
                <w:rFonts w:ascii="Calibri" w:eastAsia="Calibri" w:hAnsi="Calibri" w:cs="Calibri"/>
                <w:spacing w:val="-4"/>
              </w:rPr>
              <w:t xml:space="preserve"> </w:t>
            </w:r>
            <w:r w:rsidRPr="00DD564E">
              <w:rPr>
                <w:rFonts w:ascii="Calibri" w:eastAsia="Calibri" w:hAnsi="Calibri" w:cs="Calibri"/>
              </w:rPr>
              <w:t>refreshing</w:t>
            </w:r>
            <w:r w:rsidRPr="00DD564E">
              <w:rPr>
                <w:rFonts w:ascii="Calibri" w:eastAsia="Calibri" w:hAnsi="Calibri" w:cs="Calibri"/>
                <w:spacing w:val="-2"/>
              </w:rPr>
              <w:t xml:space="preserve"> </w:t>
            </w:r>
            <w:r w:rsidRPr="00DD564E">
              <w:rPr>
                <w:rFonts w:ascii="Calibri" w:eastAsia="Calibri" w:hAnsi="Calibri" w:cs="Calibri"/>
              </w:rPr>
              <w:t>pages.</w:t>
            </w:r>
          </w:p>
          <w:p w14:paraId="2B571640" w14:textId="77777777" w:rsidR="00E45BD6" w:rsidRPr="00DD564E" w:rsidRDefault="00E45BD6">
            <w:pPr>
              <w:widowControl w:val="0"/>
              <w:numPr>
                <w:ilvl w:val="0"/>
                <w:numId w:val="81"/>
              </w:numPr>
              <w:tabs>
                <w:tab w:val="left" w:pos="829"/>
              </w:tabs>
              <w:autoSpaceDE w:val="0"/>
              <w:autoSpaceDN w:val="0"/>
              <w:spacing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Demystifying</w:t>
            </w:r>
            <w:r w:rsidRPr="00DD564E">
              <w:rPr>
                <w:rFonts w:ascii="Calibri" w:eastAsia="Calibri" w:hAnsi="Calibri" w:cs="Calibri"/>
                <w:spacing w:val="-6"/>
              </w:rPr>
              <w:t xml:space="preserve"> </w:t>
            </w:r>
            <w:r w:rsidRPr="00DD564E">
              <w:rPr>
                <w:rFonts w:ascii="Calibri" w:eastAsia="Calibri" w:hAnsi="Calibri" w:cs="Calibri"/>
              </w:rPr>
              <w:t>the</w:t>
            </w:r>
            <w:r w:rsidRPr="00DD564E">
              <w:rPr>
                <w:rFonts w:ascii="Calibri" w:eastAsia="Calibri" w:hAnsi="Calibri" w:cs="Calibri"/>
                <w:spacing w:val="-5"/>
              </w:rPr>
              <w:t xml:space="preserve"> </w:t>
            </w:r>
            <w:r w:rsidRPr="00DD564E">
              <w:rPr>
                <w:rFonts w:ascii="Calibri" w:eastAsia="Calibri" w:hAnsi="Calibri" w:cs="Calibri"/>
              </w:rPr>
              <w:t>Cloud.</w:t>
            </w:r>
          </w:p>
          <w:p w14:paraId="46FD66EC" w14:textId="77777777" w:rsidR="00E45BD6" w:rsidRDefault="00E45BD6">
            <w:pPr>
              <w:widowControl w:val="0"/>
              <w:numPr>
                <w:ilvl w:val="0"/>
                <w:numId w:val="81"/>
              </w:numPr>
              <w:tabs>
                <w:tab w:val="left" w:pos="829"/>
              </w:tabs>
              <w:autoSpaceDE w:val="0"/>
              <w:autoSpaceDN w:val="0"/>
              <w:spacing w:before="1" w:after="160" w:line="276" w:lineRule="auto"/>
              <w:ind w:right="554"/>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Understanding social media platforms such as</w:t>
            </w:r>
            <w:r w:rsidRPr="00DD564E">
              <w:rPr>
                <w:rFonts w:ascii="Calibri" w:eastAsia="Calibri" w:hAnsi="Calibri" w:cs="Calibri"/>
                <w:spacing w:val="-47"/>
              </w:rPr>
              <w:t xml:space="preserve"> </w:t>
            </w:r>
            <w:r w:rsidRPr="00DD564E">
              <w:rPr>
                <w:rFonts w:ascii="Calibri" w:eastAsia="Calibri" w:hAnsi="Calibri" w:cs="Calibri"/>
              </w:rPr>
              <w:t xml:space="preserve">Facebook </w:t>
            </w:r>
            <w:r w:rsidRPr="00DD564E">
              <w:rPr>
                <w:rFonts w:ascii="Calibri" w:eastAsia="Calibri" w:hAnsi="Calibri" w:cs="Calibri"/>
              </w:rPr>
              <w:lastRenderedPageBreak/>
              <w:t>and</w:t>
            </w:r>
            <w:r w:rsidRPr="00DD564E">
              <w:rPr>
                <w:rFonts w:ascii="Calibri" w:eastAsia="Calibri" w:hAnsi="Calibri" w:cs="Calibri"/>
                <w:spacing w:val="-3"/>
              </w:rPr>
              <w:t xml:space="preserve"> </w:t>
            </w:r>
            <w:r w:rsidRPr="00DD564E">
              <w:rPr>
                <w:rFonts w:ascii="Calibri" w:eastAsia="Calibri" w:hAnsi="Calibri" w:cs="Calibri"/>
              </w:rPr>
              <w:t>Twitter.</w:t>
            </w:r>
          </w:p>
          <w:p w14:paraId="02624521" w14:textId="77777777" w:rsidR="00E45BD6" w:rsidRPr="00C57930" w:rsidRDefault="00E45BD6">
            <w:pPr>
              <w:widowControl w:val="0"/>
              <w:numPr>
                <w:ilvl w:val="0"/>
                <w:numId w:val="81"/>
              </w:numPr>
              <w:tabs>
                <w:tab w:val="left" w:pos="829"/>
              </w:tabs>
              <w:autoSpaceDE w:val="0"/>
              <w:autoSpaceDN w:val="0"/>
              <w:spacing w:before="1" w:after="160" w:line="276" w:lineRule="auto"/>
              <w:ind w:right="554"/>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C57930">
              <w:rPr>
                <w:rFonts w:ascii="Calibri" w:eastAsia="Calibri" w:hAnsi="Calibri" w:cs="Calibri"/>
              </w:rPr>
              <w:t>Computer security best practices.</w:t>
            </w:r>
            <w:r w:rsidRPr="00C57930">
              <w:rPr>
                <w:rFonts w:ascii="Calibri" w:eastAsia="Calibri" w:hAnsi="Calibri" w:cs="Calibri"/>
                <w:spacing w:val="-47"/>
              </w:rPr>
              <w:t xml:space="preserve"> </w:t>
            </w:r>
            <w:r w:rsidRPr="00C57930">
              <w:rPr>
                <w:rFonts w:ascii="Calibri" w:eastAsia="Calibri" w:hAnsi="Calibri" w:cs="Calibri"/>
              </w:rPr>
              <w:t>11.Statistical</w:t>
            </w:r>
            <w:r w:rsidRPr="00C57930">
              <w:rPr>
                <w:rFonts w:ascii="Calibri" w:eastAsia="Calibri" w:hAnsi="Calibri" w:cs="Calibri"/>
                <w:spacing w:val="-4"/>
              </w:rPr>
              <w:t xml:space="preserve"> </w:t>
            </w:r>
            <w:r w:rsidRPr="00C57930">
              <w:rPr>
                <w:rFonts w:ascii="Calibri" w:eastAsia="Calibri" w:hAnsi="Calibri" w:cs="Calibri"/>
              </w:rPr>
              <w:t>Package</w:t>
            </w:r>
            <w:r w:rsidRPr="00C57930">
              <w:rPr>
                <w:rFonts w:ascii="Calibri" w:eastAsia="Calibri" w:hAnsi="Calibri" w:cs="Calibri"/>
                <w:spacing w:val="-1"/>
              </w:rPr>
              <w:t xml:space="preserve"> </w:t>
            </w:r>
            <w:r w:rsidRPr="00C57930">
              <w:rPr>
                <w:rFonts w:ascii="Calibri" w:eastAsia="Calibri" w:hAnsi="Calibri" w:cs="Calibri"/>
              </w:rPr>
              <w:t>for Social</w:t>
            </w:r>
            <w:r w:rsidRPr="00C57930">
              <w:rPr>
                <w:rFonts w:ascii="Calibri" w:eastAsia="Calibri" w:hAnsi="Calibri" w:cs="Calibri"/>
                <w:spacing w:val="-2"/>
              </w:rPr>
              <w:t xml:space="preserve"> </w:t>
            </w:r>
            <w:r w:rsidRPr="00C57930">
              <w:rPr>
                <w:rFonts w:ascii="Calibri" w:eastAsia="Calibri" w:hAnsi="Calibri" w:cs="Calibri"/>
              </w:rPr>
              <w:t>Sciences</w:t>
            </w:r>
          </w:p>
          <w:p w14:paraId="1065F08D" w14:textId="283234D9" w:rsidR="00E45BD6" w:rsidRPr="00E45BD6" w:rsidRDefault="00E45BD6">
            <w:pPr>
              <w:widowControl w:val="0"/>
              <w:numPr>
                <w:ilvl w:val="0"/>
                <w:numId w:val="81"/>
              </w:numPr>
              <w:tabs>
                <w:tab w:val="left" w:pos="829"/>
              </w:tabs>
              <w:autoSpaceDE w:val="0"/>
              <w:autoSpaceDN w:val="0"/>
              <w:spacing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general</w:t>
            </w:r>
            <w:r w:rsidRPr="00DD564E">
              <w:rPr>
                <w:rFonts w:ascii="Calibri" w:eastAsia="Calibri" w:hAnsi="Calibri" w:cs="Calibri"/>
                <w:spacing w:val="-1"/>
              </w:rPr>
              <w:t xml:space="preserve"> </w:t>
            </w:r>
            <w:r w:rsidRPr="00DD564E">
              <w:rPr>
                <w:rFonts w:ascii="Calibri" w:eastAsia="Calibri" w:hAnsi="Calibri" w:cs="Calibri"/>
              </w:rPr>
              <w:t>understanding</w:t>
            </w:r>
            <w:r w:rsidRPr="00DD564E">
              <w:rPr>
                <w:rFonts w:ascii="Calibri" w:eastAsia="Calibri" w:hAnsi="Calibri" w:cs="Calibri"/>
                <w:spacing w:val="-1"/>
              </w:rPr>
              <w:t xml:space="preserve"> </w:t>
            </w:r>
            <w:r w:rsidRPr="00DD564E">
              <w:rPr>
                <w:rFonts w:ascii="Calibri" w:eastAsia="Calibri" w:hAnsi="Calibri" w:cs="Calibri"/>
              </w:rPr>
              <w:t>for</w:t>
            </w:r>
            <w:r w:rsidRPr="00DD564E">
              <w:rPr>
                <w:rFonts w:ascii="Calibri" w:eastAsia="Calibri" w:hAnsi="Calibri" w:cs="Calibri"/>
                <w:spacing w:val="-4"/>
              </w:rPr>
              <w:t xml:space="preserve"> </w:t>
            </w:r>
            <w:r w:rsidRPr="00DD564E">
              <w:rPr>
                <w:rFonts w:ascii="Calibri" w:eastAsia="Calibri" w:hAnsi="Calibri" w:cs="Calibri"/>
              </w:rPr>
              <w:t>data</w:t>
            </w:r>
            <w:r w:rsidRPr="00DD564E">
              <w:rPr>
                <w:rFonts w:ascii="Calibri" w:eastAsia="Calibri" w:hAnsi="Calibri" w:cs="Calibri"/>
                <w:spacing w:val="-1"/>
              </w:rPr>
              <w:t xml:space="preserve"> </w:t>
            </w:r>
            <w:proofErr w:type="spellStart"/>
            <w:r w:rsidRPr="00DD564E">
              <w:rPr>
                <w:rFonts w:ascii="Calibri" w:eastAsia="Calibri" w:hAnsi="Calibri" w:cs="Calibri"/>
              </w:rPr>
              <w:t>entr</w:t>
            </w:r>
            <w:r>
              <w:rPr>
                <w:rFonts w:ascii="Calibri" w:eastAsia="Calibri" w:hAnsi="Calibri" w:cs="Calibri"/>
              </w:rPr>
              <w:t>Y</w:t>
            </w:r>
            <w:proofErr w:type="spellEnd"/>
          </w:p>
        </w:tc>
      </w:tr>
      <w:tr w:rsidR="00FD4E78" w:rsidRPr="00DD564E" w14:paraId="762C8E0C" w14:textId="77777777" w:rsidTr="00FD4E78">
        <w:trPr>
          <w:trHeight w:val="629"/>
          <w:jc w:val="center"/>
        </w:trPr>
        <w:tc>
          <w:tcPr>
            <w:cnfStyle w:val="001000000000" w:firstRow="0" w:lastRow="0" w:firstColumn="1" w:lastColumn="0" w:oddVBand="0" w:evenVBand="0" w:oddHBand="0" w:evenHBand="0" w:firstRowFirstColumn="0" w:firstRowLastColumn="0" w:lastRowFirstColumn="0" w:lastRowLastColumn="0"/>
            <w:tcW w:w="625" w:type="dxa"/>
          </w:tcPr>
          <w:p w14:paraId="5A4D9251" w14:textId="77777777" w:rsidR="00B02EFF" w:rsidRPr="00DD564E" w:rsidRDefault="00B02EFF" w:rsidP="00B02EFF">
            <w:pPr>
              <w:widowControl w:val="0"/>
              <w:autoSpaceDE w:val="0"/>
              <w:autoSpaceDN w:val="0"/>
              <w:spacing w:line="276" w:lineRule="auto"/>
              <w:rPr>
                <w:rFonts w:ascii="Calibri" w:eastAsia="Calibri" w:hAnsi="Calibri" w:cs="Calibri"/>
                <w:b w:val="0"/>
              </w:rPr>
            </w:pPr>
          </w:p>
        </w:tc>
        <w:tc>
          <w:tcPr>
            <w:tcW w:w="1981" w:type="dxa"/>
          </w:tcPr>
          <w:p w14:paraId="131F30E4" w14:textId="77777777" w:rsidR="00B02EFF" w:rsidRPr="00DD564E" w:rsidRDefault="00B02EFF" w:rsidP="00B02EFF">
            <w:pPr>
              <w:widowControl w:val="0"/>
              <w:autoSpaceDE w:val="0"/>
              <w:autoSpaceDN w:val="0"/>
              <w:spacing w:line="276"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Calibri"/>
                <w:b/>
              </w:rPr>
            </w:pPr>
            <w:r w:rsidRPr="00DD564E">
              <w:rPr>
                <w:rFonts w:ascii="Calibri" w:eastAsia="Calibri" w:hAnsi="Calibri" w:cs="Calibri"/>
              </w:rPr>
              <w:t>NAME</w:t>
            </w:r>
            <w:r w:rsidRPr="00DD564E">
              <w:rPr>
                <w:rFonts w:ascii="Calibri" w:eastAsia="Calibri" w:hAnsi="Calibri" w:cs="Calibri"/>
                <w:spacing w:val="-3"/>
              </w:rPr>
              <w:t xml:space="preserve"> </w:t>
            </w:r>
            <w:r w:rsidRPr="00DD564E">
              <w:rPr>
                <w:rFonts w:ascii="Calibri" w:eastAsia="Calibri" w:hAnsi="Calibri" w:cs="Calibri"/>
              </w:rPr>
              <w:t>OF</w:t>
            </w:r>
            <w:r w:rsidRPr="00DD564E">
              <w:rPr>
                <w:rFonts w:ascii="Calibri" w:eastAsia="Calibri" w:hAnsi="Calibri" w:cs="Calibri"/>
                <w:spacing w:val="-1"/>
              </w:rPr>
              <w:t xml:space="preserve"> </w:t>
            </w:r>
            <w:r w:rsidRPr="00DD564E">
              <w:rPr>
                <w:rFonts w:ascii="Calibri" w:eastAsia="Calibri" w:hAnsi="Calibri" w:cs="Calibri"/>
              </w:rPr>
              <w:t>THE</w:t>
            </w:r>
          </w:p>
          <w:p w14:paraId="6CF31E44" w14:textId="2EA35DD1" w:rsidR="00B02EFF" w:rsidRDefault="00B02EFF" w:rsidP="00B02EFF">
            <w:pPr>
              <w:widowControl w:val="0"/>
              <w:autoSpaceDE w:val="0"/>
              <w:autoSpaceDN w:val="0"/>
              <w:spacing w:line="276"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Calibri"/>
                <w:b/>
              </w:rPr>
            </w:pPr>
            <w:r w:rsidRPr="00DD564E">
              <w:rPr>
                <w:rFonts w:ascii="Calibri" w:eastAsia="Calibri" w:hAnsi="Calibri" w:cs="Calibri"/>
              </w:rPr>
              <w:t>WORKSHOP</w:t>
            </w:r>
          </w:p>
        </w:tc>
        <w:tc>
          <w:tcPr>
            <w:tcW w:w="3687" w:type="dxa"/>
            <w:gridSpan w:val="2"/>
          </w:tcPr>
          <w:p w14:paraId="45DD05AC" w14:textId="4C52DD3D" w:rsidR="00B02EFF" w:rsidRPr="00B02EFF" w:rsidRDefault="00B02EFF" w:rsidP="00B02EFF">
            <w:pPr>
              <w:widowControl w:val="0"/>
              <w:tabs>
                <w:tab w:val="left" w:pos="469"/>
              </w:tabs>
              <w:autoSpaceDE w:val="0"/>
              <w:autoSpaceDN w:val="0"/>
              <w:spacing w:after="160" w:line="276" w:lineRule="auto"/>
              <w:ind w:right="515"/>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B02EFF">
              <w:rPr>
                <w:rFonts w:ascii="Calibri" w:eastAsia="Calibri" w:hAnsi="Calibri" w:cs="Calibri"/>
              </w:rPr>
              <w:t>LEARNING</w:t>
            </w:r>
            <w:r w:rsidRPr="00B02EFF">
              <w:rPr>
                <w:rFonts w:ascii="Calibri" w:eastAsia="Calibri" w:hAnsi="Calibri" w:cs="Calibri"/>
                <w:spacing w:val="-3"/>
              </w:rPr>
              <w:t xml:space="preserve"> </w:t>
            </w:r>
            <w:r w:rsidRPr="00B02EFF">
              <w:rPr>
                <w:rFonts w:ascii="Calibri" w:eastAsia="Calibri" w:hAnsi="Calibri" w:cs="Calibri"/>
              </w:rPr>
              <w:t>OBJECTIVES</w:t>
            </w:r>
          </w:p>
        </w:tc>
        <w:tc>
          <w:tcPr>
            <w:tcW w:w="6032" w:type="dxa"/>
            <w:gridSpan w:val="2"/>
          </w:tcPr>
          <w:p w14:paraId="4B2F71C6" w14:textId="21FE3D7C" w:rsidR="00B02EFF" w:rsidRPr="00DD564E" w:rsidRDefault="00B02EFF" w:rsidP="00B02EFF">
            <w:pPr>
              <w:widowControl w:val="0"/>
              <w:tabs>
                <w:tab w:val="left" w:pos="829"/>
              </w:tabs>
              <w:autoSpaceDE w:val="0"/>
              <w:autoSpaceDN w:val="0"/>
              <w:spacing w:after="160" w:line="276" w:lineRule="auto"/>
              <w:ind w:left="108" w:right="91"/>
              <w:cnfStyle w:val="000000000000" w:firstRow="0" w:lastRow="0" w:firstColumn="0" w:lastColumn="0" w:oddVBand="0" w:evenVBand="0" w:oddHBand="0" w:evenHBand="0" w:firstRowFirstColumn="0" w:firstRowLastColumn="0" w:lastRowFirstColumn="0" w:lastRowLastColumn="0"/>
              <w:rPr>
                <w:rFonts w:ascii="Calibri" w:eastAsia="Calibri" w:hAnsi="Calibri" w:cs="Calibri"/>
              </w:rPr>
            </w:pPr>
            <w:r w:rsidRPr="00DD564E">
              <w:rPr>
                <w:rFonts w:ascii="Calibri" w:eastAsia="Calibri" w:hAnsi="Calibri" w:cs="Calibri"/>
              </w:rPr>
              <w:t>TOPICS</w:t>
            </w:r>
            <w:r w:rsidRPr="00DD564E">
              <w:rPr>
                <w:rFonts w:ascii="Calibri" w:eastAsia="Calibri" w:hAnsi="Calibri" w:cs="Calibri"/>
                <w:spacing w:val="-3"/>
              </w:rPr>
              <w:t xml:space="preserve"> </w:t>
            </w:r>
            <w:r w:rsidRPr="00DD564E">
              <w:rPr>
                <w:rFonts w:ascii="Calibri" w:eastAsia="Calibri" w:hAnsi="Calibri" w:cs="Calibri"/>
              </w:rPr>
              <w:t>TO</w:t>
            </w:r>
            <w:r w:rsidRPr="00DD564E">
              <w:rPr>
                <w:rFonts w:ascii="Calibri" w:eastAsia="Calibri" w:hAnsi="Calibri" w:cs="Calibri"/>
                <w:spacing w:val="-4"/>
              </w:rPr>
              <w:t xml:space="preserve"> </w:t>
            </w:r>
            <w:r w:rsidRPr="00DD564E">
              <w:rPr>
                <w:rFonts w:ascii="Calibri" w:eastAsia="Calibri" w:hAnsi="Calibri" w:cs="Calibri"/>
              </w:rPr>
              <w:t>BE COVERED</w:t>
            </w:r>
          </w:p>
        </w:tc>
      </w:tr>
      <w:tr w:rsidR="00DD564E" w:rsidRPr="00DD564E" w14:paraId="45CE267F" w14:textId="77777777" w:rsidTr="00FD4E78">
        <w:trPr>
          <w:cnfStyle w:val="000000100000" w:firstRow="0" w:lastRow="0" w:firstColumn="0" w:lastColumn="0" w:oddVBand="0" w:evenVBand="0" w:oddHBand="1" w:evenHBand="0" w:firstRowFirstColumn="0" w:firstRowLastColumn="0" w:lastRowFirstColumn="0" w:lastRowLastColumn="0"/>
          <w:trHeight w:val="1611"/>
          <w:jc w:val="center"/>
        </w:trPr>
        <w:tc>
          <w:tcPr>
            <w:cnfStyle w:val="001000000000" w:firstRow="0" w:lastRow="0" w:firstColumn="1" w:lastColumn="0" w:oddVBand="0" w:evenVBand="0" w:oddHBand="0" w:evenHBand="0" w:firstRowFirstColumn="0" w:firstRowLastColumn="0" w:lastRowFirstColumn="0" w:lastRowLastColumn="0"/>
            <w:tcW w:w="625" w:type="dxa"/>
            <w:hideMark/>
          </w:tcPr>
          <w:p w14:paraId="190BCB19" w14:textId="77777777" w:rsidR="00DD564E" w:rsidRPr="00DD564E" w:rsidRDefault="00DD564E" w:rsidP="00E63110">
            <w:pPr>
              <w:widowControl w:val="0"/>
              <w:autoSpaceDE w:val="0"/>
              <w:autoSpaceDN w:val="0"/>
              <w:spacing w:line="276" w:lineRule="auto"/>
              <w:rPr>
                <w:rFonts w:ascii="Calibri" w:eastAsia="Calibri" w:hAnsi="Calibri" w:cs="Calibri"/>
                <w:b w:val="0"/>
              </w:rPr>
            </w:pPr>
            <w:r w:rsidRPr="00DD564E">
              <w:rPr>
                <w:rFonts w:ascii="Calibri" w:eastAsia="Calibri" w:hAnsi="Calibri" w:cs="Calibri"/>
              </w:rPr>
              <w:t>3.</w:t>
            </w:r>
          </w:p>
        </w:tc>
        <w:tc>
          <w:tcPr>
            <w:tcW w:w="1981" w:type="dxa"/>
            <w:hideMark/>
          </w:tcPr>
          <w:p w14:paraId="3748542E" w14:textId="33639EAE" w:rsidR="00DD564E" w:rsidRPr="00C57930" w:rsidRDefault="005542D0" w:rsidP="00E63110">
            <w:pPr>
              <w:widowControl w:val="0"/>
              <w:autoSpaceDE w:val="0"/>
              <w:autoSpaceDN w:val="0"/>
              <w:spacing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b/>
              </w:rPr>
            </w:pPr>
            <w:r>
              <w:rPr>
                <w:rFonts w:ascii="Calibri" w:eastAsia="Calibri" w:hAnsi="Calibri" w:cs="Calibri"/>
                <w:b/>
              </w:rPr>
              <w:t>C</w:t>
            </w:r>
            <w:r w:rsidR="00DD564E" w:rsidRPr="00DD564E">
              <w:rPr>
                <w:rFonts w:ascii="Calibri" w:eastAsia="Calibri" w:hAnsi="Calibri" w:cs="Calibri"/>
                <w:b/>
              </w:rPr>
              <w:t>ommunication</w:t>
            </w:r>
            <w:r w:rsidR="00DD564E" w:rsidRPr="00DD564E">
              <w:rPr>
                <w:rFonts w:ascii="Calibri" w:eastAsia="Calibri" w:hAnsi="Calibri" w:cs="Calibri"/>
                <w:b/>
                <w:spacing w:val="-4"/>
              </w:rPr>
              <w:t xml:space="preserve"> </w:t>
            </w:r>
            <w:r w:rsidR="00DD564E" w:rsidRPr="00DD564E">
              <w:rPr>
                <w:rFonts w:ascii="Calibri" w:eastAsia="Calibri" w:hAnsi="Calibri" w:cs="Calibri"/>
                <w:b/>
              </w:rPr>
              <w:t>skills</w:t>
            </w:r>
            <w:r w:rsidR="00C57930">
              <w:rPr>
                <w:rFonts w:ascii="Calibri" w:eastAsia="Calibri" w:hAnsi="Calibri" w:cs="Calibri"/>
                <w:b/>
              </w:rPr>
              <w:t xml:space="preserve"> </w:t>
            </w:r>
            <w:r w:rsidR="00DD564E" w:rsidRPr="00DD564E">
              <w:rPr>
                <w:rFonts w:ascii="Calibri" w:eastAsia="Calibri" w:hAnsi="Calibri" w:cs="Calibri"/>
                <w:b/>
              </w:rPr>
              <w:t>(3</w:t>
            </w:r>
            <w:r w:rsidR="00DD564E" w:rsidRPr="00DD564E">
              <w:rPr>
                <w:rFonts w:ascii="Calibri" w:eastAsia="Calibri" w:hAnsi="Calibri" w:cs="Calibri"/>
                <w:b/>
                <w:spacing w:val="-1"/>
              </w:rPr>
              <w:t xml:space="preserve"> </w:t>
            </w:r>
            <w:r w:rsidR="00DD564E" w:rsidRPr="00DD564E">
              <w:rPr>
                <w:rFonts w:ascii="Calibri" w:eastAsia="Calibri" w:hAnsi="Calibri" w:cs="Calibri"/>
                <w:b/>
              </w:rPr>
              <w:t>days)</w:t>
            </w:r>
          </w:p>
        </w:tc>
        <w:tc>
          <w:tcPr>
            <w:tcW w:w="3687" w:type="dxa"/>
            <w:gridSpan w:val="2"/>
            <w:hideMark/>
          </w:tcPr>
          <w:p w14:paraId="6CD2368F" w14:textId="77777777" w:rsidR="00DD564E" w:rsidRPr="00426B5F" w:rsidRDefault="00DD564E">
            <w:pPr>
              <w:pStyle w:val="ListParagraph"/>
              <w:widowControl w:val="0"/>
              <w:numPr>
                <w:ilvl w:val="0"/>
                <w:numId w:val="81"/>
              </w:numPr>
              <w:tabs>
                <w:tab w:val="left" w:pos="469"/>
              </w:tabs>
              <w:autoSpaceDE w:val="0"/>
              <w:autoSpaceDN w:val="0"/>
              <w:spacing w:after="160" w:line="276" w:lineRule="auto"/>
              <w:ind w:right="515"/>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426B5F">
              <w:rPr>
                <w:rFonts w:ascii="Calibri" w:eastAsia="Calibri" w:hAnsi="Calibri" w:cs="Calibri"/>
              </w:rPr>
              <w:t>To learn to use Non-medicinal</w:t>
            </w:r>
            <w:r w:rsidRPr="00426B5F">
              <w:rPr>
                <w:rFonts w:ascii="Calibri" w:eastAsia="Calibri" w:hAnsi="Calibri" w:cs="Calibri"/>
                <w:spacing w:val="1"/>
              </w:rPr>
              <w:t xml:space="preserve"> </w:t>
            </w:r>
            <w:r w:rsidRPr="00426B5F">
              <w:rPr>
                <w:rFonts w:ascii="Calibri" w:eastAsia="Calibri" w:hAnsi="Calibri" w:cs="Calibri"/>
              </w:rPr>
              <w:t>Interventions in Communication</w:t>
            </w:r>
            <w:r w:rsidRPr="00426B5F">
              <w:rPr>
                <w:rFonts w:ascii="Calibri" w:eastAsia="Calibri" w:hAnsi="Calibri" w:cs="Calibri"/>
                <w:spacing w:val="-47"/>
              </w:rPr>
              <w:t xml:space="preserve"> </w:t>
            </w:r>
            <w:r w:rsidRPr="00426B5F">
              <w:rPr>
                <w:rFonts w:ascii="Calibri" w:eastAsia="Calibri" w:hAnsi="Calibri" w:cs="Calibri"/>
              </w:rPr>
              <w:t>Skills</w:t>
            </w:r>
            <w:r w:rsidRPr="00426B5F">
              <w:rPr>
                <w:rFonts w:ascii="Calibri" w:eastAsia="Calibri" w:hAnsi="Calibri" w:cs="Calibri"/>
                <w:spacing w:val="-1"/>
              </w:rPr>
              <w:t xml:space="preserve"> </w:t>
            </w:r>
            <w:r w:rsidRPr="00426B5F">
              <w:rPr>
                <w:rFonts w:ascii="Calibri" w:eastAsia="Calibri" w:hAnsi="Calibri" w:cs="Calibri"/>
              </w:rPr>
              <w:t>of</w:t>
            </w:r>
            <w:r w:rsidRPr="00426B5F">
              <w:rPr>
                <w:rFonts w:ascii="Calibri" w:eastAsia="Calibri" w:hAnsi="Calibri" w:cs="Calibri"/>
                <w:spacing w:val="47"/>
              </w:rPr>
              <w:t xml:space="preserve"> </w:t>
            </w:r>
            <w:r w:rsidRPr="00426B5F">
              <w:rPr>
                <w:rFonts w:ascii="Calibri" w:eastAsia="Calibri" w:hAnsi="Calibri" w:cs="Calibri"/>
              </w:rPr>
              <w:t>Clinical</w:t>
            </w:r>
            <w:r w:rsidRPr="00426B5F">
              <w:rPr>
                <w:rFonts w:ascii="Calibri" w:eastAsia="Calibri" w:hAnsi="Calibri" w:cs="Calibri"/>
                <w:spacing w:val="-3"/>
              </w:rPr>
              <w:t xml:space="preserve"> </w:t>
            </w:r>
            <w:r w:rsidRPr="00426B5F">
              <w:rPr>
                <w:rFonts w:ascii="Calibri" w:eastAsia="Calibri" w:hAnsi="Calibri" w:cs="Calibri"/>
              </w:rPr>
              <w:t>Practice</w:t>
            </w:r>
          </w:p>
          <w:p w14:paraId="57840196" w14:textId="77777777" w:rsidR="00DD564E" w:rsidRPr="00426B5F" w:rsidRDefault="00DD564E">
            <w:pPr>
              <w:pStyle w:val="ListParagraph"/>
              <w:widowControl w:val="0"/>
              <w:numPr>
                <w:ilvl w:val="0"/>
                <w:numId w:val="81"/>
              </w:numPr>
              <w:tabs>
                <w:tab w:val="left" w:pos="829"/>
              </w:tabs>
              <w:autoSpaceDE w:val="0"/>
              <w:autoSpaceDN w:val="0"/>
              <w:spacing w:after="160" w:line="276" w:lineRule="auto"/>
              <w:ind w:right="83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426B5F">
              <w:rPr>
                <w:rFonts w:ascii="Calibri" w:eastAsia="Calibri" w:hAnsi="Calibri" w:cs="Calibri"/>
              </w:rPr>
              <w:t>To discuss the importance of</w:t>
            </w:r>
            <w:r w:rsidRPr="00426B5F">
              <w:rPr>
                <w:rFonts w:ascii="Calibri" w:eastAsia="Calibri" w:hAnsi="Calibri" w:cs="Calibri"/>
                <w:spacing w:val="-47"/>
              </w:rPr>
              <w:t xml:space="preserve"> </w:t>
            </w:r>
            <w:proofErr w:type="spellStart"/>
            <w:r w:rsidRPr="00426B5F">
              <w:rPr>
                <w:rFonts w:ascii="Calibri" w:eastAsia="Calibri" w:hAnsi="Calibri" w:cs="Calibri"/>
              </w:rPr>
              <w:t>counseling</w:t>
            </w:r>
            <w:proofErr w:type="spellEnd"/>
          </w:p>
          <w:p w14:paraId="4C533B07" w14:textId="77777777" w:rsidR="00DD564E" w:rsidRPr="00426B5F" w:rsidRDefault="00DD564E">
            <w:pPr>
              <w:pStyle w:val="ListParagraph"/>
              <w:widowControl w:val="0"/>
              <w:numPr>
                <w:ilvl w:val="0"/>
                <w:numId w:val="81"/>
              </w:numPr>
              <w:tabs>
                <w:tab w:val="left" w:pos="829"/>
              </w:tabs>
              <w:autoSpaceDE w:val="0"/>
              <w:autoSpaceDN w:val="0"/>
              <w:spacing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426B5F">
              <w:rPr>
                <w:rFonts w:ascii="Calibri" w:eastAsia="Calibri" w:hAnsi="Calibri" w:cs="Calibri"/>
              </w:rPr>
              <w:t>To role</w:t>
            </w:r>
            <w:r w:rsidRPr="00426B5F">
              <w:rPr>
                <w:rFonts w:ascii="Calibri" w:eastAsia="Calibri" w:hAnsi="Calibri" w:cs="Calibri"/>
                <w:spacing w:val="-4"/>
              </w:rPr>
              <w:t xml:space="preserve"> </w:t>
            </w:r>
            <w:r w:rsidRPr="00426B5F">
              <w:rPr>
                <w:rFonts w:ascii="Calibri" w:eastAsia="Calibri" w:hAnsi="Calibri" w:cs="Calibri"/>
              </w:rPr>
              <w:t>play as</w:t>
            </w:r>
            <w:r w:rsidRPr="00426B5F">
              <w:rPr>
                <w:rFonts w:ascii="Calibri" w:eastAsia="Calibri" w:hAnsi="Calibri" w:cs="Calibri"/>
                <w:spacing w:val="-4"/>
              </w:rPr>
              <w:t xml:space="preserve"> </w:t>
            </w:r>
            <w:r w:rsidRPr="00426B5F">
              <w:rPr>
                <w:rFonts w:ascii="Calibri" w:eastAsia="Calibri" w:hAnsi="Calibri" w:cs="Calibri"/>
              </w:rPr>
              <w:t xml:space="preserve">a </w:t>
            </w:r>
            <w:proofErr w:type="spellStart"/>
            <w:r w:rsidRPr="00426B5F">
              <w:rPr>
                <w:rFonts w:ascii="Calibri" w:eastAsia="Calibri" w:hAnsi="Calibri" w:cs="Calibri"/>
              </w:rPr>
              <w:t>counselor</w:t>
            </w:r>
            <w:proofErr w:type="spellEnd"/>
          </w:p>
          <w:p w14:paraId="300C4845" w14:textId="77777777" w:rsidR="00426B5F" w:rsidRPr="00426B5F" w:rsidRDefault="00426B5F">
            <w:pPr>
              <w:pStyle w:val="ListParagraph"/>
              <w:widowControl w:val="0"/>
              <w:numPr>
                <w:ilvl w:val="0"/>
                <w:numId w:val="81"/>
              </w:numPr>
              <w:tabs>
                <w:tab w:val="left" w:pos="829"/>
              </w:tabs>
              <w:autoSpaceDE w:val="0"/>
              <w:autoSpaceDN w:val="0"/>
              <w:spacing w:after="160" w:line="276" w:lineRule="auto"/>
              <w:ind w:right="799"/>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426B5F">
              <w:rPr>
                <w:rFonts w:ascii="Calibri" w:eastAsia="Calibri" w:hAnsi="Calibri" w:cs="Calibri"/>
              </w:rPr>
              <w:t>To learn to manage a conflict</w:t>
            </w:r>
            <w:r w:rsidRPr="00426B5F">
              <w:rPr>
                <w:rFonts w:ascii="Calibri" w:eastAsia="Calibri" w:hAnsi="Calibri" w:cs="Calibri"/>
                <w:spacing w:val="-47"/>
              </w:rPr>
              <w:t xml:space="preserve"> </w:t>
            </w:r>
            <w:r w:rsidRPr="00426B5F">
              <w:rPr>
                <w:rFonts w:ascii="Calibri" w:eastAsia="Calibri" w:hAnsi="Calibri" w:cs="Calibri"/>
              </w:rPr>
              <w:t>resolution</w:t>
            </w:r>
          </w:p>
          <w:p w14:paraId="623D58E7" w14:textId="77777777" w:rsidR="00426B5F" w:rsidRPr="00426B5F" w:rsidRDefault="00426B5F">
            <w:pPr>
              <w:pStyle w:val="ListParagraph"/>
              <w:widowControl w:val="0"/>
              <w:numPr>
                <w:ilvl w:val="0"/>
                <w:numId w:val="81"/>
              </w:numPr>
              <w:tabs>
                <w:tab w:val="left" w:pos="829"/>
              </w:tabs>
              <w:autoSpaceDE w:val="0"/>
              <w:autoSpaceDN w:val="0"/>
              <w:spacing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426B5F">
              <w:rPr>
                <w:rFonts w:ascii="Calibri" w:eastAsia="Calibri" w:hAnsi="Calibri" w:cs="Calibri"/>
              </w:rPr>
              <w:t>To</w:t>
            </w:r>
            <w:r w:rsidRPr="00426B5F">
              <w:rPr>
                <w:rFonts w:ascii="Calibri" w:eastAsia="Calibri" w:hAnsi="Calibri" w:cs="Calibri"/>
                <w:spacing w:val="-1"/>
              </w:rPr>
              <w:t xml:space="preserve"> </w:t>
            </w:r>
            <w:r w:rsidRPr="00426B5F">
              <w:rPr>
                <w:rFonts w:ascii="Calibri" w:eastAsia="Calibri" w:hAnsi="Calibri" w:cs="Calibri"/>
              </w:rPr>
              <w:t>learn</w:t>
            </w:r>
            <w:r w:rsidRPr="00426B5F">
              <w:rPr>
                <w:rFonts w:ascii="Calibri" w:eastAsia="Calibri" w:hAnsi="Calibri" w:cs="Calibri"/>
                <w:spacing w:val="-2"/>
              </w:rPr>
              <w:t xml:space="preserve"> </w:t>
            </w:r>
            <w:r w:rsidRPr="00426B5F">
              <w:rPr>
                <w:rFonts w:ascii="Calibri" w:eastAsia="Calibri" w:hAnsi="Calibri" w:cs="Calibri"/>
              </w:rPr>
              <w:t>to</w:t>
            </w:r>
            <w:r w:rsidRPr="00426B5F">
              <w:rPr>
                <w:rFonts w:ascii="Calibri" w:eastAsia="Calibri" w:hAnsi="Calibri" w:cs="Calibri"/>
                <w:spacing w:val="-1"/>
              </w:rPr>
              <w:t xml:space="preserve"> </w:t>
            </w:r>
            <w:r w:rsidRPr="00426B5F">
              <w:rPr>
                <w:rFonts w:ascii="Calibri" w:eastAsia="Calibri" w:hAnsi="Calibri" w:cs="Calibri"/>
              </w:rPr>
              <w:t>break</w:t>
            </w:r>
            <w:r w:rsidRPr="00426B5F">
              <w:rPr>
                <w:rFonts w:ascii="Calibri" w:eastAsia="Calibri" w:hAnsi="Calibri" w:cs="Calibri"/>
                <w:spacing w:val="-1"/>
              </w:rPr>
              <w:t xml:space="preserve"> </w:t>
            </w:r>
            <w:proofErr w:type="gramStart"/>
            <w:r w:rsidRPr="00426B5F">
              <w:rPr>
                <w:rFonts w:ascii="Calibri" w:eastAsia="Calibri" w:hAnsi="Calibri" w:cs="Calibri"/>
              </w:rPr>
              <w:t>a</w:t>
            </w:r>
            <w:r w:rsidRPr="00426B5F">
              <w:rPr>
                <w:rFonts w:ascii="Calibri" w:eastAsia="Calibri" w:hAnsi="Calibri" w:cs="Calibri"/>
                <w:spacing w:val="-2"/>
              </w:rPr>
              <w:t xml:space="preserve"> </w:t>
            </w:r>
            <w:r w:rsidRPr="00426B5F">
              <w:rPr>
                <w:rFonts w:ascii="Calibri" w:eastAsia="Calibri" w:hAnsi="Calibri" w:cs="Calibri"/>
              </w:rPr>
              <w:t>bad</w:t>
            </w:r>
            <w:proofErr w:type="gramEnd"/>
            <w:r w:rsidRPr="00426B5F">
              <w:rPr>
                <w:rFonts w:ascii="Calibri" w:eastAsia="Calibri" w:hAnsi="Calibri" w:cs="Calibri"/>
                <w:spacing w:val="-3"/>
              </w:rPr>
              <w:t xml:space="preserve"> </w:t>
            </w:r>
            <w:r w:rsidRPr="00426B5F">
              <w:rPr>
                <w:rFonts w:ascii="Calibri" w:eastAsia="Calibri" w:hAnsi="Calibri" w:cs="Calibri"/>
              </w:rPr>
              <w:t>news</w:t>
            </w:r>
          </w:p>
          <w:p w14:paraId="7D4291C5" w14:textId="77777777" w:rsidR="00426B5F" w:rsidRPr="00426B5F" w:rsidRDefault="00426B5F">
            <w:pPr>
              <w:pStyle w:val="ListParagraph"/>
              <w:widowControl w:val="0"/>
              <w:numPr>
                <w:ilvl w:val="0"/>
                <w:numId w:val="81"/>
              </w:numPr>
              <w:tabs>
                <w:tab w:val="left" w:pos="829"/>
              </w:tabs>
              <w:autoSpaceDE w:val="0"/>
              <w:autoSpaceDN w:val="0"/>
              <w:spacing w:after="160" w:line="276" w:lineRule="auto"/>
              <w:ind w:right="212"/>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426B5F">
              <w:rPr>
                <w:rFonts w:ascii="Calibri" w:eastAsia="Calibri" w:hAnsi="Calibri" w:cs="Calibri"/>
              </w:rPr>
              <w:t>To discuss the importance of</w:t>
            </w:r>
            <w:r w:rsidRPr="00426B5F">
              <w:rPr>
                <w:rFonts w:ascii="Calibri" w:eastAsia="Calibri" w:hAnsi="Calibri" w:cs="Calibri"/>
                <w:spacing w:val="1"/>
              </w:rPr>
              <w:t xml:space="preserve"> </w:t>
            </w:r>
            <w:r w:rsidRPr="00426B5F">
              <w:rPr>
                <w:rFonts w:ascii="Calibri" w:eastAsia="Calibri" w:hAnsi="Calibri" w:cs="Calibri"/>
              </w:rPr>
              <w:t>Medical Ethics, Professionalism and</w:t>
            </w:r>
            <w:r w:rsidRPr="00426B5F">
              <w:rPr>
                <w:rFonts w:ascii="Calibri" w:eastAsia="Calibri" w:hAnsi="Calibri" w:cs="Calibri"/>
                <w:spacing w:val="-47"/>
              </w:rPr>
              <w:t xml:space="preserve"> </w:t>
            </w:r>
            <w:r w:rsidRPr="00426B5F">
              <w:rPr>
                <w:rFonts w:ascii="Calibri" w:eastAsia="Calibri" w:hAnsi="Calibri" w:cs="Calibri"/>
              </w:rPr>
              <w:t>Doctor-Patient Relationship</w:t>
            </w:r>
            <w:r w:rsidRPr="00426B5F">
              <w:rPr>
                <w:rFonts w:ascii="Calibri" w:eastAsia="Calibri" w:hAnsi="Calibri" w:cs="Calibri"/>
                <w:spacing w:val="1"/>
              </w:rPr>
              <w:t xml:space="preserve"> </w:t>
            </w:r>
            <w:r w:rsidRPr="00426B5F">
              <w:rPr>
                <w:rFonts w:ascii="Calibri" w:eastAsia="Calibri" w:hAnsi="Calibri" w:cs="Calibri"/>
              </w:rPr>
              <w:t>Hippocratic</w:t>
            </w:r>
            <w:r w:rsidRPr="00426B5F">
              <w:rPr>
                <w:rFonts w:ascii="Calibri" w:eastAsia="Calibri" w:hAnsi="Calibri" w:cs="Calibri"/>
                <w:spacing w:val="-2"/>
              </w:rPr>
              <w:t xml:space="preserve"> </w:t>
            </w:r>
            <w:r w:rsidRPr="00426B5F">
              <w:rPr>
                <w:rFonts w:ascii="Calibri" w:eastAsia="Calibri" w:hAnsi="Calibri" w:cs="Calibri"/>
              </w:rPr>
              <w:t>Oath</w:t>
            </w:r>
          </w:p>
          <w:p w14:paraId="1FBAA308" w14:textId="01E65B20" w:rsidR="00426B5F" w:rsidRPr="00426B5F" w:rsidRDefault="00426B5F">
            <w:pPr>
              <w:pStyle w:val="ListParagraph"/>
              <w:widowControl w:val="0"/>
              <w:numPr>
                <w:ilvl w:val="0"/>
                <w:numId w:val="81"/>
              </w:numPr>
              <w:tabs>
                <w:tab w:val="left" w:pos="829"/>
              </w:tabs>
              <w:autoSpaceDE w:val="0"/>
              <w:autoSpaceDN w:val="0"/>
              <w:spacing w:after="160" w:line="276" w:lineRule="auto"/>
              <w:ind w:right="212"/>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426B5F">
              <w:rPr>
                <w:rFonts w:ascii="Calibri" w:eastAsia="Calibri" w:hAnsi="Calibri" w:cs="Calibri"/>
              </w:rPr>
              <w:t>To learn to take an informed</w:t>
            </w:r>
            <w:r w:rsidRPr="00426B5F">
              <w:rPr>
                <w:rFonts w:ascii="Calibri" w:eastAsia="Calibri" w:hAnsi="Calibri" w:cs="Calibri"/>
                <w:spacing w:val="-48"/>
              </w:rPr>
              <w:t xml:space="preserve"> </w:t>
            </w:r>
            <w:r w:rsidRPr="00426B5F">
              <w:rPr>
                <w:rFonts w:ascii="Calibri" w:eastAsia="Calibri" w:hAnsi="Calibri" w:cs="Calibri"/>
              </w:rPr>
              <w:t>consent</w:t>
            </w:r>
          </w:p>
          <w:p w14:paraId="560D3821" w14:textId="77777777" w:rsidR="00426B5F" w:rsidRPr="00426B5F" w:rsidRDefault="00426B5F">
            <w:pPr>
              <w:pStyle w:val="ListParagraph"/>
              <w:widowControl w:val="0"/>
              <w:numPr>
                <w:ilvl w:val="0"/>
                <w:numId w:val="81"/>
              </w:numPr>
              <w:tabs>
                <w:tab w:val="left" w:pos="829"/>
              </w:tabs>
              <w:autoSpaceDE w:val="0"/>
              <w:autoSpaceDN w:val="0"/>
              <w:spacing w:before="2" w:after="160" w:line="276" w:lineRule="auto"/>
              <w:ind w:right="67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426B5F">
              <w:rPr>
                <w:rFonts w:ascii="Calibri" w:eastAsia="Calibri" w:hAnsi="Calibri" w:cs="Calibri"/>
              </w:rPr>
              <w:t xml:space="preserve">To illustrate the importance </w:t>
            </w:r>
            <w:r w:rsidRPr="00426B5F">
              <w:rPr>
                <w:rFonts w:ascii="Calibri" w:eastAsia="Calibri" w:hAnsi="Calibri" w:cs="Calibri"/>
              </w:rPr>
              <w:lastRenderedPageBreak/>
              <w:t>of</w:t>
            </w:r>
            <w:r w:rsidRPr="00426B5F">
              <w:rPr>
                <w:rFonts w:ascii="Calibri" w:eastAsia="Calibri" w:hAnsi="Calibri" w:cs="Calibri"/>
                <w:spacing w:val="-47"/>
              </w:rPr>
              <w:t xml:space="preserve"> </w:t>
            </w:r>
            <w:r w:rsidRPr="00426B5F">
              <w:rPr>
                <w:rFonts w:ascii="Calibri" w:eastAsia="Calibri" w:hAnsi="Calibri" w:cs="Calibri"/>
              </w:rPr>
              <w:t>confidentiality</w:t>
            </w:r>
          </w:p>
          <w:p w14:paraId="7E3DB839" w14:textId="6D67DFD3" w:rsidR="00426B5F" w:rsidRPr="00426B5F" w:rsidRDefault="00426B5F">
            <w:pPr>
              <w:pStyle w:val="ListParagraph"/>
              <w:widowControl w:val="0"/>
              <w:numPr>
                <w:ilvl w:val="0"/>
                <w:numId w:val="81"/>
              </w:numPr>
              <w:tabs>
                <w:tab w:val="left" w:pos="829"/>
              </w:tabs>
              <w:autoSpaceDE w:val="0"/>
              <w:autoSpaceDN w:val="0"/>
              <w:spacing w:before="1"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426B5F">
              <w:rPr>
                <w:rFonts w:ascii="Calibri" w:eastAsia="Calibri" w:hAnsi="Calibri" w:cs="Calibri"/>
              </w:rPr>
              <w:t>To summarize</w:t>
            </w:r>
            <w:r w:rsidRPr="00426B5F">
              <w:rPr>
                <w:rFonts w:ascii="Calibri" w:eastAsia="Calibri" w:hAnsi="Calibri" w:cs="Calibri"/>
                <w:spacing w:val="-3"/>
              </w:rPr>
              <w:t xml:space="preserve"> </w:t>
            </w:r>
            <w:r w:rsidRPr="00426B5F">
              <w:rPr>
                <w:rFonts w:ascii="Calibri" w:eastAsia="Calibri" w:hAnsi="Calibri" w:cs="Calibri"/>
              </w:rPr>
              <w:t>Ethical</w:t>
            </w:r>
            <w:r w:rsidRPr="00426B5F">
              <w:rPr>
                <w:rFonts w:ascii="Calibri" w:eastAsia="Calibri" w:hAnsi="Calibri" w:cs="Calibri"/>
                <w:spacing w:val="-3"/>
              </w:rPr>
              <w:t xml:space="preserve"> </w:t>
            </w:r>
            <w:r w:rsidRPr="00426B5F">
              <w:rPr>
                <w:rFonts w:ascii="Calibri" w:eastAsia="Calibri" w:hAnsi="Calibri" w:cs="Calibri"/>
              </w:rPr>
              <w:t>Dilemmas</w:t>
            </w:r>
            <w:r w:rsidRPr="00426B5F">
              <w:rPr>
                <w:rFonts w:ascii="Calibri" w:eastAsia="Calibri" w:hAnsi="Calibri" w:cs="Calibri"/>
                <w:spacing w:val="-2"/>
              </w:rPr>
              <w:t xml:space="preserve"> </w:t>
            </w:r>
            <w:r w:rsidRPr="00426B5F">
              <w:rPr>
                <w:rFonts w:ascii="Calibri" w:eastAsia="Calibri" w:hAnsi="Calibri" w:cs="Calibri"/>
              </w:rPr>
              <w:t>in</w:t>
            </w:r>
            <w:r w:rsidRPr="00426B5F">
              <w:rPr>
                <w:rFonts w:ascii="Calibri" w:eastAsia="Calibri" w:hAnsi="Calibri" w:cs="Calibri"/>
                <w:spacing w:val="-1"/>
              </w:rPr>
              <w:t xml:space="preserve"> </w:t>
            </w:r>
            <w:r w:rsidRPr="00426B5F">
              <w:rPr>
                <w:rFonts w:ascii="Calibri" w:eastAsia="Calibri" w:hAnsi="Calibri" w:cs="Calibri"/>
              </w:rPr>
              <w:t>a Doctor’s</w:t>
            </w:r>
            <w:r w:rsidRPr="00426B5F">
              <w:rPr>
                <w:rFonts w:ascii="Calibri" w:eastAsia="Calibri" w:hAnsi="Calibri" w:cs="Calibri"/>
                <w:spacing w:val="-1"/>
              </w:rPr>
              <w:t xml:space="preserve"> </w:t>
            </w:r>
            <w:r w:rsidRPr="00426B5F">
              <w:rPr>
                <w:rFonts w:ascii="Calibri" w:eastAsia="Calibri" w:hAnsi="Calibri" w:cs="Calibri"/>
              </w:rPr>
              <w:t>Life</w:t>
            </w:r>
          </w:p>
        </w:tc>
        <w:tc>
          <w:tcPr>
            <w:tcW w:w="6032" w:type="dxa"/>
            <w:gridSpan w:val="2"/>
            <w:hideMark/>
          </w:tcPr>
          <w:p w14:paraId="20D14FA8" w14:textId="77777777" w:rsidR="00DD564E" w:rsidRPr="00DD564E" w:rsidRDefault="00DD564E" w:rsidP="00E63110">
            <w:pPr>
              <w:widowControl w:val="0"/>
              <w:tabs>
                <w:tab w:val="left" w:pos="829"/>
              </w:tabs>
              <w:autoSpaceDE w:val="0"/>
              <w:autoSpaceDN w:val="0"/>
              <w:spacing w:after="160" w:line="276" w:lineRule="auto"/>
              <w:ind w:left="108" w:right="91"/>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lastRenderedPageBreak/>
              <w:t>Use</w:t>
            </w:r>
            <w:r w:rsidRPr="00DD564E">
              <w:rPr>
                <w:rFonts w:ascii="Calibri" w:eastAsia="Calibri" w:hAnsi="Calibri" w:cs="Calibri"/>
                <w:spacing w:val="46"/>
              </w:rPr>
              <w:t xml:space="preserve"> </w:t>
            </w:r>
            <w:r w:rsidRPr="00DD564E">
              <w:rPr>
                <w:rFonts w:ascii="Calibri" w:eastAsia="Calibri" w:hAnsi="Calibri" w:cs="Calibri"/>
              </w:rPr>
              <w:t>of</w:t>
            </w:r>
            <w:r w:rsidRPr="00DD564E">
              <w:rPr>
                <w:rFonts w:ascii="Calibri" w:eastAsia="Calibri" w:hAnsi="Calibri" w:cs="Calibri"/>
                <w:spacing w:val="48"/>
              </w:rPr>
              <w:t xml:space="preserve"> </w:t>
            </w:r>
            <w:r w:rsidRPr="00DD564E">
              <w:rPr>
                <w:rFonts w:ascii="Calibri" w:eastAsia="Calibri" w:hAnsi="Calibri" w:cs="Calibri"/>
              </w:rPr>
              <w:t>Non-medicinal</w:t>
            </w:r>
            <w:r w:rsidRPr="00DD564E">
              <w:rPr>
                <w:rFonts w:ascii="Calibri" w:eastAsia="Calibri" w:hAnsi="Calibri" w:cs="Calibri"/>
                <w:spacing w:val="48"/>
              </w:rPr>
              <w:t xml:space="preserve"> </w:t>
            </w:r>
            <w:r w:rsidRPr="00DD564E">
              <w:rPr>
                <w:rFonts w:ascii="Calibri" w:eastAsia="Calibri" w:hAnsi="Calibri" w:cs="Calibri"/>
              </w:rPr>
              <w:t>Interventions</w:t>
            </w:r>
            <w:r w:rsidRPr="00DD564E">
              <w:rPr>
                <w:rFonts w:ascii="Calibri" w:eastAsia="Calibri" w:hAnsi="Calibri" w:cs="Calibri"/>
                <w:spacing w:val="46"/>
              </w:rPr>
              <w:t xml:space="preserve"> </w:t>
            </w:r>
            <w:r w:rsidRPr="00DD564E">
              <w:rPr>
                <w:rFonts w:ascii="Calibri" w:eastAsia="Calibri" w:hAnsi="Calibri" w:cs="Calibri"/>
              </w:rPr>
              <w:t>in</w:t>
            </w:r>
            <w:r w:rsidRPr="00DD564E">
              <w:rPr>
                <w:rFonts w:ascii="Calibri" w:eastAsia="Calibri" w:hAnsi="Calibri" w:cs="Calibri"/>
                <w:spacing w:val="47"/>
              </w:rPr>
              <w:t xml:space="preserve"> </w:t>
            </w:r>
            <w:r w:rsidRPr="00DD564E">
              <w:rPr>
                <w:rFonts w:ascii="Calibri" w:eastAsia="Calibri" w:hAnsi="Calibri" w:cs="Calibri"/>
              </w:rPr>
              <w:t>Clinical</w:t>
            </w:r>
            <w:r w:rsidRPr="00DD564E">
              <w:rPr>
                <w:rFonts w:ascii="Calibri" w:eastAsia="Calibri" w:hAnsi="Calibri" w:cs="Calibri"/>
                <w:spacing w:val="-47"/>
              </w:rPr>
              <w:t xml:space="preserve"> </w:t>
            </w:r>
            <w:r w:rsidRPr="00DD564E">
              <w:rPr>
                <w:rFonts w:ascii="Calibri" w:eastAsia="Calibri" w:hAnsi="Calibri" w:cs="Calibri"/>
              </w:rPr>
              <w:t>Practice Communication</w:t>
            </w:r>
            <w:r w:rsidRPr="00DD564E">
              <w:rPr>
                <w:rFonts w:ascii="Calibri" w:eastAsia="Calibri" w:hAnsi="Calibri" w:cs="Calibri"/>
                <w:spacing w:val="-1"/>
              </w:rPr>
              <w:t xml:space="preserve"> </w:t>
            </w:r>
            <w:r w:rsidRPr="00DD564E">
              <w:rPr>
                <w:rFonts w:ascii="Calibri" w:eastAsia="Calibri" w:hAnsi="Calibri" w:cs="Calibri"/>
              </w:rPr>
              <w:t>Skills</w:t>
            </w:r>
          </w:p>
          <w:p w14:paraId="18E997B5" w14:textId="77777777" w:rsidR="00DD564E" w:rsidRPr="00DD564E" w:rsidRDefault="00DD564E">
            <w:pPr>
              <w:widowControl w:val="0"/>
              <w:numPr>
                <w:ilvl w:val="0"/>
                <w:numId w:val="62"/>
              </w:numPr>
              <w:tabs>
                <w:tab w:val="left" w:pos="829"/>
              </w:tabs>
              <w:autoSpaceDE w:val="0"/>
              <w:autoSpaceDN w:val="0"/>
              <w:spacing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proofErr w:type="spellStart"/>
            <w:r w:rsidRPr="00DD564E">
              <w:rPr>
                <w:rFonts w:ascii="Calibri" w:eastAsia="Calibri" w:hAnsi="Calibri" w:cs="Calibri"/>
              </w:rPr>
              <w:t>Counseling</w:t>
            </w:r>
            <w:proofErr w:type="spellEnd"/>
          </w:p>
          <w:p w14:paraId="546DACA8" w14:textId="77777777" w:rsidR="00DD564E" w:rsidRPr="00DD564E" w:rsidRDefault="00DD564E" w:rsidP="00E63110">
            <w:pPr>
              <w:widowControl w:val="0"/>
              <w:tabs>
                <w:tab w:val="left" w:pos="829"/>
              </w:tabs>
              <w:autoSpaceDE w:val="0"/>
              <w:autoSpaceDN w:val="0"/>
              <w:spacing w:after="160" w:line="276" w:lineRule="auto"/>
              <w:ind w:left="108"/>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Informational</w:t>
            </w:r>
            <w:r w:rsidRPr="00DD564E">
              <w:rPr>
                <w:rFonts w:ascii="Calibri" w:eastAsia="Calibri" w:hAnsi="Calibri" w:cs="Calibri"/>
                <w:spacing w:val="-2"/>
              </w:rPr>
              <w:t xml:space="preserve"> </w:t>
            </w:r>
            <w:r w:rsidRPr="00DD564E">
              <w:rPr>
                <w:rFonts w:ascii="Calibri" w:eastAsia="Calibri" w:hAnsi="Calibri" w:cs="Calibri"/>
              </w:rPr>
              <w:t>Skills</w:t>
            </w:r>
          </w:p>
          <w:p w14:paraId="0E8581D3" w14:textId="77777777" w:rsidR="00DD564E" w:rsidRPr="00DD564E" w:rsidRDefault="00DD564E">
            <w:pPr>
              <w:widowControl w:val="0"/>
              <w:numPr>
                <w:ilvl w:val="0"/>
                <w:numId w:val="62"/>
              </w:numPr>
              <w:tabs>
                <w:tab w:val="left" w:pos="829"/>
              </w:tabs>
              <w:autoSpaceDE w:val="0"/>
              <w:autoSpaceDN w:val="0"/>
              <w:spacing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Crisis</w:t>
            </w:r>
            <w:r w:rsidRPr="00DD564E">
              <w:rPr>
                <w:rFonts w:ascii="Calibri" w:eastAsia="Calibri" w:hAnsi="Calibri" w:cs="Calibri"/>
                <w:spacing w:val="-5"/>
              </w:rPr>
              <w:t xml:space="preserve"> </w:t>
            </w:r>
            <w:r w:rsidRPr="00DD564E">
              <w:rPr>
                <w:rFonts w:ascii="Calibri" w:eastAsia="Calibri" w:hAnsi="Calibri" w:cs="Calibri"/>
              </w:rPr>
              <w:t>Intervention/Disaster</w:t>
            </w:r>
          </w:p>
          <w:p w14:paraId="6624E567" w14:textId="77777777" w:rsidR="00DD564E" w:rsidRDefault="00DD564E">
            <w:pPr>
              <w:widowControl w:val="0"/>
              <w:numPr>
                <w:ilvl w:val="0"/>
                <w:numId w:val="62"/>
              </w:numPr>
              <w:tabs>
                <w:tab w:val="left" w:pos="829"/>
              </w:tabs>
              <w:autoSpaceDE w:val="0"/>
              <w:autoSpaceDN w:val="0"/>
              <w:spacing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Management</w:t>
            </w:r>
            <w:r w:rsidRPr="00DD564E">
              <w:rPr>
                <w:rFonts w:ascii="Calibri" w:eastAsia="Calibri" w:hAnsi="Calibri" w:cs="Calibri"/>
                <w:spacing w:val="-4"/>
              </w:rPr>
              <w:t xml:space="preserve"> </w:t>
            </w:r>
            <w:r w:rsidRPr="00DD564E">
              <w:rPr>
                <w:rFonts w:ascii="Calibri" w:eastAsia="Calibri" w:hAnsi="Calibri" w:cs="Calibri"/>
              </w:rPr>
              <w:t>Conflict</w:t>
            </w:r>
            <w:r w:rsidRPr="00DD564E">
              <w:rPr>
                <w:rFonts w:ascii="Calibri" w:eastAsia="Calibri" w:hAnsi="Calibri" w:cs="Calibri"/>
                <w:spacing w:val="-2"/>
              </w:rPr>
              <w:t xml:space="preserve"> </w:t>
            </w:r>
            <w:r w:rsidRPr="00DD564E">
              <w:rPr>
                <w:rFonts w:ascii="Calibri" w:eastAsia="Calibri" w:hAnsi="Calibri" w:cs="Calibri"/>
              </w:rPr>
              <w:t>Resolution</w:t>
            </w:r>
          </w:p>
          <w:p w14:paraId="30817E28" w14:textId="77777777" w:rsidR="00426B5F" w:rsidRPr="00DD564E" w:rsidRDefault="00426B5F">
            <w:pPr>
              <w:widowControl w:val="0"/>
              <w:numPr>
                <w:ilvl w:val="0"/>
                <w:numId w:val="62"/>
              </w:numPr>
              <w:tabs>
                <w:tab w:val="left" w:pos="829"/>
              </w:tabs>
              <w:autoSpaceDE w:val="0"/>
              <w:autoSpaceDN w:val="0"/>
              <w:spacing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Breaking</w:t>
            </w:r>
            <w:r w:rsidRPr="00DD564E">
              <w:rPr>
                <w:rFonts w:ascii="Calibri" w:eastAsia="Calibri" w:hAnsi="Calibri" w:cs="Calibri"/>
                <w:spacing w:val="-1"/>
              </w:rPr>
              <w:t xml:space="preserve"> </w:t>
            </w:r>
            <w:r w:rsidRPr="00DD564E">
              <w:rPr>
                <w:rFonts w:ascii="Calibri" w:eastAsia="Calibri" w:hAnsi="Calibri" w:cs="Calibri"/>
              </w:rPr>
              <w:t>Bad News</w:t>
            </w:r>
          </w:p>
          <w:p w14:paraId="72D180EC" w14:textId="77777777" w:rsidR="00426B5F" w:rsidRPr="00DD564E" w:rsidRDefault="00426B5F">
            <w:pPr>
              <w:widowControl w:val="0"/>
              <w:numPr>
                <w:ilvl w:val="0"/>
                <w:numId w:val="62"/>
              </w:numPr>
              <w:tabs>
                <w:tab w:val="left" w:pos="829"/>
              </w:tabs>
              <w:autoSpaceDE w:val="0"/>
              <w:autoSpaceDN w:val="0"/>
              <w:spacing w:after="160" w:line="276" w:lineRule="auto"/>
              <w:ind w:right="92"/>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Medical Ethics, Professionalism and Doctor-Patient</w:t>
            </w:r>
            <w:r w:rsidRPr="00DD564E">
              <w:rPr>
                <w:rFonts w:ascii="Calibri" w:eastAsia="Calibri" w:hAnsi="Calibri" w:cs="Calibri"/>
                <w:spacing w:val="-47"/>
              </w:rPr>
              <w:t xml:space="preserve"> </w:t>
            </w:r>
            <w:r w:rsidRPr="00DD564E">
              <w:rPr>
                <w:rFonts w:ascii="Calibri" w:eastAsia="Calibri" w:hAnsi="Calibri" w:cs="Calibri"/>
              </w:rPr>
              <w:t>Relationship</w:t>
            </w:r>
            <w:r w:rsidRPr="00DD564E">
              <w:rPr>
                <w:rFonts w:ascii="Calibri" w:eastAsia="Calibri" w:hAnsi="Calibri" w:cs="Calibri"/>
                <w:spacing w:val="-1"/>
              </w:rPr>
              <w:t xml:space="preserve"> </w:t>
            </w:r>
            <w:r w:rsidRPr="00DD564E">
              <w:rPr>
                <w:rFonts w:ascii="Calibri" w:eastAsia="Calibri" w:hAnsi="Calibri" w:cs="Calibri"/>
              </w:rPr>
              <w:t>Hippocratic</w:t>
            </w:r>
            <w:r w:rsidRPr="00DD564E">
              <w:rPr>
                <w:rFonts w:ascii="Calibri" w:eastAsia="Calibri" w:hAnsi="Calibri" w:cs="Calibri"/>
                <w:spacing w:val="-3"/>
              </w:rPr>
              <w:t xml:space="preserve"> </w:t>
            </w:r>
            <w:r w:rsidRPr="00DD564E">
              <w:rPr>
                <w:rFonts w:ascii="Calibri" w:eastAsia="Calibri" w:hAnsi="Calibri" w:cs="Calibri"/>
              </w:rPr>
              <w:t>Oath</w:t>
            </w:r>
          </w:p>
          <w:p w14:paraId="6A4BC702" w14:textId="77777777" w:rsidR="00426B5F" w:rsidRPr="00DD564E" w:rsidRDefault="00426B5F">
            <w:pPr>
              <w:widowControl w:val="0"/>
              <w:numPr>
                <w:ilvl w:val="0"/>
                <w:numId w:val="62"/>
              </w:numPr>
              <w:tabs>
                <w:tab w:val="left" w:pos="829"/>
                <w:tab w:val="left" w:pos="1466"/>
                <w:tab w:val="left" w:pos="2223"/>
                <w:tab w:val="left" w:pos="2633"/>
                <w:tab w:val="left" w:pos="3574"/>
                <w:tab w:val="left" w:pos="4328"/>
              </w:tabs>
              <w:autoSpaceDE w:val="0"/>
              <w:autoSpaceDN w:val="0"/>
              <w:spacing w:after="160" w:line="276" w:lineRule="auto"/>
              <w:ind w:right="94"/>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Four</w:t>
            </w:r>
            <w:r w:rsidRPr="00DD564E">
              <w:rPr>
                <w:rFonts w:ascii="Calibri" w:eastAsia="Calibri" w:hAnsi="Calibri" w:cs="Calibri"/>
              </w:rPr>
              <w:tab/>
              <w:t>Pillars</w:t>
            </w:r>
            <w:r w:rsidRPr="00DD564E">
              <w:rPr>
                <w:rFonts w:ascii="Calibri" w:eastAsia="Calibri" w:hAnsi="Calibri" w:cs="Calibri"/>
              </w:rPr>
              <w:tab/>
              <w:t>of</w:t>
            </w:r>
            <w:r w:rsidRPr="00DD564E">
              <w:rPr>
                <w:rFonts w:ascii="Calibri" w:eastAsia="Calibri" w:hAnsi="Calibri" w:cs="Calibri"/>
              </w:rPr>
              <w:tab/>
              <w:t>Medical</w:t>
            </w:r>
            <w:r w:rsidRPr="00DD564E">
              <w:rPr>
                <w:rFonts w:ascii="Calibri" w:eastAsia="Calibri" w:hAnsi="Calibri" w:cs="Calibri"/>
              </w:rPr>
              <w:tab/>
              <w:t>Ethic</w:t>
            </w:r>
            <w:r>
              <w:rPr>
                <w:rFonts w:ascii="Calibri" w:eastAsia="Calibri" w:hAnsi="Calibri" w:cs="Calibri"/>
              </w:rPr>
              <w:t xml:space="preserve">s </w:t>
            </w:r>
            <w:r w:rsidRPr="00DD564E">
              <w:rPr>
                <w:rFonts w:ascii="Calibri" w:eastAsia="Calibri" w:hAnsi="Calibri" w:cs="Calibri"/>
                <w:spacing w:val="-1"/>
              </w:rPr>
              <w:t>(Autonomy,</w:t>
            </w:r>
            <w:r w:rsidRPr="00DD564E">
              <w:rPr>
                <w:rFonts w:ascii="Calibri" w:eastAsia="Calibri" w:hAnsi="Calibri" w:cs="Calibri"/>
                <w:spacing w:val="-47"/>
              </w:rPr>
              <w:t xml:space="preserve"> </w:t>
            </w:r>
            <w:r w:rsidRPr="00DD564E">
              <w:rPr>
                <w:rFonts w:ascii="Calibri" w:eastAsia="Calibri" w:hAnsi="Calibri" w:cs="Calibri"/>
              </w:rPr>
              <w:t>Beneficence, Non-maleficence and</w:t>
            </w:r>
            <w:r w:rsidRPr="00DD564E">
              <w:rPr>
                <w:rFonts w:ascii="Calibri" w:eastAsia="Calibri" w:hAnsi="Calibri" w:cs="Calibri"/>
                <w:spacing w:val="-1"/>
              </w:rPr>
              <w:t xml:space="preserve"> </w:t>
            </w:r>
            <w:r w:rsidRPr="00DD564E">
              <w:rPr>
                <w:rFonts w:ascii="Calibri" w:eastAsia="Calibri" w:hAnsi="Calibri" w:cs="Calibri"/>
              </w:rPr>
              <w:t>Justice)</w:t>
            </w:r>
          </w:p>
          <w:p w14:paraId="781E7981" w14:textId="77777777" w:rsidR="00426B5F" w:rsidRPr="00DD564E" w:rsidRDefault="00426B5F">
            <w:pPr>
              <w:widowControl w:val="0"/>
              <w:numPr>
                <w:ilvl w:val="0"/>
                <w:numId w:val="62"/>
              </w:numPr>
              <w:tabs>
                <w:tab w:val="left" w:pos="829"/>
              </w:tabs>
              <w:autoSpaceDE w:val="0"/>
              <w:autoSpaceDN w:val="0"/>
              <w:spacing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Informed</w:t>
            </w:r>
            <w:r w:rsidRPr="00DD564E">
              <w:rPr>
                <w:rFonts w:ascii="Calibri" w:eastAsia="Calibri" w:hAnsi="Calibri" w:cs="Calibri"/>
                <w:spacing w:val="-2"/>
              </w:rPr>
              <w:t xml:space="preserve"> </w:t>
            </w:r>
            <w:r w:rsidRPr="00DD564E">
              <w:rPr>
                <w:rFonts w:ascii="Calibri" w:eastAsia="Calibri" w:hAnsi="Calibri" w:cs="Calibri"/>
              </w:rPr>
              <w:t>Consent</w:t>
            </w:r>
            <w:r w:rsidRPr="00DD564E">
              <w:rPr>
                <w:rFonts w:ascii="Calibri" w:eastAsia="Calibri" w:hAnsi="Calibri" w:cs="Calibri"/>
                <w:spacing w:val="-1"/>
              </w:rPr>
              <w:t xml:space="preserve"> </w:t>
            </w:r>
            <w:r w:rsidRPr="00DD564E">
              <w:rPr>
                <w:rFonts w:ascii="Calibri" w:eastAsia="Calibri" w:hAnsi="Calibri" w:cs="Calibri"/>
              </w:rPr>
              <w:t>and</w:t>
            </w:r>
            <w:r w:rsidRPr="00DD564E">
              <w:rPr>
                <w:rFonts w:ascii="Calibri" w:eastAsia="Calibri" w:hAnsi="Calibri" w:cs="Calibri"/>
                <w:spacing w:val="-3"/>
              </w:rPr>
              <w:t xml:space="preserve"> </w:t>
            </w:r>
            <w:r w:rsidRPr="00DD564E">
              <w:rPr>
                <w:rFonts w:ascii="Calibri" w:eastAsia="Calibri" w:hAnsi="Calibri" w:cs="Calibri"/>
              </w:rPr>
              <w:t>Confidentiality</w:t>
            </w:r>
          </w:p>
          <w:p w14:paraId="32D2387F" w14:textId="44284BA4" w:rsidR="00426B5F" w:rsidRPr="00DD564E" w:rsidRDefault="00426B5F">
            <w:pPr>
              <w:widowControl w:val="0"/>
              <w:numPr>
                <w:ilvl w:val="0"/>
                <w:numId w:val="62"/>
              </w:numPr>
              <w:tabs>
                <w:tab w:val="left" w:pos="829"/>
              </w:tabs>
              <w:autoSpaceDE w:val="0"/>
              <w:autoSpaceDN w:val="0"/>
              <w:spacing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Ethical</w:t>
            </w:r>
            <w:r w:rsidRPr="00DD564E">
              <w:rPr>
                <w:rFonts w:ascii="Calibri" w:eastAsia="Calibri" w:hAnsi="Calibri" w:cs="Calibri"/>
                <w:spacing w:val="-2"/>
              </w:rPr>
              <w:t xml:space="preserve"> </w:t>
            </w:r>
            <w:r w:rsidRPr="00DD564E">
              <w:rPr>
                <w:rFonts w:ascii="Calibri" w:eastAsia="Calibri" w:hAnsi="Calibri" w:cs="Calibri"/>
              </w:rPr>
              <w:t>Dilemmas in</w:t>
            </w:r>
            <w:r w:rsidRPr="00DD564E">
              <w:rPr>
                <w:rFonts w:ascii="Calibri" w:eastAsia="Calibri" w:hAnsi="Calibri" w:cs="Calibri"/>
                <w:spacing w:val="-1"/>
              </w:rPr>
              <w:t xml:space="preserve"> </w:t>
            </w:r>
            <w:r w:rsidRPr="00DD564E">
              <w:rPr>
                <w:rFonts w:ascii="Calibri" w:eastAsia="Calibri" w:hAnsi="Calibri" w:cs="Calibri"/>
              </w:rPr>
              <w:t>a</w:t>
            </w:r>
            <w:r w:rsidRPr="00DD564E">
              <w:rPr>
                <w:rFonts w:ascii="Calibri" w:eastAsia="Calibri" w:hAnsi="Calibri" w:cs="Calibri"/>
                <w:spacing w:val="-3"/>
              </w:rPr>
              <w:t xml:space="preserve"> </w:t>
            </w:r>
            <w:r w:rsidRPr="00DD564E">
              <w:rPr>
                <w:rFonts w:ascii="Calibri" w:eastAsia="Calibri" w:hAnsi="Calibri" w:cs="Calibri"/>
              </w:rPr>
              <w:t>Doctor’s</w:t>
            </w:r>
            <w:r w:rsidRPr="00DD564E">
              <w:rPr>
                <w:rFonts w:ascii="Calibri" w:eastAsia="Calibri" w:hAnsi="Calibri" w:cs="Calibri"/>
                <w:spacing w:val="-3"/>
              </w:rPr>
              <w:t xml:space="preserve"> </w:t>
            </w:r>
            <w:r w:rsidRPr="00DD564E">
              <w:rPr>
                <w:rFonts w:ascii="Calibri" w:eastAsia="Calibri" w:hAnsi="Calibri" w:cs="Calibri"/>
              </w:rPr>
              <w:t>Life</w:t>
            </w:r>
          </w:p>
        </w:tc>
      </w:tr>
      <w:tr w:rsidR="00FD4E78" w:rsidRPr="00DD564E" w14:paraId="0D8C0F8A" w14:textId="77777777" w:rsidTr="00FD4E78">
        <w:trPr>
          <w:trHeight w:val="971"/>
          <w:jc w:val="center"/>
        </w:trPr>
        <w:tc>
          <w:tcPr>
            <w:cnfStyle w:val="001000000000" w:firstRow="0" w:lastRow="0" w:firstColumn="1" w:lastColumn="0" w:oddVBand="0" w:evenVBand="0" w:oddHBand="0" w:evenHBand="0" w:firstRowFirstColumn="0" w:firstRowLastColumn="0" w:lastRowFirstColumn="0" w:lastRowLastColumn="0"/>
            <w:tcW w:w="625" w:type="dxa"/>
          </w:tcPr>
          <w:p w14:paraId="508BE9CE" w14:textId="77777777" w:rsidR="00B02EFF" w:rsidRPr="00DD564E" w:rsidRDefault="00B02EFF" w:rsidP="00B02EFF">
            <w:pPr>
              <w:widowControl w:val="0"/>
              <w:autoSpaceDE w:val="0"/>
              <w:autoSpaceDN w:val="0"/>
              <w:spacing w:after="160" w:line="276" w:lineRule="auto"/>
              <w:ind w:left="450"/>
              <w:rPr>
                <w:rFonts w:ascii="Calibri" w:eastAsia="Calibri" w:hAnsi="Calibri" w:cs="Calibri"/>
              </w:rPr>
            </w:pPr>
          </w:p>
        </w:tc>
        <w:tc>
          <w:tcPr>
            <w:tcW w:w="2069" w:type="dxa"/>
            <w:gridSpan w:val="2"/>
          </w:tcPr>
          <w:p w14:paraId="22957235" w14:textId="77798ADE" w:rsidR="00B02EFF" w:rsidRPr="00DD564E" w:rsidRDefault="00B02EFF" w:rsidP="00B02EFF">
            <w:pPr>
              <w:widowControl w:val="0"/>
              <w:autoSpaceDE w:val="0"/>
              <w:autoSpaceDN w:val="0"/>
              <w:spacing w:line="276"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Calibri"/>
                <w:b/>
              </w:rPr>
            </w:pPr>
            <w:r w:rsidRPr="00DD564E">
              <w:rPr>
                <w:rFonts w:ascii="Calibri" w:eastAsia="Calibri" w:hAnsi="Calibri" w:cs="Calibri"/>
              </w:rPr>
              <w:t>NAME</w:t>
            </w:r>
            <w:r w:rsidRPr="00DD564E">
              <w:rPr>
                <w:rFonts w:ascii="Calibri" w:eastAsia="Calibri" w:hAnsi="Calibri" w:cs="Calibri"/>
                <w:spacing w:val="-3"/>
              </w:rPr>
              <w:t xml:space="preserve"> </w:t>
            </w:r>
            <w:r w:rsidRPr="00DD564E">
              <w:rPr>
                <w:rFonts w:ascii="Calibri" w:eastAsia="Calibri" w:hAnsi="Calibri" w:cs="Calibri"/>
              </w:rPr>
              <w:t>OF</w:t>
            </w:r>
            <w:r w:rsidRPr="00DD564E">
              <w:rPr>
                <w:rFonts w:ascii="Calibri" w:eastAsia="Calibri" w:hAnsi="Calibri" w:cs="Calibri"/>
                <w:spacing w:val="-1"/>
              </w:rPr>
              <w:t xml:space="preserve"> </w:t>
            </w:r>
            <w:r w:rsidRPr="00DD564E">
              <w:rPr>
                <w:rFonts w:ascii="Calibri" w:eastAsia="Calibri" w:hAnsi="Calibri" w:cs="Calibri"/>
              </w:rPr>
              <w:t>THE</w:t>
            </w:r>
            <w:r>
              <w:rPr>
                <w:rFonts w:ascii="Calibri" w:eastAsia="Calibri" w:hAnsi="Calibri" w:cs="Calibri"/>
              </w:rPr>
              <w:t xml:space="preserve"> </w:t>
            </w:r>
            <w:r w:rsidRPr="00DD564E">
              <w:rPr>
                <w:rFonts w:ascii="Calibri" w:eastAsia="Calibri" w:hAnsi="Calibri" w:cs="Calibri"/>
              </w:rPr>
              <w:t>WORKSHOP</w:t>
            </w:r>
          </w:p>
        </w:tc>
        <w:tc>
          <w:tcPr>
            <w:tcW w:w="3692" w:type="dxa"/>
            <w:gridSpan w:val="2"/>
          </w:tcPr>
          <w:p w14:paraId="5A4B2415" w14:textId="3499ED5D" w:rsidR="00B02EFF" w:rsidRPr="00DD564E" w:rsidRDefault="00B02EFF" w:rsidP="00B02EFF">
            <w:pPr>
              <w:keepNext/>
              <w:keepLines/>
              <w:spacing w:after="257" w:line="276" w:lineRule="auto"/>
              <w:outlineLvl w:val="3"/>
              <w:cnfStyle w:val="000000000000" w:firstRow="0" w:lastRow="0" w:firstColumn="0" w:lastColumn="0" w:oddVBand="0" w:evenVBand="0" w:oddHBand="0" w:evenHBand="0" w:firstRowFirstColumn="0" w:firstRowLastColumn="0" w:lastRowFirstColumn="0" w:lastRowLastColumn="0"/>
              <w:rPr>
                <w:rFonts w:ascii="Calibri" w:eastAsia="Calibri" w:hAnsi="Calibri" w:cs="Calibri"/>
                <w:b/>
                <w:color w:val="000000"/>
              </w:rPr>
            </w:pPr>
            <w:r w:rsidRPr="00DD564E">
              <w:rPr>
                <w:rFonts w:ascii="Calibri" w:eastAsia="Calibri" w:hAnsi="Calibri" w:cs="Calibri"/>
              </w:rPr>
              <w:t>LEARNING</w:t>
            </w:r>
            <w:r w:rsidRPr="00DD564E">
              <w:rPr>
                <w:rFonts w:ascii="Calibri" w:eastAsia="Calibri" w:hAnsi="Calibri" w:cs="Calibri"/>
                <w:spacing w:val="-3"/>
              </w:rPr>
              <w:t xml:space="preserve"> </w:t>
            </w:r>
            <w:r w:rsidRPr="00DD564E">
              <w:rPr>
                <w:rFonts w:ascii="Calibri" w:eastAsia="Calibri" w:hAnsi="Calibri" w:cs="Calibri"/>
              </w:rPr>
              <w:t>OBJECTIVES</w:t>
            </w:r>
          </w:p>
        </w:tc>
        <w:tc>
          <w:tcPr>
            <w:tcW w:w="5939" w:type="dxa"/>
          </w:tcPr>
          <w:p w14:paraId="0FB428C0" w14:textId="1033CCAC" w:rsidR="00B02EFF" w:rsidRPr="00DD564E" w:rsidRDefault="00B02EFF" w:rsidP="00B02EFF">
            <w:pPr>
              <w:spacing w:before="100" w:beforeAutospacing="1" w:after="100" w:afterAutospacing="1" w:line="276" w:lineRule="auto"/>
              <w:ind w:left="450"/>
              <w:cnfStyle w:val="000000000000" w:firstRow="0" w:lastRow="0" w:firstColumn="0" w:lastColumn="0" w:oddVBand="0" w:evenVBand="0" w:oddHBand="0" w:evenHBand="0" w:firstRowFirstColumn="0" w:firstRowLastColumn="0" w:lastRowFirstColumn="0" w:lastRowLastColumn="0"/>
              <w:rPr>
                <w:rFonts w:ascii="Calibri" w:hAnsi="Calibri" w:cs="Calibri"/>
                <w:b/>
                <w:bCs/>
              </w:rPr>
            </w:pPr>
            <w:r w:rsidRPr="00DD564E">
              <w:rPr>
                <w:rFonts w:ascii="Calibri" w:eastAsia="Calibri" w:hAnsi="Calibri" w:cs="Calibri"/>
              </w:rPr>
              <w:t>TOPICS</w:t>
            </w:r>
            <w:r w:rsidRPr="00DD564E">
              <w:rPr>
                <w:rFonts w:ascii="Calibri" w:eastAsia="Calibri" w:hAnsi="Calibri" w:cs="Calibri"/>
                <w:spacing w:val="-3"/>
              </w:rPr>
              <w:t xml:space="preserve"> </w:t>
            </w:r>
            <w:r w:rsidRPr="00DD564E">
              <w:rPr>
                <w:rFonts w:ascii="Calibri" w:eastAsia="Calibri" w:hAnsi="Calibri" w:cs="Calibri"/>
              </w:rPr>
              <w:t>TO</w:t>
            </w:r>
            <w:r w:rsidRPr="00DD564E">
              <w:rPr>
                <w:rFonts w:ascii="Calibri" w:eastAsia="Calibri" w:hAnsi="Calibri" w:cs="Calibri"/>
                <w:spacing w:val="-4"/>
              </w:rPr>
              <w:t xml:space="preserve"> </w:t>
            </w:r>
            <w:r w:rsidRPr="00DD564E">
              <w:rPr>
                <w:rFonts w:ascii="Calibri" w:eastAsia="Calibri" w:hAnsi="Calibri" w:cs="Calibri"/>
              </w:rPr>
              <w:t>BE COVERED</w:t>
            </w:r>
          </w:p>
        </w:tc>
      </w:tr>
      <w:tr w:rsidR="00DD564E" w:rsidRPr="00DD564E" w14:paraId="4EC8C001" w14:textId="77777777" w:rsidTr="00FD4E78">
        <w:trPr>
          <w:cnfStyle w:val="000000100000" w:firstRow="0" w:lastRow="0" w:firstColumn="0" w:lastColumn="0" w:oddVBand="0" w:evenVBand="0" w:oddHBand="1" w:evenHBand="0" w:firstRowFirstColumn="0" w:firstRowLastColumn="0" w:lastRowFirstColumn="0" w:lastRowLastColumn="0"/>
          <w:trHeight w:val="3831"/>
          <w:jc w:val="center"/>
        </w:trPr>
        <w:tc>
          <w:tcPr>
            <w:cnfStyle w:val="001000000000" w:firstRow="0" w:lastRow="0" w:firstColumn="1" w:lastColumn="0" w:oddVBand="0" w:evenVBand="0" w:oddHBand="0" w:evenHBand="0" w:firstRowFirstColumn="0" w:firstRowLastColumn="0" w:lastRowFirstColumn="0" w:lastRowLastColumn="0"/>
            <w:tcW w:w="625" w:type="dxa"/>
          </w:tcPr>
          <w:p w14:paraId="1EB92BDA" w14:textId="146B7B00" w:rsidR="00DD564E" w:rsidRPr="00DD564E" w:rsidRDefault="00B9316B" w:rsidP="00B02EFF">
            <w:pPr>
              <w:widowControl w:val="0"/>
              <w:autoSpaceDE w:val="0"/>
              <w:autoSpaceDN w:val="0"/>
              <w:spacing w:after="160" w:line="276" w:lineRule="auto"/>
              <w:ind w:left="180"/>
              <w:rPr>
                <w:rFonts w:ascii="Calibri" w:eastAsia="Calibri" w:hAnsi="Calibri" w:cs="Calibri"/>
              </w:rPr>
            </w:pPr>
            <w:r>
              <w:rPr>
                <w:rFonts w:ascii="Calibri" w:eastAsia="Calibri" w:hAnsi="Calibri" w:cs="Calibri"/>
              </w:rPr>
              <w:t>4.</w:t>
            </w:r>
          </w:p>
        </w:tc>
        <w:tc>
          <w:tcPr>
            <w:tcW w:w="2069" w:type="dxa"/>
            <w:gridSpan w:val="2"/>
            <w:hideMark/>
          </w:tcPr>
          <w:p w14:paraId="40D419EB" w14:textId="77777777" w:rsidR="00DD564E" w:rsidRPr="00DD564E" w:rsidRDefault="00DD564E" w:rsidP="00E63110">
            <w:pPr>
              <w:widowControl w:val="0"/>
              <w:autoSpaceDE w:val="0"/>
              <w:autoSpaceDN w:val="0"/>
              <w:spacing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b/>
              </w:rPr>
            </w:pPr>
            <w:r w:rsidRPr="00DD564E">
              <w:rPr>
                <w:rFonts w:ascii="Calibri" w:eastAsia="Calibri" w:hAnsi="Calibri" w:cs="Calibri"/>
                <w:b/>
              </w:rPr>
              <w:t>Synopses Writing</w:t>
            </w:r>
          </w:p>
        </w:tc>
        <w:tc>
          <w:tcPr>
            <w:tcW w:w="3692" w:type="dxa"/>
            <w:gridSpan w:val="2"/>
          </w:tcPr>
          <w:p w14:paraId="23F33067" w14:textId="77777777" w:rsidR="00DD564E" w:rsidRPr="00DD564E" w:rsidRDefault="00DD564E" w:rsidP="00E63110">
            <w:pPr>
              <w:keepNext/>
              <w:keepLines/>
              <w:spacing w:after="257" w:line="276" w:lineRule="auto"/>
              <w:outlineLvl w:val="3"/>
              <w:cnfStyle w:val="000000100000" w:firstRow="0" w:lastRow="0" w:firstColumn="0" w:lastColumn="0" w:oddVBand="0" w:evenVBand="0" w:oddHBand="1" w:evenHBand="0" w:firstRowFirstColumn="0" w:firstRowLastColumn="0" w:lastRowFirstColumn="0" w:lastRowLastColumn="0"/>
              <w:rPr>
                <w:rFonts w:ascii="Calibri" w:eastAsia="Calibri" w:hAnsi="Calibri" w:cs="Calibri"/>
                <w:b/>
                <w:color w:val="000000"/>
              </w:rPr>
            </w:pPr>
            <w:r w:rsidRPr="00DD564E">
              <w:rPr>
                <w:rFonts w:ascii="Calibri" w:eastAsia="Calibri" w:hAnsi="Calibri" w:cs="Calibri"/>
                <w:b/>
                <w:color w:val="000000"/>
              </w:rPr>
              <w:t xml:space="preserve"> Introduction to Synopsis Writing and Research Question Development</w:t>
            </w:r>
          </w:p>
          <w:p w14:paraId="4394A5B3" w14:textId="77777777" w:rsidR="00DD564E" w:rsidRPr="00DD564E" w:rsidRDefault="00DD564E">
            <w:pPr>
              <w:numPr>
                <w:ilvl w:val="0"/>
                <w:numId w:val="63"/>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Understand the purpose and structure of a research synopsis.</w:t>
            </w:r>
          </w:p>
          <w:p w14:paraId="38A5AC67" w14:textId="77777777" w:rsidR="00DD564E" w:rsidRPr="00DD564E" w:rsidRDefault="00DD564E">
            <w:pPr>
              <w:numPr>
                <w:ilvl w:val="0"/>
                <w:numId w:val="63"/>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Learn to develop a clear and concise research question.</w:t>
            </w:r>
          </w:p>
          <w:p w14:paraId="46D3C63B" w14:textId="77777777" w:rsidR="00DD564E" w:rsidRPr="00DD564E" w:rsidRDefault="00DD564E" w:rsidP="00E63110">
            <w:pPr>
              <w:keepNext/>
              <w:keepLines/>
              <w:spacing w:after="257" w:line="276" w:lineRule="auto"/>
              <w:ind w:left="90"/>
              <w:outlineLvl w:val="3"/>
              <w:cnfStyle w:val="000000100000" w:firstRow="0" w:lastRow="0" w:firstColumn="0" w:lastColumn="0" w:oddVBand="0" w:evenVBand="0" w:oddHBand="1" w:evenHBand="0" w:firstRowFirstColumn="0" w:firstRowLastColumn="0" w:lastRowFirstColumn="0" w:lastRowLastColumn="0"/>
              <w:rPr>
                <w:rFonts w:ascii="Calibri" w:eastAsia="Calibri" w:hAnsi="Calibri" w:cs="Calibri"/>
                <w:b/>
                <w:color w:val="000000"/>
              </w:rPr>
            </w:pPr>
            <w:r w:rsidRPr="00DD564E">
              <w:rPr>
                <w:rFonts w:ascii="Calibri" w:eastAsia="Calibri" w:hAnsi="Calibri" w:cs="Calibri"/>
                <w:b/>
                <w:color w:val="000000"/>
              </w:rPr>
              <w:t xml:space="preserve"> Literature Review and Methodology</w:t>
            </w:r>
          </w:p>
          <w:p w14:paraId="4568A4F8" w14:textId="77777777" w:rsidR="00DD564E" w:rsidRPr="00DD564E" w:rsidRDefault="00DD564E">
            <w:pPr>
              <w:numPr>
                <w:ilvl w:val="0"/>
                <w:numId w:val="64"/>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Master techniques for conducting a literature review.</w:t>
            </w:r>
          </w:p>
          <w:p w14:paraId="5A8D8845" w14:textId="77777777" w:rsidR="00DD564E" w:rsidRPr="00DD564E" w:rsidRDefault="00DD564E">
            <w:pPr>
              <w:numPr>
                <w:ilvl w:val="0"/>
                <w:numId w:val="64"/>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Understand how to design a robust research methodology</w:t>
            </w:r>
          </w:p>
          <w:p w14:paraId="02B1B887" w14:textId="77777777" w:rsidR="00DD564E" w:rsidRPr="00DD564E" w:rsidRDefault="00DD564E" w:rsidP="00E63110">
            <w:pPr>
              <w:keepNext/>
              <w:keepLines/>
              <w:spacing w:after="257" w:line="276" w:lineRule="auto"/>
              <w:ind w:left="90"/>
              <w:outlineLvl w:val="3"/>
              <w:cnfStyle w:val="000000100000" w:firstRow="0" w:lastRow="0" w:firstColumn="0" w:lastColumn="0" w:oddVBand="0" w:evenVBand="0" w:oddHBand="1" w:evenHBand="0" w:firstRowFirstColumn="0" w:firstRowLastColumn="0" w:lastRowFirstColumn="0" w:lastRowLastColumn="0"/>
              <w:rPr>
                <w:rFonts w:ascii="Calibri" w:eastAsia="Calibri" w:hAnsi="Calibri" w:cs="Calibri"/>
                <w:b/>
                <w:color w:val="000000"/>
              </w:rPr>
            </w:pPr>
            <w:r w:rsidRPr="00DD564E">
              <w:rPr>
                <w:rFonts w:ascii="Calibri" w:eastAsia="Calibri" w:hAnsi="Calibri" w:cs="Calibri"/>
                <w:b/>
                <w:color w:val="000000"/>
              </w:rPr>
              <w:lastRenderedPageBreak/>
              <w:t>Writing the Synopsis and Managing References</w:t>
            </w:r>
          </w:p>
          <w:p w14:paraId="7700D760" w14:textId="77777777" w:rsidR="00DD564E" w:rsidRPr="00DD564E" w:rsidRDefault="00DD564E" w:rsidP="00E63110">
            <w:pPr>
              <w:keepNext/>
              <w:keepLines/>
              <w:spacing w:before="40" w:line="276" w:lineRule="auto"/>
              <w:ind w:left="450"/>
              <w:outlineLvl w:val="4"/>
              <w:cnfStyle w:val="000000100000" w:firstRow="0" w:lastRow="0" w:firstColumn="0" w:lastColumn="0" w:oddVBand="0" w:evenVBand="0" w:oddHBand="1" w:evenHBand="0" w:firstRowFirstColumn="0" w:firstRowLastColumn="0" w:lastRowFirstColumn="0" w:lastRowLastColumn="0"/>
              <w:rPr>
                <w:rFonts w:ascii="Calibri" w:hAnsi="Calibri" w:cs="Calibri"/>
                <w:color w:val="2F5496"/>
              </w:rPr>
            </w:pPr>
          </w:p>
          <w:p w14:paraId="765370E4" w14:textId="77777777" w:rsidR="00DD564E" w:rsidRPr="00DD564E" w:rsidRDefault="00DD564E">
            <w:pPr>
              <w:numPr>
                <w:ilvl w:val="0"/>
                <w:numId w:val="65"/>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Learn to write each section of a research synopsis.</w:t>
            </w:r>
          </w:p>
          <w:p w14:paraId="7A1EC4B3" w14:textId="77777777" w:rsidR="00DD564E" w:rsidRPr="00DD564E" w:rsidRDefault="00DD564E">
            <w:pPr>
              <w:numPr>
                <w:ilvl w:val="0"/>
                <w:numId w:val="65"/>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Understand the importance of proper citation and reference management.</w:t>
            </w:r>
          </w:p>
          <w:p w14:paraId="096CFA32" w14:textId="583ECF09" w:rsidR="00DD564E" w:rsidRPr="00DD564E" w:rsidRDefault="00DD564E" w:rsidP="00E63110">
            <w:pPr>
              <w:keepNext/>
              <w:keepLines/>
              <w:spacing w:after="257" w:line="276" w:lineRule="auto"/>
              <w:ind w:left="90"/>
              <w:outlineLvl w:val="3"/>
              <w:cnfStyle w:val="000000100000" w:firstRow="0" w:lastRow="0" w:firstColumn="0" w:lastColumn="0" w:oddVBand="0" w:evenVBand="0" w:oddHBand="1" w:evenHBand="0" w:firstRowFirstColumn="0" w:firstRowLastColumn="0" w:lastRowFirstColumn="0" w:lastRowLastColumn="0"/>
              <w:rPr>
                <w:rFonts w:ascii="Calibri" w:eastAsia="Calibri" w:hAnsi="Calibri" w:cs="Calibri"/>
                <w:b/>
                <w:color w:val="000000"/>
              </w:rPr>
            </w:pPr>
            <w:r w:rsidRPr="00DD564E">
              <w:rPr>
                <w:rFonts w:ascii="Calibri" w:eastAsia="Calibri" w:hAnsi="Calibri" w:cs="Calibri"/>
                <w:b/>
                <w:color w:val="000000"/>
              </w:rPr>
              <w:t>Peer Review and Finalizing the Synopsis</w:t>
            </w:r>
          </w:p>
          <w:p w14:paraId="34C70AAF" w14:textId="77777777" w:rsidR="00DD564E" w:rsidRPr="00DD564E" w:rsidRDefault="00DD564E">
            <w:pPr>
              <w:numPr>
                <w:ilvl w:val="0"/>
                <w:numId w:val="66"/>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Learn the peer-review process and its importance.</w:t>
            </w:r>
          </w:p>
          <w:p w14:paraId="52F1B018" w14:textId="77777777" w:rsidR="00DD564E" w:rsidRPr="00DD564E" w:rsidRDefault="00DD564E">
            <w:pPr>
              <w:numPr>
                <w:ilvl w:val="0"/>
                <w:numId w:val="66"/>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Finalize and polish the research synopsis.</w:t>
            </w:r>
          </w:p>
          <w:p w14:paraId="1CFD5E5D" w14:textId="77777777" w:rsidR="00DD564E" w:rsidRPr="00DD564E" w:rsidRDefault="00DD564E" w:rsidP="00E63110">
            <w:p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b/>
              </w:rPr>
            </w:pPr>
          </w:p>
        </w:tc>
        <w:tc>
          <w:tcPr>
            <w:tcW w:w="5939" w:type="dxa"/>
          </w:tcPr>
          <w:p w14:paraId="3F19E0DD" w14:textId="77777777" w:rsidR="00DD564E" w:rsidRPr="00DD564E" w:rsidRDefault="00DD564E" w:rsidP="00E63110">
            <w:p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D564E">
              <w:rPr>
                <w:rFonts w:ascii="Calibri" w:hAnsi="Calibri" w:cs="Calibri"/>
                <w:b/>
                <w:bCs/>
              </w:rPr>
              <w:lastRenderedPageBreak/>
              <w:t>Introduction to Synopsis Writing:</w:t>
            </w:r>
          </w:p>
          <w:p w14:paraId="5ED45846" w14:textId="77777777" w:rsidR="00DD564E" w:rsidRPr="00DD564E" w:rsidRDefault="00DD564E">
            <w:pPr>
              <w:numPr>
                <w:ilvl w:val="1"/>
                <w:numId w:val="67"/>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Definition and importance of a research synopsis.</w:t>
            </w:r>
          </w:p>
          <w:p w14:paraId="134B550B" w14:textId="77777777" w:rsidR="00DD564E" w:rsidRPr="00DD564E" w:rsidRDefault="00DD564E">
            <w:pPr>
              <w:numPr>
                <w:ilvl w:val="1"/>
                <w:numId w:val="67"/>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Key components of a synopsis: title, abstract, introduction, objectives, methodology, and timeline.</w:t>
            </w:r>
          </w:p>
          <w:p w14:paraId="4C0A31C8" w14:textId="77777777" w:rsidR="00DD564E" w:rsidRPr="00DD564E" w:rsidRDefault="00DD564E">
            <w:pPr>
              <w:numPr>
                <w:ilvl w:val="1"/>
                <w:numId w:val="67"/>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Differences between a synopsis, proposal, and full research paper.</w:t>
            </w:r>
          </w:p>
          <w:p w14:paraId="3E2494A2" w14:textId="77777777" w:rsidR="00DD564E" w:rsidRPr="00DD564E" w:rsidRDefault="00DD564E" w:rsidP="00E63110">
            <w:p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D564E">
              <w:rPr>
                <w:rFonts w:ascii="Calibri" w:hAnsi="Calibri" w:cs="Calibri"/>
                <w:b/>
                <w:bCs/>
              </w:rPr>
              <w:t>Developing a Research Question:</w:t>
            </w:r>
          </w:p>
          <w:p w14:paraId="1C66CF90" w14:textId="77777777" w:rsidR="00DD564E" w:rsidRPr="00DD564E" w:rsidRDefault="00DD564E">
            <w:pPr>
              <w:numPr>
                <w:ilvl w:val="1"/>
                <w:numId w:val="67"/>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Characteristics of a good research question: clarity, specificity, and feasibility.</w:t>
            </w:r>
          </w:p>
          <w:p w14:paraId="2F359072" w14:textId="77777777" w:rsidR="00DD564E" w:rsidRPr="00DD564E" w:rsidRDefault="00DD564E">
            <w:pPr>
              <w:numPr>
                <w:ilvl w:val="1"/>
                <w:numId w:val="67"/>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Techniques for formulating research questions: PICOT framework, FINER criteria.</w:t>
            </w:r>
          </w:p>
          <w:p w14:paraId="34F323AE" w14:textId="77777777" w:rsidR="00DD564E" w:rsidRPr="00DD564E" w:rsidRDefault="00DD564E">
            <w:pPr>
              <w:numPr>
                <w:ilvl w:val="1"/>
                <w:numId w:val="67"/>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Refining and narrowing down research questions.</w:t>
            </w:r>
          </w:p>
          <w:p w14:paraId="6EACA1E0" w14:textId="77777777" w:rsidR="00DD564E" w:rsidRPr="00DD564E" w:rsidRDefault="00DD564E" w:rsidP="00E63110">
            <w:pPr>
              <w:widowControl w:val="0"/>
              <w:tabs>
                <w:tab w:val="left" w:pos="829"/>
              </w:tabs>
              <w:autoSpaceDE w:val="0"/>
              <w:autoSpaceDN w:val="0"/>
              <w:spacing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28"/>
                <w:szCs w:val="28"/>
              </w:rPr>
            </w:pPr>
            <w:r w:rsidRPr="00DD564E">
              <w:rPr>
                <w:rFonts w:ascii="Calibri" w:eastAsia="Calibri" w:hAnsi="Calibri" w:cs="Calibri"/>
                <w:b/>
                <w:bCs/>
              </w:rPr>
              <w:t>Conducting a Literature Review:</w:t>
            </w:r>
          </w:p>
          <w:p w14:paraId="6FCAFC24" w14:textId="77777777" w:rsidR="00DD564E" w:rsidRPr="00DD564E" w:rsidRDefault="00DD564E">
            <w:pPr>
              <w:numPr>
                <w:ilvl w:val="1"/>
                <w:numId w:val="67"/>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Purpose and scope of a literature review.</w:t>
            </w:r>
          </w:p>
          <w:p w14:paraId="5937F553" w14:textId="77777777" w:rsidR="00DD564E" w:rsidRPr="00DD564E" w:rsidRDefault="00DD564E">
            <w:pPr>
              <w:numPr>
                <w:ilvl w:val="1"/>
                <w:numId w:val="67"/>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Strategies for searching academic databases and identifying relevant literature.</w:t>
            </w:r>
          </w:p>
          <w:p w14:paraId="52CB61EB" w14:textId="77777777" w:rsidR="00DD564E" w:rsidRPr="00DD564E" w:rsidRDefault="00DD564E">
            <w:pPr>
              <w:numPr>
                <w:ilvl w:val="1"/>
                <w:numId w:val="67"/>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lastRenderedPageBreak/>
              <w:t>Synthesizing information and identifying research gaps.</w:t>
            </w:r>
          </w:p>
          <w:p w14:paraId="5F785C5F" w14:textId="77777777" w:rsidR="00DD564E" w:rsidRPr="00DD564E" w:rsidRDefault="00DD564E">
            <w:pPr>
              <w:numPr>
                <w:ilvl w:val="1"/>
                <w:numId w:val="67"/>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Referencing and citation management.</w:t>
            </w:r>
          </w:p>
          <w:p w14:paraId="277C86D9" w14:textId="77777777" w:rsidR="00DD564E" w:rsidRPr="00DD564E" w:rsidRDefault="00DD564E" w:rsidP="00E63110">
            <w:p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D564E">
              <w:rPr>
                <w:rFonts w:ascii="Calibri" w:hAnsi="Calibri" w:cs="Calibri"/>
                <w:b/>
                <w:bCs/>
              </w:rPr>
              <w:t>Designing the Research Methodology:</w:t>
            </w:r>
          </w:p>
          <w:p w14:paraId="6F4E009B" w14:textId="77777777" w:rsidR="00DD564E" w:rsidRPr="00DD564E" w:rsidRDefault="00DD564E">
            <w:pPr>
              <w:numPr>
                <w:ilvl w:val="1"/>
                <w:numId w:val="67"/>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Types of research designs: qualitative, quantitative, and mixed methods.</w:t>
            </w:r>
          </w:p>
          <w:p w14:paraId="1E7A28FB" w14:textId="77777777" w:rsidR="00DD564E" w:rsidRPr="00DD564E" w:rsidRDefault="00DD564E">
            <w:pPr>
              <w:numPr>
                <w:ilvl w:val="1"/>
                <w:numId w:val="67"/>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Selection of appropriate study design based on the research question.</w:t>
            </w:r>
          </w:p>
          <w:p w14:paraId="4F82E399" w14:textId="77777777" w:rsidR="00DD564E" w:rsidRPr="00DD564E" w:rsidRDefault="00DD564E">
            <w:pPr>
              <w:numPr>
                <w:ilvl w:val="1"/>
                <w:numId w:val="67"/>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Sampling techniques, data collection methods, and data analysis plans.</w:t>
            </w:r>
          </w:p>
          <w:p w14:paraId="6B624A2F" w14:textId="77777777" w:rsidR="00DD564E" w:rsidRPr="00DD564E" w:rsidRDefault="00DD564E">
            <w:pPr>
              <w:numPr>
                <w:ilvl w:val="1"/>
                <w:numId w:val="67"/>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Ethical considerations in research design.</w:t>
            </w:r>
          </w:p>
          <w:p w14:paraId="34C4D29A" w14:textId="77777777" w:rsidR="00DD564E" w:rsidRPr="00DD564E" w:rsidRDefault="00DD564E" w:rsidP="00E63110">
            <w:p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D564E">
              <w:rPr>
                <w:rFonts w:ascii="Calibri" w:hAnsi="Calibri" w:cs="Calibri"/>
                <w:b/>
                <w:bCs/>
              </w:rPr>
              <w:t>Writing the Synopsis:</w:t>
            </w:r>
          </w:p>
          <w:p w14:paraId="7DD03C94" w14:textId="77777777" w:rsidR="00DD564E" w:rsidRPr="00DD564E" w:rsidRDefault="00DD564E">
            <w:pPr>
              <w:numPr>
                <w:ilvl w:val="1"/>
                <w:numId w:val="67"/>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b/>
                <w:bCs/>
              </w:rPr>
              <w:t>Title and Abstract:</w:t>
            </w:r>
          </w:p>
          <w:p w14:paraId="38B0E36A" w14:textId="77777777" w:rsidR="00DD564E" w:rsidRPr="00DD564E" w:rsidRDefault="00DD564E">
            <w:pPr>
              <w:numPr>
                <w:ilvl w:val="2"/>
                <w:numId w:val="67"/>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Crafting a clear and informative title.</w:t>
            </w:r>
          </w:p>
          <w:p w14:paraId="751137D7" w14:textId="77777777" w:rsidR="00DD564E" w:rsidRPr="00DD564E" w:rsidRDefault="00DD564E">
            <w:pPr>
              <w:numPr>
                <w:ilvl w:val="2"/>
                <w:numId w:val="67"/>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Writing a concise abstract that summarizes the research.</w:t>
            </w:r>
          </w:p>
          <w:p w14:paraId="3098273F" w14:textId="77777777" w:rsidR="00DD564E" w:rsidRPr="00DD564E" w:rsidRDefault="00DD564E">
            <w:pPr>
              <w:numPr>
                <w:ilvl w:val="1"/>
                <w:numId w:val="67"/>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b/>
                <w:bCs/>
              </w:rPr>
              <w:t>Introduction:</w:t>
            </w:r>
          </w:p>
          <w:p w14:paraId="58266457" w14:textId="77777777" w:rsidR="00DD564E" w:rsidRPr="00DD564E" w:rsidRDefault="00DD564E">
            <w:pPr>
              <w:numPr>
                <w:ilvl w:val="2"/>
                <w:numId w:val="67"/>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Background and rationale for the study.</w:t>
            </w:r>
          </w:p>
          <w:p w14:paraId="53E4503F" w14:textId="77777777" w:rsidR="00DD564E" w:rsidRPr="00DD564E" w:rsidRDefault="00DD564E">
            <w:pPr>
              <w:numPr>
                <w:ilvl w:val="2"/>
                <w:numId w:val="67"/>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Stating the research problem and objectives.</w:t>
            </w:r>
          </w:p>
          <w:p w14:paraId="78E75747" w14:textId="77777777" w:rsidR="00DD564E" w:rsidRPr="00DD564E" w:rsidRDefault="00DD564E">
            <w:pPr>
              <w:numPr>
                <w:ilvl w:val="1"/>
                <w:numId w:val="67"/>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b/>
                <w:bCs/>
              </w:rPr>
              <w:t>Methodology:</w:t>
            </w:r>
          </w:p>
          <w:p w14:paraId="5E0C2931" w14:textId="77777777" w:rsidR="00DD564E" w:rsidRPr="00DD564E" w:rsidRDefault="00DD564E">
            <w:pPr>
              <w:numPr>
                <w:ilvl w:val="2"/>
                <w:numId w:val="67"/>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Detailed description of the research design, data collection, and analysis.</w:t>
            </w:r>
          </w:p>
          <w:p w14:paraId="139513F2" w14:textId="77777777" w:rsidR="00DD564E" w:rsidRPr="00DD564E" w:rsidRDefault="00DD564E">
            <w:pPr>
              <w:numPr>
                <w:ilvl w:val="1"/>
                <w:numId w:val="67"/>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b/>
                <w:bCs/>
              </w:rPr>
              <w:t>Timeline and Budget:</w:t>
            </w:r>
          </w:p>
          <w:p w14:paraId="592AE7E8" w14:textId="77777777" w:rsidR="00DD564E" w:rsidRPr="00DD564E" w:rsidRDefault="00DD564E">
            <w:pPr>
              <w:numPr>
                <w:ilvl w:val="2"/>
                <w:numId w:val="67"/>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Creating a realistic timeline for the research.</w:t>
            </w:r>
          </w:p>
          <w:p w14:paraId="5E0F8393" w14:textId="77777777" w:rsidR="00DD564E" w:rsidRPr="00DD564E" w:rsidRDefault="00DD564E">
            <w:pPr>
              <w:numPr>
                <w:ilvl w:val="2"/>
                <w:numId w:val="67"/>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Estimating and justifying the research budget.</w:t>
            </w:r>
          </w:p>
          <w:p w14:paraId="14378582" w14:textId="77777777" w:rsidR="00DD564E" w:rsidRPr="00DD564E" w:rsidRDefault="00DD564E">
            <w:pPr>
              <w:numPr>
                <w:ilvl w:val="1"/>
                <w:numId w:val="67"/>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b/>
                <w:bCs/>
              </w:rPr>
              <w:t>References:</w:t>
            </w:r>
          </w:p>
          <w:p w14:paraId="31097D4E" w14:textId="77777777" w:rsidR="00DD564E" w:rsidRPr="00DD564E" w:rsidRDefault="00DD564E">
            <w:pPr>
              <w:numPr>
                <w:ilvl w:val="2"/>
                <w:numId w:val="67"/>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lastRenderedPageBreak/>
              <w:t>Citing sources accurately and compiling a reference list.</w:t>
            </w:r>
          </w:p>
          <w:p w14:paraId="5418F233" w14:textId="77777777" w:rsidR="00DD564E" w:rsidRPr="00DD564E" w:rsidRDefault="00DD564E" w:rsidP="00E63110">
            <w:p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D564E">
              <w:rPr>
                <w:rFonts w:ascii="Calibri" w:hAnsi="Calibri" w:cs="Calibri"/>
                <w:b/>
                <w:bCs/>
              </w:rPr>
              <w:t>Reference Management:</w:t>
            </w:r>
          </w:p>
          <w:p w14:paraId="5C1078B3" w14:textId="77777777" w:rsidR="00DD564E" w:rsidRPr="00DD564E" w:rsidRDefault="00DD564E">
            <w:pPr>
              <w:numPr>
                <w:ilvl w:val="1"/>
                <w:numId w:val="67"/>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Tools for managing references (e.g., EndNote, Mendeley, Zotero).</w:t>
            </w:r>
          </w:p>
          <w:p w14:paraId="7EF353A0" w14:textId="77777777" w:rsidR="00DD564E" w:rsidRPr="00DD564E" w:rsidRDefault="00DD564E">
            <w:pPr>
              <w:numPr>
                <w:ilvl w:val="1"/>
                <w:numId w:val="67"/>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Proper citation styles (e.g., APA, MLA, Vancouver).</w:t>
            </w:r>
          </w:p>
          <w:p w14:paraId="57DC10D8" w14:textId="77777777" w:rsidR="00DD564E" w:rsidRPr="00DD564E" w:rsidRDefault="00DD564E" w:rsidP="00E63110">
            <w:p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D564E">
              <w:rPr>
                <w:rFonts w:ascii="Calibri" w:hAnsi="Calibri" w:cs="Calibri"/>
                <w:b/>
                <w:bCs/>
              </w:rPr>
              <w:t>Peer Review Process:</w:t>
            </w:r>
          </w:p>
          <w:p w14:paraId="307F01B7" w14:textId="77777777" w:rsidR="00DD564E" w:rsidRPr="00DD564E" w:rsidRDefault="00DD564E">
            <w:pPr>
              <w:numPr>
                <w:ilvl w:val="1"/>
                <w:numId w:val="67"/>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Importance of peer review in research.</w:t>
            </w:r>
          </w:p>
          <w:p w14:paraId="13719BC1" w14:textId="77777777" w:rsidR="00DD564E" w:rsidRPr="00DD564E" w:rsidRDefault="00DD564E">
            <w:pPr>
              <w:numPr>
                <w:ilvl w:val="1"/>
                <w:numId w:val="67"/>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How to provide constructive feedback.</w:t>
            </w:r>
          </w:p>
          <w:p w14:paraId="0870FF87" w14:textId="77777777" w:rsidR="00DD564E" w:rsidRPr="00DD564E" w:rsidRDefault="00DD564E">
            <w:pPr>
              <w:numPr>
                <w:ilvl w:val="1"/>
                <w:numId w:val="67"/>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Reviewing and critiquing peer synopses.</w:t>
            </w:r>
          </w:p>
          <w:p w14:paraId="72078B4C" w14:textId="77777777" w:rsidR="00DD564E" w:rsidRPr="00DD564E" w:rsidRDefault="00DD564E">
            <w:pPr>
              <w:numPr>
                <w:ilvl w:val="1"/>
                <w:numId w:val="67"/>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Incorporating feedback to improve the synopsis.</w:t>
            </w:r>
          </w:p>
          <w:p w14:paraId="2677D7B9" w14:textId="77777777" w:rsidR="00DD564E" w:rsidRPr="00DD564E" w:rsidRDefault="00DD564E" w:rsidP="00E63110">
            <w:p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D564E">
              <w:rPr>
                <w:rFonts w:ascii="Calibri" w:hAnsi="Calibri" w:cs="Calibri"/>
                <w:b/>
                <w:bCs/>
              </w:rPr>
              <w:t>Finalizing the Synopsis:</w:t>
            </w:r>
          </w:p>
          <w:p w14:paraId="5E9BAA73" w14:textId="77777777" w:rsidR="00DD564E" w:rsidRPr="00DD564E" w:rsidRDefault="00DD564E">
            <w:pPr>
              <w:numPr>
                <w:ilvl w:val="1"/>
                <w:numId w:val="67"/>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Editing and proofreading techniques.</w:t>
            </w:r>
          </w:p>
          <w:p w14:paraId="14E6DA3E" w14:textId="77777777" w:rsidR="00DD564E" w:rsidRPr="00DD564E" w:rsidRDefault="00DD564E">
            <w:pPr>
              <w:numPr>
                <w:ilvl w:val="1"/>
                <w:numId w:val="67"/>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Ensuring clarity, coherence, and conciseness in writing.</w:t>
            </w:r>
          </w:p>
          <w:p w14:paraId="774F358A" w14:textId="77777777" w:rsidR="00DD564E" w:rsidRPr="00DD564E" w:rsidRDefault="00DD564E">
            <w:pPr>
              <w:numPr>
                <w:ilvl w:val="1"/>
                <w:numId w:val="67"/>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Checking for completeness and adherence to guidelines.</w:t>
            </w:r>
          </w:p>
          <w:p w14:paraId="0C485A9C" w14:textId="66091B17" w:rsidR="00B02EFF" w:rsidRPr="00B02EFF" w:rsidRDefault="00DD564E">
            <w:pPr>
              <w:numPr>
                <w:ilvl w:val="1"/>
                <w:numId w:val="67"/>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A34C1B">
              <w:rPr>
                <w:rFonts w:ascii="Calibri" w:eastAsia="Calibri" w:hAnsi="Calibri" w:cs="Calibri"/>
              </w:rPr>
              <w:t>Preparing the final document for submissio</w:t>
            </w:r>
            <w:r w:rsidR="00B02EFF">
              <w:rPr>
                <w:rFonts w:ascii="Calibri" w:eastAsia="Calibri" w:hAnsi="Calibri" w:cs="Calibri"/>
              </w:rPr>
              <w:t>n</w:t>
            </w:r>
          </w:p>
        </w:tc>
      </w:tr>
      <w:tr w:rsidR="009E3986" w14:paraId="0FA94331" w14:textId="77777777" w:rsidTr="00FD4E78">
        <w:trPr>
          <w:jc w:val="center"/>
        </w:trPr>
        <w:tc>
          <w:tcPr>
            <w:cnfStyle w:val="001000000000" w:firstRow="0" w:lastRow="0" w:firstColumn="1" w:lastColumn="0" w:oddVBand="0" w:evenVBand="0" w:oddHBand="0" w:evenHBand="0" w:firstRowFirstColumn="0" w:firstRowLastColumn="0" w:lastRowFirstColumn="0" w:lastRowLastColumn="0"/>
            <w:tcW w:w="625" w:type="dxa"/>
          </w:tcPr>
          <w:p w14:paraId="6AAC961D" w14:textId="77777777" w:rsidR="009E3986" w:rsidRDefault="009E3986" w:rsidP="009E3986">
            <w:pPr>
              <w:spacing w:after="160" w:line="276" w:lineRule="auto"/>
              <w:rPr>
                <w:rFonts w:ascii="Calibri" w:eastAsia="Calibri" w:hAnsi="Calibri" w:cs="Calibri"/>
                <w:b w:val="0"/>
                <w:sz w:val="32"/>
                <w:szCs w:val="32"/>
              </w:rPr>
            </w:pPr>
          </w:p>
        </w:tc>
        <w:tc>
          <w:tcPr>
            <w:tcW w:w="2069" w:type="dxa"/>
            <w:gridSpan w:val="2"/>
          </w:tcPr>
          <w:p w14:paraId="2D7CF8FC" w14:textId="77777777" w:rsidR="009E3986" w:rsidRPr="00DD564E" w:rsidRDefault="009E3986" w:rsidP="009E3986">
            <w:pPr>
              <w:widowControl w:val="0"/>
              <w:autoSpaceDE w:val="0"/>
              <w:autoSpaceDN w:val="0"/>
              <w:spacing w:line="276"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Calibri"/>
                <w:b/>
              </w:rPr>
            </w:pPr>
            <w:r w:rsidRPr="00DD564E">
              <w:rPr>
                <w:rFonts w:ascii="Calibri" w:eastAsia="Calibri" w:hAnsi="Calibri" w:cs="Calibri"/>
              </w:rPr>
              <w:t>NAME</w:t>
            </w:r>
            <w:r w:rsidRPr="00DD564E">
              <w:rPr>
                <w:rFonts w:ascii="Calibri" w:eastAsia="Calibri" w:hAnsi="Calibri" w:cs="Calibri"/>
                <w:spacing w:val="-3"/>
              </w:rPr>
              <w:t xml:space="preserve"> </w:t>
            </w:r>
            <w:r w:rsidRPr="00DD564E">
              <w:rPr>
                <w:rFonts w:ascii="Calibri" w:eastAsia="Calibri" w:hAnsi="Calibri" w:cs="Calibri"/>
              </w:rPr>
              <w:t>OF</w:t>
            </w:r>
            <w:r w:rsidRPr="00DD564E">
              <w:rPr>
                <w:rFonts w:ascii="Calibri" w:eastAsia="Calibri" w:hAnsi="Calibri" w:cs="Calibri"/>
                <w:spacing w:val="-1"/>
              </w:rPr>
              <w:t xml:space="preserve"> </w:t>
            </w:r>
            <w:r w:rsidRPr="00DD564E">
              <w:rPr>
                <w:rFonts w:ascii="Calibri" w:eastAsia="Calibri" w:hAnsi="Calibri" w:cs="Calibri"/>
              </w:rPr>
              <w:t>THE</w:t>
            </w:r>
          </w:p>
          <w:p w14:paraId="7A07D024" w14:textId="2E68B6A9" w:rsidR="009E3986" w:rsidRPr="00426B5F" w:rsidRDefault="009E3986" w:rsidP="009E3986">
            <w:pPr>
              <w:spacing w:after="160" w:line="276" w:lineRule="auto"/>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rPr>
            </w:pPr>
            <w:r w:rsidRPr="00DD564E">
              <w:rPr>
                <w:rFonts w:ascii="Calibri" w:eastAsia="Calibri" w:hAnsi="Calibri" w:cs="Calibri"/>
              </w:rPr>
              <w:t>WORKSHOP</w:t>
            </w:r>
          </w:p>
        </w:tc>
        <w:tc>
          <w:tcPr>
            <w:tcW w:w="3692" w:type="dxa"/>
            <w:gridSpan w:val="2"/>
          </w:tcPr>
          <w:p w14:paraId="18C8EDB7" w14:textId="02344671" w:rsidR="009E3986" w:rsidRPr="00DD564E" w:rsidRDefault="009E3986" w:rsidP="009E3986">
            <w:pPr>
              <w:keepNext/>
              <w:keepLines/>
              <w:spacing w:after="257" w:line="276" w:lineRule="auto"/>
              <w:ind w:left="450"/>
              <w:outlineLvl w:val="3"/>
              <w:cnfStyle w:val="000000000000" w:firstRow="0" w:lastRow="0" w:firstColumn="0" w:lastColumn="0" w:oddVBand="0" w:evenVBand="0" w:oddHBand="0" w:evenHBand="0" w:firstRowFirstColumn="0" w:firstRowLastColumn="0" w:lastRowFirstColumn="0" w:lastRowLastColumn="0"/>
              <w:rPr>
                <w:rFonts w:ascii="Calibri" w:eastAsia="Calibri" w:hAnsi="Calibri" w:cs="Calibri"/>
                <w:b/>
                <w:color w:val="000000"/>
              </w:rPr>
            </w:pPr>
            <w:r w:rsidRPr="00B02EFF">
              <w:rPr>
                <w:rFonts w:ascii="Calibri" w:eastAsia="Calibri" w:hAnsi="Calibri" w:cs="Calibri"/>
              </w:rPr>
              <w:t>LEARNING</w:t>
            </w:r>
            <w:r w:rsidRPr="00B02EFF">
              <w:rPr>
                <w:rFonts w:ascii="Calibri" w:eastAsia="Calibri" w:hAnsi="Calibri" w:cs="Calibri"/>
                <w:spacing w:val="-3"/>
              </w:rPr>
              <w:t xml:space="preserve"> </w:t>
            </w:r>
            <w:r w:rsidRPr="00B02EFF">
              <w:rPr>
                <w:rFonts w:ascii="Calibri" w:eastAsia="Calibri" w:hAnsi="Calibri" w:cs="Calibri"/>
              </w:rPr>
              <w:t>OBJECTIVES</w:t>
            </w:r>
          </w:p>
        </w:tc>
        <w:tc>
          <w:tcPr>
            <w:tcW w:w="5939" w:type="dxa"/>
          </w:tcPr>
          <w:p w14:paraId="6F544A0A" w14:textId="2A7F16BF" w:rsidR="009E3986" w:rsidRPr="00DD564E" w:rsidRDefault="009E3986">
            <w:pPr>
              <w:numPr>
                <w:ilvl w:val="0"/>
                <w:numId w:val="72"/>
              </w:numPr>
              <w:spacing w:before="100" w:beforeAutospacing="1" w:after="100" w:afterAutospacing="1" w:line="276" w:lineRule="auto"/>
              <w:ind w:left="450"/>
              <w:cnfStyle w:val="000000000000" w:firstRow="0" w:lastRow="0" w:firstColumn="0" w:lastColumn="0" w:oddVBand="0" w:evenVBand="0" w:oddHBand="0" w:evenHBand="0" w:firstRowFirstColumn="0" w:firstRowLastColumn="0" w:lastRowFirstColumn="0" w:lastRowLastColumn="0"/>
              <w:rPr>
                <w:rFonts w:ascii="Calibri" w:hAnsi="Calibri" w:cs="Calibri"/>
                <w:b/>
                <w:bCs/>
              </w:rPr>
            </w:pPr>
            <w:r w:rsidRPr="00DD564E">
              <w:rPr>
                <w:rFonts w:ascii="Calibri" w:eastAsia="Calibri" w:hAnsi="Calibri" w:cs="Calibri"/>
              </w:rPr>
              <w:t>TOPICS</w:t>
            </w:r>
            <w:r w:rsidRPr="00DD564E">
              <w:rPr>
                <w:rFonts w:ascii="Calibri" w:eastAsia="Calibri" w:hAnsi="Calibri" w:cs="Calibri"/>
                <w:spacing w:val="-3"/>
              </w:rPr>
              <w:t xml:space="preserve"> </w:t>
            </w:r>
            <w:r w:rsidRPr="00DD564E">
              <w:rPr>
                <w:rFonts w:ascii="Calibri" w:eastAsia="Calibri" w:hAnsi="Calibri" w:cs="Calibri"/>
              </w:rPr>
              <w:t>TO</w:t>
            </w:r>
            <w:r w:rsidRPr="00DD564E">
              <w:rPr>
                <w:rFonts w:ascii="Calibri" w:eastAsia="Calibri" w:hAnsi="Calibri" w:cs="Calibri"/>
                <w:spacing w:val="-4"/>
              </w:rPr>
              <w:t xml:space="preserve"> </w:t>
            </w:r>
            <w:r w:rsidRPr="00DD564E">
              <w:rPr>
                <w:rFonts w:ascii="Calibri" w:eastAsia="Calibri" w:hAnsi="Calibri" w:cs="Calibri"/>
              </w:rPr>
              <w:t>BE COVERED</w:t>
            </w:r>
          </w:p>
        </w:tc>
      </w:tr>
      <w:tr w:rsidR="00B02EFF" w14:paraId="2CB81C69" w14:textId="77777777" w:rsidTr="00FD4E7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25" w:type="dxa"/>
          </w:tcPr>
          <w:p w14:paraId="5252993E" w14:textId="7A5A5908" w:rsidR="00B02EFF" w:rsidRPr="00B9316B" w:rsidRDefault="009E3986" w:rsidP="00B02EFF">
            <w:pPr>
              <w:spacing w:after="160" w:line="276" w:lineRule="auto"/>
              <w:rPr>
                <w:rFonts w:ascii="Calibri" w:eastAsia="Calibri" w:hAnsi="Calibri" w:cs="Calibri"/>
                <w:bCs w:val="0"/>
                <w:sz w:val="32"/>
                <w:szCs w:val="32"/>
              </w:rPr>
            </w:pPr>
            <w:r w:rsidRPr="00B9316B">
              <w:rPr>
                <w:rFonts w:ascii="Calibri" w:eastAsia="Calibri" w:hAnsi="Calibri" w:cs="Calibri"/>
                <w:bCs w:val="0"/>
              </w:rPr>
              <w:lastRenderedPageBreak/>
              <w:t>5</w:t>
            </w:r>
            <w:r w:rsidR="00B9316B" w:rsidRPr="00B9316B">
              <w:rPr>
                <w:rFonts w:ascii="Calibri" w:eastAsia="Calibri" w:hAnsi="Calibri" w:cs="Calibri"/>
                <w:bCs w:val="0"/>
              </w:rPr>
              <w:t>.</w:t>
            </w:r>
          </w:p>
        </w:tc>
        <w:tc>
          <w:tcPr>
            <w:tcW w:w="2069" w:type="dxa"/>
            <w:gridSpan w:val="2"/>
          </w:tcPr>
          <w:p w14:paraId="45CDB71D" w14:textId="2A317C29" w:rsidR="00B02EFF" w:rsidRDefault="00B02EFF" w:rsidP="00B02EFF">
            <w:pPr>
              <w:spacing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32"/>
                <w:szCs w:val="32"/>
              </w:rPr>
            </w:pPr>
            <w:r w:rsidRPr="00426B5F">
              <w:rPr>
                <w:rFonts w:ascii="Calibri" w:eastAsia="Calibri" w:hAnsi="Calibri" w:cs="Calibri"/>
                <w:b/>
                <w:bCs/>
              </w:rPr>
              <w:t>Cardiac First Response</w:t>
            </w:r>
          </w:p>
        </w:tc>
        <w:tc>
          <w:tcPr>
            <w:tcW w:w="3692" w:type="dxa"/>
            <w:gridSpan w:val="2"/>
          </w:tcPr>
          <w:p w14:paraId="4774F47B" w14:textId="77777777" w:rsidR="00B02EFF" w:rsidRPr="00DD564E" w:rsidRDefault="00B02EFF" w:rsidP="00B02EFF">
            <w:pPr>
              <w:keepNext/>
              <w:keepLines/>
              <w:spacing w:after="257" w:line="276" w:lineRule="auto"/>
              <w:ind w:left="450"/>
              <w:outlineLvl w:val="3"/>
              <w:cnfStyle w:val="000000100000" w:firstRow="0" w:lastRow="0" w:firstColumn="0" w:lastColumn="0" w:oddVBand="0" w:evenVBand="0" w:oddHBand="1" w:evenHBand="0" w:firstRowFirstColumn="0" w:firstRowLastColumn="0" w:lastRowFirstColumn="0" w:lastRowLastColumn="0"/>
              <w:rPr>
                <w:rFonts w:ascii="Calibri" w:eastAsia="Calibri" w:hAnsi="Calibri" w:cs="Calibri"/>
                <w:b/>
                <w:color w:val="000000"/>
              </w:rPr>
            </w:pPr>
            <w:r w:rsidRPr="00DD564E">
              <w:rPr>
                <w:rFonts w:ascii="Calibri" w:eastAsia="Calibri" w:hAnsi="Calibri" w:cs="Calibri"/>
                <w:b/>
                <w:color w:val="000000"/>
              </w:rPr>
              <w:t>Introduction to Cardiac Emergencies and Basic Life Support (BLS)</w:t>
            </w:r>
          </w:p>
          <w:p w14:paraId="6CD3E660" w14:textId="77777777" w:rsidR="00B02EFF" w:rsidRPr="00DD564E" w:rsidRDefault="00B02EFF">
            <w:pPr>
              <w:numPr>
                <w:ilvl w:val="0"/>
                <w:numId w:val="68"/>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Understand the types and signs of cardiac emergencies.</w:t>
            </w:r>
          </w:p>
          <w:p w14:paraId="1839ECF6" w14:textId="77777777" w:rsidR="00B02EFF" w:rsidRPr="00DD564E" w:rsidRDefault="00B02EFF">
            <w:pPr>
              <w:numPr>
                <w:ilvl w:val="0"/>
                <w:numId w:val="68"/>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Learn the fundamentals of Basic Life Support (BLS).</w:t>
            </w:r>
          </w:p>
          <w:p w14:paraId="0144450E" w14:textId="77777777" w:rsidR="00B02EFF" w:rsidRPr="00DD564E" w:rsidRDefault="00B02EFF" w:rsidP="00B02EFF">
            <w:pPr>
              <w:keepNext/>
              <w:keepLines/>
              <w:spacing w:before="40" w:line="276" w:lineRule="auto"/>
              <w:ind w:left="450"/>
              <w:outlineLvl w:val="4"/>
              <w:cnfStyle w:val="000000100000" w:firstRow="0" w:lastRow="0" w:firstColumn="0" w:lastColumn="0" w:oddVBand="0" w:evenVBand="0" w:oddHBand="1" w:evenHBand="0" w:firstRowFirstColumn="0" w:firstRowLastColumn="0" w:lastRowFirstColumn="0" w:lastRowLastColumn="0"/>
              <w:rPr>
                <w:rFonts w:ascii="Calibri" w:hAnsi="Calibri" w:cs="Calibri"/>
                <w:color w:val="2F5496"/>
              </w:rPr>
            </w:pPr>
          </w:p>
          <w:p w14:paraId="3319D997" w14:textId="77777777" w:rsidR="00B02EFF" w:rsidRPr="00DD564E" w:rsidRDefault="00B02EFF">
            <w:pPr>
              <w:keepNext/>
              <w:keepLines/>
              <w:numPr>
                <w:ilvl w:val="0"/>
                <w:numId w:val="58"/>
              </w:numPr>
              <w:spacing w:after="257" w:line="276" w:lineRule="auto"/>
              <w:ind w:left="450" w:hanging="10"/>
              <w:outlineLvl w:val="3"/>
              <w:cnfStyle w:val="000000100000" w:firstRow="0" w:lastRow="0" w:firstColumn="0" w:lastColumn="0" w:oddVBand="0" w:evenVBand="0" w:oddHBand="1" w:evenHBand="0" w:firstRowFirstColumn="0" w:firstRowLastColumn="0" w:lastRowFirstColumn="0" w:lastRowLastColumn="0"/>
              <w:rPr>
                <w:rFonts w:ascii="Calibri" w:eastAsia="Calibri" w:hAnsi="Calibri" w:cs="Calibri"/>
                <w:b/>
                <w:color w:val="000000"/>
              </w:rPr>
            </w:pPr>
            <w:r w:rsidRPr="00DD564E">
              <w:rPr>
                <w:rFonts w:ascii="Calibri" w:eastAsia="Calibri" w:hAnsi="Calibri" w:cs="Calibri"/>
                <w:b/>
                <w:color w:val="000000"/>
              </w:rPr>
              <w:t>Automated External Defibrillator (AED) Use and Advanced Life Support (ALS)</w:t>
            </w:r>
          </w:p>
          <w:p w14:paraId="01BD55D8" w14:textId="77777777" w:rsidR="00B02EFF" w:rsidRPr="00DD564E" w:rsidRDefault="00B02EFF">
            <w:pPr>
              <w:numPr>
                <w:ilvl w:val="0"/>
                <w:numId w:val="69"/>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Gain proficiency in the use of an Automated External Defibrillator (AED).</w:t>
            </w:r>
          </w:p>
          <w:p w14:paraId="5792F23B" w14:textId="77777777" w:rsidR="00B02EFF" w:rsidRPr="00DD564E" w:rsidRDefault="00B02EFF">
            <w:pPr>
              <w:numPr>
                <w:ilvl w:val="0"/>
                <w:numId w:val="69"/>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Understand the basics of Advanced Life Support (ALS).</w:t>
            </w:r>
          </w:p>
          <w:p w14:paraId="3B63B0D1" w14:textId="77777777" w:rsidR="00B02EFF" w:rsidRPr="00DD564E" w:rsidRDefault="00B02EFF">
            <w:pPr>
              <w:keepNext/>
              <w:keepLines/>
              <w:numPr>
                <w:ilvl w:val="0"/>
                <w:numId w:val="58"/>
              </w:numPr>
              <w:spacing w:after="257" w:line="276" w:lineRule="auto"/>
              <w:ind w:left="450" w:hanging="10"/>
              <w:outlineLvl w:val="3"/>
              <w:cnfStyle w:val="000000100000" w:firstRow="0" w:lastRow="0" w:firstColumn="0" w:lastColumn="0" w:oddVBand="0" w:evenVBand="0" w:oddHBand="1" w:evenHBand="0" w:firstRowFirstColumn="0" w:firstRowLastColumn="0" w:lastRowFirstColumn="0" w:lastRowLastColumn="0"/>
              <w:rPr>
                <w:rFonts w:ascii="Calibri" w:eastAsia="Calibri" w:hAnsi="Calibri" w:cs="Calibri"/>
                <w:b/>
                <w:color w:val="000000"/>
              </w:rPr>
            </w:pPr>
            <w:r w:rsidRPr="00DD564E">
              <w:rPr>
                <w:rFonts w:ascii="Calibri" w:eastAsia="Calibri" w:hAnsi="Calibri" w:cs="Calibri"/>
                <w:b/>
                <w:color w:val="000000"/>
              </w:rPr>
              <w:t>Scenario-Based Training and Team Dynamics</w:t>
            </w:r>
          </w:p>
          <w:p w14:paraId="7A831FE2" w14:textId="77777777" w:rsidR="00B02EFF" w:rsidRPr="00DD564E" w:rsidRDefault="00B02EFF">
            <w:pPr>
              <w:numPr>
                <w:ilvl w:val="0"/>
                <w:numId w:val="70"/>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Apply knowledge and skills in realistic, scenario-based training.</w:t>
            </w:r>
          </w:p>
          <w:p w14:paraId="136B18C4" w14:textId="77777777" w:rsidR="00B02EFF" w:rsidRPr="00DD564E" w:rsidRDefault="00B02EFF">
            <w:pPr>
              <w:numPr>
                <w:ilvl w:val="0"/>
                <w:numId w:val="70"/>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Understand the importance of effective team dynamics during a cardiac emergency.</w:t>
            </w:r>
          </w:p>
          <w:p w14:paraId="0EA1CDD4" w14:textId="77777777" w:rsidR="00B02EFF" w:rsidRPr="00DD564E" w:rsidRDefault="00B02EFF">
            <w:pPr>
              <w:keepNext/>
              <w:keepLines/>
              <w:numPr>
                <w:ilvl w:val="0"/>
                <w:numId w:val="58"/>
              </w:numPr>
              <w:spacing w:after="257" w:line="276" w:lineRule="auto"/>
              <w:ind w:left="450" w:hanging="10"/>
              <w:outlineLvl w:val="3"/>
              <w:cnfStyle w:val="000000100000" w:firstRow="0" w:lastRow="0" w:firstColumn="0" w:lastColumn="0" w:oddVBand="0" w:evenVBand="0" w:oddHBand="1" w:evenHBand="0" w:firstRowFirstColumn="0" w:firstRowLastColumn="0" w:lastRowFirstColumn="0" w:lastRowLastColumn="0"/>
              <w:rPr>
                <w:rFonts w:ascii="Calibri" w:eastAsia="Calibri" w:hAnsi="Calibri" w:cs="Calibri"/>
                <w:b/>
                <w:color w:val="000000"/>
              </w:rPr>
            </w:pPr>
            <w:r w:rsidRPr="00DD564E">
              <w:rPr>
                <w:rFonts w:ascii="Calibri" w:eastAsia="Calibri" w:hAnsi="Calibri" w:cs="Calibri"/>
                <w:b/>
                <w:color w:val="000000"/>
              </w:rPr>
              <w:lastRenderedPageBreak/>
              <w:t>Advanced Skills and Final Assessment</w:t>
            </w:r>
          </w:p>
          <w:p w14:paraId="70620173" w14:textId="77777777" w:rsidR="00B02EFF" w:rsidRPr="00DD564E" w:rsidRDefault="00B02EFF">
            <w:pPr>
              <w:numPr>
                <w:ilvl w:val="0"/>
                <w:numId w:val="71"/>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Learn advanced skills for managing cardiac emergencies.</w:t>
            </w:r>
          </w:p>
          <w:p w14:paraId="7ADE84E5" w14:textId="77777777" w:rsidR="00B02EFF" w:rsidRPr="00DD564E" w:rsidRDefault="00B02EFF">
            <w:pPr>
              <w:numPr>
                <w:ilvl w:val="0"/>
                <w:numId w:val="71"/>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Demonstrate competency through a final assessment.</w:t>
            </w:r>
          </w:p>
          <w:p w14:paraId="7FF6BA55" w14:textId="77777777" w:rsidR="00B02EFF" w:rsidRDefault="00B02EFF" w:rsidP="00B02EFF">
            <w:pPr>
              <w:spacing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32"/>
                <w:szCs w:val="32"/>
              </w:rPr>
            </w:pPr>
          </w:p>
        </w:tc>
        <w:tc>
          <w:tcPr>
            <w:tcW w:w="5939" w:type="dxa"/>
          </w:tcPr>
          <w:p w14:paraId="459D4997" w14:textId="77777777" w:rsidR="00B02EFF" w:rsidRPr="00DD564E" w:rsidRDefault="00B02EFF">
            <w:pPr>
              <w:numPr>
                <w:ilvl w:val="0"/>
                <w:numId w:val="72"/>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D564E">
              <w:rPr>
                <w:rFonts w:ascii="Calibri" w:hAnsi="Calibri" w:cs="Calibri"/>
                <w:b/>
                <w:bCs/>
              </w:rPr>
              <w:lastRenderedPageBreak/>
              <w:t>Introduction to Cardiac Emergencies:</w:t>
            </w:r>
          </w:p>
          <w:p w14:paraId="3E1CFE32" w14:textId="77777777" w:rsidR="00B02EFF" w:rsidRPr="00DD564E" w:rsidRDefault="00B02EFF">
            <w:pPr>
              <w:numPr>
                <w:ilvl w:val="1"/>
                <w:numId w:val="72"/>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Overview of cardiac emergencies: heart attack, cardiac arrest, angina, and arrhythmias.</w:t>
            </w:r>
          </w:p>
          <w:p w14:paraId="7950A3EB" w14:textId="77777777" w:rsidR="00B02EFF" w:rsidRPr="00DD564E" w:rsidRDefault="00B02EFF">
            <w:pPr>
              <w:numPr>
                <w:ilvl w:val="1"/>
                <w:numId w:val="72"/>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Recognizing symptoms and risk factors.</w:t>
            </w:r>
          </w:p>
          <w:p w14:paraId="25AD73D2" w14:textId="77777777" w:rsidR="00B02EFF" w:rsidRPr="00DD564E" w:rsidRDefault="00B02EFF">
            <w:pPr>
              <w:numPr>
                <w:ilvl w:val="1"/>
                <w:numId w:val="72"/>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The importance of timely intervention and the concept of the "golden hour."</w:t>
            </w:r>
          </w:p>
          <w:p w14:paraId="0A41061A" w14:textId="77777777" w:rsidR="00B02EFF" w:rsidRPr="00DD564E" w:rsidRDefault="00B02EFF">
            <w:pPr>
              <w:numPr>
                <w:ilvl w:val="0"/>
                <w:numId w:val="72"/>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D564E">
              <w:rPr>
                <w:rFonts w:ascii="Calibri" w:hAnsi="Calibri" w:cs="Calibri"/>
                <w:b/>
                <w:bCs/>
              </w:rPr>
              <w:t>Basic Life Support (BLS):</w:t>
            </w:r>
          </w:p>
          <w:p w14:paraId="7B93B981" w14:textId="77777777" w:rsidR="00B02EFF" w:rsidRPr="00DD564E" w:rsidRDefault="00B02EFF">
            <w:pPr>
              <w:numPr>
                <w:ilvl w:val="1"/>
                <w:numId w:val="72"/>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Principles of BLS: ensuring scene safety, assessing responsiveness, and calling for help.</w:t>
            </w:r>
          </w:p>
          <w:p w14:paraId="6D40948E" w14:textId="77777777" w:rsidR="00B02EFF" w:rsidRPr="00DD564E" w:rsidRDefault="00B02EFF">
            <w:pPr>
              <w:numPr>
                <w:ilvl w:val="1"/>
                <w:numId w:val="72"/>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Steps of BLS: airway, breathing, and circulation (ABC).</w:t>
            </w:r>
          </w:p>
          <w:p w14:paraId="618FEDD1" w14:textId="77777777" w:rsidR="00B02EFF" w:rsidRPr="00DD564E" w:rsidRDefault="00B02EFF">
            <w:pPr>
              <w:numPr>
                <w:ilvl w:val="1"/>
                <w:numId w:val="72"/>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Hands-on practice: chest compressions, rescue breaths, and using a barrier device.</w:t>
            </w:r>
          </w:p>
          <w:p w14:paraId="69A349DC" w14:textId="77777777" w:rsidR="00B02EFF" w:rsidRPr="00DD564E" w:rsidRDefault="00B02EFF">
            <w:pPr>
              <w:numPr>
                <w:ilvl w:val="0"/>
                <w:numId w:val="72"/>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D564E">
              <w:rPr>
                <w:rFonts w:ascii="Calibri" w:hAnsi="Calibri" w:cs="Calibri"/>
                <w:b/>
                <w:bCs/>
              </w:rPr>
              <w:t>Automated External Defibrillator (AED):</w:t>
            </w:r>
          </w:p>
          <w:p w14:paraId="38555C15" w14:textId="77777777" w:rsidR="00B02EFF" w:rsidRPr="00DD564E" w:rsidRDefault="00B02EFF">
            <w:pPr>
              <w:numPr>
                <w:ilvl w:val="1"/>
                <w:numId w:val="72"/>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Function and importance of an AED in cardiac emergencies.</w:t>
            </w:r>
          </w:p>
          <w:p w14:paraId="3DBA5F54" w14:textId="77777777" w:rsidR="00B02EFF" w:rsidRPr="00DD564E" w:rsidRDefault="00B02EFF">
            <w:pPr>
              <w:numPr>
                <w:ilvl w:val="1"/>
                <w:numId w:val="72"/>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Step-by-step instructions on how to use an AED.</w:t>
            </w:r>
          </w:p>
          <w:p w14:paraId="31E80138" w14:textId="77777777" w:rsidR="00B02EFF" w:rsidRPr="00DD564E" w:rsidRDefault="00B02EFF">
            <w:pPr>
              <w:numPr>
                <w:ilvl w:val="1"/>
                <w:numId w:val="72"/>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Safety precautions and troubleshooting common issues.</w:t>
            </w:r>
          </w:p>
          <w:p w14:paraId="2C8383CF" w14:textId="77777777" w:rsidR="00B02EFF" w:rsidRPr="00DD564E" w:rsidRDefault="00B02EFF">
            <w:pPr>
              <w:numPr>
                <w:ilvl w:val="1"/>
                <w:numId w:val="72"/>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Hands-on practice with AED simulators.</w:t>
            </w:r>
          </w:p>
          <w:p w14:paraId="4C645418" w14:textId="77777777" w:rsidR="00B02EFF" w:rsidRPr="00DD564E" w:rsidRDefault="00B02EFF">
            <w:pPr>
              <w:numPr>
                <w:ilvl w:val="0"/>
                <w:numId w:val="72"/>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D564E">
              <w:rPr>
                <w:rFonts w:ascii="Calibri" w:hAnsi="Calibri" w:cs="Calibri"/>
                <w:b/>
                <w:bCs/>
              </w:rPr>
              <w:t>Introduction to Advanced Life Support (ALS):</w:t>
            </w:r>
          </w:p>
          <w:p w14:paraId="3FFB09E4" w14:textId="77777777" w:rsidR="00B02EFF" w:rsidRPr="00DD564E" w:rsidRDefault="00B02EFF">
            <w:pPr>
              <w:numPr>
                <w:ilvl w:val="1"/>
                <w:numId w:val="72"/>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Overview of ALS and its components.</w:t>
            </w:r>
          </w:p>
          <w:p w14:paraId="1CB73C42" w14:textId="77777777" w:rsidR="00B02EFF" w:rsidRPr="00DD564E" w:rsidRDefault="00B02EFF">
            <w:pPr>
              <w:numPr>
                <w:ilvl w:val="1"/>
                <w:numId w:val="72"/>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The role of medications and advanced airway management.</w:t>
            </w:r>
          </w:p>
          <w:p w14:paraId="3C8F6DF1" w14:textId="77777777" w:rsidR="00B02EFF" w:rsidRPr="00DD564E" w:rsidRDefault="00B02EFF">
            <w:pPr>
              <w:numPr>
                <w:ilvl w:val="1"/>
                <w:numId w:val="72"/>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Introduction to ECG interpretation for identifying cardiac rhythms.</w:t>
            </w:r>
          </w:p>
          <w:p w14:paraId="657998B4" w14:textId="77777777" w:rsidR="00B02EFF" w:rsidRPr="00DD564E" w:rsidRDefault="00B02EFF">
            <w:pPr>
              <w:numPr>
                <w:ilvl w:val="1"/>
                <w:numId w:val="72"/>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Coordination and communication in a resuscitation team.</w:t>
            </w:r>
          </w:p>
          <w:p w14:paraId="04E42FA6" w14:textId="77777777" w:rsidR="00B02EFF" w:rsidRPr="00DD564E" w:rsidRDefault="00B02EFF">
            <w:pPr>
              <w:numPr>
                <w:ilvl w:val="0"/>
                <w:numId w:val="72"/>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D564E">
              <w:rPr>
                <w:rFonts w:ascii="Calibri" w:hAnsi="Calibri" w:cs="Calibri"/>
                <w:b/>
                <w:bCs/>
              </w:rPr>
              <w:t>Scenario-Based Training:</w:t>
            </w:r>
          </w:p>
          <w:p w14:paraId="4104A941" w14:textId="77777777" w:rsidR="00B02EFF" w:rsidRPr="00DD564E" w:rsidRDefault="00B02EFF">
            <w:pPr>
              <w:numPr>
                <w:ilvl w:val="1"/>
                <w:numId w:val="72"/>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Simulated cardiac emergencies with real-time response.</w:t>
            </w:r>
          </w:p>
          <w:p w14:paraId="6ADDF40F" w14:textId="77777777" w:rsidR="00B02EFF" w:rsidRPr="00DD564E" w:rsidRDefault="00B02EFF">
            <w:pPr>
              <w:numPr>
                <w:ilvl w:val="1"/>
                <w:numId w:val="72"/>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lastRenderedPageBreak/>
              <w:t>Role-playing various scenarios: out-of-hospital cardiac arrest, in-hospital cardiac arrest, and post-resuscitation care.</w:t>
            </w:r>
          </w:p>
          <w:p w14:paraId="5FE8CE4C" w14:textId="77777777" w:rsidR="00B02EFF" w:rsidRPr="00DD564E" w:rsidRDefault="00B02EFF">
            <w:pPr>
              <w:numPr>
                <w:ilvl w:val="1"/>
                <w:numId w:val="72"/>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Debriefing and feedback sessions to identify strengths and areas for improvement.</w:t>
            </w:r>
          </w:p>
          <w:p w14:paraId="013F145A" w14:textId="77777777" w:rsidR="00B02EFF" w:rsidRPr="00DD564E" w:rsidRDefault="00B02EFF">
            <w:pPr>
              <w:numPr>
                <w:ilvl w:val="0"/>
                <w:numId w:val="72"/>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D564E">
              <w:rPr>
                <w:rFonts w:ascii="Calibri" w:hAnsi="Calibri" w:cs="Calibri"/>
                <w:b/>
                <w:bCs/>
              </w:rPr>
              <w:t>Team Dynamics in Cardiac Emergencies:</w:t>
            </w:r>
          </w:p>
          <w:p w14:paraId="6BFC72E5" w14:textId="77777777" w:rsidR="00B02EFF" w:rsidRPr="00DD564E" w:rsidRDefault="00B02EFF">
            <w:pPr>
              <w:numPr>
                <w:ilvl w:val="1"/>
                <w:numId w:val="72"/>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Importance of teamwork and clear communication.</w:t>
            </w:r>
          </w:p>
          <w:p w14:paraId="4ED0AFDB" w14:textId="77777777" w:rsidR="00B02EFF" w:rsidRPr="00DD564E" w:rsidRDefault="00B02EFF">
            <w:pPr>
              <w:numPr>
                <w:ilvl w:val="1"/>
                <w:numId w:val="72"/>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Roles and responsibilities of team members during a resuscitation effort.</w:t>
            </w:r>
          </w:p>
          <w:p w14:paraId="36F742E5" w14:textId="77777777" w:rsidR="00B02EFF" w:rsidRPr="00DD564E" w:rsidRDefault="00B02EFF">
            <w:pPr>
              <w:numPr>
                <w:ilvl w:val="1"/>
                <w:numId w:val="72"/>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Strategies for effective leadership and coordination.</w:t>
            </w:r>
          </w:p>
          <w:p w14:paraId="46CE18F8" w14:textId="77777777" w:rsidR="00B02EFF" w:rsidRPr="00DD564E" w:rsidRDefault="00B02EFF">
            <w:pPr>
              <w:numPr>
                <w:ilvl w:val="1"/>
                <w:numId w:val="72"/>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Hands-on practice with team drills and role assignments.</w:t>
            </w:r>
          </w:p>
          <w:p w14:paraId="6BA0AA66" w14:textId="77777777" w:rsidR="00B02EFF" w:rsidRPr="00DD564E" w:rsidRDefault="00B02EFF">
            <w:pPr>
              <w:numPr>
                <w:ilvl w:val="0"/>
                <w:numId w:val="72"/>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D564E">
              <w:rPr>
                <w:rFonts w:ascii="Calibri" w:hAnsi="Calibri" w:cs="Calibri"/>
                <w:b/>
                <w:bCs/>
              </w:rPr>
              <w:t>Advanced Skills:</w:t>
            </w:r>
          </w:p>
          <w:p w14:paraId="0DB5EFC3" w14:textId="77777777" w:rsidR="00B02EFF" w:rsidRPr="00DD564E" w:rsidRDefault="00B02EFF">
            <w:pPr>
              <w:numPr>
                <w:ilvl w:val="1"/>
                <w:numId w:val="72"/>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Advanced airway management: intubation and supraglottic airway devices.</w:t>
            </w:r>
          </w:p>
          <w:p w14:paraId="17BBC41D" w14:textId="77777777" w:rsidR="00B02EFF" w:rsidRPr="00DD564E" w:rsidRDefault="00B02EFF">
            <w:pPr>
              <w:numPr>
                <w:ilvl w:val="1"/>
                <w:numId w:val="72"/>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Intravenous (IV) access and medication administration.</w:t>
            </w:r>
          </w:p>
          <w:p w14:paraId="195F4FD3" w14:textId="77777777" w:rsidR="00B02EFF" w:rsidRPr="00DD564E" w:rsidRDefault="00B02EFF">
            <w:pPr>
              <w:numPr>
                <w:ilvl w:val="1"/>
                <w:numId w:val="72"/>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Post-resuscitation care: monitoring and stabilizing the patient.</w:t>
            </w:r>
          </w:p>
          <w:p w14:paraId="78860979" w14:textId="77777777" w:rsidR="00B02EFF" w:rsidRPr="00DD564E" w:rsidRDefault="00B02EFF">
            <w:pPr>
              <w:numPr>
                <w:ilvl w:val="1"/>
                <w:numId w:val="72"/>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Review of ACLS algorithms and protocols.</w:t>
            </w:r>
          </w:p>
          <w:p w14:paraId="49264D29" w14:textId="77777777" w:rsidR="00B02EFF" w:rsidRPr="00DD564E" w:rsidRDefault="00B02EFF">
            <w:pPr>
              <w:numPr>
                <w:ilvl w:val="0"/>
                <w:numId w:val="72"/>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D564E">
              <w:rPr>
                <w:rFonts w:ascii="Calibri" w:hAnsi="Calibri" w:cs="Calibri"/>
                <w:b/>
                <w:bCs/>
              </w:rPr>
              <w:t>Final Assessment:</w:t>
            </w:r>
          </w:p>
          <w:p w14:paraId="5D6AEE71" w14:textId="77777777" w:rsidR="00B02EFF" w:rsidRPr="00DD564E" w:rsidRDefault="00B02EFF">
            <w:pPr>
              <w:numPr>
                <w:ilvl w:val="1"/>
                <w:numId w:val="72"/>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Practical exam: simulated cardiac emergency scenarios to assess BLS, AED, and ALS skills.</w:t>
            </w:r>
          </w:p>
          <w:p w14:paraId="6A4A4901" w14:textId="77777777" w:rsidR="00B02EFF" w:rsidRPr="00DD564E" w:rsidRDefault="00B02EFF">
            <w:pPr>
              <w:numPr>
                <w:ilvl w:val="1"/>
                <w:numId w:val="72"/>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Written exam: testing knowledge of cardiac emergency management, BLS, and ALS protocols.</w:t>
            </w:r>
          </w:p>
          <w:p w14:paraId="3EDF910B" w14:textId="77777777" w:rsidR="00B02EFF" w:rsidRPr="00DD564E" w:rsidRDefault="00B02EFF">
            <w:pPr>
              <w:numPr>
                <w:ilvl w:val="1"/>
                <w:numId w:val="72"/>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Feedback and discussion on performance.</w:t>
            </w:r>
          </w:p>
          <w:p w14:paraId="21CC1922" w14:textId="77777777" w:rsidR="00B02EFF" w:rsidRPr="00DD564E" w:rsidRDefault="00B02EFF">
            <w:pPr>
              <w:numPr>
                <w:ilvl w:val="1"/>
                <w:numId w:val="72"/>
              </w:numPr>
              <w:spacing w:before="100" w:beforeAutospacing="1" w:after="100" w:afterAutospacing="1" w:line="276" w:lineRule="auto"/>
              <w:ind w:left="450"/>
              <w:cnfStyle w:val="000000100000" w:firstRow="0" w:lastRow="0" w:firstColumn="0" w:lastColumn="0" w:oddVBand="0" w:evenVBand="0" w:oddHBand="1" w:evenHBand="0" w:firstRowFirstColumn="0" w:firstRowLastColumn="0" w:lastRowFirstColumn="0" w:lastRowLastColumn="0"/>
              <w:rPr>
                <w:rFonts w:ascii="Calibri" w:eastAsia="Calibri" w:hAnsi="Calibri" w:cs="Calibri"/>
              </w:rPr>
            </w:pPr>
            <w:r w:rsidRPr="00DD564E">
              <w:rPr>
                <w:rFonts w:ascii="Calibri" w:eastAsia="Calibri" w:hAnsi="Calibri" w:cs="Calibri"/>
              </w:rPr>
              <w:t>Certification for participants who meet competency standards.</w:t>
            </w:r>
          </w:p>
          <w:p w14:paraId="3757572D" w14:textId="77777777" w:rsidR="00B02EFF" w:rsidRDefault="00B02EFF" w:rsidP="00B02EFF">
            <w:pPr>
              <w:spacing w:after="160" w:line="276" w:lineRule="auto"/>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32"/>
                <w:szCs w:val="32"/>
              </w:rPr>
            </w:pPr>
          </w:p>
        </w:tc>
      </w:tr>
    </w:tbl>
    <w:p w14:paraId="313E37F9" w14:textId="07629239" w:rsidR="009E3986" w:rsidRDefault="0069085F" w:rsidP="0069085F">
      <w:pPr>
        <w:tabs>
          <w:tab w:val="center" w:pos="4320"/>
          <w:tab w:val="right" w:pos="8640"/>
        </w:tabs>
        <w:spacing w:line="276" w:lineRule="auto"/>
        <w:ind w:left="450"/>
        <w:rPr>
          <w:rFonts w:ascii="Calibri" w:hAnsi="Calibri" w:cs="Calibri"/>
          <w:b/>
          <w:bCs/>
          <w:color w:val="C00000"/>
          <w:sz w:val="56"/>
          <w:szCs w:val="56"/>
          <w:u w:val="single"/>
        </w:rPr>
      </w:pPr>
      <w:r w:rsidRPr="006B3FCD">
        <w:rPr>
          <w:rFonts w:ascii="Calibri" w:eastAsia="Calibri" w:hAnsi="Calibri" w:cs="Calibri"/>
          <w:b/>
          <w:color w:val="C00000"/>
          <w:w w:val="105"/>
          <w:sz w:val="56"/>
          <w:szCs w:val="56"/>
        </w:rPr>
        <w:lastRenderedPageBreak/>
        <w:t xml:space="preserve">    </w:t>
      </w:r>
      <w:r w:rsidRPr="004E51D7">
        <w:rPr>
          <w:rFonts w:ascii="Calibri" w:eastAsia="Calibri" w:hAnsi="Calibri" w:cs="Calibri"/>
          <w:b/>
          <w:color w:val="C00000"/>
          <w:w w:val="105"/>
          <w:sz w:val="56"/>
          <w:szCs w:val="56"/>
          <w:u w:val="single"/>
        </w:rPr>
        <w:t xml:space="preserve">SECTION </w:t>
      </w:r>
      <w:r w:rsidR="006B3FCD">
        <w:rPr>
          <w:rFonts w:ascii="Calibri" w:eastAsia="Calibri" w:hAnsi="Calibri" w:cs="Calibri"/>
          <w:b/>
          <w:color w:val="C00000"/>
          <w:w w:val="105"/>
          <w:sz w:val="56"/>
          <w:szCs w:val="56"/>
          <w:u w:val="single"/>
        </w:rPr>
        <w:t>4</w:t>
      </w:r>
      <w:r w:rsidRPr="004E51D7">
        <w:rPr>
          <w:rFonts w:ascii="Calibri" w:eastAsia="Calibri" w:hAnsi="Calibri" w:cs="Calibri"/>
          <w:b/>
          <w:color w:val="C00000"/>
          <w:w w:val="105"/>
          <w:sz w:val="56"/>
          <w:szCs w:val="56"/>
          <w:u w:val="single"/>
        </w:rPr>
        <w:t>:</w:t>
      </w:r>
    </w:p>
    <w:p w14:paraId="0DF67DD2" w14:textId="77777777" w:rsidR="009E3986" w:rsidRDefault="009E3986" w:rsidP="004E51D7">
      <w:pPr>
        <w:tabs>
          <w:tab w:val="center" w:pos="4320"/>
          <w:tab w:val="right" w:pos="8640"/>
        </w:tabs>
        <w:spacing w:line="276" w:lineRule="auto"/>
        <w:ind w:left="450"/>
        <w:jc w:val="center"/>
        <w:rPr>
          <w:rFonts w:ascii="Calibri" w:hAnsi="Calibri" w:cs="Calibri"/>
          <w:b/>
          <w:bCs/>
          <w:color w:val="C00000"/>
          <w:sz w:val="56"/>
          <w:szCs w:val="56"/>
          <w:u w:val="single"/>
        </w:rPr>
      </w:pPr>
    </w:p>
    <w:p w14:paraId="534D687E" w14:textId="77777777" w:rsidR="0069085F" w:rsidRDefault="0069085F" w:rsidP="00FD4E78">
      <w:pPr>
        <w:spacing w:before="292" w:after="160" w:line="276" w:lineRule="auto"/>
        <w:ind w:right="1004"/>
        <w:rPr>
          <w:rFonts w:ascii="Calibri" w:eastAsia="Calibri" w:hAnsi="Calibri" w:cs="Calibri"/>
          <w:b/>
          <w:color w:val="C00000"/>
          <w:sz w:val="56"/>
          <w:szCs w:val="56"/>
          <w:u w:val="single"/>
        </w:rPr>
      </w:pPr>
    </w:p>
    <w:p w14:paraId="63C64FD7" w14:textId="77777777" w:rsidR="00252A7B" w:rsidRDefault="00252A7B" w:rsidP="00FD4E78">
      <w:pPr>
        <w:spacing w:before="292" w:after="160" w:line="276" w:lineRule="auto"/>
        <w:ind w:right="1004"/>
        <w:rPr>
          <w:rFonts w:ascii="Calibri" w:eastAsia="Calibri" w:hAnsi="Calibri" w:cs="Calibri"/>
          <w:b/>
          <w:color w:val="C00000"/>
          <w:sz w:val="56"/>
          <w:szCs w:val="56"/>
          <w:u w:val="single"/>
        </w:rPr>
      </w:pPr>
    </w:p>
    <w:p w14:paraId="58D4AE83" w14:textId="3AB7944A" w:rsidR="0069085F" w:rsidRPr="004E51D7" w:rsidRDefault="0069085F" w:rsidP="0069085F">
      <w:pPr>
        <w:spacing w:before="292" w:after="160" w:line="276" w:lineRule="auto"/>
        <w:ind w:left="1170" w:right="1004" w:firstLine="270"/>
        <w:jc w:val="center"/>
        <w:rPr>
          <w:rFonts w:ascii="Calibri" w:eastAsia="Calibri" w:hAnsi="Calibri" w:cs="Calibri"/>
          <w:b/>
          <w:color w:val="C00000"/>
          <w:w w:val="105"/>
          <w:sz w:val="56"/>
          <w:szCs w:val="56"/>
          <w:u w:val="single"/>
        </w:rPr>
      </w:pPr>
      <w:r w:rsidRPr="004E51D7">
        <w:rPr>
          <w:rFonts w:ascii="Calibri" w:eastAsia="Calibri" w:hAnsi="Calibri" w:cs="Calibri"/>
          <w:b/>
          <w:color w:val="C00000"/>
          <w:sz w:val="56"/>
          <w:szCs w:val="56"/>
          <w:u w:val="single"/>
        </w:rPr>
        <w:t>RESEARCH AND THESIS WRITING</w:t>
      </w:r>
    </w:p>
    <w:p w14:paraId="7237B147" w14:textId="77777777" w:rsidR="0069085F" w:rsidRDefault="0069085F" w:rsidP="0069085F">
      <w:pPr>
        <w:spacing w:after="130" w:line="276" w:lineRule="auto"/>
        <w:ind w:left="450"/>
        <w:jc w:val="center"/>
        <w:rPr>
          <w:rFonts w:ascii="Calibri" w:eastAsia="Calibri" w:hAnsi="Calibri" w:cs="Calibri"/>
          <w:b/>
          <w:color w:val="000000"/>
          <w:sz w:val="44"/>
          <w:szCs w:val="44"/>
        </w:rPr>
      </w:pPr>
    </w:p>
    <w:p w14:paraId="5D98DAE4" w14:textId="77777777" w:rsidR="0069085F" w:rsidRDefault="0069085F" w:rsidP="0069085F">
      <w:pPr>
        <w:spacing w:after="130" w:line="276" w:lineRule="auto"/>
        <w:ind w:left="450"/>
        <w:jc w:val="center"/>
        <w:rPr>
          <w:rFonts w:ascii="Calibri" w:eastAsia="Calibri" w:hAnsi="Calibri" w:cs="Calibri"/>
          <w:b/>
          <w:color w:val="000000"/>
          <w:sz w:val="44"/>
          <w:szCs w:val="44"/>
        </w:rPr>
      </w:pPr>
    </w:p>
    <w:p w14:paraId="4C123E76" w14:textId="77777777" w:rsidR="0069085F" w:rsidRDefault="0069085F" w:rsidP="0069085F">
      <w:pPr>
        <w:spacing w:after="130" w:line="276" w:lineRule="auto"/>
        <w:ind w:left="450"/>
        <w:jc w:val="center"/>
        <w:rPr>
          <w:rFonts w:ascii="Calibri" w:eastAsia="Calibri" w:hAnsi="Calibri" w:cs="Calibri"/>
          <w:b/>
          <w:color w:val="000000"/>
          <w:sz w:val="44"/>
          <w:szCs w:val="44"/>
        </w:rPr>
      </w:pPr>
    </w:p>
    <w:p w14:paraId="72F30257" w14:textId="77777777" w:rsidR="0069085F" w:rsidRDefault="0069085F" w:rsidP="0069085F">
      <w:pPr>
        <w:spacing w:after="130" w:line="276" w:lineRule="auto"/>
        <w:ind w:left="450"/>
        <w:jc w:val="center"/>
        <w:rPr>
          <w:rFonts w:ascii="Calibri" w:eastAsia="Calibri" w:hAnsi="Calibri" w:cs="Calibri"/>
          <w:b/>
          <w:color w:val="000000"/>
          <w:sz w:val="44"/>
          <w:szCs w:val="44"/>
        </w:rPr>
      </w:pPr>
    </w:p>
    <w:p w14:paraId="6FADBCC3" w14:textId="77777777" w:rsidR="0069085F" w:rsidRDefault="0069085F" w:rsidP="0069085F">
      <w:pPr>
        <w:spacing w:after="130" w:line="276" w:lineRule="auto"/>
        <w:ind w:left="450"/>
        <w:jc w:val="center"/>
        <w:rPr>
          <w:rFonts w:ascii="Calibri" w:eastAsia="Calibri" w:hAnsi="Calibri" w:cs="Calibri"/>
          <w:b/>
          <w:color w:val="000000"/>
          <w:sz w:val="44"/>
          <w:szCs w:val="44"/>
        </w:rPr>
      </w:pPr>
    </w:p>
    <w:p w14:paraId="156C9D6C" w14:textId="77777777" w:rsidR="0069085F" w:rsidRDefault="0069085F" w:rsidP="00FD4E78">
      <w:pPr>
        <w:spacing w:after="130" w:line="276" w:lineRule="auto"/>
        <w:rPr>
          <w:rFonts w:ascii="Calibri" w:eastAsia="Calibri" w:hAnsi="Calibri" w:cs="Calibri"/>
          <w:b/>
          <w:color w:val="000000"/>
          <w:sz w:val="44"/>
          <w:szCs w:val="44"/>
        </w:rPr>
      </w:pPr>
    </w:p>
    <w:p w14:paraId="02DFF90D" w14:textId="21C5D8B6" w:rsidR="0069085F" w:rsidRPr="002B062C" w:rsidRDefault="00F94FA6" w:rsidP="0069085F">
      <w:pPr>
        <w:keepNext/>
        <w:keepLines/>
        <w:spacing w:after="129" w:line="259" w:lineRule="auto"/>
        <w:ind w:left="279" w:right="1327" w:hanging="10"/>
        <w:jc w:val="center"/>
        <w:outlineLvl w:val="4"/>
        <w:rPr>
          <w:b/>
          <w:color w:val="000000"/>
          <w:kern w:val="2"/>
          <w:sz w:val="28"/>
          <w14:ligatures w14:val="standardContextual"/>
        </w:rPr>
      </w:pPr>
      <w:r>
        <w:rPr>
          <w:b/>
          <w:color w:val="000000"/>
          <w:kern w:val="2"/>
          <w:sz w:val="28"/>
          <w14:ligatures w14:val="standardContextual"/>
        </w:rPr>
        <w:t xml:space="preserve">4.1 </w:t>
      </w:r>
      <w:r w:rsidR="0069085F" w:rsidRPr="002B062C">
        <w:rPr>
          <w:b/>
          <w:color w:val="000000"/>
          <w:kern w:val="2"/>
          <w:sz w:val="28"/>
          <w14:ligatures w14:val="standardContextual"/>
        </w:rPr>
        <w:t xml:space="preserve">Resident research pathway </w:t>
      </w:r>
    </w:p>
    <w:p w14:paraId="00699D51" w14:textId="77777777" w:rsidR="0069085F" w:rsidRPr="002B062C" w:rsidRDefault="0069085F" w:rsidP="00FD4E78">
      <w:pPr>
        <w:spacing w:line="259" w:lineRule="auto"/>
        <w:ind w:left="-197" w:firstLine="2267"/>
        <w:rPr>
          <w:color w:val="000000"/>
          <w:kern w:val="2"/>
          <w14:ligatures w14:val="standardContextual"/>
        </w:rPr>
      </w:pPr>
      <w:r w:rsidRPr="002B062C">
        <w:rPr>
          <w:rFonts w:ascii="Calibri" w:eastAsia="Calibri" w:hAnsi="Calibri" w:cs="Calibri"/>
          <w:noProof/>
          <w:color w:val="000000"/>
          <w:kern w:val="2"/>
          <w:sz w:val="22"/>
          <w14:ligatures w14:val="standardContextual"/>
        </w:rPr>
        <mc:AlternateContent>
          <mc:Choice Requires="wpg">
            <w:drawing>
              <wp:inline distT="0" distB="0" distL="0" distR="0" wp14:anchorId="30B02FC8" wp14:editId="7225E6B1">
                <wp:extent cx="6400800" cy="4362450"/>
                <wp:effectExtent l="0" t="0" r="0" b="0"/>
                <wp:docPr id="668736" name="Group 668736"/>
                <wp:cNvGraphicFramePr/>
                <a:graphic xmlns:a="http://schemas.openxmlformats.org/drawingml/2006/main">
                  <a:graphicData uri="http://schemas.microsoft.com/office/word/2010/wordprocessingGroup">
                    <wpg:wgp>
                      <wpg:cNvGrpSpPr/>
                      <wpg:grpSpPr>
                        <a:xfrm>
                          <a:off x="0" y="0"/>
                          <a:ext cx="6400800" cy="4362450"/>
                          <a:chOff x="0" y="0"/>
                          <a:chExt cx="6400800" cy="4362450"/>
                        </a:xfrm>
                      </wpg:grpSpPr>
                      <wps:wsp>
                        <wps:cNvPr id="37995" name="Rectangle 37995"/>
                        <wps:cNvSpPr/>
                        <wps:spPr>
                          <a:xfrm>
                            <a:off x="2980055" y="1150620"/>
                            <a:ext cx="188060" cy="377808"/>
                          </a:xfrm>
                          <a:prstGeom prst="rect">
                            <a:avLst/>
                          </a:prstGeom>
                          <a:ln>
                            <a:noFill/>
                          </a:ln>
                        </wps:spPr>
                        <wps:txbx>
                          <w:txbxContent>
                            <w:p w14:paraId="3D1FB5B5" w14:textId="77777777" w:rsidR="0069085F" w:rsidRDefault="0069085F" w:rsidP="0069085F">
                              <w:pPr>
                                <w:spacing w:after="160" w:line="259" w:lineRule="auto"/>
                              </w:pPr>
                              <w:r>
                                <w:rPr>
                                  <w:rFonts w:ascii="Calibri" w:eastAsia="Calibri" w:hAnsi="Calibri" w:cs="Calibri"/>
                                  <w:b/>
                                  <w:sz w:val="44"/>
                                </w:rPr>
                                <w:t>2</w:t>
                              </w:r>
                            </w:p>
                          </w:txbxContent>
                        </wps:txbx>
                        <wps:bodyPr horzOverflow="overflow" vert="horz" lIns="0" tIns="0" rIns="0" bIns="0" rtlCol="0">
                          <a:noAutofit/>
                        </wps:bodyPr>
                      </wps:wsp>
                      <wps:wsp>
                        <wps:cNvPr id="37996" name="Rectangle 37996"/>
                        <wps:cNvSpPr/>
                        <wps:spPr>
                          <a:xfrm>
                            <a:off x="3121787" y="1150620"/>
                            <a:ext cx="83829" cy="377808"/>
                          </a:xfrm>
                          <a:prstGeom prst="rect">
                            <a:avLst/>
                          </a:prstGeom>
                          <a:ln>
                            <a:noFill/>
                          </a:ln>
                        </wps:spPr>
                        <wps:txbx>
                          <w:txbxContent>
                            <w:p w14:paraId="048AB880" w14:textId="77777777" w:rsidR="0069085F" w:rsidRDefault="0069085F" w:rsidP="0069085F">
                              <w:pPr>
                                <w:spacing w:after="160" w:line="259" w:lineRule="auto"/>
                              </w:pPr>
                              <w:r>
                                <w:rPr>
                                  <w:rFonts w:ascii="Calibri" w:eastAsia="Calibri" w:hAnsi="Calibri" w:cs="Calibri"/>
                                  <w:b/>
                                  <w:sz w:val="44"/>
                                </w:rPr>
                                <w:t xml:space="preserve"> </w:t>
                              </w:r>
                            </w:p>
                          </w:txbxContent>
                        </wps:txbx>
                        <wps:bodyPr horzOverflow="overflow" vert="horz" lIns="0" tIns="0" rIns="0" bIns="0" rtlCol="0">
                          <a:noAutofit/>
                        </wps:bodyPr>
                      </wps:wsp>
                      <pic:pic xmlns:pic="http://schemas.openxmlformats.org/drawingml/2006/picture">
                        <pic:nvPicPr>
                          <pic:cNvPr id="38020" name="Picture 38020"/>
                          <pic:cNvPicPr/>
                        </pic:nvPicPr>
                        <pic:blipFill>
                          <a:blip r:embed="rId32"/>
                          <a:stretch>
                            <a:fillRect/>
                          </a:stretch>
                        </pic:blipFill>
                        <pic:spPr>
                          <a:xfrm>
                            <a:off x="0" y="0"/>
                            <a:ext cx="6400800" cy="4362450"/>
                          </a:xfrm>
                          <a:prstGeom prst="rect">
                            <a:avLst/>
                          </a:prstGeom>
                        </pic:spPr>
                      </pic:pic>
                    </wpg:wgp>
                  </a:graphicData>
                </a:graphic>
              </wp:inline>
            </w:drawing>
          </mc:Choice>
          <mc:Fallback>
            <w:pict>
              <v:group w14:anchorId="30B02FC8" id="Group 668736" o:spid="_x0000_s1071" style="width:7in;height:343.5pt;mso-position-horizontal-relative:char;mso-position-vertical-relative:line" coordsize="64008,4362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">
                <v:rect id="Rectangle 37995" o:spid="_x0000_s1072" style="position:absolute;left:29800;top:11506;width:1881;height:3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" filled="f" stroked="f">
                  <v:textbox inset="0,0,0,0">
                    <w:txbxContent>
                      <w:p w14:paraId="3D1FB5B5" w14:textId="77777777" w:rsidR="0069085F" w:rsidRDefault="0069085F" w:rsidP="0069085F">
                        <w:pPr>
                          <w:spacing w:after="160" w:line="259" w:lineRule="auto"/>
                        </w:pPr>
                        <w:r>
                          <w:rPr>
                            <w:rFonts w:ascii="Calibri" w:eastAsia="Calibri" w:hAnsi="Calibri" w:cs="Calibri"/>
                            <w:b/>
                            <w:sz w:val="44"/>
                          </w:rPr>
                          <w:t>2</w:t>
                        </w:r>
                      </w:p>
                    </w:txbxContent>
                  </v:textbox>
                </v:rect>
                <v:rect id="Rectangle 37996" o:spid="_x0000_s1073" style="position:absolute;left:31217;top:11506;width:839;height:3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" filled="f" stroked="f">
                  <v:textbox inset="0,0,0,0">
                    <w:txbxContent>
                      <w:p w14:paraId="048AB880" w14:textId="77777777" w:rsidR="0069085F" w:rsidRDefault="0069085F" w:rsidP="0069085F">
                        <w:pPr>
                          <w:spacing w:after="160" w:line="259" w:lineRule="auto"/>
                        </w:pPr>
                        <w:r>
                          <w:rPr>
                            <w:rFonts w:ascii="Calibri" w:eastAsia="Calibri" w:hAnsi="Calibri" w:cs="Calibri"/>
                            <w:b/>
                            <w:sz w:val="44"/>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8020" o:spid="_x0000_s1074" type="#_x0000_t75" style="position:absolute;width:64008;height:43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">
                  <v:imagedata r:id="rId33" o:title=""/>
                </v:shape>
                <w10:anchorlock/>
              </v:group>
            </w:pict>
          </mc:Fallback>
        </mc:AlternateContent>
      </w:r>
    </w:p>
    <w:p w14:paraId="6EC4E13F" w14:textId="77777777" w:rsidR="0069085F" w:rsidRPr="002B062C" w:rsidRDefault="0069085F" w:rsidP="0069085F">
      <w:pPr>
        <w:spacing w:line="259" w:lineRule="auto"/>
        <w:ind w:right="961"/>
        <w:jc w:val="center"/>
        <w:rPr>
          <w:color w:val="000000"/>
          <w:kern w:val="2"/>
          <w14:ligatures w14:val="standardContextual"/>
        </w:rPr>
      </w:pPr>
      <w:r w:rsidRPr="002B062C">
        <w:rPr>
          <w:rFonts w:ascii="Calibri" w:eastAsia="Calibri" w:hAnsi="Calibri" w:cs="Calibri"/>
          <w:b/>
          <w:color w:val="000000"/>
          <w:kern w:val="2"/>
          <w:sz w:val="44"/>
          <w14:ligatures w14:val="standardContextual"/>
        </w:rPr>
        <w:t xml:space="preserve"> </w:t>
      </w:r>
    </w:p>
    <w:p w14:paraId="12023044" w14:textId="77777777" w:rsidR="0069085F" w:rsidRPr="002B062C" w:rsidRDefault="0069085F" w:rsidP="006B3FCD">
      <w:pPr>
        <w:tabs>
          <w:tab w:val="left" w:pos="8628"/>
        </w:tabs>
        <w:spacing w:after="314" w:line="266" w:lineRule="auto"/>
        <w:ind w:right="1058"/>
        <w:jc w:val="both"/>
        <w:rPr>
          <w:color w:val="000000"/>
          <w:kern w:val="2"/>
          <w14:ligatures w14:val="standardContextual"/>
        </w:rPr>
      </w:pPr>
      <w:r w:rsidRPr="002B062C">
        <w:rPr>
          <w:rFonts w:ascii="Calibri" w:eastAsia="Calibri" w:hAnsi="Calibri" w:cs="Calibri"/>
          <w:color w:val="000000"/>
          <w:kern w:val="2"/>
          <w14:ligatures w14:val="standardContextual"/>
        </w:rPr>
        <w:t xml:space="preserve">For residency program research work on synopsis and thesis writing starts from entry into university by getting registration ID number from the research unit. It has been structured in 06 monthly &amp; annual time scale goals. Essential steps are included in eligibility criteria </w:t>
      </w:r>
      <w:proofErr w:type="gramStart"/>
      <w:r w:rsidRPr="002B062C">
        <w:rPr>
          <w:rFonts w:ascii="Calibri" w:eastAsia="Calibri" w:hAnsi="Calibri" w:cs="Calibri"/>
          <w:color w:val="000000"/>
          <w:kern w:val="2"/>
          <w14:ligatures w14:val="standardContextual"/>
        </w:rPr>
        <w:t>of</w:t>
      </w:r>
      <w:proofErr w:type="gramEnd"/>
      <w:r w:rsidRPr="002B062C">
        <w:rPr>
          <w:rFonts w:ascii="Calibri" w:eastAsia="Calibri" w:hAnsi="Calibri" w:cs="Calibri"/>
          <w:color w:val="000000"/>
          <w:kern w:val="2"/>
          <w14:ligatures w14:val="standardContextual"/>
        </w:rPr>
        <w:t xml:space="preserve"> </w:t>
      </w:r>
      <w:r w:rsidRPr="002B062C">
        <w:rPr>
          <w:rFonts w:ascii="Calibri" w:eastAsia="Calibri" w:hAnsi="Calibri" w:cs="Calibri"/>
          <w:color w:val="000000"/>
          <w:kern w:val="2"/>
          <w14:ligatures w14:val="standardContextual"/>
        </w:rPr>
        <w:lastRenderedPageBreak/>
        <w:t xml:space="preserve">yearly, midterm and final assessments. Compulsory workshops have been designed to train residents along the pathway of research conduction. The charts below show the structure and timeline description of the tasks required. </w:t>
      </w:r>
    </w:p>
    <w:p w14:paraId="0D013F73" w14:textId="02A67F0A" w:rsidR="0069085F" w:rsidRPr="002B062C" w:rsidRDefault="009D484C" w:rsidP="00FD4E78">
      <w:pPr>
        <w:spacing w:after="320" w:line="259" w:lineRule="auto"/>
        <w:rPr>
          <w:b/>
          <w:color w:val="000000"/>
          <w:kern w:val="2"/>
          <w:sz w:val="28"/>
          <w14:ligatures w14:val="standardContextual"/>
        </w:rPr>
      </w:pPr>
      <w:r w:rsidRPr="00F94FA6">
        <w:rPr>
          <w:rFonts w:ascii="Calibri" w:eastAsia="Calibri" w:hAnsi="Calibri" w:cs="Calibri"/>
          <w:b/>
          <w:bCs/>
          <w:color w:val="000000"/>
          <w:kern w:val="2"/>
          <w:sz w:val="28"/>
          <w:szCs w:val="28"/>
          <w14:ligatures w14:val="standardContextual"/>
        </w:rPr>
        <w:t>4.2 Outline</w:t>
      </w:r>
      <w:r w:rsidR="0069085F" w:rsidRPr="002B062C">
        <w:rPr>
          <w:b/>
          <w:color w:val="000000"/>
          <w:kern w:val="2"/>
          <w:sz w:val="28"/>
          <w14:ligatures w14:val="standardContextual"/>
        </w:rPr>
        <w:t xml:space="preserve"> of research curriculum </w:t>
      </w:r>
    </w:p>
    <w:p w14:paraId="03EBC418" w14:textId="77777777" w:rsidR="0069085F" w:rsidRPr="002B062C" w:rsidRDefault="0069085F" w:rsidP="0069085F">
      <w:pPr>
        <w:spacing w:line="259" w:lineRule="auto"/>
        <w:rPr>
          <w:color w:val="000000"/>
          <w:kern w:val="2"/>
          <w14:ligatures w14:val="standardContextual"/>
        </w:rPr>
      </w:pPr>
      <w:r w:rsidRPr="002B062C">
        <w:rPr>
          <w:color w:val="000000"/>
          <w:kern w:val="2"/>
          <w14:ligatures w14:val="standardContextual"/>
        </w:rPr>
        <w:t xml:space="preserve"> </w:t>
      </w:r>
    </w:p>
    <w:tbl>
      <w:tblPr>
        <w:tblStyle w:val="TableGrid6"/>
        <w:tblW w:w="10084" w:type="dxa"/>
        <w:jc w:val="center"/>
        <w:tblInd w:w="0" w:type="dxa"/>
        <w:tblCellMar>
          <w:top w:w="80" w:type="dxa"/>
          <w:left w:w="104" w:type="dxa"/>
          <w:right w:w="115" w:type="dxa"/>
        </w:tblCellMar>
        <w:tblLook w:val="04A0" w:firstRow="1" w:lastRow="0" w:firstColumn="1" w:lastColumn="0" w:noHBand="0" w:noVBand="1"/>
      </w:tblPr>
      <w:tblGrid>
        <w:gridCol w:w="8048"/>
        <w:gridCol w:w="2036"/>
      </w:tblGrid>
      <w:tr w:rsidR="0069085F" w:rsidRPr="002B062C" w14:paraId="0E46E88D" w14:textId="77777777" w:rsidTr="00FD4E78">
        <w:trPr>
          <w:trHeight w:val="220"/>
          <w:jc w:val="center"/>
        </w:trPr>
        <w:tc>
          <w:tcPr>
            <w:tcW w:w="8048" w:type="dxa"/>
            <w:tcBorders>
              <w:top w:val="single" w:sz="4" w:space="0" w:color="000000"/>
              <w:left w:val="single" w:sz="4" w:space="0" w:color="000000"/>
              <w:bottom w:val="single" w:sz="4" w:space="0" w:color="000000"/>
              <w:right w:val="single" w:sz="4" w:space="0" w:color="000000"/>
            </w:tcBorders>
            <w:shd w:val="clear" w:color="auto" w:fill="DAEEF3"/>
          </w:tcPr>
          <w:p w14:paraId="06CE91BB" w14:textId="77777777" w:rsidR="0069085F" w:rsidRPr="002B062C" w:rsidRDefault="0069085F" w:rsidP="00991168">
            <w:pPr>
              <w:spacing w:line="259" w:lineRule="auto"/>
              <w:rPr>
                <w:color w:val="000000"/>
              </w:rPr>
            </w:pPr>
            <w:r w:rsidRPr="002B062C">
              <w:rPr>
                <w:b/>
                <w:color w:val="000000"/>
              </w:rPr>
              <w:t xml:space="preserve">Component </w:t>
            </w:r>
          </w:p>
        </w:tc>
        <w:tc>
          <w:tcPr>
            <w:tcW w:w="2036" w:type="dxa"/>
            <w:tcBorders>
              <w:top w:val="single" w:sz="4" w:space="0" w:color="000000"/>
              <w:left w:val="single" w:sz="4" w:space="0" w:color="000000"/>
              <w:bottom w:val="single" w:sz="43" w:space="0" w:color="DAEEF3"/>
              <w:right w:val="single" w:sz="4" w:space="0" w:color="000000"/>
            </w:tcBorders>
            <w:shd w:val="clear" w:color="auto" w:fill="DAEEF3"/>
          </w:tcPr>
          <w:p w14:paraId="3DB97193" w14:textId="77777777" w:rsidR="0069085F" w:rsidRPr="002B062C" w:rsidRDefault="0069085F" w:rsidP="00991168">
            <w:pPr>
              <w:spacing w:line="259" w:lineRule="auto"/>
              <w:ind w:left="5"/>
              <w:jc w:val="center"/>
              <w:rPr>
                <w:color w:val="000000"/>
              </w:rPr>
            </w:pPr>
            <w:r w:rsidRPr="002B062C">
              <w:rPr>
                <w:b/>
                <w:color w:val="000000"/>
              </w:rPr>
              <w:t xml:space="preserve">Year </w:t>
            </w:r>
          </w:p>
        </w:tc>
      </w:tr>
      <w:tr w:rsidR="0069085F" w:rsidRPr="002B062C" w14:paraId="52228366" w14:textId="77777777" w:rsidTr="00FD4E78">
        <w:trPr>
          <w:trHeight w:val="220"/>
          <w:jc w:val="center"/>
        </w:trPr>
        <w:tc>
          <w:tcPr>
            <w:tcW w:w="8048" w:type="dxa"/>
            <w:tcBorders>
              <w:top w:val="single" w:sz="4" w:space="0" w:color="000000"/>
              <w:left w:val="single" w:sz="4" w:space="0" w:color="000000"/>
              <w:bottom w:val="single" w:sz="4" w:space="0" w:color="000000"/>
              <w:right w:val="single" w:sz="4" w:space="0" w:color="000000"/>
            </w:tcBorders>
            <w:shd w:val="clear" w:color="auto" w:fill="DAEEF3"/>
          </w:tcPr>
          <w:p w14:paraId="51541C06" w14:textId="77777777" w:rsidR="0069085F" w:rsidRPr="002B062C" w:rsidRDefault="0069085F" w:rsidP="00991168">
            <w:pPr>
              <w:spacing w:line="259" w:lineRule="auto"/>
              <w:rPr>
                <w:color w:val="000000"/>
              </w:rPr>
            </w:pPr>
            <w:r w:rsidRPr="002B062C">
              <w:rPr>
                <w:color w:val="000000"/>
                <w:sz w:val="28"/>
              </w:rPr>
              <w:t xml:space="preserve">Clinical Audit /Disease Statistical Review  </w:t>
            </w:r>
          </w:p>
        </w:tc>
        <w:tc>
          <w:tcPr>
            <w:tcW w:w="2036" w:type="dxa"/>
            <w:tcBorders>
              <w:top w:val="single" w:sz="43" w:space="0" w:color="DAEEF3"/>
              <w:left w:val="single" w:sz="4" w:space="0" w:color="000000"/>
              <w:bottom w:val="single" w:sz="43" w:space="0" w:color="DAEEF3"/>
              <w:right w:val="single" w:sz="4" w:space="0" w:color="000000"/>
            </w:tcBorders>
            <w:shd w:val="clear" w:color="auto" w:fill="DAEEF3"/>
          </w:tcPr>
          <w:p w14:paraId="22C3F1DD" w14:textId="77777777" w:rsidR="0069085F" w:rsidRPr="002B062C" w:rsidRDefault="0069085F" w:rsidP="00991168">
            <w:pPr>
              <w:spacing w:line="259" w:lineRule="auto"/>
              <w:ind w:left="3"/>
              <w:jc w:val="center"/>
              <w:rPr>
                <w:color w:val="000000"/>
              </w:rPr>
            </w:pPr>
            <w:r w:rsidRPr="002B062C">
              <w:rPr>
                <w:color w:val="000000"/>
                <w:sz w:val="28"/>
              </w:rPr>
              <w:t xml:space="preserve">Y1  </w:t>
            </w:r>
          </w:p>
        </w:tc>
      </w:tr>
      <w:tr w:rsidR="0069085F" w:rsidRPr="002B062C" w14:paraId="565FA08F" w14:textId="77777777" w:rsidTr="00FD4E78">
        <w:trPr>
          <w:trHeight w:val="220"/>
          <w:jc w:val="center"/>
        </w:trPr>
        <w:tc>
          <w:tcPr>
            <w:tcW w:w="8048" w:type="dxa"/>
            <w:tcBorders>
              <w:top w:val="single" w:sz="4" w:space="0" w:color="000000"/>
              <w:left w:val="single" w:sz="4" w:space="0" w:color="000000"/>
              <w:bottom w:val="single" w:sz="4" w:space="0" w:color="000000"/>
              <w:right w:val="single" w:sz="4" w:space="0" w:color="000000"/>
            </w:tcBorders>
            <w:shd w:val="clear" w:color="auto" w:fill="DAEEF3"/>
          </w:tcPr>
          <w:p w14:paraId="1117D146" w14:textId="77777777" w:rsidR="0069085F" w:rsidRPr="002B062C" w:rsidRDefault="0069085F" w:rsidP="00991168">
            <w:pPr>
              <w:spacing w:line="259" w:lineRule="auto"/>
              <w:rPr>
                <w:color w:val="000000"/>
              </w:rPr>
            </w:pPr>
            <w:r w:rsidRPr="002B062C">
              <w:rPr>
                <w:color w:val="000000"/>
                <w:sz w:val="28"/>
              </w:rPr>
              <w:t xml:space="preserve">Basic Research Methodology   </w:t>
            </w:r>
          </w:p>
        </w:tc>
        <w:tc>
          <w:tcPr>
            <w:tcW w:w="2036" w:type="dxa"/>
            <w:tcBorders>
              <w:top w:val="single" w:sz="43" w:space="0" w:color="DAEEF3"/>
              <w:left w:val="single" w:sz="4" w:space="0" w:color="000000"/>
              <w:bottom w:val="single" w:sz="43" w:space="0" w:color="DAEEF3"/>
              <w:right w:val="single" w:sz="4" w:space="0" w:color="000000"/>
            </w:tcBorders>
            <w:shd w:val="clear" w:color="auto" w:fill="DAEEF3"/>
          </w:tcPr>
          <w:p w14:paraId="59C42F83" w14:textId="77777777" w:rsidR="0069085F" w:rsidRPr="002B062C" w:rsidRDefault="0069085F" w:rsidP="00991168">
            <w:pPr>
              <w:spacing w:line="259" w:lineRule="auto"/>
              <w:ind w:left="3"/>
              <w:jc w:val="center"/>
              <w:rPr>
                <w:color w:val="000000"/>
              </w:rPr>
            </w:pPr>
            <w:r w:rsidRPr="002B062C">
              <w:rPr>
                <w:color w:val="000000"/>
                <w:sz w:val="28"/>
              </w:rPr>
              <w:t xml:space="preserve">Y1  </w:t>
            </w:r>
          </w:p>
        </w:tc>
      </w:tr>
      <w:tr w:rsidR="0069085F" w:rsidRPr="002B062C" w14:paraId="581EC4D1" w14:textId="77777777" w:rsidTr="00FD4E78">
        <w:trPr>
          <w:trHeight w:val="221"/>
          <w:jc w:val="center"/>
        </w:trPr>
        <w:tc>
          <w:tcPr>
            <w:tcW w:w="8048" w:type="dxa"/>
            <w:tcBorders>
              <w:top w:val="single" w:sz="4" w:space="0" w:color="000000"/>
              <w:left w:val="single" w:sz="4" w:space="0" w:color="000000"/>
              <w:bottom w:val="single" w:sz="4" w:space="0" w:color="000000"/>
              <w:right w:val="single" w:sz="4" w:space="0" w:color="000000"/>
            </w:tcBorders>
            <w:shd w:val="clear" w:color="auto" w:fill="DAEEF3"/>
          </w:tcPr>
          <w:p w14:paraId="2D9F8456" w14:textId="77777777" w:rsidR="0069085F" w:rsidRPr="002B062C" w:rsidRDefault="0069085F" w:rsidP="00991168">
            <w:pPr>
              <w:spacing w:line="259" w:lineRule="auto"/>
              <w:rPr>
                <w:color w:val="000000"/>
              </w:rPr>
            </w:pPr>
            <w:r w:rsidRPr="002B062C">
              <w:rPr>
                <w:color w:val="000000"/>
                <w:sz w:val="28"/>
              </w:rPr>
              <w:t xml:space="preserve">Research lectures  </w:t>
            </w:r>
          </w:p>
        </w:tc>
        <w:tc>
          <w:tcPr>
            <w:tcW w:w="2036" w:type="dxa"/>
            <w:tcBorders>
              <w:top w:val="single" w:sz="43" w:space="0" w:color="DAEEF3"/>
              <w:left w:val="single" w:sz="4" w:space="0" w:color="000000"/>
              <w:bottom w:val="single" w:sz="43" w:space="0" w:color="F2DCDB"/>
              <w:right w:val="single" w:sz="4" w:space="0" w:color="000000"/>
            </w:tcBorders>
            <w:shd w:val="clear" w:color="auto" w:fill="DAEEF3"/>
          </w:tcPr>
          <w:p w14:paraId="5BA4B0C8" w14:textId="77777777" w:rsidR="0069085F" w:rsidRPr="002B062C" w:rsidRDefault="0069085F" w:rsidP="00991168">
            <w:pPr>
              <w:spacing w:line="259" w:lineRule="auto"/>
              <w:ind w:left="3"/>
              <w:jc w:val="center"/>
              <w:rPr>
                <w:color w:val="000000"/>
              </w:rPr>
            </w:pPr>
            <w:r w:rsidRPr="002B062C">
              <w:rPr>
                <w:color w:val="000000"/>
                <w:sz w:val="28"/>
              </w:rPr>
              <w:t xml:space="preserve">Y1  </w:t>
            </w:r>
          </w:p>
        </w:tc>
      </w:tr>
      <w:tr w:rsidR="0069085F" w:rsidRPr="002B062C" w14:paraId="3FA4F65E" w14:textId="77777777" w:rsidTr="00FD4E78">
        <w:trPr>
          <w:trHeight w:val="220"/>
          <w:jc w:val="center"/>
        </w:trPr>
        <w:tc>
          <w:tcPr>
            <w:tcW w:w="8048" w:type="dxa"/>
            <w:tcBorders>
              <w:top w:val="single" w:sz="4" w:space="0" w:color="000000"/>
              <w:left w:val="single" w:sz="4" w:space="0" w:color="000000"/>
              <w:bottom w:val="single" w:sz="4" w:space="0" w:color="000000"/>
              <w:right w:val="single" w:sz="4" w:space="0" w:color="000000"/>
            </w:tcBorders>
            <w:shd w:val="clear" w:color="auto" w:fill="F2DCDB"/>
          </w:tcPr>
          <w:p w14:paraId="2F716FCD" w14:textId="77777777" w:rsidR="0069085F" w:rsidRPr="002B062C" w:rsidRDefault="0069085F" w:rsidP="00991168">
            <w:pPr>
              <w:spacing w:line="259" w:lineRule="auto"/>
              <w:rPr>
                <w:color w:val="000000"/>
              </w:rPr>
            </w:pPr>
            <w:r w:rsidRPr="002B062C">
              <w:rPr>
                <w:color w:val="000000"/>
                <w:sz w:val="28"/>
              </w:rPr>
              <w:t xml:space="preserve">Synopsis Writing   </w:t>
            </w:r>
          </w:p>
        </w:tc>
        <w:tc>
          <w:tcPr>
            <w:tcW w:w="2036" w:type="dxa"/>
            <w:tcBorders>
              <w:top w:val="single" w:sz="43" w:space="0" w:color="F2DCDB"/>
              <w:left w:val="single" w:sz="4" w:space="0" w:color="000000"/>
              <w:bottom w:val="single" w:sz="43" w:space="0" w:color="F2DCDB"/>
              <w:right w:val="single" w:sz="4" w:space="0" w:color="000000"/>
            </w:tcBorders>
            <w:shd w:val="clear" w:color="auto" w:fill="F2DCDB"/>
          </w:tcPr>
          <w:p w14:paraId="2DDAD833" w14:textId="77777777" w:rsidR="0069085F" w:rsidRPr="002B062C" w:rsidRDefault="0069085F" w:rsidP="00991168">
            <w:pPr>
              <w:spacing w:line="259" w:lineRule="auto"/>
              <w:ind w:left="3"/>
              <w:jc w:val="center"/>
              <w:rPr>
                <w:color w:val="000000"/>
              </w:rPr>
            </w:pPr>
            <w:r w:rsidRPr="002B062C">
              <w:rPr>
                <w:color w:val="000000"/>
                <w:sz w:val="28"/>
              </w:rPr>
              <w:t xml:space="preserve">Y2  </w:t>
            </w:r>
          </w:p>
        </w:tc>
      </w:tr>
      <w:tr w:rsidR="0069085F" w:rsidRPr="002B062C" w14:paraId="6C597B6F" w14:textId="77777777" w:rsidTr="00FD4E78">
        <w:trPr>
          <w:trHeight w:val="220"/>
          <w:jc w:val="center"/>
        </w:trPr>
        <w:tc>
          <w:tcPr>
            <w:tcW w:w="8048" w:type="dxa"/>
            <w:tcBorders>
              <w:top w:val="single" w:sz="4" w:space="0" w:color="000000"/>
              <w:left w:val="single" w:sz="4" w:space="0" w:color="000000"/>
              <w:bottom w:val="single" w:sz="43" w:space="0" w:color="F2DCDB"/>
              <w:right w:val="single" w:sz="4" w:space="0" w:color="000000"/>
            </w:tcBorders>
            <w:shd w:val="clear" w:color="auto" w:fill="F2DCDB"/>
          </w:tcPr>
          <w:p w14:paraId="368C45D2" w14:textId="77777777" w:rsidR="0069085F" w:rsidRPr="002B062C" w:rsidRDefault="0069085F" w:rsidP="00991168">
            <w:pPr>
              <w:spacing w:line="259" w:lineRule="auto"/>
              <w:rPr>
                <w:color w:val="000000"/>
              </w:rPr>
            </w:pPr>
            <w:r w:rsidRPr="002B062C">
              <w:rPr>
                <w:color w:val="000000"/>
                <w:sz w:val="28"/>
              </w:rPr>
              <w:t xml:space="preserve">Referencing Manager  </w:t>
            </w:r>
          </w:p>
        </w:tc>
        <w:tc>
          <w:tcPr>
            <w:tcW w:w="2036" w:type="dxa"/>
            <w:tcBorders>
              <w:top w:val="single" w:sz="43" w:space="0" w:color="F2DCDB"/>
              <w:left w:val="single" w:sz="4" w:space="0" w:color="000000"/>
              <w:bottom w:val="single" w:sz="43" w:space="0" w:color="F2DCDB"/>
              <w:right w:val="single" w:sz="4" w:space="0" w:color="000000"/>
            </w:tcBorders>
            <w:shd w:val="clear" w:color="auto" w:fill="F2DCDB"/>
          </w:tcPr>
          <w:p w14:paraId="3E5F62AE" w14:textId="77777777" w:rsidR="0069085F" w:rsidRPr="002B062C" w:rsidRDefault="0069085F" w:rsidP="00991168">
            <w:pPr>
              <w:spacing w:line="259" w:lineRule="auto"/>
              <w:ind w:left="3"/>
              <w:jc w:val="center"/>
              <w:rPr>
                <w:color w:val="000000"/>
              </w:rPr>
            </w:pPr>
            <w:r w:rsidRPr="002B062C">
              <w:rPr>
                <w:color w:val="000000"/>
                <w:sz w:val="28"/>
              </w:rPr>
              <w:t xml:space="preserve">Y2  </w:t>
            </w:r>
          </w:p>
        </w:tc>
      </w:tr>
      <w:tr w:rsidR="0069085F" w:rsidRPr="002B062C" w14:paraId="51F4574C" w14:textId="77777777" w:rsidTr="00FD4E78">
        <w:trPr>
          <w:trHeight w:val="221"/>
          <w:jc w:val="center"/>
        </w:trPr>
        <w:tc>
          <w:tcPr>
            <w:tcW w:w="8048" w:type="dxa"/>
            <w:tcBorders>
              <w:top w:val="single" w:sz="43" w:space="0" w:color="F2DCDB"/>
              <w:left w:val="single" w:sz="4" w:space="0" w:color="000000"/>
              <w:bottom w:val="single" w:sz="4" w:space="0" w:color="000000"/>
              <w:right w:val="single" w:sz="4" w:space="0" w:color="000000"/>
            </w:tcBorders>
            <w:shd w:val="clear" w:color="auto" w:fill="F2DCDB"/>
          </w:tcPr>
          <w:p w14:paraId="3FE14371" w14:textId="77777777" w:rsidR="0069085F" w:rsidRPr="002B062C" w:rsidRDefault="0069085F" w:rsidP="00991168">
            <w:pPr>
              <w:spacing w:line="259" w:lineRule="auto"/>
              <w:rPr>
                <w:color w:val="000000"/>
              </w:rPr>
            </w:pPr>
            <w:r w:rsidRPr="002B062C">
              <w:rPr>
                <w:color w:val="000000"/>
                <w:sz w:val="28"/>
              </w:rPr>
              <w:t xml:space="preserve">Research lectures  </w:t>
            </w:r>
          </w:p>
        </w:tc>
        <w:tc>
          <w:tcPr>
            <w:tcW w:w="2036" w:type="dxa"/>
            <w:tcBorders>
              <w:top w:val="single" w:sz="43" w:space="0" w:color="F2DCDB"/>
              <w:left w:val="single" w:sz="4" w:space="0" w:color="000000"/>
              <w:bottom w:val="single" w:sz="43" w:space="0" w:color="C5D9F1"/>
              <w:right w:val="single" w:sz="4" w:space="0" w:color="000000"/>
            </w:tcBorders>
            <w:shd w:val="clear" w:color="auto" w:fill="F2DCDB"/>
          </w:tcPr>
          <w:p w14:paraId="3FE5121A" w14:textId="77777777" w:rsidR="0069085F" w:rsidRPr="002B062C" w:rsidRDefault="0069085F" w:rsidP="00991168">
            <w:pPr>
              <w:spacing w:line="259" w:lineRule="auto"/>
              <w:ind w:left="3"/>
              <w:jc w:val="center"/>
              <w:rPr>
                <w:color w:val="000000"/>
              </w:rPr>
            </w:pPr>
            <w:r w:rsidRPr="002B062C">
              <w:rPr>
                <w:color w:val="000000"/>
                <w:sz w:val="28"/>
              </w:rPr>
              <w:t xml:space="preserve">Y2  </w:t>
            </w:r>
          </w:p>
        </w:tc>
      </w:tr>
      <w:tr w:rsidR="0069085F" w:rsidRPr="002B062C" w14:paraId="051D47F2" w14:textId="77777777" w:rsidTr="00FD4E78">
        <w:trPr>
          <w:trHeight w:val="220"/>
          <w:jc w:val="center"/>
        </w:trPr>
        <w:tc>
          <w:tcPr>
            <w:tcW w:w="8048" w:type="dxa"/>
            <w:tcBorders>
              <w:top w:val="single" w:sz="4" w:space="0" w:color="000000"/>
              <w:left w:val="single" w:sz="4" w:space="0" w:color="000000"/>
              <w:bottom w:val="single" w:sz="43" w:space="0" w:color="C5D9F1"/>
              <w:right w:val="single" w:sz="4" w:space="0" w:color="000000"/>
            </w:tcBorders>
            <w:shd w:val="clear" w:color="auto" w:fill="C5D9F1"/>
          </w:tcPr>
          <w:p w14:paraId="25C5CF02" w14:textId="77777777" w:rsidR="0069085F" w:rsidRPr="002B062C" w:rsidRDefault="0069085F" w:rsidP="00991168">
            <w:pPr>
              <w:spacing w:line="259" w:lineRule="auto"/>
              <w:rPr>
                <w:color w:val="000000"/>
              </w:rPr>
            </w:pPr>
            <w:r w:rsidRPr="002B062C">
              <w:rPr>
                <w:color w:val="000000"/>
                <w:sz w:val="28"/>
              </w:rPr>
              <w:t xml:space="preserve">Advance Research Methodology   </w:t>
            </w:r>
          </w:p>
        </w:tc>
        <w:tc>
          <w:tcPr>
            <w:tcW w:w="2036" w:type="dxa"/>
            <w:tcBorders>
              <w:top w:val="single" w:sz="43" w:space="0" w:color="C5D9F1"/>
              <w:left w:val="single" w:sz="4" w:space="0" w:color="000000"/>
              <w:bottom w:val="single" w:sz="43" w:space="0" w:color="C5D9F1"/>
              <w:right w:val="single" w:sz="4" w:space="0" w:color="000000"/>
            </w:tcBorders>
            <w:shd w:val="clear" w:color="auto" w:fill="C5D9F1"/>
          </w:tcPr>
          <w:p w14:paraId="30A355BF" w14:textId="77777777" w:rsidR="0069085F" w:rsidRPr="002B062C" w:rsidRDefault="0069085F" w:rsidP="00991168">
            <w:pPr>
              <w:spacing w:line="259" w:lineRule="auto"/>
              <w:ind w:left="3"/>
              <w:jc w:val="center"/>
              <w:rPr>
                <w:color w:val="000000"/>
              </w:rPr>
            </w:pPr>
            <w:r w:rsidRPr="002B062C">
              <w:rPr>
                <w:color w:val="000000"/>
                <w:sz w:val="28"/>
              </w:rPr>
              <w:t xml:space="preserve">Y3  </w:t>
            </w:r>
          </w:p>
        </w:tc>
      </w:tr>
      <w:tr w:rsidR="0069085F" w:rsidRPr="002B062C" w14:paraId="4F4EDD42" w14:textId="77777777" w:rsidTr="00FD4E78">
        <w:trPr>
          <w:trHeight w:val="221"/>
          <w:jc w:val="center"/>
        </w:trPr>
        <w:tc>
          <w:tcPr>
            <w:tcW w:w="8048" w:type="dxa"/>
            <w:tcBorders>
              <w:top w:val="single" w:sz="43" w:space="0" w:color="C5D9F1"/>
              <w:left w:val="single" w:sz="4" w:space="0" w:color="000000"/>
              <w:bottom w:val="single" w:sz="4" w:space="0" w:color="000000"/>
              <w:right w:val="single" w:sz="4" w:space="0" w:color="000000"/>
            </w:tcBorders>
            <w:shd w:val="clear" w:color="auto" w:fill="C5D9F1"/>
          </w:tcPr>
          <w:p w14:paraId="4F5DD44C" w14:textId="77777777" w:rsidR="0069085F" w:rsidRPr="002B062C" w:rsidRDefault="0069085F" w:rsidP="00991168">
            <w:pPr>
              <w:spacing w:line="259" w:lineRule="auto"/>
              <w:rPr>
                <w:color w:val="000000"/>
              </w:rPr>
            </w:pPr>
            <w:r w:rsidRPr="002B062C">
              <w:rPr>
                <w:color w:val="000000"/>
                <w:sz w:val="28"/>
              </w:rPr>
              <w:t xml:space="preserve">Data Entry &amp; Analysis SPSS   </w:t>
            </w:r>
          </w:p>
        </w:tc>
        <w:tc>
          <w:tcPr>
            <w:tcW w:w="2036" w:type="dxa"/>
            <w:tcBorders>
              <w:top w:val="single" w:sz="43" w:space="0" w:color="C5D9F1"/>
              <w:left w:val="single" w:sz="4" w:space="0" w:color="000000"/>
              <w:bottom w:val="single" w:sz="43" w:space="0" w:color="FABF8F"/>
              <w:right w:val="single" w:sz="4" w:space="0" w:color="000000"/>
            </w:tcBorders>
            <w:shd w:val="clear" w:color="auto" w:fill="C5D9F1"/>
          </w:tcPr>
          <w:p w14:paraId="5DA64917" w14:textId="77777777" w:rsidR="0069085F" w:rsidRPr="002B062C" w:rsidRDefault="0069085F" w:rsidP="00991168">
            <w:pPr>
              <w:spacing w:line="259" w:lineRule="auto"/>
              <w:ind w:left="3"/>
              <w:jc w:val="center"/>
              <w:rPr>
                <w:color w:val="000000"/>
              </w:rPr>
            </w:pPr>
            <w:r w:rsidRPr="002B062C">
              <w:rPr>
                <w:color w:val="000000"/>
                <w:sz w:val="28"/>
              </w:rPr>
              <w:t xml:space="preserve">Y3  </w:t>
            </w:r>
          </w:p>
        </w:tc>
      </w:tr>
      <w:tr w:rsidR="0069085F" w:rsidRPr="002B062C" w14:paraId="4D5AD239" w14:textId="77777777" w:rsidTr="00FD4E78">
        <w:trPr>
          <w:trHeight w:val="220"/>
          <w:jc w:val="center"/>
        </w:trPr>
        <w:tc>
          <w:tcPr>
            <w:tcW w:w="8048" w:type="dxa"/>
            <w:tcBorders>
              <w:top w:val="single" w:sz="4" w:space="0" w:color="000000"/>
              <w:left w:val="single" w:sz="4" w:space="0" w:color="000000"/>
              <w:bottom w:val="single" w:sz="43" w:space="0" w:color="FABF8F"/>
              <w:right w:val="single" w:sz="4" w:space="0" w:color="000000"/>
            </w:tcBorders>
            <w:shd w:val="clear" w:color="auto" w:fill="FABF8F"/>
          </w:tcPr>
          <w:p w14:paraId="1F8B0804" w14:textId="77777777" w:rsidR="0069085F" w:rsidRPr="002B062C" w:rsidRDefault="0069085F" w:rsidP="00991168">
            <w:pPr>
              <w:spacing w:line="259" w:lineRule="auto"/>
              <w:rPr>
                <w:color w:val="000000"/>
              </w:rPr>
            </w:pPr>
            <w:r w:rsidRPr="002B062C">
              <w:rPr>
                <w:color w:val="000000"/>
                <w:sz w:val="28"/>
              </w:rPr>
              <w:t xml:space="preserve">Thesis writing workshop  </w:t>
            </w:r>
          </w:p>
        </w:tc>
        <w:tc>
          <w:tcPr>
            <w:tcW w:w="2036" w:type="dxa"/>
            <w:tcBorders>
              <w:top w:val="single" w:sz="43" w:space="0" w:color="FABF8F"/>
              <w:left w:val="single" w:sz="4" w:space="0" w:color="000000"/>
              <w:bottom w:val="single" w:sz="43" w:space="0" w:color="FABF8F"/>
              <w:right w:val="single" w:sz="4" w:space="0" w:color="000000"/>
            </w:tcBorders>
            <w:shd w:val="clear" w:color="auto" w:fill="FABF8F"/>
          </w:tcPr>
          <w:p w14:paraId="33BF4F88" w14:textId="77777777" w:rsidR="0069085F" w:rsidRPr="002B062C" w:rsidRDefault="0069085F" w:rsidP="00991168">
            <w:pPr>
              <w:spacing w:line="259" w:lineRule="auto"/>
              <w:ind w:left="3"/>
              <w:jc w:val="center"/>
              <w:rPr>
                <w:color w:val="000000"/>
              </w:rPr>
            </w:pPr>
            <w:r w:rsidRPr="002B062C">
              <w:rPr>
                <w:color w:val="000000"/>
                <w:sz w:val="28"/>
              </w:rPr>
              <w:t xml:space="preserve">Y4  </w:t>
            </w:r>
          </w:p>
        </w:tc>
      </w:tr>
      <w:tr w:rsidR="0069085F" w:rsidRPr="002B062C" w14:paraId="6384EEFE" w14:textId="77777777" w:rsidTr="00FD4E78">
        <w:trPr>
          <w:trHeight w:val="221"/>
          <w:jc w:val="center"/>
        </w:trPr>
        <w:tc>
          <w:tcPr>
            <w:tcW w:w="8048" w:type="dxa"/>
            <w:tcBorders>
              <w:top w:val="single" w:sz="43" w:space="0" w:color="FABF8F"/>
              <w:left w:val="single" w:sz="4" w:space="0" w:color="000000"/>
              <w:bottom w:val="single" w:sz="4" w:space="0" w:color="000000"/>
              <w:right w:val="single" w:sz="4" w:space="0" w:color="000000"/>
            </w:tcBorders>
            <w:shd w:val="clear" w:color="auto" w:fill="FABF8F"/>
          </w:tcPr>
          <w:p w14:paraId="303FA8ED" w14:textId="77777777" w:rsidR="0069085F" w:rsidRPr="002B062C" w:rsidRDefault="0069085F" w:rsidP="00991168">
            <w:pPr>
              <w:spacing w:line="259" w:lineRule="auto"/>
              <w:rPr>
                <w:color w:val="000000"/>
              </w:rPr>
            </w:pPr>
            <w:r w:rsidRPr="002B062C">
              <w:rPr>
                <w:color w:val="000000"/>
                <w:sz w:val="28"/>
              </w:rPr>
              <w:t xml:space="preserve">Writing an Article / Publications   </w:t>
            </w:r>
          </w:p>
        </w:tc>
        <w:tc>
          <w:tcPr>
            <w:tcW w:w="2036" w:type="dxa"/>
            <w:tcBorders>
              <w:top w:val="single" w:sz="43" w:space="0" w:color="FABF8F"/>
              <w:left w:val="single" w:sz="4" w:space="0" w:color="000000"/>
              <w:bottom w:val="single" w:sz="43" w:space="0" w:color="FABF8F"/>
              <w:right w:val="single" w:sz="4" w:space="0" w:color="000000"/>
            </w:tcBorders>
            <w:shd w:val="clear" w:color="auto" w:fill="FABF8F"/>
          </w:tcPr>
          <w:p w14:paraId="15406C3C" w14:textId="77777777" w:rsidR="0069085F" w:rsidRPr="002B062C" w:rsidRDefault="0069085F" w:rsidP="00991168">
            <w:pPr>
              <w:spacing w:line="259" w:lineRule="auto"/>
              <w:ind w:left="3"/>
              <w:jc w:val="center"/>
              <w:rPr>
                <w:color w:val="000000"/>
              </w:rPr>
            </w:pPr>
            <w:r w:rsidRPr="002B062C">
              <w:rPr>
                <w:color w:val="000000"/>
                <w:sz w:val="28"/>
              </w:rPr>
              <w:t xml:space="preserve">Y4  </w:t>
            </w:r>
          </w:p>
        </w:tc>
      </w:tr>
      <w:tr w:rsidR="0069085F" w:rsidRPr="002B062C" w14:paraId="45B1C2A2" w14:textId="77777777" w:rsidTr="00FD4E78">
        <w:trPr>
          <w:trHeight w:val="203"/>
          <w:jc w:val="center"/>
        </w:trPr>
        <w:tc>
          <w:tcPr>
            <w:tcW w:w="8048" w:type="dxa"/>
            <w:tcBorders>
              <w:top w:val="single" w:sz="4" w:space="0" w:color="000000"/>
              <w:left w:val="single" w:sz="4" w:space="0" w:color="000000"/>
              <w:bottom w:val="single" w:sz="4" w:space="0" w:color="000000"/>
              <w:right w:val="single" w:sz="4" w:space="0" w:color="000000"/>
            </w:tcBorders>
            <w:shd w:val="clear" w:color="auto" w:fill="FABF8F"/>
          </w:tcPr>
          <w:p w14:paraId="7DD18520" w14:textId="77777777" w:rsidR="0069085F" w:rsidRPr="002B062C" w:rsidRDefault="0069085F" w:rsidP="00991168">
            <w:pPr>
              <w:spacing w:line="259" w:lineRule="auto"/>
              <w:rPr>
                <w:color w:val="000000"/>
              </w:rPr>
            </w:pPr>
            <w:r w:rsidRPr="002B062C">
              <w:rPr>
                <w:color w:val="000000"/>
                <w:sz w:val="28"/>
              </w:rPr>
              <w:t xml:space="preserve">Research lectures  </w:t>
            </w:r>
          </w:p>
        </w:tc>
        <w:tc>
          <w:tcPr>
            <w:tcW w:w="2036" w:type="dxa"/>
            <w:tcBorders>
              <w:top w:val="single" w:sz="43" w:space="0" w:color="FABF8F"/>
              <w:left w:val="single" w:sz="4" w:space="0" w:color="000000"/>
              <w:bottom w:val="single" w:sz="4" w:space="0" w:color="000000"/>
              <w:right w:val="single" w:sz="4" w:space="0" w:color="000000"/>
            </w:tcBorders>
            <w:shd w:val="clear" w:color="auto" w:fill="FABF8F"/>
          </w:tcPr>
          <w:p w14:paraId="69ED0A51" w14:textId="77777777" w:rsidR="0069085F" w:rsidRPr="002B062C" w:rsidRDefault="0069085F" w:rsidP="00991168">
            <w:pPr>
              <w:spacing w:line="259" w:lineRule="auto"/>
              <w:ind w:left="3"/>
              <w:jc w:val="center"/>
              <w:rPr>
                <w:color w:val="000000"/>
              </w:rPr>
            </w:pPr>
            <w:r w:rsidRPr="002B062C">
              <w:rPr>
                <w:color w:val="000000"/>
                <w:sz w:val="28"/>
              </w:rPr>
              <w:t xml:space="preserve">Y4  </w:t>
            </w:r>
          </w:p>
        </w:tc>
      </w:tr>
    </w:tbl>
    <w:p w14:paraId="4F848855" w14:textId="3EC8003D" w:rsidR="0069085F" w:rsidRPr="002B062C" w:rsidRDefault="00F94FA6" w:rsidP="00FD4E78">
      <w:pPr>
        <w:keepNext/>
        <w:keepLines/>
        <w:spacing w:line="259" w:lineRule="auto"/>
        <w:ind w:left="10" w:right="2495" w:hanging="10"/>
        <w:jc w:val="center"/>
        <w:outlineLvl w:val="4"/>
        <w:rPr>
          <w:b/>
          <w:color w:val="000000"/>
          <w:kern w:val="2"/>
          <w:sz w:val="28"/>
          <w14:ligatures w14:val="standardContextual"/>
        </w:rPr>
      </w:pPr>
      <w:r>
        <w:rPr>
          <w:b/>
          <w:color w:val="000000"/>
          <w:kern w:val="2"/>
          <w:sz w:val="28"/>
          <w14:ligatures w14:val="standardContextual"/>
        </w:rPr>
        <w:lastRenderedPageBreak/>
        <w:t xml:space="preserve">4.3 </w:t>
      </w:r>
      <w:r w:rsidR="0069085F" w:rsidRPr="002B062C">
        <w:rPr>
          <w:b/>
          <w:color w:val="000000"/>
          <w:kern w:val="2"/>
          <w:sz w:val="28"/>
          <w14:ligatures w14:val="standardContextual"/>
        </w:rPr>
        <w:t xml:space="preserve">Model of Research at Rawalpindi Medical University </w:t>
      </w:r>
    </w:p>
    <w:p w14:paraId="2A6F09A9" w14:textId="77777777" w:rsidR="0069085F" w:rsidRPr="002B062C" w:rsidRDefault="0069085F" w:rsidP="00FD4E78">
      <w:pPr>
        <w:spacing w:after="4877" w:line="259" w:lineRule="auto"/>
        <w:ind w:left="1620" w:right="440"/>
        <w:rPr>
          <w:color w:val="000000"/>
          <w:kern w:val="2"/>
          <w14:ligatures w14:val="standardContextual"/>
        </w:rPr>
      </w:pPr>
      <w:r w:rsidRPr="002B062C">
        <w:rPr>
          <w:noProof/>
          <w:color w:val="000000"/>
          <w:kern w:val="2"/>
          <w14:ligatures w14:val="standardContextual"/>
        </w:rPr>
        <w:drawing>
          <wp:anchor distT="0" distB="0" distL="114300" distR="114300" simplePos="0" relativeHeight="253284352" behindDoc="0" locked="0" layoutInCell="1" allowOverlap="0" wp14:anchorId="331008BE" wp14:editId="01E1DFC8">
            <wp:simplePos x="0" y="0"/>
            <wp:positionH relativeFrom="column">
              <wp:posOffset>259080</wp:posOffset>
            </wp:positionH>
            <wp:positionV relativeFrom="paragraph">
              <wp:posOffset>153035</wp:posOffset>
            </wp:positionV>
            <wp:extent cx="8275320" cy="4648200"/>
            <wp:effectExtent l="0" t="0" r="0" b="0"/>
            <wp:wrapSquare wrapText="bothSides"/>
            <wp:docPr id="38031" name="Picture 38031"/>
            <wp:cNvGraphicFramePr/>
            <a:graphic xmlns:a="http://schemas.openxmlformats.org/drawingml/2006/main">
              <a:graphicData uri="http://schemas.openxmlformats.org/drawingml/2006/picture">
                <pic:pic xmlns:pic="http://schemas.openxmlformats.org/drawingml/2006/picture">
                  <pic:nvPicPr>
                    <pic:cNvPr id="38031" name="Picture 38031"/>
                    <pic:cNvPicPr/>
                  </pic:nvPicPr>
                  <pic:blipFill>
                    <a:blip r:embed="rId34"/>
                    <a:stretch>
                      <a:fillRect/>
                    </a:stretch>
                  </pic:blipFill>
                  <pic:spPr>
                    <a:xfrm>
                      <a:off x="0" y="0"/>
                      <a:ext cx="8275320" cy="4648200"/>
                    </a:xfrm>
                    <a:prstGeom prst="rect">
                      <a:avLst/>
                    </a:prstGeom>
                  </pic:spPr>
                </pic:pic>
              </a:graphicData>
            </a:graphic>
            <wp14:sizeRelH relativeFrom="margin">
              <wp14:pctWidth>0</wp14:pctWidth>
            </wp14:sizeRelH>
            <wp14:sizeRelV relativeFrom="margin">
              <wp14:pctHeight>0</wp14:pctHeight>
            </wp14:sizeRelV>
          </wp:anchor>
        </w:drawing>
      </w:r>
      <w:r w:rsidRPr="002B062C">
        <w:rPr>
          <w:rFonts w:ascii="Calibri" w:eastAsia="Calibri" w:hAnsi="Calibri" w:cs="Calibri"/>
          <w:b/>
          <w:color w:val="000000"/>
          <w:kern w:val="2"/>
          <w:sz w:val="28"/>
          <w14:ligatures w14:val="standardContextual"/>
        </w:rPr>
        <w:t xml:space="preserve"> </w:t>
      </w:r>
    </w:p>
    <w:p w14:paraId="00D257A3" w14:textId="77777777" w:rsidR="0069085F" w:rsidRPr="002B062C" w:rsidRDefault="0069085F" w:rsidP="0069085F">
      <w:pPr>
        <w:spacing w:line="259" w:lineRule="auto"/>
        <w:ind w:right="440"/>
        <w:rPr>
          <w:color w:val="000000"/>
          <w:kern w:val="2"/>
          <w14:ligatures w14:val="standardContextual"/>
        </w:rPr>
      </w:pPr>
      <w:r w:rsidRPr="002B062C">
        <w:rPr>
          <w:rFonts w:ascii="Calibri" w:eastAsia="Calibri" w:hAnsi="Calibri" w:cs="Calibri"/>
          <w:b/>
          <w:color w:val="000000"/>
          <w:kern w:val="2"/>
          <w:sz w:val="28"/>
          <w14:ligatures w14:val="standardContextual"/>
        </w:rPr>
        <w:t xml:space="preserve"> </w:t>
      </w:r>
    </w:p>
    <w:p w14:paraId="2078C762" w14:textId="77777777" w:rsidR="0069085F" w:rsidRDefault="0069085F" w:rsidP="0069085F">
      <w:pPr>
        <w:spacing w:after="280" w:line="249" w:lineRule="auto"/>
        <w:ind w:left="720"/>
        <w:rPr>
          <w:color w:val="000000"/>
          <w:kern w:val="2"/>
          <w14:ligatures w14:val="standardContextual"/>
        </w:rPr>
      </w:pPr>
    </w:p>
    <w:p w14:paraId="5485B2CC" w14:textId="77777777" w:rsidR="0069085F" w:rsidRDefault="0069085F" w:rsidP="0069085F">
      <w:pPr>
        <w:spacing w:after="280" w:line="249" w:lineRule="auto"/>
        <w:ind w:left="720"/>
        <w:rPr>
          <w:color w:val="000000"/>
          <w:kern w:val="2"/>
          <w14:ligatures w14:val="standardContextual"/>
        </w:rPr>
      </w:pPr>
    </w:p>
    <w:p w14:paraId="1125CF95" w14:textId="77777777" w:rsidR="006B3FCD" w:rsidRDefault="006B3FCD" w:rsidP="0069085F">
      <w:pPr>
        <w:spacing w:after="280" w:line="249" w:lineRule="auto"/>
        <w:ind w:left="720"/>
        <w:rPr>
          <w:color w:val="000000"/>
          <w:kern w:val="2"/>
          <w14:ligatures w14:val="standardContextual"/>
        </w:rPr>
      </w:pPr>
    </w:p>
    <w:p w14:paraId="7B6FDDB8" w14:textId="77777777" w:rsidR="006B3FCD" w:rsidRDefault="006B3FCD" w:rsidP="0069085F">
      <w:pPr>
        <w:spacing w:after="280" w:line="249" w:lineRule="auto"/>
        <w:ind w:left="720"/>
        <w:rPr>
          <w:color w:val="000000"/>
          <w:kern w:val="2"/>
          <w14:ligatures w14:val="standardContextual"/>
        </w:rPr>
      </w:pPr>
    </w:p>
    <w:p w14:paraId="614E191B" w14:textId="77777777" w:rsidR="006B3FCD" w:rsidRDefault="006B3FCD" w:rsidP="0069085F">
      <w:pPr>
        <w:spacing w:after="280" w:line="249" w:lineRule="auto"/>
        <w:ind w:left="720"/>
        <w:rPr>
          <w:color w:val="000000"/>
          <w:kern w:val="2"/>
          <w14:ligatures w14:val="standardContextual"/>
        </w:rPr>
      </w:pPr>
    </w:p>
    <w:p w14:paraId="69DF3680" w14:textId="77777777" w:rsidR="00FD4E78" w:rsidRDefault="00FD4E78" w:rsidP="0069085F">
      <w:pPr>
        <w:spacing w:after="280" w:line="249" w:lineRule="auto"/>
        <w:ind w:left="720"/>
        <w:rPr>
          <w:b/>
          <w:color w:val="000000"/>
          <w:kern w:val="2"/>
          <w14:ligatures w14:val="standardContextual"/>
        </w:rPr>
      </w:pPr>
    </w:p>
    <w:p w14:paraId="29FBC558" w14:textId="5152A05F" w:rsidR="0069085F" w:rsidRPr="002B062C" w:rsidRDefault="0069085F" w:rsidP="0069085F">
      <w:pPr>
        <w:spacing w:after="280" w:line="249" w:lineRule="auto"/>
        <w:ind w:left="720"/>
        <w:rPr>
          <w:color w:val="000000"/>
          <w:kern w:val="2"/>
          <w14:ligatures w14:val="standardContextual"/>
        </w:rPr>
      </w:pPr>
      <w:r w:rsidRPr="002B062C">
        <w:rPr>
          <w:b/>
          <w:color w:val="000000"/>
          <w:kern w:val="2"/>
          <w14:ligatures w14:val="standardContextual"/>
        </w:rPr>
        <w:lastRenderedPageBreak/>
        <w:t xml:space="preserve">Year 1 </w:t>
      </w:r>
    </w:p>
    <w:p w14:paraId="3ACE8FDE" w14:textId="77777777" w:rsidR="0069085F" w:rsidRPr="002B062C" w:rsidRDefault="0069085F">
      <w:pPr>
        <w:numPr>
          <w:ilvl w:val="1"/>
          <w:numId w:val="89"/>
        </w:numPr>
        <w:spacing w:after="10" w:line="249" w:lineRule="auto"/>
        <w:ind w:hanging="10"/>
        <w:rPr>
          <w:color w:val="000000"/>
          <w:kern w:val="2"/>
          <w14:ligatures w14:val="standardContextual"/>
        </w:rPr>
      </w:pPr>
      <w:r w:rsidRPr="002B062C">
        <w:rPr>
          <w:b/>
          <w:color w:val="000000"/>
          <w:kern w:val="2"/>
          <w14:ligatures w14:val="standardContextual"/>
        </w:rPr>
        <w:t>Milestones</w:t>
      </w:r>
      <w:r w:rsidRPr="002B062C">
        <w:rPr>
          <w:color w:val="000000"/>
          <w:kern w:val="2"/>
          <w14:ligatures w14:val="standardContextual"/>
        </w:rPr>
        <w:t xml:space="preserve">: </w:t>
      </w:r>
    </w:p>
    <w:p w14:paraId="21721BC1" w14:textId="77777777" w:rsidR="0069085F" w:rsidRPr="002B062C" w:rsidRDefault="0069085F">
      <w:pPr>
        <w:numPr>
          <w:ilvl w:val="2"/>
          <w:numId w:val="89"/>
        </w:numPr>
        <w:spacing w:after="168" w:line="250" w:lineRule="auto"/>
        <w:ind w:right="830" w:hanging="360"/>
        <w:jc w:val="both"/>
        <w:rPr>
          <w:color w:val="000000"/>
          <w:kern w:val="2"/>
          <w14:ligatures w14:val="standardContextual"/>
        </w:rPr>
      </w:pPr>
      <w:r w:rsidRPr="002B062C">
        <w:rPr>
          <w:b/>
          <w:color w:val="000000"/>
          <w:kern w:val="2"/>
          <w14:ligatures w14:val="standardContextual"/>
        </w:rPr>
        <w:t>Research Registration ID</w:t>
      </w:r>
      <w:r w:rsidRPr="002B062C">
        <w:rPr>
          <w:color w:val="000000"/>
          <w:kern w:val="2"/>
          <w14:ligatures w14:val="standardContextual"/>
        </w:rPr>
        <w:t xml:space="preserve"> (1st Month): Registration establishes an official record of the resident's research participation and aligns with institutional requirements. </w:t>
      </w:r>
      <w:r w:rsidRPr="002B062C">
        <w:rPr>
          <w:rFonts w:ascii="Courier New" w:eastAsia="Courier New" w:hAnsi="Courier New" w:cs="Courier New"/>
          <w:color w:val="000000"/>
          <w:kern w:val="2"/>
          <w:sz w:val="20"/>
          <w14:ligatures w14:val="standardContextual"/>
        </w:rPr>
        <w:t>o</w:t>
      </w:r>
      <w:r w:rsidRPr="002B062C">
        <w:rPr>
          <w:rFonts w:ascii="Arial" w:eastAsia="Arial" w:hAnsi="Arial" w:cs="Arial"/>
          <w:color w:val="000000"/>
          <w:kern w:val="2"/>
          <w:sz w:val="20"/>
          <w14:ligatures w14:val="standardContextual"/>
        </w:rPr>
        <w:t xml:space="preserve"> </w:t>
      </w:r>
      <w:r w:rsidRPr="002B062C">
        <w:rPr>
          <w:rFonts w:ascii="Arial" w:eastAsia="Arial" w:hAnsi="Arial" w:cs="Arial"/>
          <w:color w:val="000000"/>
          <w:kern w:val="2"/>
          <w:sz w:val="20"/>
          <w14:ligatures w14:val="standardContextual"/>
        </w:rPr>
        <w:tab/>
      </w:r>
      <w:r w:rsidRPr="002B062C">
        <w:rPr>
          <w:b/>
          <w:color w:val="000000"/>
          <w:kern w:val="2"/>
          <w14:ligatures w14:val="standardContextual"/>
        </w:rPr>
        <w:t>Synopsis Topic Assignment &amp; Submission to Research Unit</w:t>
      </w:r>
      <w:r w:rsidRPr="002B062C">
        <w:rPr>
          <w:color w:val="000000"/>
          <w:kern w:val="2"/>
          <w14:ligatures w14:val="standardContextual"/>
        </w:rPr>
        <w:t xml:space="preserve"> (1st 6 Months): Residents are assigned a research topic, ideally aligned with their clinical interests, which lays the foundation for their thesis. </w:t>
      </w:r>
      <w:r w:rsidRPr="002B062C">
        <w:rPr>
          <w:rFonts w:ascii="Courier New" w:eastAsia="Courier New" w:hAnsi="Courier New" w:cs="Courier New"/>
          <w:color w:val="000000"/>
          <w:kern w:val="2"/>
          <w:sz w:val="20"/>
          <w14:ligatures w14:val="standardContextual"/>
        </w:rPr>
        <w:t>o</w:t>
      </w:r>
      <w:r w:rsidRPr="002B062C">
        <w:rPr>
          <w:rFonts w:ascii="Arial" w:eastAsia="Arial" w:hAnsi="Arial" w:cs="Arial"/>
          <w:color w:val="000000"/>
          <w:kern w:val="2"/>
          <w:sz w:val="20"/>
          <w14:ligatures w14:val="standardContextual"/>
        </w:rPr>
        <w:t xml:space="preserve"> </w:t>
      </w:r>
      <w:r w:rsidRPr="002B062C">
        <w:rPr>
          <w:rFonts w:ascii="Arial" w:eastAsia="Arial" w:hAnsi="Arial" w:cs="Arial"/>
          <w:color w:val="000000"/>
          <w:kern w:val="2"/>
          <w:sz w:val="20"/>
          <w14:ligatures w14:val="standardContextual"/>
        </w:rPr>
        <w:tab/>
      </w:r>
      <w:r w:rsidRPr="002B062C">
        <w:rPr>
          <w:b/>
          <w:color w:val="000000"/>
          <w:kern w:val="2"/>
          <w14:ligatures w14:val="standardContextual"/>
        </w:rPr>
        <w:t>Single Disease Statistical Review or Research Paper</w:t>
      </w:r>
      <w:r w:rsidRPr="002B062C">
        <w:rPr>
          <w:color w:val="000000"/>
          <w:kern w:val="2"/>
          <w14:ligatures w14:val="standardContextual"/>
        </w:rPr>
        <w:t xml:space="preserve"> (Before End of Year 1): Residents complete a statistical review or publish a research paper, introducing them to data interpretation and critical analysis. </w:t>
      </w:r>
    </w:p>
    <w:p w14:paraId="319F885E" w14:textId="77777777" w:rsidR="0069085F" w:rsidRPr="002B062C" w:rsidRDefault="0069085F">
      <w:pPr>
        <w:numPr>
          <w:ilvl w:val="1"/>
          <w:numId w:val="89"/>
        </w:numPr>
        <w:spacing w:after="10" w:line="249" w:lineRule="auto"/>
        <w:ind w:hanging="10"/>
        <w:jc w:val="both"/>
        <w:rPr>
          <w:color w:val="000000"/>
          <w:kern w:val="2"/>
          <w14:ligatures w14:val="standardContextual"/>
        </w:rPr>
      </w:pPr>
      <w:r w:rsidRPr="002B062C">
        <w:rPr>
          <w:b/>
          <w:color w:val="000000"/>
          <w:kern w:val="2"/>
          <w14:ligatures w14:val="standardContextual"/>
        </w:rPr>
        <w:t>Training Components</w:t>
      </w:r>
      <w:r w:rsidRPr="002B062C">
        <w:rPr>
          <w:color w:val="000000"/>
          <w:kern w:val="2"/>
          <w14:ligatures w14:val="standardContextual"/>
        </w:rPr>
        <w:t xml:space="preserve">: </w:t>
      </w:r>
    </w:p>
    <w:p w14:paraId="503F3C0A" w14:textId="77777777" w:rsidR="0069085F" w:rsidRPr="002B062C" w:rsidRDefault="0069085F">
      <w:pPr>
        <w:numPr>
          <w:ilvl w:val="2"/>
          <w:numId w:val="89"/>
        </w:numPr>
        <w:spacing w:after="168" w:line="250" w:lineRule="auto"/>
        <w:ind w:right="830" w:hanging="360"/>
        <w:jc w:val="both"/>
        <w:rPr>
          <w:color w:val="000000"/>
          <w:kern w:val="2"/>
          <w14:ligatures w14:val="standardContextual"/>
        </w:rPr>
      </w:pPr>
      <w:r w:rsidRPr="002B062C">
        <w:rPr>
          <w:b/>
          <w:color w:val="000000"/>
          <w:kern w:val="2"/>
          <w14:ligatures w14:val="standardContextual"/>
        </w:rPr>
        <w:t>Basic Research Methodology</w:t>
      </w:r>
      <w:r w:rsidRPr="002B062C">
        <w:rPr>
          <w:color w:val="000000"/>
          <w:kern w:val="2"/>
          <w14:ligatures w14:val="standardContextual"/>
        </w:rPr>
        <w:t xml:space="preserve">: A series of introductory lectures on research methodology, covering study designs, sample size calculation, and research ethics. </w:t>
      </w:r>
    </w:p>
    <w:p w14:paraId="24EF26D3" w14:textId="77777777" w:rsidR="0069085F" w:rsidRPr="002B062C" w:rsidRDefault="0069085F">
      <w:pPr>
        <w:numPr>
          <w:ilvl w:val="2"/>
          <w:numId w:val="89"/>
        </w:numPr>
        <w:spacing w:after="168" w:line="250" w:lineRule="auto"/>
        <w:ind w:right="830" w:hanging="360"/>
        <w:jc w:val="both"/>
        <w:rPr>
          <w:color w:val="000000"/>
          <w:kern w:val="2"/>
          <w14:ligatures w14:val="standardContextual"/>
        </w:rPr>
      </w:pPr>
      <w:r w:rsidRPr="002B062C">
        <w:rPr>
          <w:b/>
          <w:color w:val="000000"/>
          <w:kern w:val="2"/>
          <w14:ligatures w14:val="standardContextual"/>
        </w:rPr>
        <w:t>Research Lectures</w:t>
      </w:r>
      <w:r w:rsidRPr="002B062C">
        <w:rPr>
          <w:color w:val="000000"/>
          <w:kern w:val="2"/>
          <w14:ligatures w14:val="standardContextual"/>
        </w:rPr>
        <w:t xml:space="preserve">: Regular sessions to familiarize residents with foundational research principles. </w:t>
      </w:r>
    </w:p>
    <w:p w14:paraId="05B1224E" w14:textId="77777777" w:rsidR="0069085F" w:rsidRPr="002B062C" w:rsidRDefault="0069085F">
      <w:pPr>
        <w:numPr>
          <w:ilvl w:val="2"/>
          <w:numId w:val="89"/>
        </w:numPr>
        <w:spacing w:after="271" w:line="250" w:lineRule="auto"/>
        <w:ind w:right="830" w:hanging="360"/>
        <w:jc w:val="both"/>
        <w:rPr>
          <w:color w:val="000000"/>
          <w:kern w:val="2"/>
          <w14:ligatures w14:val="standardContextual"/>
        </w:rPr>
      </w:pPr>
      <w:r w:rsidRPr="002B062C">
        <w:rPr>
          <w:b/>
          <w:color w:val="000000"/>
          <w:kern w:val="2"/>
          <w14:ligatures w14:val="standardContextual"/>
        </w:rPr>
        <w:t>Synopsis Writing &amp; Referencing Manager Training</w:t>
      </w:r>
      <w:r w:rsidRPr="002B062C">
        <w:rPr>
          <w:color w:val="000000"/>
          <w:kern w:val="2"/>
          <w14:ligatures w14:val="standardContextual"/>
        </w:rPr>
        <w:t xml:space="preserve">: Workshops on writing a research synopsis and managing references using software like EndNote or Zotero. </w:t>
      </w:r>
    </w:p>
    <w:p w14:paraId="777DBFE8" w14:textId="77777777" w:rsidR="0069085F" w:rsidRPr="002B062C" w:rsidRDefault="0069085F" w:rsidP="006B3FCD">
      <w:pPr>
        <w:spacing w:after="278" w:line="249" w:lineRule="auto"/>
        <w:ind w:left="720"/>
        <w:jc w:val="both"/>
        <w:rPr>
          <w:color w:val="000000"/>
          <w:kern w:val="2"/>
          <w14:ligatures w14:val="standardContextual"/>
        </w:rPr>
      </w:pPr>
      <w:r w:rsidRPr="002B062C">
        <w:rPr>
          <w:b/>
          <w:color w:val="000000"/>
          <w:kern w:val="2"/>
          <w14:ligatures w14:val="standardContextual"/>
        </w:rPr>
        <w:t xml:space="preserve">Year 2 </w:t>
      </w:r>
    </w:p>
    <w:p w14:paraId="2E38229D" w14:textId="77777777" w:rsidR="0069085F" w:rsidRPr="002B062C" w:rsidRDefault="0069085F">
      <w:pPr>
        <w:numPr>
          <w:ilvl w:val="1"/>
          <w:numId w:val="89"/>
        </w:numPr>
        <w:spacing w:after="10" w:line="249" w:lineRule="auto"/>
        <w:ind w:hanging="10"/>
        <w:jc w:val="both"/>
        <w:rPr>
          <w:color w:val="000000"/>
          <w:kern w:val="2"/>
          <w14:ligatures w14:val="standardContextual"/>
        </w:rPr>
      </w:pPr>
      <w:r w:rsidRPr="002B062C">
        <w:rPr>
          <w:b/>
          <w:color w:val="000000"/>
          <w:kern w:val="2"/>
          <w14:ligatures w14:val="standardContextual"/>
        </w:rPr>
        <w:t>Milestones</w:t>
      </w:r>
      <w:r w:rsidRPr="002B062C">
        <w:rPr>
          <w:color w:val="000000"/>
          <w:kern w:val="2"/>
          <w14:ligatures w14:val="standardContextual"/>
        </w:rPr>
        <w:t xml:space="preserve">: </w:t>
      </w:r>
    </w:p>
    <w:p w14:paraId="3A94BA47" w14:textId="77777777" w:rsidR="0069085F" w:rsidRPr="002B062C" w:rsidRDefault="0069085F">
      <w:pPr>
        <w:numPr>
          <w:ilvl w:val="2"/>
          <w:numId w:val="89"/>
        </w:numPr>
        <w:spacing w:after="168" w:line="250" w:lineRule="auto"/>
        <w:ind w:right="830" w:hanging="360"/>
        <w:jc w:val="both"/>
        <w:rPr>
          <w:color w:val="000000"/>
          <w:kern w:val="2"/>
          <w14:ligatures w14:val="standardContextual"/>
        </w:rPr>
      </w:pPr>
      <w:r w:rsidRPr="002B062C">
        <w:rPr>
          <w:b/>
          <w:color w:val="000000"/>
          <w:kern w:val="2"/>
          <w14:ligatures w14:val="standardContextual"/>
        </w:rPr>
        <w:t>Submission of Synopsis</w:t>
      </w:r>
      <w:r w:rsidRPr="002B062C">
        <w:rPr>
          <w:color w:val="000000"/>
          <w:kern w:val="2"/>
          <w14:ligatures w14:val="standardContextual"/>
        </w:rPr>
        <w:t xml:space="preserve"> (1st 6 Months): Residents submit a detailed research proposal outlining their study objectives, methodology, and expected outcomes. </w:t>
      </w:r>
      <w:r w:rsidRPr="002B062C">
        <w:rPr>
          <w:rFonts w:ascii="Courier New" w:eastAsia="Courier New" w:hAnsi="Courier New" w:cs="Courier New"/>
          <w:color w:val="000000"/>
          <w:kern w:val="2"/>
          <w:sz w:val="20"/>
          <w14:ligatures w14:val="standardContextual"/>
        </w:rPr>
        <w:t>o</w:t>
      </w:r>
      <w:r w:rsidRPr="002B062C">
        <w:rPr>
          <w:rFonts w:ascii="Arial" w:eastAsia="Arial" w:hAnsi="Arial" w:cs="Arial"/>
          <w:color w:val="000000"/>
          <w:kern w:val="2"/>
          <w:sz w:val="20"/>
          <w14:ligatures w14:val="standardContextual"/>
        </w:rPr>
        <w:t xml:space="preserve"> </w:t>
      </w:r>
      <w:r w:rsidRPr="002B062C">
        <w:rPr>
          <w:rFonts w:ascii="Arial" w:eastAsia="Arial" w:hAnsi="Arial" w:cs="Arial"/>
          <w:color w:val="000000"/>
          <w:kern w:val="2"/>
          <w:sz w:val="20"/>
          <w14:ligatures w14:val="standardContextual"/>
        </w:rPr>
        <w:tab/>
      </w:r>
      <w:r w:rsidRPr="002B062C">
        <w:rPr>
          <w:b/>
          <w:color w:val="000000"/>
          <w:kern w:val="2"/>
          <w14:ligatures w14:val="standardContextual"/>
        </w:rPr>
        <w:t>Technical Committee Evaluation, IRF/ERB Approval, and BASAR Synopsis Approval</w:t>
      </w:r>
      <w:r w:rsidRPr="002B062C">
        <w:rPr>
          <w:color w:val="000000"/>
          <w:kern w:val="2"/>
          <w14:ligatures w14:val="standardContextual"/>
        </w:rPr>
        <w:t xml:space="preserve">: These steps involve institutional and ethical approvals, ensuring the research project meets ethical standards and feasibility. </w:t>
      </w:r>
    </w:p>
    <w:p w14:paraId="76BAF614" w14:textId="77777777" w:rsidR="0069085F" w:rsidRPr="002B062C" w:rsidRDefault="0069085F">
      <w:pPr>
        <w:numPr>
          <w:ilvl w:val="1"/>
          <w:numId w:val="89"/>
        </w:numPr>
        <w:spacing w:after="10" w:line="249" w:lineRule="auto"/>
        <w:ind w:hanging="10"/>
        <w:jc w:val="both"/>
        <w:rPr>
          <w:color w:val="000000"/>
          <w:kern w:val="2"/>
          <w14:ligatures w14:val="standardContextual"/>
        </w:rPr>
      </w:pPr>
      <w:r w:rsidRPr="002B062C">
        <w:rPr>
          <w:b/>
          <w:color w:val="000000"/>
          <w:kern w:val="2"/>
          <w14:ligatures w14:val="standardContextual"/>
        </w:rPr>
        <w:t>Training Components</w:t>
      </w:r>
      <w:r w:rsidRPr="002B062C">
        <w:rPr>
          <w:color w:val="000000"/>
          <w:kern w:val="2"/>
          <w14:ligatures w14:val="standardContextual"/>
        </w:rPr>
        <w:t xml:space="preserve">: </w:t>
      </w:r>
    </w:p>
    <w:p w14:paraId="7D7F579F" w14:textId="77777777" w:rsidR="0069085F" w:rsidRPr="002B062C" w:rsidRDefault="0069085F">
      <w:pPr>
        <w:numPr>
          <w:ilvl w:val="2"/>
          <w:numId w:val="89"/>
        </w:numPr>
        <w:spacing w:after="168" w:line="250" w:lineRule="auto"/>
        <w:ind w:right="830" w:hanging="360"/>
        <w:jc w:val="both"/>
        <w:rPr>
          <w:color w:val="000000"/>
          <w:kern w:val="2"/>
          <w14:ligatures w14:val="standardContextual"/>
        </w:rPr>
      </w:pPr>
      <w:r w:rsidRPr="002B062C">
        <w:rPr>
          <w:b/>
          <w:color w:val="000000"/>
          <w:kern w:val="2"/>
          <w14:ligatures w14:val="standardContextual"/>
        </w:rPr>
        <w:t>Advanced Research Methodology</w:t>
      </w:r>
      <w:r w:rsidRPr="002B062C">
        <w:rPr>
          <w:color w:val="000000"/>
          <w:kern w:val="2"/>
          <w14:ligatures w14:val="standardContextual"/>
        </w:rPr>
        <w:t xml:space="preserve">: Building on the basics, this module covers complex statistical tests, bias minimization, and confounding variables. </w:t>
      </w:r>
    </w:p>
    <w:p w14:paraId="1951606E" w14:textId="77777777" w:rsidR="0069085F" w:rsidRPr="002B062C" w:rsidRDefault="0069085F">
      <w:pPr>
        <w:numPr>
          <w:ilvl w:val="2"/>
          <w:numId w:val="89"/>
        </w:numPr>
        <w:spacing w:after="272" w:line="250" w:lineRule="auto"/>
        <w:ind w:right="830" w:hanging="360"/>
        <w:jc w:val="both"/>
        <w:rPr>
          <w:color w:val="000000"/>
          <w:kern w:val="2"/>
          <w14:ligatures w14:val="standardContextual"/>
        </w:rPr>
      </w:pPr>
      <w:r w:rsidRPr="002B062C">
        <w:rPr>
          <w:b/>
          <w:color w:val="000000"/>
          <w:kern w:val="2"/>
          <w14:ligatures w14:val="standardContextual"/>
        </w:rPr>
        <w:t>Research Lectures</w:t>
      </w:r>
      <w:r w:rsidRPr="002B062C">
        <w:rPr>
          <w:color w:val="000000"/>
          <w:kern w:val="2"/>
          <w14:ligatures w14:val="standardContextual"/>
        </w:rPr>
        <w:t xml:space="preserve">: Continued educational sessions to reinforce methodological rigor and address any challenges in the research process. </w:t>
      </w:r>
    </w:p>
    <w:p w14:paraId="61ED2491" w14:textId="77777777" w:rsidR="0069085F" w:rsidRPr="002B062C" w:rsidRDefault="0069085F" w:rsidP="006B3FCD">
      <w:pPr>
        <w:spacing w:after="278" w:line="249" w:lineRule="auto"/>
        <w:ind w:left="720"/>
        <w:jc w:val="both"/>
        <w:rPr>
          <w:color w:val="000000"/>
          <w:kern w:val="2"/>
          <w14:ligatures w14:val="standardContextual"/>
        </w:rPr>
      </w:pPr>
      <w:r w:rsidRPr="002B062C">
        <w:rPr>
          <w:b/>
          <w:color w:val="000000"/>
          <w:kern w:val="2"/>
          <w14:ligatures w14:val="standardContextual"/>
        </w:rPr>
        <w:lastRenderedPageBreak/>
        <w:t xml:space="preserve">Year 3 </w:t>
      </w:r>
    </w:p>
    <w:p w14:paraId="61A0A8E3" w14:textId="77777777" w:rsidR="0069085F" w:rsidRPr="002B062C" w:rsidRDefault="0069085F">
      <w:pPr>
        <w:numPr>
          <w:ilvl w:val="1"/>
          <w:numId w:val="89"/>
        </w:numPr>
        <w:spacing w:after="10" w:line="249" w:lineRule="auto"/>
        <w:ind w:hanging="10"/>
        <w:jc w:val="both"/>
        <w:rPr>
          <w:color w:val="000000"/>
          <w:kern w:val="2"/>
          <w14:ligatures w14:val="standardContextual"/>
        </w:rPr>
      </w:pPr>
      <w:r w:rsidRPr="002B062C">
        <w:rPr>
          <w:b/>
          <w:color w:val="000000"/>
          <w:kern w:val="2"/>
          <w14:ligatures w14:val="standardContextual"/>
        </w:rPr>
        <w:t>Milestones</w:t>
      </w:r>
      <w:r w:rsidRPr="002B062C">
        <w:rPr>
          <w:color w:val="000000"/>
          <w:kern w:val="2"/>
          <w14:ligatures w14:val="standardContextual"/>
        </w:rPr>
        <w:t xml:space="preserve">: </w:t>
      </w:r>
    </w:p>
    <w:p w14:paraId="6B7C00FA" w14:textId="77777777" w:rsidR="0069085F" w:rsidRPr="002B062C" w:rsidRDefault="0069085F">
      <w:pPr>
        <w:numPr>
          <w:ilvl w:val="2"/>
          <w:numId w:val="89"/>
        </w:numPr>
        <w:spacing w:after="168" w:line="250" w:lineRule="auto"/>
        <w:ind w:right="830" w:hanging="360"/>
        <w:jc w:val="both"/>
        <w:rPr>
          <w:color w:val="000000"/>
          <w:kern w:val="2"/>
          <w14:ligatures w14:val="standardContextual"/>
        </w:rPr>
      </w:pPr>
      <w:r w:rsidRPr="002B062C">
        <w:rPr>
          <w:b/>
          <w:color w:val="000000"/>
          <w:kern w:val="2"/>
          <w14:ligatures w14:val="standardContextual"/>
        </w:rPr>
        <w:t>1 Disease Statistical Review or 1 Research Paper</w:t>
      </w:r>
      <w:r w:rsidRPr="002B062C">
        <w:rPr>
          <w:color w:val="000000"/>
          <w:kern w:val="2"/>
          <w14:ligatures w14:val="standardContextual"/>
        </w:rPr>
        <w:t xml:space="preserve"> (Optional): An optional review or paper to further enhance research skills. </w:t>
      </w:r>
    </w:p>
    <w:p w14:paraId="0F3E61F9" w14:textId="77777777" w:rsidR="0069085F" w:rsidRPr="002B062C" w:rsidRDefault="0069085F">
      <w:pPr>
        <w:numPr>
          <w:ilvl w:val="2"/>
          <w:numId w:val="89"/>
        </w:numPr>
        <w:spacing w:after="168" w:line="250" w:lineRule="auto"/>
        <w:ind w:right="830" w:hanging="360"/>
        <w:jc w:val="both"/>
        <w:rPr>
          <w:color w:val="000000"/>
          <w:kern w:val="2"/>
          <w14:ligatures w14:val="standardContextual"/>
        </w:rPr>
      </w:pPr>
      <w:r w:rsidRPr="002B062C">
        <w:rPr>
          <w:b/>
          <w:color w:val="000000"/>
          <w:kern w:val="2"/>
          <w14:ligatures w14:val="standardContextual"/>
        </w:rPr>
        <w:t>Data Collection</w:t>
      </w:r>
      <w:r w:rsidRPr="002B062C">
        <w:rPr>
          <w:color w:val="000000"/>
          <w:kern w:val="2"/>
          <w14:ligatures w14:val="standardContextual"/>
        </w:rPr>
        <w:t xml:space="preserve"> (1st 6 Months): Residents begin gathering data for their thesis under guidance, focusing on data quality and integrity. </w:t>
      </w:r>
    </w:p>
    <w:p w14:paraId="67413757" w14:textId="77777777" w:rsidR="0069085F" w:rsidRPr="002B062C" w:rsidRDefault="0069085F">
      <w:pPr>
        <w:numPr>
          <w:ilvl w:val="2"/>
          <w:numId w:val="89"/>
        </w:numPr>
        <w:spacing w:after="168" w:line="250" w:lineRule="auto"/>
        <w:ind w:right="830" w:hanging="360"/>
        <w:jc w:val="both"/>
        <w:rPr>
          <w:color w:val="000000"/>
          <w:kern w:val="2"/>
          <w14:ligatures w14:val="standardContextual"/>
        </w:rPr>
      </w:pPr>
      <w:r w:rsidRPr="002B062C">
        <w:rPr>
          <w:b/>
          <w:color w:val="000000"/>
          <w:kern w:val="2"/>
          <w14:ligatures w14:val="standardContextual"/>
        </w:rPr>
        <w:t>Data Analysis</w:t>
      </w:r>
      <w:r w:rsidRPr="002B062C">
        <w:rPr>
          <w:color w:val="000000"/>
          <w:kern w:val="2"/>
          <w14:ligatures w14:val="standardContextual"/>
        </w:rPr>
        <w:t xml:space="preserve"> (Last 6 Months): Residents learn to apply statistical techniques using software like SPSS, analyzing the data collected for meaningful insights. </w:t>
      </w:r>
    </w:p>
    <w:p w14:paraId="4BF4F30D" w14:textId="77777777" w:rsidR="0069085F" w:rsidRPr="002B062C" w:rsidRDefault="0069085F">
      <w:pPr>
        <w:numPr>
          <w:ilvl w:val="1"/>
          <w:numId w:val="89"/>
        </w:numPr>
        <w:spacing w:after="10" w:line="249" w:lineRule="auto"/>
        <w:ind w:hanging="10"/>
        <w:jc w:val="both"/>
        <w:rPr>
          <w:color w:val="000000"/>
          <w:kern w:val="2"/>
          <w14:ligatures w14:val="standardContextual"/>
        </w:rPr>
      </w:pPr>
      <w:r w:rsidRPr="002B062C">
        <w:rPr>
          <w:b/>
          <w:color w:val="000000"/>
          <w:kern w:val="2"/>
          <w14:ligatures w14:val="standardContextual"/>
        </w:rPr>
        <w:t>Training Components</w:t>
      </w:r>
      <w:r w:rsidRPr="002B062C">
        <w:rPr>
          <w:color w:val="000000"/>
          <w:kern w:val="2"/>
          <w14:ligatures w14:val="standardContextual"/>
        </w:rPr>
        <w:t xml:space="preserve">: </w:t>
      </w:r>
    </w:p>
    <w:p w14:paraId="0F1D0986" w14:textId="77777777" w:rsidR="0069085F" w:rsidRPr="002B062C" w:rsidRDefault="0069085F">
      <w:pPr>
        <w:numPr>
          <w:ilvl w:val="2"/>
          <w:numId w:val="89"/>
        </w:numPr>
        <w:spacing w:after="168" w:line="250" w:lineRule="auto"/>
        <w:ind w:right="830" w:hanging="360"/>
        <w:jc w:val="both"/>
        <w:rPr>
          <w:color w:val="000000"/>
          <w:kern w:val="2"/>
          <w14:ligatures w14:val="standardContextual"/>
        </w:rPr>
      </w:pPr>
      <w:r w:rsidRPr="002B062C">
        <w:rPr>
          <w:b/>
          <w:color w:val="000000"/>
          <w:kern w:val="2"/>
          <w14:ligatures w14:val="standardContextual"/>
        </w:rPr>
        <w:t>Data Entry &amp; Analysis with SPSS</w:t>
      </w:r>
      <w:r w:rsidRPr="002B062C">
        <w:rPr>
          <w:color w:val="000000"/>
          <w:kern w:val="2"/>
          <w14:ligatures w14:val="standardContextual"/>
        </w:rPr>
        <w:t xml:space="preserve">: A workshop on using SPSS for data entry and performing essential statistical analyses, equipping residents with hands-on analytical skills. </w:t>
      </w:r>
    </w:p>
    <w:p w14:paraId="68031E50" w14:textId="77777777" w:rsidR="0069085F" w:rsidRPr="002B062C" w:rsidRDefault="0069085F">
      <w:pPr>
        <w:numPr>
          <w:ilvl w:val="2"/>
          <w:numId w:val="89"/>
        </w:numPr>
        <w:spacing w:after="271" w:line="250" w:lineRule="auto"/>
        <w:ind w:right="830" w:hanging="360"/>
        <w:jc w:val="both"/>
        <w:rPr>
          <w:color w:val="000000"/>
          <w:kern w:val="2"/>
          <w14:ligatures w14:val="standardContextual"/>
        </w:rPr>
      </w:pPr>
      <w:r w:rsidRPr="002B062C">
        <w:rPr>
          <w:b/>
          <w:color w:val="000000"/>
          <w:kern w:val="2"/>
          <w14:ligatures w14:val="standardContextual"/>
        </w:rPr>
        <w:t>Research Lectures</w:t>
      </w:r>
      <w:r w:rsidRPr="002B062C">
        <w:rPr>
          <w:color w:val="000000"/>
          <w:kern w:val="2"/>
          <w14:ligatures w14:val="standardContextual"/>
        </w:rPr>
        <w:t xml:space="preserve">: Ongoing lectures addressing specific challenges in data management and analysis. </w:t>
      </w:r>
    </w:p>
    <w:p w14:paraId="5AAECB96" w14:textId="77777777" w:rsidR="0069085F" w:rsidRPr="002B062C" w:rsidRDefault="0069085F" w:rsidP="006B3FCD">
      <w:pPr>
        <w:spacing w:after="278" w:line="249" w:lineRule="auto"/>
        <w:ind w:left="720"/>
        <w:jc w:val="both"/>
        <w:rPr>
          <w:color w:val="000000"/>
          <w:kern w:val="2"/>
          <w14:ligatures w14:val="standardContextual"/>
        </w:rPr>
      </w:pPr>
      <w:r w:rsidRPr="002B062C">
        <w:rPr>
          <w:b/>
          <w:color w:val="000000"/>
          <w:kern w:val="2"/>
          <w14:ligatures w14:val="standardContextual"/>
        </w:rPr>
        <w:t xml:space="preserve">Year 4 </w:t>
      </w:r>
    </w:p>
    <w:p w14:paraId="7EC5223D" w14:textId="77777777" w:rsidR="0069085F" w:rsidRPr="002B062C" w:rsidRDefault="0069085F">
      <w:pPr>
        <w:numPr>
          <w:ilvl w:val="1"/>
          <w:numId w:val="89"/>
        </w:numPr>
        <w:spacing w:after="10" w:line="249" w:lineRule="auto"/>
        <w:ind w:hanging="10"/>
        <w:jc w:val="both"/>
        <w:rPr>
          <w:color w:val="000000"/>
          <w:kern w:val="2"/>
          <w14:ligatures w14:val="standardContextual"/>
        </w:rPr>
      </w:pPr>
      <w:r w:rsidRPr="002B062C">
        <w:rPr>
          <w:b/>
          <w:color w:val="000000"/>
          <w:kern w:val="2"/>
          <w14:ligatures w14:val="standardContextual"/>
        </w:rPr>
        <w:t>Milestones</w:t>
      </w:r>
      <w:r w:rsidRPr="002B062C">
        <w:rPr>
          <w:color w:val="000000"/>
          <w:kern w:val="2"/>
          <w14:ligatures w14:val="standardContextual"/>
        </w:rPr>
        <w:t xml:space="preserve">: </w:t>
      </w:r>
    </w:p>
    <w:p w14:paraId="6BBF7BD0" w14:textId="77777777" w:rsidR="0069085F" w:rsidRPr="002B062C" w:rsidRDefault="0069085F">
      <w:pPr>
        <w:numPr>
          <w:ilvl w:val="2"/>
          <w:numId w:val="89"/>
        </w:numPr>
        <w:spacing w:after="168" w:line="250" w:lineRule="auto"/>
        <w:ind w:right="830" w:hanging="360"/>
        <w:jc w:val="both"/>
        <w:rPr>
          <w:color w:val="000000"/>
          <w:kern w:val="2"/>
          <w14:ligatures w14:val="standardContextual"/>
        </w:rPr>
      </w:pPr>
      <w:r w:rsidRPr="002B062C">
        <w:rPr>
          <w:b/>
          <w:color w:val="000000"/>
          <w:kern w:val="2"/>
          <w14:ligatures w14:val="standardContextual"/>
        </w:rPr>
        <w:t>Thesis Writing</w:t>
      </w:r>
      <w:r w:rsidRPr="002B062C">
        <w:rPr>
          <w:color w:val="000000"/>
          <w:kern w:val="2"/>
          <w14:ligatures w14:val="standardContextual"/>
        </w:rPr>
        <w:t xml:space="preserve"> (1st 6 Months): Residents draft their thesis with structured guidance on writing style, formatting, and scientific rigor. </w:t>
      </w:r>
    </w:p>
    <w:p w14:paraId="2BFDCBEE" w14:textId="77777777" w:rsidR="0069085F" w:rsidRPr="002B062C" w:rsidRDefault="0069085F">
      <w:pPr>
        <w:numPr>
          <w:ilvl w:val="2"/>
          <w:numId w:val="89"/>
        </w:numPr>
        <w:spacing w:after="168" w:line="250" w:lineRule="auto"/>
        <w:ind w:right="830" w:hanging="360"/>
        <w:jc w:val="both"/>
        <w:rPr>
          <w:color w:val="000000"/>
          <w:kern w:val="2"/>
          <w14:ligatures w14:val="standardContextual"/>
        </w:rPr>
      </w:pPr>
      <w:r w:rsidRPr="002B062C">
        <w:rPr>
          <w:b/>
          <w:color w:val="000000"/>
          <w:kern w:val="2"/>
          <w14:ligatures w14:val="standardContextual"/>
        </w:rPr>
        <w:t>BASAR Thesis Approval</w:t>
      </w:r>
      <w:r w:rsidRPr="002B062C">
        <w:rPr>
          <w:color w:val="000000"/>
          <w:kern w:val="2"/>
          <w14:ligatures w14:val="standardContextual"/>
        </w:rPr>
        <w:t xml:space="preserve"> (Last 6 Months): The thesis is submitted for approval, marking the completion of the primary research requirement. </w:t>
      </w:r>
      <w:proofErr w:type="gramStart"/>
      <w:r w:rsidRPr="002B062C">
        <w:rPr>
          <w:rFonts w:ascii="Courier New" w:eastAsia="Courier New" w:hAnsi="Courier New" w:cs="Courier New"/>
          <w:color w:val="000000"/>
          <w:kern w:val="2"/>
          <w:sz w:val="20"/>
          <w14:ligatures w14:val="standardContextual"/>
        </w:rPr>
        <w:t>o</w:t>
      </w:r>
      <w:r w:rsidRPr="002B062C">
        <w:rPr>
          <w:rFonts w:ascii="Arial" w:eastAsia="Arial" w:hAnsi="Arial" w:cs="Arial"/>
          <w:color w:val="000000"/>
          <w:kern w:val="2"/>
          <w:sz w:val="20"/>
          <w14:ligatures w14:val="standardContextual"/>
        </w:rPr>
        <w:t xml:space="preserve"> </w:t>
      </w:r>
      <w:r w:rsidRPr="002B062C">
        <w:rPr>
          <w:rFonts w:ascii="Arial" w:eastAsia="Arial" w:hAnsi="Arial" w:cs="Arial"/>
          <w:color w:val="000000"/>
          <w:kern w:val="2"/>
          <w:sz w:val="20"/>
          <w14:ligatures w14:val="standardContextual"/>
        </w:rPr>
        <w:tab/>
      </w:r>
      <w:r w:rsidRPr="002B062C">
        <w:rPr>
          <w:b/>
          <w:color w:val="000000"/>
          <w:kern w:val="2"/>
          <w14:ligatures w14:val="standardContextual"/>
        </w:rPr>
        <w:t>Thesis</w:t>
      </w:r>
      <w:proofErr w:type="gramEnd"/>
      <w:r w:rsidRPr="002B062C">
        <w:rPr>
          <w:b/>
          <w:color w:val="000000"/>
          <w:kern w:val="2"/>
          <w14:ligatures w14:val="standardContextual"/>
        </w:rPr>
        <w:t xml:space="preserve"> Completion Certificate by DME</w:t>
      </w:r>
      <w:r w:rsidRPr="002B062C">
        <w:rPr>
          <w:color w:val="000000"/>
          <w:kern w:val="2"/>
          <w14:ligatures w14:val="standardContextual"/>
        </w:rPr>
        <w:t xml:space="preserve"> (Last 6 Months): Upon approval, the Department of Medical Education certifies the thesis completion, fulfilling the academic research requirement. </w:t>
      </w:r>
    </w:p>
    <w:p w14:paraId="42853C8E" w14:textId="77777777" w:rsidR="0069085F" w:rsidRPr="002B062C" w:rsidRDefault="0069085F">
      <w:pPr>
        <w:numPr>
          <w:ilvl w:val="1"/>
          <w:numId w:val="89"/>
        </w:numPr>
        <w:spacing w:after="10" w:line="249" w:lineRule="auto"/>
        <w:ind w:hanging="10"/>
        <w:jc w:val="both"/>
        <w:rPr>
          <w:color w:val="000000"/>
          <w:kern w:val="2"/>
          <w14:ligatures w14:val="standardContextual"/>
        </w:rPr>
      </w:pPr>
      <w:r w:rsidRPr="002B062C">
        <w:rPr>
          <w:b/>
          <w:color w:val="000000"/>
          <w:kern w:val="2"/>
          <w14:ligatures w14:val="standardContextual"/>
        </w:rPr>
        <w:t>Training Components</w:t>
      </w:r>
      <w:r w:rsidRPr="002B062C">
        <w:rPr>
          <w:color w:val="000000"/>
          <w:kern w:val="2"/>
          <w14:ligatures w14:val="standardContextual"/>
        </w:rPr>
        <w:t xml:space="preserve">: </w:t>
      </w:r>
    </w:p>
    <w:p w14:paraId="0C70FE4A" w14:textId="77777777" w:rsidR="0069085F" w:rsidRPr="002B062C" w:rsidRDefault="0069085F">
      <w:pPr>
        <w:numPr>
          <w:ilvl w:val="2"/>
          <w:numId w:val="89"/>
        </w:numPr>
        <w:spacing w:after="168" w:line="250" w:lineRule="auto"/>
        <w:ind w:right="830" w:hanging="360"/>
        <w:jc w:val="both"/>
        <w:rPr>
          <w:color w:val="000000"/>
          <w:kern w:val="2"/>
          <w14:ligatures w14:val="standardContextual"/>
        </w:rPr>
      </w:pPr>
      <w:r w:rsidRPr="002B062C">
        <w:rPr>
          <w:b/>
          <w:color w:val="000000"/>
          <w:kern w:val="2"/>
          <w14:ligatures w14:val="standardContextual"/>
        </w:rPr>
        <w:t>Thesis Writing Workshop</w:t>
      </w:r>
      <w:r w:rsidRPr="002B062C">
        <w:rPr>
          <w:color w:val="000000"/>
          <w:kern w:val="2"/>
          <w14:ligatures w14:val="standardContextual"/>
        </w:rPr>
        <w:t xml:space="preserve">: A dedicated session on organizing research findings, structuring a thesis, and using appropriate academic language. </w:t>
      </w:r>
    </w:p>
    <w:p w14:paraId="65D8032B" w14:textId="77777777" w:rsidR="0069085F" w:rsidRPr="002B062C" w:rsidRDefault="0069085F">
      <w:pPr>
        <w:numPr>
          <w:ilvl w:val="2"/>
          <w:numId w:val="89"/>
        </w:numPr>
        <w:spacing w:after="168" w:line="250" w:lineRule="auto"/>
        <w:ind w:right="830" w:hanging="360"/>
        <w:jc w:val="both"/>
        <w:rPr>
          <w:color w:val="000000"/>
          <w:kern w:val="2"/>
          <w14:ligatures w14:val="standardContextual"/>
        </w:rPr>
      </w:pPr>
      <w:r w:rsidRPr="002B062C">
        <w:rPr>
          <w:b/>
          <w:color w:val="000000"/>
          <w:kern w:val="2"/>
          <w14:ligatures w14:val="standardContextual"/>
        </w:rPr>
        <w:t>Writing an Article/Publications</w:t>
      </w:r>
      <w:r w:rsidRPr="002B062C">
        <w:rPr>
          <w:color w:val="000000"/>
          <w:kern w:val="2"/>
          <w14:ligatures w14:val="standardContextual"/>
        </w:rPr>
        <w:t xml:space="preserve">: Guidance on publishing research findings, including manuscript preparation, journal selection, and the peer-review process. </w:t>
      </w:r>
    </w:p>
    <w:p w14:paraId="2AFE81DB" w14:textId="77777777" w:rsidR="0069085F" w:rsidRPr="002B062C" w:rsidRDefault="0069085F">
      <w:pPr>
        <w:numPr>
          <w:ilvl w:val="2"/>
          <w:numId w:val="89"/>
        </w:numPr>
        <w:spacing w:after="306" w:line="250" w:lineRule="auto"/>
        <w:ind w:right="830" w:hanging="360"/>
        <w:jc w:val="both"/>
        <w:rPr>
          <w:color w:val="000000"/>
          <w:kern w:val="2"/>
          <w14:ligatures w14:val="standardContextual"/>
        </w:rPr>
      </w:pPr>
      <w:r w:rsidRPr="002B062C">
        <w:rPr>
          <w:b/>
          <w:color w:val="000000"/>
          <w:kern w:val="2"/>
          <w14:ligatures w14:val="standardContextual"/>
        </w:rPr>
        <w:t>Research Lectures</w:t>
      </w:r>
      <w:r w:rsidRPr="002B062C">
        <w:rPr>
          <w:color w:val="000000"/>
          <w:kern w:val="2"/>
          <w14:ligatures w14:val="standardContextual"/>
        </w:rPr>
        <w:t xml:space="preserve">: Concluding lectures covering advanced topics in publication ethics and responding to reviewer feedback. </w:t>
      </w:r>
    </w:p>
    <w:p w14:paraId="00C8845B" w14:textId="70B1CF84" w:rsidR="0069085F" w:rsidRPr="001F5397" w:rsidRDefault="0069085F" w:rsidP="006B3FCD">
      <w:pPr>
        <w:keepNext/>
        <w:keepLines/>
        <w:spacing w:line="259" w:lineRule="auto"/>
        <w:ind w:left="279" w:right="1329" w:hanging="10"/>
        <w:jc w:val="both"/>
        <w:outlineLvl w:val="4"/>
        <w:rPr>
          <w:b/>
          <w:color w:val="000000"/>
          <w:kern w:val="2"/>
          <w:sz w:val="28"/>
          <w14:ligatures w14:val="standardContextual"/>
        </w:rPr>
      </w:pPr>
      <w:r w:rsidRPr="002B062C">
        <w:rPr>
          <w:b/>
          <w:color w:val="000000"/>
          <w:kern w:val="2"/>
          <w:sz w:val="28"/>
          <w14:ligatures w14:val="standardContextual"/>
        </w:rPr>
        <w:lastRenderedPageBreak/>
        <w:t xml:space="preserve">  </w:t>
      </w:r>
      <w:r w:rsidR="00F94FA6">
        <w:rPr>
          <w:b/>
          <w:color w:val="000000"/>
          <w:kern w:val="2"/>
          <w:sz w:val="28"/>
          <w14:ligatures w14:val="standardContextual"/>
        </w:rPr>
        <w:t xml:space="preserve">4.4 </w:t>
      </w:r>
      <w:r w:rsidRPr="002B062C">
        <w:rPr>
          <w:b/>
          <w:color w:val="000000"/>
          <w:kern w:val="2"/>
          <w:sz w:val="28"/>
          <w14:ligatures w14:val="standardContextual"/>
        </w:rPr>
        <w:t xml:space="preserve">Research milestones </w:t>
      </w:r>
    </w:p>
    <w:p w14:paraId="278A49B6" w14:textId="77777777" w:rsidR="0069085F" w:rsidRPr="002B062C" w:rsidRDefault="0069085F" w:rsidP="0069085F">
      <w:pPr>
        <w:spacing w:line="259" w:lineRule="auto"/>
        <w:ind w:left="-1"/>
        <w:jc w:val="center"/>
        <w:rPr>
          <w:color w:val="000000"/>
          <w:kern w:val="2"/>
          <w14:ligatures w14:val="standardContextual"/>
        </w:rPr>
      </w:pPr>
      <w:r w:rsidRPr="002B062C">
        <w:rPr>
          <w:noProof/>
          <w:color w:val="000000"/>
          <w:kern w:val="2"/>
          <w14:ligatures w14:val="standardContextual"/>
        </w:rPr>
        <w:drawing>
          <wp:inline distT="0" distB="0" distL="0" distR="0" wp14:anchorId="7CADB210" wp14:editId="2E950E11">
            <wp:extent cx="5335793" cy="3184264"/>
            <wp:effectExtent l="0" t="0" r="0" b="0"/>
            <wp:docPr id="38547" name="Picture 38547"/>
            <wp:cNvGraphicFramePr/>
            <a:graphic xmlns:a="http://schemas.openxmlformats.org/drawingml/2006/main">
              <a:graphicData uri="http://schemas.openxmlformats.org/drawingml/2006/picture">
                <pic:pic xmlns:pic="http://schemas.openxmlformats.org/drawingml/2006/picture">
                  <pic:nvPicPr>
                    <pic:cNvPr id="38547" name="Picture 38547"/>
                    <pic:cNvPicPr/>
                  </pic:nvPicPr>
                  <pic:blipFill>
                    <a:blip r:embed="rId35"/>
                    <a:stretch>
                      <a:fillRect/>
                    </a:stretch>
                  </pic:blipFill>
                  <pic:spPr>
                    <a:xfrm>
                      <a:off x="0" y="0"/>
                      <a:ext cx="5354015" cy="3195138"/>
                    </a:xfrm>
                    <a:prstGeom prst="rect">
                      <a:avLst/>
                    </a:prstGeom>
                  </pic:spPr>
                </pic:pic>
              </a:graphicData>
            </a:graphic>
          </wp:inline>
        </w:drawing>
      </w:r>
    </w:p>
    <w:p w14:paraId="7F3A9CDD" w14:textId="77777777" w:rsidR="0069085F" w:rsidRDefault="0069085F" w:rsidP="0069085F">
      <w:pPr>
        <w:spacing w:after="221" w:line="249" w:lineRule="auto"/>
        <w:ind w:left="-5" w:hanging="10"/>
        <w:rPr>
          <w:b/>
          <w:color w:val="000000"/>
          <w:kern w:val="2"/>
          <w14:ligatures w14:val="standardContextual"/>
        </w:rPr>
      </w:pPr>
    </w:p>
    <w:p w14:paraId="6DE66879" w14:textId="77777777" w:rsidR="006B3FCD" w:rsidRDefault="006B3FCD" w:rsidP="0069085F">
      <w:pPr>
        <w:spacing w:after="221" w:line="249" w:lineRule="auto"/>
        <w:ind w:left="-5" w:hanging="10"/>
        <w:rPr>
          <w:b/>
          <w:color w:val="000000"/>
          <w:kern w:val="2"/>
          <w14:ligatures w14:val="standardContextual"/>
        </w:rPr>
      </w:pPr>
    </w:p>
    <w:p w14:paraId="5028F4A3" w14:textId="77777777" w:rsidR="0069085F" w:rsidRPr="002B062C" w:rsidRDefault="0069085F" w:rsidP="006B3FCD">
      <w:pPr>
        <w:spacing w:after="221" w:line="249" w:lineRule="auto"/>
        <w:jc w:val="both"/>
        <w:rPr>
          <w:color w:val="000000"/>
          <w:kern w:val="2"/>
          <w14:ligatures w14:val="standardContextual"/>
        </w:rPr>
      </w:pPr>
      <w:r w:rsidRPr="002B062C">
        <w:rPr>
          <w:b/>
          <w:color w:val="000000"/>
          <w:kern w:val="2"/>
          <w14:ligatures w14:val="standardContextual"/>
        </w:rPr>
        <w:t xml:space="preserve">Research Work Assessment </w:t>
      </w:r>
    </w:p>
    <w:p w14:paraId="4E3DFDEF" w14:textId="77777777" w:rsidR="0069085F" w:rsidRPr="002B062C" w:rsidRDefault="0069085F" w:rsidP="006B3FCD">
      <w:pPr>
        <w:tabs>
          <w:tab w:val="left" w:pos="9810"/>
        </w:tabs>
        <w:spacing w:after="106" w:line="249" w:lineRule="auto"/>
        <w:ind w:left="90" w:hanging="100"/>
        <w:jc w:val="both"/>
        <w:rPr>
          <w:color w:val="000000"/>
          <w:kern w:val="2"/>
          <w14:ligatures w14:val="standardContextual"/>
        </w:rPr>
      </w:pPr>
      <w:r w:rsidRPr="002B062C">
        <w:rPr>
          <w:b/>
          <w:color w:val="000000"/>
          <w:kern w:val="2"/>
          <w14:ligatures w14:val="standardContextual"/>
        </w:rPr>
        <w:t xml:space="preserve">Submission of Synopsis and Thesis </w:t>
      </w:r>
      <w:r w:rsidRPr="002B062C">
        <w:rPr>
          <w:b/>
          <w:color w:val="000000"/>
          <w:kern w:val="2"/>
          <w:sz w:val="30"/>
          <w14:ligatures w14:val="standardContextual"/>
        </w:rPr>
        <w:t xml:space="preserve"> </w:t>
      </w:r>
    </w:p>
    <w:p w14:paraId="3B43A92B" w14:textId="12077436" w:rsidR="0069085F" w:rsidRPr="002B062C" w:rsidRDefault="0069085F" w:rsidP="006B3FCD">
      <w:pPr>
        <w:tabs>
          <w:tab w:val="left" w:pos="9810"/>
        </w:tabs>
        <w:spacing w:after="168" w:line="250" w:lineRule="auto"/>
        <w:ind w:left="-5" w:right="864" w:hanging="10"/>
        <w:jc w:val="both"/>
        <w:rPr>
          <w:color w:val="000000"/>
          <w:kern w:val="2"/>
          <w14:ligatures w14:val="standardContextual"/>
        </w:rPr>
      </w:pPr>
      <w:r w:rsidRPr="002B062C">
        <w:rPr>
          <w:color w:val="000000"/>
          <w:kern w:val="2"/>
          <w14:ligatures w14:val="standardContextual"/>
        </w:rPr>
        <w:t>The candidates shall prepare their synopsis as per guidelines provided by the Advanced Studies</w:t>
      </w:r>
      <w:r w:rsidR="006B3FCD">
        <w:rPr>
          <w:color w:val="000000"/>
          <w:kern w:val="2"/>
          <w14:ligatures w14:val="standardContextual"/>
        </w:rPr>
        <w:t xml:space="preserve"> </w:t>
      </w:r>
      <w:r w:rsidRPr="002B062C">
        <w:rPr>
          <w:color w:val="000000"/>
          <w:kern w:val="2"/>
          <w14:ligatures w14:val="standardContextual"/>
        </w:rPr>
        <w:t xml:space="preserve">&amp; Research Board, available on RMU website.  </w:t>
      </w:r>
    </w:p>
    <w:p w14:paraId="2DBDAD51" w14:textId="77777777" w:rsidR="0069085F" w:rsidRPr="002B062C" w:rsidRDefault="0069085F" w:rsidP="006B3FCD">
      <w:pPr>
        <w:tabs>
          <w:tab w:val="left" w:pos="9810"/>
        </w:tabs>
        <w:spacing w:after="168" w:line="250" w:lineRule="auto"/>
        <w:ind w:left="-5" w:right="175" w:hanging="10"/>
        <w:jc w:val="both"/>
        <w:rPr>
          <w:color w:val="000000"/>
          <w:kern w:val="2"/>
          <w14:ligatures w14:val="standardContextual"/>
        </w:rPr>
      </w:pPr>
      <w:r w:rsidRPr="002B062C">
        <w:rPr>
          <w:color w:val="000000"/>
          <w:kern w:val="2"/>
          <w14:ligatures w14:val="standardContextual"/>
        </w:rPr>
        <w:t>Synopsis of research project should be submitted and approved by the end of the 1</w:t>
      </w:r>
      <w:r w:rsidRPr="002B062C">
        <w:rPr>
          <w:color w:val="000000"/>
          <w:kern w:val="2"/>
          <w:vertAlign w:val="superscript"/>
          <w14:ligatures w14:val="standardContextual"/>
        </w:rPr>
        <w:t>st</w:t>
      </w:r>
      <w:r w:rsidRPr="002B062C">
        <w:rPr>
          <w:color w:val="000000"/>
          <w:kern w:val="2"/>
          <w14:ligatures w14:val="standardContextual"/>
        </w:rPr>
        <w:t xml:space="preserve"> year of MS program. </w:t>
      </w:r>
    </w:p>
    <w:p w14:paraId="60AEB5F8" w14:textId="3CDC5647" w:rsidR="0069085F" w:rsidRPr="002B062C" w:rsidRDefault="0069085F" w:rsidP="006B3FCD">
      <w:pPr>
        <w:tabs>
          <w:tab w:val="left" w:pos="9810"/>
        </w:tabs>
        <w:spacing w:after="168" w:line="250" w:lineRule="auto"/>
        <w:ind w:left="-5" w:right="90" w:hanging="10"/>
        <w:jc w:val="both"/>
        <w:rPr>
          <w:color w:val="000000"/>
          <w:kern w:val="2"/>
          <w14:ligatures w14:val="standardContextual"/>
        </w:rPr>
      </w:pPr>
      <w:r w:rsidRPr="002B062C">
        <w:rPr>
          <w:color w:val="000000"/>
          <w:kern w:val="2"/>
          <w14:ligatures w14:val="standardContextual"/>
        </w:rPr>
        <w:t>The minimum duration between approval of synopsis and submission of thesis shall be one</w:t>
      </w:r>
      <w:r w:rsidR="006B3FCD">
        <w:rPr>
          <w:color w:val="000000"/>
          <w:kern w:val="2"/>
          <w14:ligatures w14:val="standardContextual"/>
        </w:rPr>
        <w:t xml:space="preserve"> </w:t>
      </w:r>
      <w:r w:rsidRPr="002B062C">
        <w:rPr>
          <w:color w:val="000000"/>
          <w:kern w:val="2"/>
          <w14:ligatures w14:val="standardContextual"/>
        </w:rPr>
        <w:t xml:space="preserve">year, but the thesis cannot be submitted later than 8 years of enrolment.  </w:t>
      </w:r>
    </w:p>
    <w:p w14:paraId="2987D81E" w14:textId="77777777" w:rsidR="0069085F" w:rsidRPr="002B062C" w:rsidRDefault="0069085F" w:rsidP="006B3FCD">
      <w:pPr>
        <w:tabs>
          <w:tab w:val="left" w:pos="9810"/>
        </w:tabs>
        <w:spacing w:after="168" w:line="250" w:lineRule="auto"/>
        <w:ind w:left="-5" w:hanging="10"/>
        <w:jc w:val="both"/>
        <w:rPr>
          <w:color w:val="000000"/>
          <w:kern w:val="2"/>
          <w14:ligatures w14:val="standardContextual"/>
        </w:rPr>
      </w:pPr>
      <w:r w:rsidRPr="002B062C">
        <w:rPr>
          <w:color w:val="000000"/>
          <w:kern w:val="2"/>
          <w14:ligatures w14:val="standardContextual"/>
        </w:rPr>
        <w:lastRenderedPageBreak/>
        <w:t xml:space="preserve">Thesis shall be submitted by the candidate duly recommended by the Supervisor.  </w:t>
      </w:r>
    </w:p>
    <w:p w14:paraId="5B7AB563" w14:textId="77777777" w:rsidR="0069085F" w:rsidRPr="002B062C" w:rsidRDefault="0069085F" w:rsidP="006B3FCD">
      <w:pPr>
        <w:tabs>
          <w:tab w:val="left" w:pos="9810"/>
        </w:tabs>
        <w:spacing w:after="168" w:line="250" w:lineRule="auto"/>
        <w:ind w:left="-5" w:right="180" w:hanging="10"/>
        <w:jc w:val="both"/>
        <w:rPr>
          <w:color w:val="000000"/>
          <w:kern w:val="2"/>
          <w14:ligatures w14:val="standardContextual"/>
        </w:rPr>
      </w:pPr>
      <w:r w:rsidRPr="002B062C">
        <w:rPr>
          <w:color w:val="000000"/>
          <w:kern w:val="2"/>
          <w14:ligatures w14:val="standardContextual"/>
        </w:rPr>
        <w:t xml:space="preserve">The research thesis must be compiled and bound in accordance with the Thesis Format Guidelines approved by the University and available on website.  </w:t>
      </w:r>
    </w:p>
    <w:p w14:paraId="0D8D838A" w14:textId="77777777" w:rsidR="0069085F" w:rsidRPr="002B062C" w:rsidRDefault="0069085F" w:rsidP="006B3FCD">
      <w:pPr>
        <w:tabs>
          <w:tab w:val="left" w:pos="9810"/>
        </w:tabs>
        <w:spacing w:after="168" w:line="250" w:lineRule="auto"/>
        <w:ind w:left="-5" w:hanging="10"/>
        <w:jc w:val="both"/>
        <w:rPr>
          <w:color w:val="000000"/>
          <w:kern w:val="2"/>
          <w14:ligatures w14:val="standardContextual"/>
        </w:rPr>
      </w:pPr>
      <w:r w:rsidRPr="002B062C">
        <w:rPr>
          <w:color w:val="000000"/>
          <w:kern w:val="2"/>
          <w14:ligatures w14:val="standardContextual"/>
        </w:rPr>
        <w:t xml:space="preserve">The research thesis will be submitted along with the fee prescribed by the University. </w:t>
      </w:r>
    </w:p>
    <w:p w14:paraId="08FC002E" w14:textId="77777777" w:rsidR="0069085F" w:rsidRPr="002B062C" w:rsidRDefault="0069085F" w:rsidP="006B3FCD">
      <w:pPr>
        <w:tabs>
          <w:tab w:val="left" w:pos="9810"/>
        </w:tabs>
        <w:spacing w:after="169" w:line="249" w:lineRule="auto"/>
        <w:ind w:left="-5" w:hanging="10"/>
        <w:jc w:val="both"/>
        <w:rPr>
          <w:color w:val="000000"/>
          <w:kern w:val="2"/>
          <w14:ligatures w14:val="standardContextual"/>
        </w:rPr>
      </w:pPr>
      <w:r w:rsidRPr="002B062C">
        <w:rPr>
          <w:b/>
          <w:color w:val="000000"/>
          <w:kern w:val="2"/>
          <w14:ligatures w14:val="standardContextual"/>
        </w:rPr>
        <w:t xml:space="preserve">Thesis Assessment </w:t>
      </w:r>
    </w:p>
    <w:p w14:paraId="469F9D48" w14:textId="77777777" w:rsidR="0069085F" w:rsidRPr="002B062C" w:rsidRDefault="0069085F" w:rsidP="006B3FCD">
      <w:pPr>
        <w:tabs>
          <w:tab w:val="left" w:pos="9810"/>
        </w:tabs>
        <w:spacing w:after="168" w:line="250" w:lineRule="auto"/>
        <w:ind w:left="-5" w:hanging="10"/>
        <w:jc w:val="both"/>
        <w:rPr>
          <w:color w:val="000000"/>
          <w:kern w:val="2"/>
          <w14:ligatures w14:val="standardContextual"/>
        </w:rPr>
      </w:pPr>
      <w:r w:rsidRPr="002B062C">
        <w:rPr>
          <w:color w:val="000000"/>
          <w:kern w:val="2"/>
          <w14:ligatures w14:val="standardContextual"/>
        </w:rPr>
        <w:t xml:space="preserve">All candidates admitted in MS course shall appear in </w:t>
      </w:r>
      <w:proofErr w:type="gramStart"/>
      <w:r w:rsidRPr="002B062C">
        <w:rPr>
          <w:color w:val="000000"/>
          <w:kern w:val="2"/>
          <w14:ligatures w14:val="standardContextual"/>
        </w:rPr>
        <w:t>thesis</w:t>
      </w:r>
      <w:proofErr w:type="gramEnd"/>
      <w:r w:rsidRPr="002B062C">
        <w:rPr>
          <w:color w:val="000000"/>
          <w:kern w:val="2"/>
          <w14:ligatures w14:val="standardContextual"/>
        </w:rPr>
        <w:t xml:space="preserve"> evaluation component of the MTA after completion of 4</w:t>
      </w:r>
      <w:r w:rsidRPr="002B062C">
        <w:rPr>
          <w:color w:val="000000"/>
          <w:kern w:val="2"/>
          <w:vertAlign w:val="superscript"/>
          <w14:ligatures w14:val="standardContextual"/>
        </w:rPr>
        <w:t>th</w:t>
      </w:r>
      <w:r w:rsidRPr="002B062C">
        <w:rPr>
          <w:color w:val="000000"/>
          <w:kern w:val="2"/>
          <w14:ligatures w14:val="standardContextual"/>
        </w:rPr>
        <w:t xml:space="preserve"> years of their training course. </w:t>
      </w:r>
    </w:p>
    <w:p w14:paraId="7461B250" w14:textId="77777777" w:rsidR="0069085F" w:rsidRPr="002B062C" w:rsidRDefault="0069085F" w:rsidP="006B3FCD">
      <w:pPr>
        <w:tabs>
          <w:tab w:val="left" w:pos="9810"/>
        </w:tabs>
        <w:spacing w:after="168" w:line="250" w:lineRule="auto"/>
        <w:ind w:left="-5" w:right="90" w:hanging="10"/>
        <w:jc w:val="both"/>
        <w:rPr>
          <w:color w:val="000000"/>
          <w:kern w:val="2"/>
          <w14:ligatures w14:val="standardContextual"/>
        </w:rPr>
      </w:pPr>
      <w:r w:rsidRPr="002B062C">
        <w:rPr>
          <w:color w:val="000000"/>
          <w:kern w:val="2"/>
          <w14:ligatures w14:val="standardContextual"/>
        </w:rPr>
        <w:t xml:space="preserve">Only those candidates shall be eligible for thesis evaluation who have passed </w:t>
      </w:r>
      <w:proofErr w:type="gramStart"/>
      <w:r w:rsidRPr="002B062C">
        <w:rPr>
          <w:color w:val="000000"/>
          <w:kern w:val="2"/>
          <w14:ligatures w14:val="standardContextual"/>
        </w:rPr>
        <w:t>Midterm</w:t>
      </w:r>
      <w:proofErr w:type="gramEnd"/>
      <w:r w:rsidRPr="002B062C">
        <w:rPr>
          <w:color w:val="000000"/>
          <w:kern w:val="2"/>
          <w14:ligatures w14:val="standardContextual"/>
        </w:rPr>
        <w:t xml:space="preserve"> Examination and Oral &amp; Practical/ Clinical component of Exit Examination.  </w:t>
      </w:r>
    </w:p>
    <w:p w14:paraId="63029B20" w14:textId="77777777" w:rsidR="0069085F" w:rsidRPr="002B062C" w:rsidRDefault="0069085F" w:rsidP="006B3FCD">
      <w:pPr>
        <w:tabs>
          <w:tab w:val="left" w:pos="9810"/>
        </w:tabs>
        <w:spacing w:after="168" w:line="250" w:lineRule="auto"/>
        <w:ind w:left="-5" w:hanging="10"/>
        <w:jc w:val="both"/>
        <w:rPr>
          <w:color w:val="000000"/>
          <w:kern w:val="2"/>
          <w14:ligatures w14:val="standardContextual"/>
        </w:rPr>
      </w:pPr>
      <w:r w:rsidRPr="002B062C">
        <w:rPr>
          <w:color w:val="000000"/>
          <w:kern w:val="2"/>
          <w14:ligatures w14:val="standardContextual"/>
        </w:rPr>
        <w:t xml:space="preserve">The examination shall include thesis evaluation with defense.  </w:t>
      </w:r>
    </w:p>
    <w:p w14:paraId="76060266" w14:textId="77777777" w:rsidR="0069085F" w:rsidRPr="002B062C" w:rsidRDefault="0069085F" w:rsidP="006B3FCD">
      <w:pPr>
        <w:tabs>
          <w:tab w:val="left" w:pos="9810"/>
        </w:tabs>
        <w:spacing w:after="168" w:line="250" w:lineRule="auto"/>
        <w:ind w:left="-5" w:hanging="10"/>
        <w:jc w:val="both"/>
        <w:rPr>
          <w:color w:val="000000"/>
          <w:kern w:val="2"/>
          <w14:ligatures w14:val="standardContextual"/>
        </w:rPr>
      </w:pPr>
      <w:r w:rsidRPr="002B062C">
        <w:rPr>
          <w:color w:val="000000"/>
          <w:kern w:val="2"/>
          <w14:ligatures w14:val="standardContextual"/>
        </w:rPr>
        <w:t xml:space="preserve">The Vice Chancellor shall appoint three external examiners for thesis evaluation, preferably from other universities and from abroad, out of the panel of examiners approved by the Advanced Studies &amp; Research Board. The examiners shall be appointed from </w:t>
      </w:r>
      <w:proofErr w:type="gramStart"/>
      <w:r w:rsidRPr="002B062C">
        <w:rPr>
          <w:color w:val="000000"/>
          <w:kern w:val="2"/>
          <w14:ligatures w14:val="standardContextual"/>
        </w:rPr>
        <w:t>respective</w:t>
      </w:r>
      <w:proofErr w:type="gramEnd"/>
      <w:r w:rsidRPr="002B062C">
        <w:rPr>
          <w:color w:val="000000"/>
          <w:kern w:val="2"/>
          <w14:ligatures w14:val="standardContextual"/>
        </w:rPr>
        <w:t xml:space="preserve"> specialty. </w:t>
      </w:r>
    </w:p>
    <w:p w14:paraId="5F96F2D9" w14:textId="77777777" w:rsidR="0069085F" w:rsidRPr="002B062C" w:rsidRDefault="0069085F" w:rsidP="006B3FCD">
      <w:pPr>
        <w:tabs>
          <w:tab w:val="left" w:pos="9810"/>
        </w:tabs>
        <w:spacing w:after="168" w:line="250" w:lineRule="auto"/>
        <w:ind w:left="-5" w:right="369" w:hanging="10"/>
        <w:jc w:val="both"/>
        <w:rPr>
          <w:color w:val="000000"/>
          <w:kern w:val="2"/>
          <w14:ligatures w14:val="standardContextual"/>
        </w:rPr>
      </w:pPr>
      <w:r w:rsidRPr="002B062C">
        <w:rPr>
          <w:color w:val="000000"/>
          <w:kern w:val="2"/>
          <w14:ligatures w14:val="standardContextual"/>
        </w:rPr>
        <w:t xml:space="preserve">The thesis shall be sent to the external examiners for evaluation, well in time before the date of </w:t>
      </w:r>
      <w:proofErr w:type="gramStart"/>
      <w:r w:rsidRPr="002B062C">
        <w:rPr>
          <w:color w:val="000000"/>
          <w:kern w:val="2"/>
          <w14:ligatures w14:val="standardContextual"/>
        </w:rPr>
        <w:t>defense</w:t>
      </w:r>
      <w:proofErr w:type="gramEnd"/>
      <w:r w:rsidRPr="002B062C">
        <w:rPr>
          <w:color w:val="000000"/>
          <w:kern w:val="2"/>
          <w14:ligatures w14:val="standardContextual"/>
        </w:rPr>
        <w:t xml:space="preserve"> examination and should be approved by all the examiners.  </w:t>
      </w:r>
    </w:p>
    <w:p w14:paraId="3CEF48F9" w14:textId="77777777" w:rsidR="0069085F" w:rsidRPr="002B062C" w:rsidRDefault="0069085F" w:rsidP="006B3FCD">
      <w:pPr>
        <w:tabs>
          <w:tab w:val="left" w:pos="9630"/>
        </w:tabs>
        <w:spacing w:after="168" w:line="250" w:lineRule="auto"/>
        <w:ind w:left="-5" w:right="90" w:hanging="10"/>
        <w:jc w:val="both"/>
        <w:rPr>
          <w:color w:val="000000"/>
          <w:kern w:val="2"/>
          <w14:ligatures w14:val="standardContextual"/>
        </w:rPr>
      </w:pPr>
      <w:r w:rsidRPr="002B062C">
        <w:rPr>
          <w:color w:val="000000"/>
          <w:kern w:val="2"/>
          <w14:ligatures w14:val="standardContextual"/>
        </w:rPr>
        <w:t xml:space="preserve">After the approval of </w:t>
      </w:r>
      <w:proofErr w:type="gramStart"/>
      <w:r w:rsidRPr="002B062C">
        <w:rPr>
          <w:color w:val="000000"/>
          <w:kern w:val="2"/>
          <w14:ligatures w14:val="standardContextual"/>
        </w:rPr>
        <w:t>thesis</w:t>
      </w:r>
      <w:proofErr w:type="gramEnd"/>
      <w:r w:rsidRPr="002B062C">
        <w:rPr>
          <w:color w:val="000000"/>
          <w:kern w:val="2"/>
          <w14:ligatures w14:val="standardContextual"/>
        </w:rPr>
        <w:t xml:space="preserve"> by the evaluators, the thesis defense examination shall be held within the University on such date as may be notified by the Controller of Examinations. The Controller of Examinations shall make appropriate arrangements for the conduct of thesis defense examination in consultation with the supervisor, who will co-ordinate the defense examination. </w:t>
      </w:r>
    </w:p>
    <w:p w14:paraId="42CF3FA4" w14:textId="77777777" w:rsidR="0069085F" w:rsidRPr="002B062C" w:rsidRDefault="0069085F" w:rsidP="006B3FCD">
      <w:pPr>
        <w:tabs>
          <w:tab w:val="left" w:pos="9810"/>
        </w:tabs>
        <w:spacing w:after="168" w:line="250" w:lineRule="auto"/>
        <w:ind w:left="-5" w:right="90" w:hanging="10"/>
        <w:jc w:val="both"/>
        <w:rPr>
          <w:color w:val="000000"/>
          <w:kern w:val="2"/>
          <w14:ligatures w14:val="standardContextual"/>
        </w:rPr>
      </w:pPr>
      <w:r w:rsidRPr="002B062C">
        <w:rPr>
          <w:color w:val="000000"/>
          <w:kern w:val="2"/>
          <w14:ligatures w14:val="standardContextual"/>
        </w:rPr>
        <w:t xml:space="preserve">The thesis defense examination shall be conducted by two External Examiners who shall submit a report on the suitability of the candidate for the award of </w:t>
      </w:r>
      <w:proofErr w:type="gramStart"/>
      <w:r w:rsidRPr="002B062C">
        <w:rPr>
          <w:color w:val="000000"/>
          <w:kern w:val="2"/>
          <w14:ligatures w14:val="standardContextual"/>
        </w:rPr>
        <w:t>degree</w:t>
      </w:r>
      <w:proofErr w:type="gramEnd"/>
      <w:r w:rsidRPr="002B062C">
        <w:rPr>
          <w:color w:val="000000"/>
          <w:kern w:val="2"/>
          <w14:ligatures w14:val="standardContextual"/>
        </w:rPr>
        <w:t xml:space="preserve">. The supervisor shall act as coordinator. </w:t>
      </w:r>
    </w:p>
    <w:p w14:paraId="23C93F7C" w14:textId="77777777" w:rsidR="0069085F" w:rsidRPr="002B062C" w:rsidRDefault="0069085F" w:rsidP="006B3FCD">
      <w:pPr>
        <w:tabs>
          <w:tab w:val="left" w:pos="9810"/>
        </w:tabs>
        <w:spacing w:after="242" w:line="257" w:lineRule="auto"/>
        <w:ind w:right="339"/>
        <w:jc w:val="both"/>
        <w:rPr>
          <w:color w:val="000000"/>
          <w:kern w:val="2"/>
          <w14:ligatures w14:val="standardContextual"/>
        </w:rPr>
      </w:pPr>
      <w:r w:rsidRPr="002B062C">
        <w:rPr>
          <w:b/>
          <w:i/>
          <w:color w:val="000000"/>
          <w:kern w:val="2"/>
          <w14:ligatures w14:val="standardContextual"/>
        </w:rPr>
        <w:t>Candidates and faculty interested in further details relating to research, please refer to the document on Research curriculum (also available on RMU website</w:t>
      </w:r>
      <w:r w:rsidRPr="002B062C">
        <w:rPr>
          <w:color w:val="000000"/>
          <w:kern w:val="2"/>
          <w14:ligatures w14:val="standardContextual"/>
        </w:rPr>
        <w:t xml:space="preserve">)   </w:t>
      </w:r>
    </w:p>
    <w:p w14:paraId="7A9547C4" w14:textId="77777777" w:rsidR="0069085F" w:rsidRPr="00736D3A" w:rsidRDefault="0069085F" w:rsidP="0069085F">
      <w:pPr>
        <w:spacing w:after="189" w:line="259" w:lineRule="auto"/>
        <w:rPr>
          <w:color w:val="000000"/>
          <w:kern w:val="2"/>
          <w14:ligatures w14:val="standardContextual"/>
        </w:rPr>
      </w:pPr>
      <w:r w:rsidRPr="002B062C">
        <w:rPr>
          <w:rFonts w:ascii="Calibri" w:eastAsia="Calibri" w:hAnsi="Calibri" w:cs="Calibri"/>
          <w:b/>
          <w:color w:val="000000"/>
          <w:kern w:val="2"/>
          <w:sz w:val="32"/>
          <w14:ligatures w14:val="standardContextual"/>
        </w:rPr>
        <w:t xml:space="preserve"> </w:t>
      </w:r>
    </w:p>
    <w:p w14:paraId="1EB99BF3" w14:textId="77777777" w:rsidR="006B3FCD" w:rsidRDefault="006B3FCD" w:rsidP="00FD4E78">
      <w:pPr>
        <w:tabs>
          <w:tab w:val="center" w:pos="4320"/>
          <w:tab w:val="right" w:pos="8640"/>
        </w:tabs>
        <w:spacing w:line="276" w:lineRule="auto"/>
        <w:rPr>
          <w:rFonts w:ascii="Calibri" w:hAnsi="Calibri" w:cs="Calibri"/>
          <w:b/>
          <w:bCs/>
          <w:color w:val="C00000"/>
          <w:sz w:val="56"/>
          <w:szCs w:val="56"/>
          <w:u w:val="single"/>
        </w:rPr>
      </w:pPr>
    </w:p>
    <w:p w14:paraId="1F744C43" w14:textId="4B372CAC" w:rsidR="009E3986" w:rsidRDefault="006B3FCD" w:rsidP="006B3FCD">
      <w:pPr>
        <w:tabs>
          <w:tab w:val="center" w:pos="4320"/>
          <w:tab w:val="right" w:pos="8640"/>
        </w:tabs>
        <w:spacing w:line="276" w:lineRule="auto"/>
        <w:ind w:left="450"/>
        <w:rPr>
          <w:rFonts w:ascii="Calibri" w:hAnsi="Calibri" w:cs="Calibri"/>
          <w:b/>
          <w:bCs/>
          <w:color w:val="C00000"/>
          <w:sz w:val="56"/>
          <w:szCs w:val="56"/>
          <w:u w:val="single"/>
        </w:rPr>
      </w:pPr>
      <w:r w:rsidRPr="004E51D7">
        <w:rPr>
          <w:rFonts w:ascii="Calibri" w:hAnsi="Calibri" w:cs="Calibri"/>
          <w:b/>
          <w:bCs/>
          <w:color w:val="C00000"/>
          <w:sz w:val="56"/>
          <w:szCs w:val="56"/>
          <w:u w:val="single"/>
        </w:rPr>
        <w:lastRenderedPageBreak/>
        <w:t xml:space="preserve">SECTION </w:t>
      </w:r>
      <w:r>
        <w:rPr>
          <w:rFonts w:ascii="Calibri" w:hAnsi="Calibri" w:cs="Calibri"/>
          <w:b/>
          <w:bCs/>
          <w:color w:val="C00000"/>
          <w:sz w:val="56"/>
          <w:szCs w:val="56"/>
          <w:u w:val="single"/>
        </w:rPr>
        <w:t>5</w:t>
      </w:r>
      <w:r w:rsidRPr="004E51D7">
        <w:rPr>
          <w:rFonts w:ascii="Calibri" w:hAnsi="Calibri" w:cs="Calibri"/>
          <w:b/>
          <w:bCs/>
          <w:color w:val="C00000"/>
          <w:sz w:val="56"/>
          <w:szCs w:val="56"/>
          <w:u w:val="single"/>
        </w:rPr>
        <w:t>:</w:t>
      </w:r>
    </w:p>
    <w:p w14:paraId="18D0CB98" w14:textId="77777777" w:rsidR="009E3986" w:rsidRDefault="009E3986" w:rsidP="004E51D7">
      <w:pPr>
        <w:tabs>
          <w:tab w:val="center" w:pos="4320"/>
          <w:tab w:val="right" w:pos="8640"/>
        </w:tabs>
        <w:spacing w:line="276" w:lineRule="auto"/>
        <w:ind w:left="450"/>
        <w:jc w:val="center"/>
        <w:rPr>
          <w:rFonts w:ascii="Calibri" w:hAnsi="Calibri" w:cs="Calibri"/>
          <w:b/>
          <w:bCs/>
          <w:color w:val="C00000"/>
          <w:sz w:val="56"/>
          <w:szCs w:val="56"/>
          <w:u w:val="single"/>
        </w:rPr>
      </w:pPr>
    </w:p>
    <w:p w14:paraId="3F4BBCFE" w14:textId="77777777" w:rsidR="006B3FCD" w:rsidRDefault="006B3FCD" w:rsidP="004E51D7">
      <w:pPr>
        <w:tabs>
          <w:tab w:val="center" w:pos="4320"/>
          <w:tab w:val="right" w:pos="8640"/>
        </w:tabs>
        <w:spacing w:line="276" w:lineRule="auto"/>
        <w:ind w:left="450"/>
        <w:jc w:val="center"/>
        <w:rPr>
          <w:rFonts w:ascii="Calibri" w:hAnsi="Calibri" w:cs="Calibri"/>
          <w:b/>
          <w:bCs/>
          <w:color w:val="C00000"/>
          <w:sz w:val="56"/>
          <w:szCs w:val="56"/>
          <w:u w:val="single"/>
        </w:rPr>
      </w:pPr>
    </w:p>
    <w:p w14:paraId="53E165A9" w14:textId="77777777" w:rsidR="00FD4E78" w:rsidRDefault="00FD4E78" w:rsidP="004E51D7">
      <w:pPr>
        <w:tabs>
          <w:tab w:val="center" w:pos="4320"/>
          <w:tab w:val="right" w:pos="8640"/>
        </w:tabs>
        <w:spacing w:line="276" w:lineRule="auto"/>
        <w:ind w:left="450"/>
        <w:jc w:val="center"/>
        <w:rPr>
          <w:rFonts w:ascii="Calibri" w:hAnsi="Calibri" w:cs="Calibri"/>
          <w:b/>
          <w:bCs/>
          <w:color w:val="C00000"/>
          <w:sz w:val="56"/>
          <w:szCs w:val="56"/>
          <w:u w:val="single"/>
        </w:rPr>
      </w:pPr>
    </w:p>
    <w:p w14:paraId="52DA6DA4" w14:textId="4C12C3A9" w:rsidR="006E5221" w:rsidRPr="004E51D7" w:rsidRDefault="006B3FCD" w:rsidP="004E51D7">
      <w:pPr>
        <w:tabs>
          <w:tab w:val="center" w:pos="4320"/>
          <w:tab w:val="right" w:pos="8640"/>
        </w:tabs>
        <w:spacing w:line="276" w:lineRule="auto"/>
        <w:ind w:left="450"/>
        <w:jc w:val="center"/>
        <w:rPr>
          <w:rFonts w:ascii="Calibri" w:hAnsi="Calibri" w:cs="Calibri"/>
          <w:color w:val="000000"/>
          <w:sz w:val="40"/>
          <w:szCs w:val="40"/>
          <w:u w:val="single"/>
        </w:rPr>
      </w:pPr>
      <w:r>
        <w:rPr>
          <w:rFonts w:ascii="Calibri" w:hAnsi="Calibri" w:cs="Calibri"/>
          <w:b/>
          <w:bCs/>
          <w:color w:val="C00000"/>
          <w:sz w:val="56"/>
          <w:szCs w:val="56"/>
          <w:u w:val="single"/>
        </w:rPr>
        <w:t>ELECTIVES (</w:t>
      </w:r>
      <w:r w:rsidR="006E5221" w:rsidRPr="004E51D7">
        <w:rPr>
          <w:rFonts w:ascii="Calibri" w:hAnsi="Calibri" w:cs="Calibri"/>
          <w:b/>
          <w:bCs/>
          <w:color w:val="C00000"/>
          <w:sz w:val="56"/>
          <w:szCs w:val="56"/>
          <w:u w:val="single"/>
        </w:rPr>
        <w:t>ROTATIONS</w:t>
      </w:r>
      <w:r>
        <w:rPr>
          <w:rFonts w:ascii="Calibri" w:hAnsi="Calibri" w:cs="Calibri"/>
          <w:b/>
          <w:bCs/>
          <w:color w:val="C00000"/>
          <w:sz w:val="56"/>
          <w:szCs w:val="56"/>
          <w:u w:val="single"/>
        </w:rPr>
        <w:t>) CURRICULUM</w:t>
      </w:r>
    </w:p>
    <w:p w14:paraId="501BF3BF" w14:textId="77777777" w:rsidR="004E51D7" w:rsidRDefault="004E51D7" w:rsidP="00E63110">
      <w:pPr>
        <w:tabs>
          <w:tab w:val="center" w:pos="4320"/>
          <w:tab w:val="right" w:pos="8640"/>
        </w:tabs>
        <w:spacing w:line="276" w:lineRule="auto"/>
        <w:ind w:left="450"/>
        <w:rPr>
          <w:rFonts w:ascii="Calibri" w:hAnsi="Calibri" w:cs="Calibri"/>
          <w:color w:val="000000"/>
        </w:rPr>
      </w:pPr>
    </w:p>
    <w:p w14:paraId="74B4D6EA" w14:textId="77777777" w:rsidR="004E51D7" w:rsidRDefault="004E51D7" w:rsidP="00E63110">
      <w:pPr>
        <w:tabs>
          <w:tab w:val="center" w:pos="4320"/>
          <w:tab w:val="right" w:pos="8640"/>
        </w:tabs>
        <w:spacing w:line="276" w:lineRule="auto"/>
        <w:ind w:left="450"/>
        <w:rPr>
          <w:rFonts w:ascii="Calibri" w:hAnsi="Calibri" w:cs="Calibri"/>
          <w:color w:val="000000"/>
        </w:rPr>
      </w:pPr>
    </w:p>
    <w:p w14:paraId="6A956D2D" w14:textId="77777777" w:rsidR="004E51D7" w:rsidRDefault="004E51D7" w:rsidP="00E63110">
      <w:pPr>
        <w:tabs>
          <w:tab w:val="center" w:pos="4320"/>
          <w:tab w:val="right" w:pos="8640"/>
        </w:tabs>
        <w:spacing w:line="276" w:lineRule="auto"/>
        <w:ind w:left="450"/>
        <w:rPr>
          <w:rFonts w:ascii="Calibri" w:hAnsi="Calibri" w:cs="Calibri"/>
          <w:color w:val="000000"/>
        </w:rPr>
      </w:pPr>
    </w:p>
    <w:p w14:paraId="2E542730" w14:textId="77777777" w:rsidR="004E51D7" w:rsidRDefault="004E51D7" w:rsidP="00E63110">
      <w:pPr>
        <w:tabs>
          <w:tab w:val="center" w:pos="4320"/>
          <w:tab w:val="right" w:pos="8640"/>
        </w:tabs>
        <w:spacing w:line="276" w:lineRule="auto"/>
        <w:ind w:left="450"/>
        <w:rPr>
          <w:rFonts w:ascii="Calibri" w:hAnsi="Calibri" w:cs="Calibri"/>
          <w:color w:val="000000"/>
        </w:rPr>
      </w:pPr>
    </w:p>
    <w:p w14:paraId="026F5B09" w14:textId="77777777" w:rsidR="004E51D7" w:rsidRDefault="004E51D7" w:rsidP="00E63110">
      <w:pPr>
        <w:tabs>
          <w:tab w:val="center" w:pos="4320"/>
          <w:tab w:val="right" w:pos="8640"/>
        </w:tabs>
        <w:spacing w:line="276" w:lineRule="auto"/>
        <w:ind w:left="450"/>
        <w:rPr>
          <w:rFonts w:ascii="Calibri" w:hAnsi="Calibri" w:cs="Calibri"/>
          <w:color w:val="000000"/>
        </w:rPr>
      </w:pPr>
    </w:p>
    <w:p w14:paraId="07D79504" w14:textId="77777777" w:rsidR="004E51D7" w:rsidRDefault="004E51D7" w:rsidP="00E63110">
      <w:pPr>
        <w:tabs>
          <w:tab w:val="center" w:pos="4320"/>
          <w:tab w:val="right" w:pos="8640"/>
        </w:tabs>
        <w:spacing w:line="276" w:lineRule="auto"/>
        <w:ind w:left="450"/>
        <w:rPr>
          <w:rFonts w:ascii="Calibri" w:hAnsi="Calibri" w:cs="Calibri"/>
          <w:color w:val="000000"/>
        </w:rPr>
      </w:pPr>
    </w:p>
    <w:p w14:paraId="648359CB" w14:textId="77777777" w:rsidR="004E51D7" w:rsidRDefault="004E51D7" w:rsidP="00E63110">
      <w:pPr>
        <w:tabs>
          <w:tab w:val="center" w:pos="4320"/>
          <w:tab w:val="right" w:pos="8640"/>
        </w:tabs>
        <w:spacing w:line="276" w:lineRule="auto"/>
        <w:ind w:left="450"/>
        <w:rPr>
          <w:rFonts w:ascii="Calibri" w:hAnsi="Calibri" w:cs="Calibri"/>
          <w:color w:val="000000"/>
        </w:rPr>
      </w:pPr>
    </w:p>
    <w:p w14:paraId="34C09232" w14:textId="77777777" w:rsidR="004E51D7" w:rsidRDefault="004E51D7" w:rsidP="00E63110">
      <w:pPr>
        <w:tabs>
          <w:tab w:val="center" w:pos="4320"/>
          <w:tab w:val="right" w:pos="8640"/>
        </w:tabs>
        <w:spacing w:line="276" w:lineRule="auto"/>
        <w:ind w:left="450"/>
        <w:rPr>
          <w:rFonts w:ascii="Calibri" w:hAnsi="Calibri" w:cs="Calibri"/>
          <w:color w:val="000000"/>
        </w:rPr>
      </w:pPr>
    </w:p>
    <w:p w14:paraId="7869F578" w14:textId="77777777" w:rsidR="004E51D7" w:rsidRDefault="004E51D7" w:rsidP="00E63110">
      <w:pPr>
        <w:tabs>
          <w:tab w:val="center" w:pos="4320"/>
          <w:tab w:val="right" w:pos="8640"/>
        </w:tabs>
        <w:spacing w:line="276" w:lineRule="auto"/>
        <w:ind w:left="450"/>
        <w:rPr>
          <w:rFonts w:ascii="Calibri" w:hAnsi="Calibri" w:cs="Calibri"/>
          <w:color w:val="000000"/>
        </w:rPr>
      </w:pPr>
    </w:p>
    <w:p w14:paraId="1B6E1624" w14:textId="77777777" w:rsidR="004E51D7" w:rsidRDefault="004E51D7" w:rsidP="00E63110">
      <w:pPr>
        <w:tabs>
          <w:tab w:val="center" w:pos="4320"/>
          <w:tab w:val="right" w:pos="8640"/>
        </w:tabs>
        <w:spacing w:line="276" w:lineRule="auto"/>
        <w:ind w:left="450"/>
        <w:rPr>
          <w:rFonts w:ascii="Calibri" w:hAnsi="Calibri" w:cs="Calibri"/>
          <w:color w:val="000000"/>
        </w:rPr>
      </w:pPr>
    </w:p>
    <w:p w14:paraId="59C13974" w14:textId="77777777" w:rsidR="004E51D7" w:rsidRDefault="004E51D7" w:rsidP="00E63110">
      <w:pPr>
        <w:tabs>
          <w:tab w:val="center" w:pos="4320"/>
          <w:tab w:val="right" w:pos="8640"/>
        </w:tabs>
        <w:spacing w:line="276" w:lineRule="auto"/>
        <w:ind w:left="450"/>
        <w:rPr>
          <w:rFonts w:ascii="Calibri" w:hAnsi="Calibri" w:cs="Calibri"/>
          <w:color w:val="000000"/>
        </w:rPr>
      </w:pPr>
    </w:p>
    <w:p w14:paraId="1D6948EE" w14:textId="77777777" w:rsidR="004E51D7" w:rsidRDefault="004E51D7" w:rsidP="00E63110">
      <w:pPr>
        <w:tabs>
          <w:tab w:val="center" w:pos="4320"/>
          <w:tab w:val="right" w:pos="8640"/>
        </w:tabs>
        <w:spacing w:line="276" w:lineRule="auto"/>
        <w:ind w:left="450"/>
        <w:rPr>
          <w:rFonts w:ascii="Calibri" w:hAnsi="Calibri" w:cs="Calibri"/>
          <w:color w:val="000000"/>
        </w:rPr>
      </w:pPr>
    </w:p>
    <w:p w14:paraId="54CAE7E8" w14:textId="77777777" w:rsidR="004E51D7" w:rsidRDefault="004E51D7" w:rsidP="00E63110">
      <w:pPr>
        <w:tabs>
          <w:tab w:val="center" w:pos="4320"/>
          <w:tab w:val="right" w:pos="8640"/>
        </w:tabs>
        <w:spacing w:line="276" w:lineRule="auto"/>
        <w:ind w:left="450"/>
        <w:rPr>
          <w:rFonts w:ascii="Calibri" w:hAnsi="Calibri" w:cs="Calibri"/>
          <w:color w:val="000000"/>
        </w:rPr>
      </w:pPr>
    </w:p>
    <w:p w14:paraId="20493D2C" w14:textId="77777777" w:rsidR="009E3986" w:rsidRDefault="009E3986" w:rsidP="00E63110">
      <w:pPr>
        <w:tabs>
          <w:tab w:val="center" w:pos="4320"/>
          <w:tab w:val="right" w:pos="8640"/>
        </w:tabs>
        <w:spacing w:line="276" w:lineRule="auto"/>
        <w:ind w:left="450"/>
        <w:rPr>
          <w:rFonts w:ascii="Calibri" w:hAnsi="Calibri" w:cs="Calibri"/>
          <w:color w:val="000000"/>
        </w:rPr>
      </w:pPr>
    </w:p>
    <w:p w14:paraId="48893AF5" w14:textId="77777777" w:rsidR="004E51D7" w:rsidRDefault="004E51D7" w:rsidP="006B3FCD">
      <w:pPr>
        <w:tabs>
          <w:tab w:val="center" w:pos="4320"/>
          <w:tab w:val="right" w:pos="8640"/>
        </w:tabs>
        <w:spacing w:line="276" w:lineRule="auto"/>
        <w:rPr>
          <w:rFonts w:ascii="Calibri" w:hAnsi="Calibri" w:cs="Calibri"/>
          <w:color w:val="000000"/>
        </w:rPr>
      </w:pPr>
    </w:p>
    <w:p w14:paraId="01A1F7BB" w14:textId="3566F407" w:rsidR="00DD564E" w:rsidRPr="00B9316B" w:rsidRDefault="00F94FA6" w:rsidP="00B9316B">
      <w:pPr>
        <w:tabs>
          <w:tab w:val="center" w:pos="4320"/>
          <w:tab w:val="right" w:pos="8640"/>
        </w:tabs>
        <w:spacing w:line="276" w:lineRule="auto"/>
        <w:ind w:left="450"/>
        <w:jc w:val="center"/>
        <w:rPr>
          <w:rFonts w:ascii="Calibri" w:hAnsi="Calibri" w:cs="Calibri"/>
          <w:b/>
          <w:bCs/>
          <w:color w:val="000000"/>
          <w:u w:val="single"/>
        </w:rPr>
      </w:pPr>
      <w:r>
        <w:rPr>
          <w:rFonts w:ascii="Calibri" w:hAnsi="Calibri" w:cs="Calibri"/>
          <w:b/>
          <w:bCs/>
          <w:color w:val="000000"/>
          <w:u w:val="single"/>
        </w:rPr>
        <w:lastRenderedPageBreak/>
        <w:t xml:space="preserve">5.1 </w:t>
      </w:r>
      <w:r w:rsidR="00B9316B" w:rsidRPr="00B9316B">
        <w:rPr>
          <w:rFonts w:ascii="Calibri" w:hAnsi="Calibri" w:cs="Calibri"/>
          <w:b/>
          <w:bCs/>
          <w:color w:val="000000"/>
          <w:u w:val="single"/>
        </w:rPr>
        <w:t>DETAIL ROTATION PLANNER FOR UNIVERSITY RESIDENTS</w:t>
      </w:r>
    </w:p>
    <w:tbl>
      <w:tblPr>
        <w:tblStyle w:val="GridTable4-Accent51"/>
        <w:tblpPr w:leftFromText="180" w:rightFromText="180" w:vertAnchor="text" w:horzAnchor="margin" w:tblpXSpec="center" w:tblpY="241"/>
        <w:tblW w:w="10074" w:type="dxa"/>
        <w:tblLook w:val="04A0" w:firstRow="1" w:lastRow="0" w:firstColumn="1" w:lastColumn="0" w:noHBand="0" w:noVBand="1"/>
      </w:tblPr>
      <w:tblGrid>
        <w:gridCol w:w="1747"/>
        <w:gridCol w:w="1949"/>
        <w:gridCol w:w="921"/>
        <w:gridCol w:w="1424"/>
        <w:gridCol w:w="1537"/>
        <w:gridCol w:w="2496"/>
      </w:tblGrid>
      <w:tr w:rsidR="0069580E" w:rsidRPr="00D4254A" w14:paraId="7CB2EF6F" w14:textId="77777777" w:rsidTr="00B9316B">
        <w:trPr>
          <w:cnfStyle w:val="100000000000" w:firstRow="1" w:lastRow="0" w:firstColumn="0" w:lastColumn="0" w:oddVBand="0" w:evenVBand="0" w:oddHBand="0"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1747" w:type="dxa"/>
          </w:tcPr>
          <w:p w14:paraId="46C6B5B1" w14:textId="77777777" w:rsidR="0069580E" w:rsidRPr="0069580E" w:rsidRDefault="0069580E" w:rsidP="00E63110">
            <w:pPr>
              <w:pStyle w:val="Heading1"/>
              <w:tabs>
                <w:tab w:val="left" w:pos="626"/>
              </w:tabs>
              <w:spacing w:before="14" w:line="276" w:lineRule="auto"/>
              <w:ind w:left="450" w:firstLine="0"/>
              <w:jc w:val="center"/>
              <w:rPr>
                <w:rFonts w:asciiTheme="minorHAnsi" w:hAnsiTheme="minorHAnsi" w:cstheme="minorHAnsi"/>
                <w:sz w:val="24"/>
                <w:szCs w:val="20"/>
              </w:rPr>
            </w:pPr>
            <w:r w:rsidRPr="0069580E">
              <w:rPr>
                <w:rFonts w:asciiTheme="minorHAnsi" w:hAnsiTheme="minorHAnsi" w:cstheme="minorHAnsi"/>
                <w:sz w:val="24"/>
                <w:szCs w:val="20"/>
              </w:rPr>
              <w:t xml:space="preserve">Year of training </w:t>
            </w:r>
          </w:p>
        </w:tc>
        <w:tc>
          <w:tcPr>
            <w:tcW w:w="5831" w:type="dxa"/>
            <w:gridSpan w:val="4"/>
          </w:tcPr>
          <w:p w14:paraId="5035245C" w14:textId="77777777" w:rsidR="0069580E" w:rsidRPr="0069580E" w:rsidRDefault="0069580E" w:rsidP="00E63110">
            <w:pPr>
              <w:pStyle w:val="Heading1"/>
              <w:tabs>
                <w:tab w:val="left" w:pos="626"/>
              </w:tabs>
              <w:spacing w:before="14" w:line="276" w:lineRule="auto"/>
              <w:ind w:left="450"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4"/>
                <w:szCs w:val="20"/>
              </w:rPr>
            </w:pPr>
            <w:r w:rsidRPr="0069580E">
              <w:rPr>
                <w:rFonts w:asciiTheme="minorHAnsi" w:hAnsiTheme="minorHAnsi" w:cstheme="minorHAnsi"/>
                <w:sz w:val="24"/>
                <w:szCs w:val="20"/>
              </w:rPr>
              <w:t>Rotations</w:t>
            </w:r>
          </w:p>
        </w:tc>
        <w:tc>
          <w:tcPr>
            <w:tcW w:w="2496" w:type="dxa"/>
          </w:tcPr>
          <w:p w14:paraId="21C0CE31" w14:textId="77777777" w:rsidR="0069580E" w:rsidRPr="0069580E" w:rsidRDefault="0069580E" w:rsidP="00E63110">
            <w:pPr>
              <w:pStyle w:val="Heading1"/>
              <w:tabs>
                <w:tab w:val="left" w:pos="626"/>
              </w:tabs>
              <w:spacing w:before="14" w:line="276" w:lineRule="auto"/>
              <w:ind w:left="450"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4"/>
                <w:szCs w:val="20"/>
              </w:rPr>
            </w:pPr>
            <w:r w:rsidRPr="0069580E">
              <w:rPr>
                <w:rFonts w:asciiTheme="minorHAnsi" w:hAnsiTheme="minorHAnsi" w:cstheme="minorHAnsi"/>
                <w:sz w:val="24"/>
                <w:szCs w:val="20"/>
              </w:rPr>
              <w:t>Assessment</w:t>
            </w:r>
          </w:p>
        </w:tc>
      </w:tr>
      <w:tr w:rsidR="0069580E" w:rsidRPr="00D4254A" w14:paraId="367C7CB0" w14:textId="77777777" w:rsidTr="00B9316B">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1747" w:type="dxa"/>
          </w:tcPr>
          <w:p w14:paraId="77987A05" w14:textId="77777777" w:rsidR="0069580E" w:rsidRPr="0069580E" w:rsidRDefault="0069580E" w:rsidP="00E63110">
            <w:pPr>
              <w:pStyle w:val="Heading1"/>
              <w:tabs>
                <w:tab w:val="left" w:pos="626"/>
              </w:tabs>
              <w:spacing w:before="14" w:line="276" w:lineRule="auto"/>
              <w:ind w:left="450" w:firstLine="0"/>
              <w:jc w:val="center"/>
              <w:rPr>
                <w:rFonts w:asciiTheme="minorHAnsi" w:hAnsiTheme="minorHAnsi" w:cstheme="minorHAnsi"/>
                <w:sz w:val="24"/>
                <w:szCs w:val="20"/>
              </w:rPr>
            </w:pPr>
            <w:r w:rsidRPr="0069580E">
              <w:rPr>
                <w:rFonts w:asciiTheme="minorHAnsi" w:hAnsiTheme="minorHAnsi" w:cstheme="minorHAnsi"/>
                <w:sz w:val="24"/>
                <w:szCs w:val="20"/>
              </w:rPr>
              <w:t>Year 1</w:t>
            </w:r>
          </w:p>
        </w:tc>
        <w:tc>
          <w:tcPr>
            <w:tcW w:w="2870" w:type="dxa"/>
            <w:gridSpan w:val="2"/>
          </w:tcPr>
          <w:p w14:paraId="2F8E0608" w14:textId="77777777" w:rsidR="0069580E" w:rsidRPr="0069580E" w:rsidRDefault="0069580E" w:rsidP="00E63110">
            <w:pPr>
              <w:pStyle w:val="Heading1"/>
              <w:tabs>
                <w:tab w:val="left" w:pos="207"/>
                <w:tab w:val="left" w:pos="626"/>
              </w:tabs>
              <w:spacing w:before="14" w:line="276" w:lineRule="auto"/>
              <w:ind w:left="450"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4"/>
                <w:szCs w:val="20"/>
              </w:rPr>
            </w:pPr>
            <w:r w:rsidRPr="0069580E">
              <w:rPr>
                <w:rFonts w:asciiTheme="minorHAnsi" w:hAnsiTheme="minorHAnsi" w:cstheme="minorHAnsi"/>
                <w:b w:val="0"/>
                <w:sz w:val="24"/>
                <w:szCs w:val="20"/>
              </w:rPr>
              <w:t>10 months+ radiology</w:t>
            </w:r>
          </w:p>
        </w:tc>
        <w:tc>
          <w:tcPr>
            <w:tcW w:w="2961" w:type="dxa"/>
            <w:gridSpan w:val="2"/>
          </w:tcPr>
          <w:p w14:paraId="768A3041" w14:textId="77777777" w:rsidR="0069580E" w:rsidRPr="0069580E" w:rsidRDefault="0069580E" w:rsidP="00E63110">
            <w:pPr>
              <w:pStyle w:val="Heading1"/>
              <w:tabs>
                <w:tab w:val="left" w:pos="207"/>
                <w:tab w:val="left" w:pos="626"/>
              </w:tabs>
              <w:spacing w:before="14" w:line="276" w:lineRule="auto"/>
              <w:ind w:left="450" w:firstLine="0"/>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4"/>
                <w:szCs w:val="20"/>
              </w:rPr>
            </w:pPr>
            <w:r w:rsidRPr="0069580E">
              <w:rPr>
                <w:rFonts w:asciiTheme="minorHAnsi" w:hAnsiTheme="minorHAnsi" w:cstheme="minorHAnsi"/>
                <w:b w:val="0"/>
                <w:sz w:val="24"/>
                <w:szCs w:val="20"/>
              </w:rPr>
              <w:t>6weeks Nuclear medicine</w:t>
            </w:r>
          </w:p>
        </w:tc>
        <w:tc>
          <w:tcPr>
            <w:tcW w:w="2496" w:type="dxa"/>
          </w:tcPr>
          <w:p w14:paraId="2E6A152A" w14:textId="77777777" w:rsidR="0069580E" w:rsidRPr="0069580E" w:rsidRDefault="0069580E" w:rsidP="00E63110">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4"/>
                <w:szCs w:val="20"/>
              </w:rPr>
            </w:pPr>
          </w:p>
          <w:p w14:paraId="36BAC74C" w14:textId="77777777" w:rsidR="0069580E" w:rsidRPr="0069580E" w:rsidRDefault="0069580E" w:rsidP="00E63110">
            <w:pPr>
              <w:pStyle w:val="Heading1"/>
              <w:tabs>
                <w:tab w:val="left" w:pos="626"/>
              </w:tabs>
              <w:spacing w:before="14" w:line="276" w:lineRule="auto"/>
              <w:ind w:left="450" w:firstLine="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4"/>
                <w:szCs w:val="20"/>
                <w:u w:val="single"/>
              </w:rPr>
            </w:pPr>
            <w:r w:rsidRPr="0069580E">
              <w:rPr>
                <w:rFonts w:asciiTheme="minorHAnsi" w:hAnsiTheme="minorHAnsi" w:cstheme="minorHAnsi"/>
                <w:b w:val="0"/>
                <w:sz w:val="24"/>
                <w:szCs w:val="20"/>
              </w:rPr>
              <w:t>MCQs</w:t>
            </w:r>
          </w:p>
        </w:tc>
      </w:tr>
      <w:tr w:rsidR="0069580E" w:rsidRPr="00D4254A" w14:paraId="382085DC" w14:textId="77777777" w:rsidTr="00B9316B">
        <w:trPr>
          <w:trHeight w:val="585"/>
        </w:trPr>
        <w:tc>
          <w:tcPr>
            <w:cnfStyle w:val="001000000000" w:firstRow="0" w:lastRow="0" w:firstColumn="1" w:lastColumn="0" w:oddVBand="0" w:evenVBand="0" w:oddHBand="0" w:evenHBand="0" w:firstRowFirstColumn="0" w:firstRowLastColumn="0" w:lastRowFirstColumn="0" w:lastRowLastColumn="0"/>
            <w:tcW w:w="1747" w:type="dxa"/>
          </w:tcPr>
          <w:p w14:paraId="60C829C0" w14:textId="77777777" w:rsidR="0069580E" w:rsidRPr="0069580E" w:rsidRDefault="0069580E" w:rsidP="00E63110">
            <w:pPr>
              <w:pStyle w:val="Heading1"/>
              <w:tabs>
                <w:tab w:val="left" w:pos="626"/>
              </w:tabs>
              <w:spacing w:before="14" w:line="276" w:lineRule="auto"/>
              <w:ind w:left="450" w:firstLine="0"/>
              <w:jc w:val="center"/>
              <w:rPr>
                <w:rFonts w:asciiTheme="minorHAnsi" w:hAnsiTheme="minorHAnsi" w:cstheme="minorHAnsi"/>
                <w:sz w:val="24"/>
                <w:szCs w:val="20"/>
              </w:rPr>
            </w:pPr>
            <w:r w:rsidRPr="0069580E">
              <w:rPr>
                <w:rFonts w:asciiTheme="minorHAnsi" w:hAnsiTheme="minorHAnsi" w:cstheme="minorHAnsi"/>
                <w:sz w:val="24"/>
                <w:szCs w:val="20"/>
              </w:rPr>
              <w:t>Year 2</w:t>
            </w:r>
          </w:p>
        </w:tc>
        <w:tc>
          <w:tcPr>
            <w:tcW w:w="1949" w:type="dxa"/>
          </w:tcPr>
          <w:p w14:paraId="79F6A554" w14:textId="77777777" w:rsidR="0069580E" w:rsidRPr="0069580E" w:rsidRDefault="0069580E" w:rsidP="00E63110">
            <w:pPr>
              <w:pStyle w:val="Heading1"/>
              <w:tabs>
                <w:tab w:val="left" w:pos="626"/>
              </w:tabs>
              <w:spacing w:before="14" w:line="276" w:lineRule="auto"/>
              <w:ind w:left="450" w:firstLin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4"/>
                <w:szCs w:val="20"/>
              </w:rPr>
            </w:pPr>
            <w:r w:rsidRPr="0069580E">
              <w:rPr>
                <w:rFonts w:asciiTheme="minorHAnsi" w:hAnsiTheme="minorHAnsi" w:cstheme="minorHAnsi"/>
                <w:b w:val="0"/>
                <w:sz w:val="24"/>
                <w:szCs w:val="20"/>
              </w:rPr>
              <w:t xml:space="preserve">9 months radiology </w:t>
            </w:r>
          </w:p>
        </w:tc>
        <w:tc>
          <w:tcPr>
            <w:tcW w:w="2345" w:type="dxa"/>
            <w:gridSpan w:val="2"/>
          </w:tcPr>
          <w:p w14:paraId="06318E04" w14:textId="77777777" w:rsidR="0069580E" w:rsidRPr="0069580E" w:rsidRDefault="0069580E" w:rsidP="00E63110">
            <w:pPr>
              <w:pStyle w:val="Heading1"/>
              <w:tabs>
                <w:tab w:val="left" w:pos="626"/>
              </w:tabs>
              <w:spacing w:before="14" w:line="276" w:lineRule="auto"/>
              <w:ind w:left="450" w:firstLin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4"/>
                <w:szCs w:val="20"/>
              </w:rPr>
            </w:pPr>
            <w:r w:rsidRPr="0069580E">
              <w:rPr>
                <w:rFonts w:asciiTheme="minorHAnsi" w:hAnsiTheme="minorHAnsi" w:cstheme="minorHAnsi"/>
                <w:b w:val="0"/>
                <w:sz w:val="24"/>
                <w:szCs w:val="20"/>
              </w:rPr>
              <w:t xml:space="preserve">Interventional radiology- </w:t>
            </w:r>
          </w:p>
          <w:p w14:paraId="3621E4BA" w14:textId="77777777" w:rsidR="0069580E" w:rsidRPr="0069580E" w:rsidRDefault="0069580E" w:rsidP="00E63110">
            <w:pPr>
              <w:pStyle w:val="Heading1"/>
              <w:tabs>
                <w:tab w:val="left" w:pos="626"/>
              </w:tabs>
              <w:spacing w:before="14" w:line="276" w:lineRule="auto"/>
              <w:ind w:left="450" w:firstLin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4"/>
                <w:szCs w:val="20"/>
              </w:rPr>
            </w:pPr>
            <w:r w:rsidRPr="0069580E">
              <w:rPr>
                <w:rFonts w:asciiTheme="minorHAnsi" w:hAnsiTheme="minorHAnsi" w:cstheme="minorHAnsi"/>
                <w:b w:val="0"/>
                <w:sz w:val="24"/>
                <w:szCs w:val="20"/>
              </w:rPr>
              <w:t xml:space="preserve"> 1 month</w:t>
            </w:r>
          </w:p>
        </w:tc>
        <w:tc>
          <w:tcPr>
            <w:tcW w:w="1537" w:type="dxa"/>
          </w:tcPr>
          <w:p w14:paraId="4D509307" w14:textId="77777777" w:rsidR="0069580E" w:rsidRPr="0069580E" w:rsidRDefault="0069580E" w:rsidP="00E63110">
            <w:pPr>
              <w:pStyle w:val="Heading1"/>
              <w:tabs>
                <w:tab w:val="left" w:pos="626"/>
              </w:tabs>
              <w:spacing w:before="14" w:line="276" w:lineRule="auto"/>
              <w:ind w:left="450" w:firstLin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4"/>
                <w:szCs w:val="20"/>
              </w:rPr>
            </w:pPr>
            <w:r w:rsidRPr="0069580E">
              <w:rPr>
                <w:rFonts w:asciiTheme="minorHAnsi" w:hAnsiTheme="minorHAnsi" w:cstheme="minorHAnsi"/>
                <w:b w:val="0"/>
                <w:sz w:val="24"/>
                <w:szCs w:val="20"/>
              </w:rPr>
              <w:t>MRI-I 2 months</w:t>
            </w:r>
          </w:p>
        </w:tc>
        <w:tc>
          <w:tcPr>
            <w:tcW w:w="2496" w:type="dxa"/>
          </w:tcPr>
          <w:p w14:paraId="27255D1E" w14:textId="77777777" w:rsidR="0069580E" w:rsidRPr="0069580E" w:rsidRDefault="0069580E" w:rsidP="00E63110">
            <w:pPr>
              <w:pStyle w:val="Heading1"/>
              <w:tabs>
                <w:tab w:val="left" w:pos="626"/>
              </w:tabs>
              <w:spacing w:before="14" w:line="276" w:lineRule="auto"/>
              <w:ind w:left="450" w:firstLin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4"/>
                <w:szCs w:val="20"/>
              </w:rPr>
            </w:pPr>
            <w:r w:rsidRPr="0069580E">
              <w:rPr>
                <w:rFonts w:asciiTheme="minorHAnsi" w:hAnsiTheme="minorHAnsi" w:cstheme="minorHAnsi"/>
                <w:b w:val="0"/>
                <w:sz w:val="24"/>
                <w:szCs w:val="20"/>
              </w:rPr>
              <w:t>MCQs</w:t>
            </w:r>
          </w:p>
          <w:p w14:paraId="5F721F1D" w14:textId="77777777" w:rsidR="0069580E" w:rsidRPr="0069580E" w:rsidRDefault="0069580E" w:rsidP="00E63110">
            <w:pPr>
              <w:pStyle w:val="Heading1"/>
              <w:tabs>
                <w:tab w:val="left" w:pos="626"/>
              </w:tabs>
              <w:spacing w:before="14" w:line="276" w:lineRule="auto"/>
              <w:ind w:left="450" w:firstLin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4"/>
                <w:szCs w:val="20"/>
                <w:u w:val="single"/>
              </w:rPr>
            </w:pPr>
            <w:r w:rsidRPr="0069580E">
              <w:rPr>
                <w:rFonts w:asciiTheme="minorHAnsi" w:hAnsiTheme="minorHAnsi" w:cstheme="minorHAnsi"/>
                <w:b w:val="0"/>
                <w:sz w:val="24"/>
                <w:szCs w:val="20"/>
              </w:rPr>
              <w:t>OSCE</w:t>
            </w:r>
          </w:p>
        </w:tc>
      </w:tr>
      <w:tr w:rsidR="00F47270" w:rsidRPr="00D4254A" w14:paraId="4711A09A" w14:textId="77777777" w:rsidTr="003A25EF">
        <w:trPr>
          <w:cnfStyle w:val="000000100000" w:firstRow="0" w:lastRow="0" w:firstColumn="0" w:lastColumn="0" w:oddVBand="0" w:evenVBand="0" w:oddHBand="1" w:evenHBand="0" w:firstRowFirstColumn="0" w:firstRowLastColumn="0" w:lastRowFirstColumn="0" w:lastRowLastColumn="0"/>
          <w:trHeight w:val="744"/>
        </w:trPr>
        <w:tc>
          <w:tcPr>
            <w:cnfStyle w:val="001000000000" w:firstRow="0" w:lastRow="0" w:firstColumn="1" w:lastColumn="0" w:oddVBand="0" w:evenVBand="0" w:oddHBand="0" w:evenHBand="0" w:firstRowFirstColumn="0" w:firstRowLastColumn="0" w:lastRowFirstColumn="0" w:lastRowLastColumn="0"/>
            <w:tcW w:w="1747" w:type="dxa"/>
          </w:tcPr>
          <w:p w14:paraId="52BC1918" w14:textId="77777777" w:rsidR="00F47270" w:rsidRPr="0069580E" w:rsidRDefault="00F47270" w:rsidP="00E63110">
            <w:pPr>
              <w:pStyle w:val="Heading1"/>
              <w:tabs>
                <w:tab w:val="left" w:pos="626"/>
              </w:tabs>
              <w:spacing w:before="14" w:line="276" w:lineRule="auto"/>
              <w:ind w:left="450" w:firstLine="0"/>
              <w:jc w:val="center"/>
              <w:rPr>
                <w:rFonts w:asciiTheme="minorHAnsi" w:hAnsiTheme="minorHAnsi" w:cstheme="minorHAnsi"/>
                <w:sz w:val="24"/>
                <w:szCs w:val="20"/>
              </w:rPr>
            </w:pPr>
            <w:r w:rsidRPr="0069580E">
              <w:rPr>
                <w:rFonts w:asciiTheme="minorHAnsi" w:hAnsiTheme="minorHAnsi" w:cstheme="minorHAnsi"/>
                <w:sz w:val="24"/>
                <w:szCs w:val="20"/>
              </w:rPr>
              <w:t>Year 3</w:t>
            </w:r>
          </w:p>
        </w:tc>
        <w:tc>
          <w:tcPr>
            <w:tcW w:w="5831" w:type="dxa"/>
            <w:gridSpan w:val="4"/>
          </w:tcPr>
          <w:p w14:paraId="6AA31D2A" w14:textId="0A76EB04" w:rsidR="00F47270" w:rsidRPr="0069580E" w:rsidRDefault="00F47270" w:rsidP="00E63110">
            <w:pPr>
              <w:pStyle w:val="Heading1"/>
              <w:tabs>
                <w:tab w:val="left" w:pos="626"/>
              </w:tabs>
              <w:spacing w:before="14" w:line="276" w:lineRule="auto"/>
              <w:ind w:left="450" w:firstLine="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4"/>
                <w:szCs w:val="20"/>
              </w:rPr>
            </w:pPr>
            <w:r w:rsidRPr="0069580E">
              <w:rPr>
                <w:rFonts w:asciiTheme="minorHAnsi" w:hAnsiTheme="minorHAnsi" w:cstheme="minorHAnsi"/>
                <w:b w:val="0"/>
                <w:sz w:val="24"/>
                <w:szCs w:val="20"/>
              </w:rPr>
              <w:t>1</w:t>
            </w:r>
            <w:r>
              <w:rPr>
                <w:rFonts w:asciiTheme="minorHAnsi" w:hAnsiTheme="minorHAnsi" w:cstheme="minorHAnsi"/>
                <w:b w:val="0"/>
                <w:sz w:val="24"/>
                <w:szCs w:val="20"/>
              </w:rPr>
              <w:t>2</w:t>
            </w:r>
            <w:r w:rsidRPr="0069580E">
              <w:rPr>
                <w:rFonts w:asciiTheme="minorHAnsi" w:hAnsiTheme="minorHAnsi" w:cstheme="minorHAnsi"/>
                <w:b w:val="0"/>
                <w:sz w:val="24"/>
                <w:szCs w:val="20"/>
              </w:rPr>
              <w:t xml:space="preserve"> months radiology</w:t>
            </w:r>
          </w:p>
          <w:p w14:paraId="5E377315" w14:textId="0EA2D1EA" w:rsidR="00F47270" w:rsidRPr="0069580E" w:rsidRDefault="00F47270" w:rsidP="00E63110">
            <w:pPr>
              <w:pStyle w:val="Heading1"/>
              <w:tabs>
                <w:tab w:val="left" w:pos="626"/>
              </w:tabs>
              <w:spacing w:before="14" w:line="276" w:lineRule="auto"/>
              <w:ind w:left="450" w:firstLine="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4"/>
                <w:szCs w:val="20"/>
              </w:rPr>
            </w:pPr>
          </w:p>
        </w:tc>
        <w:tc>
          <w:tcPr>
            <w:tcW w:w="2496" w:type="dxa"/>
          </w:tcPr>
          <w:p w14:paraId="1046D741" w14:textId="77777777" w:rsidR="00F47270" w:rsidRPr="0069580E" w:rsidRDefault="00F47270" w:rsidP="00E63110">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4"/>
                <w:szCs w:val="20"/>
              </w:rPr>
            </w:pPr>
          </w:p>
          <w:p w14:paraId="08BC9E4D" w14:textId="77777777" w:rsidR="00F47270" w:rsidRPr="0069580E" w:rsidRDefault="00F47270" w:rsidP="00E63110">
            <w:pPr>
              <w:pStyle w:val="Heading1"/>
              <w:tabs>
                <w:tab w:val="left" w:pos="626"/>
              </w:tabs>
              <w:spacing w:before="14" w:line="276" w:lineRule="auto"/>
              <w:ind w:left="450" w:firstLine="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val="0"/>
                <w:sz w:val="24"/>
                <w:szCs w:val="20"/>
                <w:u w:val="single"/>
              </w:rPr>
            </w:pPr>
            <w:r w:rsidRPr="0069580E">
              <w:rPr>
                <w:rFonts w:asciiTheme="minorHAnsi" w:hAnsiTheme="minorHAnsi" w:cstheme="minorHAnsi"/>
                <w:b w:val="0"/>
                <w:sz w:val="24"/>
                <w:szCs w:val="20"/>
              </w:rPr>
              <w:t>MCQs</w:t>
            </w:r>
          </w:p>
        </w:tc>
      </w:tr>
      <w:tr w:rsidR="0069580E" w:rsidRPr="00D4254A" w14:paraId="3F2393C3" w14:textId="77777777" w:rsidTr="00B9316B">
        <w:trPr>
          <w:trHeight w:val="585"/>
        </w:trPr>
        <w:tc>
          <w:tcPr>
            <w:cnfStyle w:val="001000000000" w:firstRow="0" w:lastRow="0" w:firstColumn="1" w:lastColumn="0" w:oddVBand="0" w:evenVBand="0" w:oddHBand="0" w:evenHBand="0" w:firstRowFirstColumn="0" w:firstRowLastColumn="0" w:lastRowFirstColumn="0" w:lastRowLastColumn="0"/>
            <w:tcW w:w="1747" w:type="dxa"/>
          </w:tcPr>
          <w:p w14:paraId="0A4B095E" w14:textId="77777777" w:rsidR="0069580E" w:rsidRPr="0069580E" w:rsidRDefault="0069580E" w:rsidP="00E63110">
            <w:pPr>
              <w:pStyle w:val="Heading1"/>
              <w:tabs>
                <w:tab w:val="left" w:pos="626"/>
              </w:tabs>
              <w:spacing w:before="14" w:line="276" w:lineRule="auto"/>
              <w:ind w:left="450" w:firstLine="0"/>
              <w:jc w:val="center"/>
              <w:rPr>
                <w:rFonts w:asciiTheme="minorHAnsi" w:hAnsiTheme="minorHAnsi" w:cstheme="minorHAnsi"/>
                <w:sz w:val="24"/>
                <w:szCs w:val="20"/>
              </w:rPr>
            </w:pPr>
            <w:r w:rsidRPr="0069580E">
              <w:rPr>
                <w:rFonts w:asciiTheme="minorHAnsi" w:hAnsiTheme="minorHAnsi" w:cstheme="minorHAnsi"/>
                <w:sz w:val="24"/>
                <w:szCs w:val="20"/>
              </w:rPr>
              <w:t>Year 4</w:t>
            </w:r>
          </w:p>
        </w:tc>
        <w:tc>
          <w:tcPr>
            <w:tcW w:w="1949" w:type="dxa"/>
          </w:tcPr>
          <w:p w14:paraId="7BB31151" w14:textId="1B2D0037" w:rsidR="0069580E" w:rsidRPr="0069580E" w:rsidRDefault="0007036B" w:rsidP="00E63110">
            <w:pPr>
              <w:pStyle w:val="Heading1"/>
              <w:tabs>
                <w:tab w:val="left" w:pos="626"/>
              </w:tabs>
              <w:spacing w:before="14" w:line="276" w:lineRule="auto"/>
              <w:ind w:left="450" w:firstLin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4"/>
                <w:szCs w:val="20"/>
              </w:rPr>
            </w:pPr>
            <w:r>
              <w:rPr>
                <w:rFonts w:asciiTheme="minorHAnsi" w:hAnsiTheme="minorHAnsi" w:cstheme="minorHAnsi"/>
                <w:b w:val="0"/>
                <w:sz w:val="24"/>
                <w:szCs w:val="20"/>
              </w:rPr>
              <w:t>9</w:t>
            </w:r>
            <w:r w:rsidR="0069580E" w:rsidRPr="0069580E">
              <w:rPr>
                <w:rFonts w:asciiTheme="minorHAnsi" w:hAnsiTheme="minorHAnsi" w:cstheme="minorHAnsi"/>
                <w:b w:val="0"/>
                <w:sz w:val="24"/>
                <w:szCs w:val="20"/>
              </w:rPr>
              <w:t xml:space="preserve"> 1/2 months radiology</w:t>
            </w:r>
          </w:p>
        </w:tc>
        <w:tc>
          <w:tcPr>
            <w:tcW w:w="2345" w:type="dxa"/>
            <w:gridSpan w:val="2"/>
          </w:tcPr>
          <w:p w14:paraId="1FAC5D25" w14:textId="77777777" w:rsidR="0069580E" w:rsidRPr="0069580E" w:rsidRDefault="0069580E">
            <w:pPr>
              <w:pStyle w:val="Heading1"/>
              <w:numPr>
                <w:ilvl w:val="0"/>
                <w:numId w:val="29"/>
              </w:numPr>
              <w:tabs>
                <w:tab w:val="left" w:pos="272"/>
                <w:tab w:val="left" w:pos="626"/>
              </w:tabs>
              <w:spacing w:before="14" w:line="276" w:lineRule="auto"/>
              <w:ind w:left="45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4"/>
                <w:szCs w:val="20"/>
              </w:rPr>
            </w:pPr>
            <w:r w:rsidRPr="0069580E">
              <w:rPr>
                <w:rFonts w:asciiTheme="minorHAnsi" w:hAnsiTheme="minorHAnsi" w:cstheme="minorHAnsi"/>
                <w:b w:val="0"/>
                <w:sz w:val="24"/>
                <w:szCs w:val="20"/>
              </w:rPr>
              <w:t>Interventional radiology 1 month</w:t>
            </w:r>
          </w:p>
          <w:p w14:paraId="28BA8BC5" w14:textId="77777777" w:rsidR="0069580E" w:rsidRPr="0069580E" w:rsidRDefault="0069580E" w:rsidP="00793131">
            <w:pPr>
              <w:pStyle w:val="Heading1"/>
              <w:tabs>
                <w:tab w:val="left" w:pos="272"/>
                <w:tab w:val="left" w:pos="626"/>
              </w:tabs>
              <w:spacing w:before="14" w:line="276" w:lineRule="auto"/>
              <w:ind w:left="450" w:firstLine="0"/>
              <w:jc w:val="left"/>
              <w:cnfStyle w:val="000000000000" w:firstRow="0" w:lastRow="0" w:firstColumn="0" w:lastColumn="0" w:oddVBand="0" w:evenVBand="0" w:oddHBand="0" w:evenHBand="0" w:firstRowFirstColumn="0" w:firstRowLastColumn="0" w:lastRowFirstColumn="0" w:lastRowLastColumn="0"/>
              <w:rPr>
                <w:sz w:val="24"/>
                <w:szCs w:val="20"/>
              </w:rPr>
            </w:pPr>
          </w:p>
        </w:tc>
        <w:tc>
          <w:tcPr>
            <w:tcW w:w="1537" w:type="dxa"/>
          </w:tcPr>
          <w:p w14:paraId="1790BC64" w14:textId="77777777" w:rsidR="0069580E" w:rsidRPr="0069580E" w:rsidRDefault="0069580E" w:rsidP="00E63110">
            <w:pPr>
              <w:spacing w:line="276" w:lineRule="auto"/>
              <w:ind w:left="450"/>
              <w:cnfStyle w:val="000000000000" w:firstRow="0" w:lastRow="0" w:firstColumn="0" w:lastColumn="0" w:oddVBand="0" w:evenVBand="0" w:oddHBand="0" w:evenHBand="0" w:firstRowFirstColumn="0" w:firstRowLastColumn="0" w:lastRowFirstColumn="0" w:lastRowLastColumn="0"/>
              <w:rPr>
                <w:sz w:val="24"/>
                <w:szCs w:val="20"/>
              </w:rPr>
            </w:pPr>
          </w:p>
          <w:p w14:paraId="2698082B" w14:textId="77777777" w:rsidR="0069580E" w:rsidRPr="0069580E" w:rsidRDefault="0069580E" w:rsidP="00E63110">
            <w:pPr>
              <w:tabs>
                <w:tab w:val="left" w:pos="2792"/>
              </w:tabs>
              <w:spacing w:line="276" w:lineRule="auto"/>
              <w:ind w:left="450"/>
              <w:cnfStyle w:val="000000000000" w:firstRow="0" w:lastRow="0" w:firstColumn="0" w:lastColumn="0" w:oddVBand="0" w:evenVBand="0" w:oddHBand="0" w:evenHBand="0" w:firstRowFirstColumn="0" w:firstRowLastColumn="0" w:lastRowFirstColumn="0" w:lastRowLastColumn="0"/>
              <w:rPr>
                <w:sz w:val="24"/>
                <w:szCs w:val="20"/>
              </w:rPr>
            </w:pPr>
            <w:r w:rsidRPr="0069580E">
              <w:rPr>
                <w:rFonts w:asciiTheme="minorHAnsi" w:hAnsiTheme="minorHAnsi" w:cstheme="minorHAnsi"/>
                <w:sz w:val="24"/>
                <w:szCs w:val="20"/>
              </w:rPr>
              <w:t>MRI-II 2 month</w:t>
            </w:r>
            <w:r w:rsidRPr="0069580E">
              <w:rPr>
                <w:sz w:val="24"/>
                <w:szCs w:val="20"/>
              </w:rPr>
              <w:tab/>
            </w:r>
          </w:p>
        </w:tc>
        <w:tc>
          <w:tcPr>
            <w:tcW w:w="2496" w:type="dxa"/>
          </w:tcPr>
          <w:p w14:paraId="317E2A2C" w14:textId="77777777" w:rsidR="0069580E" w:rsidRPr="0069580E" w:rsidRDefault="0069580E" w:rsidP="00E63110">
            <w:pPr>
              <w:pStyle w:val="Heading1"/>
              <w:tabs>
                <w:tab w:val="left" w:pos="626"/>
              </w:tabs>
              <w:spacing w:before="14" w:line="276" w:lineRule="auto"/>
              <w:ind w:left="450" w:firstLin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4"/>
                <w:szCs w:val="20"/>
              </w:rPr>
            </w:pPr>
            <w:r w:rsidRPr="0069580E">
              <w:rPr>
                <w:rFonts w:asciiTheme="minorHAnsi" w:hAnsiTheme="minorHAnsi" w:cstheme="minorHAnsi"/>
                <w:b w:val="0"/>
                <w:sz w:val="24"/>
                <w:szCs w:val="20"/>
              </w:rPr>
              <w:t>MCQs</w:t>
            </w:r>
          </w:p>
          <w:p w14:paraId="50249793" w14:textId="77777777" w:rsidR="0069580E" w:rsidRPr="0069580E" w:rsidRDefault="0069580E" w:rsidP="00E63110">
            <w:pPr>
              <w:pStyle w:val="Heading1"/>
              <w:tabs>
                <w:tab w:val="left" w:pos="626"/>
              </w:tabs>
              <w:spacing w:before="14" w:line="276" w:lineRule="auto"/>
              <w:ind w:left="450" w:firstLin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4"/>
                <w:szCs w:val="20"/>
              </w:rPr>
            </w:pPr>
            <w:r w:rsidRPr="0069580E">
              <w:rPr>
                <w:rFonts w:asciiTheme="minorHAnsi" w:hAnsiTheme="minorHAnsi" w:cstheme="minorHAnsi"/>
                <w:b w:val="0"/>
                <w:sz w:val="24"/>
                <w:szCs w:val="20"/>
              </w:rPr>
              <w:t>OSCE</w:t>
            </w:r>
          </w:p>
          <w:p w14:paraId="26D7C815" w14:textId="77777777" w:rsidR="0069580E" w:rsidRPr="0069580E" w:rsidRDefault="0069580E" w:rsidP="00E63110">
            <w:pPr>
              <w:pStyle w:val="Heading1"/>
              <w:tabs>
                <w:tab w:val="left" w:pos="626"/>
              </w:tabs>
              <w:spacing w:before="14" w:line="276" w:lineRule="auto"/>
              <w:ind w:left="450" w:firstLin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val="0"/>
                <w:sz w:val="24"/>
                <w:szCs w:val="20"/>
                <w:u w:val="single"/>
              </w:rPr>
            </w:pPr>
            <w:r w:rsidRPr="0069580E">
              <w:rPr>
                <w:rFonts w:asciiTheme="minorHAnsi" w:hAnsiTheme="minorHAnsi" w:cstheme="minorHAnsi"/>
                <w:b w:val="0"/>
                <w:sz w:val="24"/>
                <w:szCs w:val="20"/>
              </w:rPr>
              <w:t>VIVA VOCE</w:t>
            </w:r>
          </w:p>
        </w:tc>
      </w:tr>
    </w:tbl>
    <w:p w14:paraId="5FEB4656" w14:textId="77777777" w:rsidR="00DD564E" w:rsidRPr="00DD564E" w:rsidRDefault="00DD564E" w:rsidP="00497DAF">
      <w:pPr>
        <w:spacing w:after="160" w:line="276" w:lineRule="auto"/>
        <w:rPr>
          <w:rFonts w:ascii="Calibri" w:eastAsia="Calibri" w:hAnsi="Calibri" w:cs="Calibri"/>
          <w:b/>
          <w:sz w:val="32"/>
          <w:szCs w:val="32"/>
        </w:rPr>
      </w:pPr>
    </w:p>
    <w:p w14:paraId="3FDB249A" w14:textId="77777777" w:rsidR="00FD4E78" w:rsidRDefault="00FD4E78" w:rsidP="00E63110">
      <w:pPr>
        <w:spacing w:line="276" w:lineRule="auto"/>
        <w:ind w:left="450"/>
        <w:rPr>
          <w:rFonts w:ascii="Calibri" w:eastAsia="Calibri" w:hAnsi="Calibri" w:cs="Calibri"/>
          <w:b/>
          <w:bCs/>
          <w:sz w:val="22"/>
          <w:szCs w:val="22"/>
          <w:u w:val="single"/>
        </w:rPr>
      </w:pPr>
    </w:p>
    <w:p w14:paraId="127CCB0D" w14:textId="77777777" w:rsidR="00FD4E78" w:rsidRDefault="00FD4E78" w:rsidP="00E63110">
      <w:pPr>
        <w:spacing w:line="276" w:lineRule="auto"/>
        <w:ind w:left="450"/>
        <w:rPr>
          <w:rFonts w:ascii="Calibri" w:eastAsia="Calibri" w:hAnsi="Calibri" w:cs="Calibri"/>
          <w:b/>
          <w:bCs/>
          <w:sz w:val="22"/>
          <w:szCs w:val="22"/>
          <w:u w:val="single"/>
        </w:rPr>
      </w:pPr>
    </w:p>
    <w:p w14:paraId="390A2E80" w14:textId="77777777" w:rsidR="00FD4E78" w:rsidRDefault="00FD4E78" w:rsidP="00E63110">
      <w:pPr>
        <w:spacing w:line="276" w:lineRule="auto"/>
        <w:ind w:left="450"/>
        <w:rPr>
          <w:rFonts w:ascii="Calibri" w:eastAsia="Calibri" w:hAnsi="Calibri" w:cs="Calibri"/>
          <w:b/>
          <w:bCs/>
          <w:sz w:val="22"/>
          <w:szCs w:val="22"/>
          <w:u w:val="single"/>
        </w:rPr>
      </w:pPr>
    </w:p>
    <w:p w14:paraId="52D5E453" w14:textId="77777777" w:rsidR="00FD4E78" w:rsidRDefault="00FD4E78" w:rsidP="00E63110">
      <w:pPr>
        <w:spacing w:line="276" w:lineRule="auto"/>
        <w:ind w:left="450"/>
        <w:rPr>
          <w:rFonts w:ascii="Calibri" w:eastAsia="Calibri" w:hAnsi="Calibri" w:cs="Calibri"/>
          <w:b/>
          <w:bCs/>
          <w:sz w:val="22"/>
          <w:szCs w:val="22"/>
          <w:u w:val="single"/>
        </w:rPr>
      </w:pPr>
    </w:p>
    <w:p w14:paraId="440F045A" w14:textId="77777777" w:rsidR="00FD4E78" w:rsidRDefault="00FD4E78" w:rsidP="00E63110">
      <w:pPr>
        <w:spacing w:line="276" w:lineRule="auto"/>
        <w:ind w:left="450"/>
        <w:rPr>
          <w:rFonts w:ascii="Calibri" w:eastAsia="Calibri" w:hAnsi="Calibri" w:cs="Calibri"/>
          <w:b/>
          <w:bCs/>
          <w:sz w:val="22"/>
          <w:szCs w:val="22"/>
          <w:u w:val="single"/>
        </w:rPr>
      </w:pPr>
    </w:p>
    <w:p w14:paraId="5B661BC6" w14:textId="77777777" w:rsidR="00FD4E78" w:rsidRDefault="00FD4E78" w:rsidP="00E63110">
      <w:pPr>
        <w:spacing w:line="276" w:lineRule="auto"/>
        <w:ind w:left="450"/>
        <w:rPr>
          <w:rFonts w:ascii="Calibri" w:eastAsia="Calibri" w:hAnsi="Calibri" w:cs="Calibri"/>
          <w:b/>
          <w:bCs/>
          <w:sz w:val="22"/>
          <w:szCs w:val="22"/>
          <w:u w:val="single"/>
        </w:rPr>
      </w:pPr>
    </w:p>
    <w:p w14:paraId="128EE596" w14:textId="77777777" w:rsidR="00FD4E78" w:rsidRDefault="00FD4E78" w:rsidP="00E63110">
      <w:pPr>
        <w:spacing w:line="276" w:lineRule="auto"/>
        <w:ind w:left="450"/>
        <w:rPr>
          <w:rFonts w:ascii="Calibri" w:eastAsia="Calibri" w:hAnsi="Calibri" w:cs="Calibri"/>
          <w:b/>
          <w:bCs/>
          <w:sz w:val="22"/>
          <w:szCs w:val="22"/>
          <w:u w:val="single"/>
        </w:rPr>
      </w:pPr>
    </w:p>
    <w:p w14:paraId="1F487AF8" w14:textId="77777777" w:rsidR="00FD4E78" w:rsidRDefault="00FD4E78" w:rsidP="00E63110">
      <w:pPr>
        <w:spacing w:line="276" w:lineRule="auto"/>
        <w:ind w:left="450"/>
        <w:rPr>
          <w:rFonts w:ascii="Calibri" w:eastAsia="Calibri" w:hAnsi="Calibri" w:cs="Calibri"/>
          <w:b/>
          <w:bCs/>
          <w:sz w:val="22"/>
          <w:szCs w:val="22"/>
          <w:u w:val="single"/>
        </w:rPr>
      </w:pPr>
    </w:p>
    <w:p w14:paraId="7F68D345" w14:textId="77777777" w:rsidR="00FD4E78" w:rsidRDefault="00FD4E78" w:rsidP="00E63110">
      <w:pPr>
        <w:spacing w:line="276" w:lineRule="auto"/>
        <w:ind w:left="450"/>
        <w:rPr>
          <w:rFonts w:ascii="Calibri" w:eastAsia="Calibri" w:hAnsi="Calibri" w:cs="Calibri"/>
          <w:b/>
          <w:bCs/>
          <w:sz w:val="22"/>
          <w:szCs w:val="22"/>
          <w:u w:val="single"/>
        </w:rPr>
      </w:pPr>
    </w:p>
    <w:p w14:paraId="441A689B" w14:textId="77777777" w:rsidR="00FD4E78" w:rsidRDefault="00FD4E78" w:rsidP="00E63110">
      <w:pPr>
        <w:spacing w:line="276" w:lineRule="auto"/>
        <w:ind w:left="450"/>
        <w:rPr>
          <w:rFonts w:ascii="Calibri" w:eastAsia="Calibri" w:hAnsi="Calibri" w:cs="Calibri"/>
          <w:b/>
          <w:bCs/>
          <w:sz w:val="22"/>
          <w:szCs w:val="22"/>
          <w:u w:val="single"/>
        </w:rPr>
      </w:pPr>
    </w:p>
    <w:p w14:paraId="61C06E71" w14:textId="77777777" w:rsidR="00FD4E78" w:rsidRDefault="00FD4E78" w:rsidP="00E63110">
      <w:pPr>
        <w:spacing w:line="276" w:lineRule="auto"/>
        <w:ind w:left="450"/>
        <w:rPr>
          <w:rFonts w:ascii="Calibri" w:eastAsia="Calibri" w:hAnsi="Calibri" w:cs="Calibri"/>
          <w:b/>
          <w:bCs/>
          <w:sz w:val="22"/>
          <w:szCs w:val="22"/>
          <w:u w:val="single"/>
        </w:rPr>
      </w:pPr>
    </w:p>
    <w:p w14:paraId="44BAB9F7" w14:textId="77777777" w:rsidR="00FD4E78" w:rsidRDefault="00FD4E78" w:rsidP="00E63110">
      <w:pPr>
        <w:spacing w:line="276" w:lineRule="auto"/>
        <w:ind w:left="450"/>
        <w:rPr>
          <w:rFonts w:ascii="Calibri" w:eastAsia="Calibri" w:hAnsi="Calibri" w:cs="Calibri"/>
          <w:b/>
          <w:bCs/>
          <w:sz w:val="22"/>
          <w:szCs w:val="22"/>
          <w:u w:val="single"/>
        </w:rPr>
      </w:pPr>
    </w:p>
    <w:p w14:paraId="3AA8C370" w14:textId="77777777" w:rsidR="00FD4E78" w:rsidRDefault="00FD4E78" w:rsidP="00E63110">
      <w:pPr>
        <w:spacing w:line="276" w:lineRule="auto"/>
        <w:ind w:left="450"/>
        <w:rPr>
          <w:rFonts w:ascii="Calibri" w:eastAsia="Calibri" w:hAnsi="Calibri" w:cs="Calibri"/>
          <w:b/>
          <w:bCs/>
          <w:sz w:val="22"/>
          <w:szCs w:val="22"/>
          <w:u w:val="single"/>
        </w:rPr>
      </w:pPr>
    </w:p>
    <w:p w14:paraId="7BF65DE8" w14:textId="77777777" w:rsidR="00FD4E78" w:rsidRDefault="00FD4E78" w:rsidP="00E63110">
      <w:pPr>
        <w:spacing w:line="276" w:lineRule="auto"/>
        <w:ind w:left="450"/>
        <w:rPr>
          <w:rFonts w:ascii="Calibri" w:eastAsia="Calibri" w:hAnsi="Calibri" w:cs="Calibri"/>
          <w:b/>
          <w:bCs/>
          <w:sz w:val="22"/>
          <w:szCs w:val="22"/>
          <w:u w:val="single"/>
        </w:rPr>
      </w:pPr>
    </w:p>
    <w:p w14:paraId="293FC71C" w14:textId="77777777" w:rsidR="00FD4E78" w:rsidRDefault="00FD4E78" w:rsidP="00E63110">
      <w:pPr>
        <w:spacing w:line="276" w:lineRule="auto"/>
        <w:ind w:left="450"/>
        <w:rPr>
          <w:rFonts w:ascii="Calibri" w:eastAsia="Calibri" w:hAnsi="Calibri" w:cs="Calibri"/>
          <w:b/>
          <w:bCs/>
          <w:sz w:val="22"/>
          <w:szCs w:val="22"/>
          <w:u w:val="single"/>
        </w:rPr>
      </w:pPr>
    </w:p>
    <w:p w14:paraId="79764D35" w14:textId="0C38C610" w:rsidR="00DD564E" w:rsidRPr="00DD564E" w:rsidRDefault="00F94FA6" w:rsidP="00E63110">
      <w:pPr>
        <w:spacing w:line="276" w:lineRule="auto"/>
        <w:ind w:left="450"/>
        <w:rPr>
          <w:rFonts w:ascii="Calibri" w:eastAsia="Calibri" w:hAnsi="Calibri" w:cs="Calibri"/>
          <w:b/>
          <w:bCs/>
          <w:sz w:val="22"/>
          <w:szCs w:val="22"/>
          <w:u w:val="single"/>
        </w:rPr>
      </w:pPr>
      <w:r>
        <w:rPr>
          <w:rFonts w:ascii="Calibri" w:eastAsia="Calibri" w:hAnsi="Calibri" w:cs="Calibri"/>
          <w:b/>
          <w:bCs/>
          <w:sz w:val="22"/>
          <w:szCs w:val="22"/>
          <w:u w:val="single"/>
        </w:rPr>
        <w:t xml:space="preserve">5.2 </w:t>
      </w:r>
      <w:r w:rsidR="00DD564E" w:rsidRPr="00DD564E">
        <w:rPr>
          <w:rFonts w:ascii="Calibri" w:eastAsia="Calibri" w:hAnsi="Calibri" w:cs="Calibri"/>
          <w:b/>
          <w:bCs/>
          <w:sz w:val="22"/>
          <w:szCs w:val="22"/>
          <w:u w:val="single"/>
        </w:rPr>
        <w:t xml:space="preserve">COMPULSORY ROTATIONS </w:t>
      </w:r>
    </w:p>
    <w:p w14:paraId="4A7CF578" w14:textId="77777777" w:rsidR="00DD564E" w:rsidRPr="00DD564E" w:rsidRDefault="00DD564E" w:rsidP="00E63110">
      <w:pPr>
        <w:spacing w:line="276" w:lineRule="auto"/>
        <w:ind w:left="450"/>
        <w:rPr>
          <w:rFonts w:ascii="Calibri" w:eastAsia="Calibri" w:hAnsi="Calibri" w:cs="Calibri"/>
          <w:bCs/>
          <w:i/>
          <w:sz w:val="22"/>
          <w:szCs w:val="22"/>
        </w:rPr>
      </w:pPr>
    </w:p>
    <w:p w14:paraId="36E1E951" w14:textId="5E24F575" w:rsidR="00DD564E" w:rsidRPr="00DD564E" w:rsidRDefault="00DD564E" w:rsidP="00E63110">
      <w:pPr>
        <w:spacing w:line="276" w:lineRule="auto"/>
        <w:ind w:left="450"/>
        <w:rPr>
          <w:rFonts w:ascii="Calibri" w:eastAsia="Calibri" w:hAnsi="Calibri" w:cs="Calibri"/>
          <w:bCs/>
          <w:sz w:val="22"/>
          <w:szCs w:val="22"/>
        </w:rPr>
      </w:pPr>
      <w:r w:rsidRPr="00DD564E">
        <w:rPr>
          <w:rFonts w:ascii="Calibri" w:eastAsia="Calibri" w:hAnsi="Calibri" w:cs="Calibri"/>
          <w:bCs/>
          <w:sz w:val="22"/>
          <w:szCs w:val="22"/>
        </w:rPr>
        <w:t xml:space="preserve">The framework for core training will consist of </w:t>
      </w:r>
      <w:r w:rsidR="00426B5F" w:rsidRPr="00DD564E">
        <w:rPr>
          <w:rFonts w:ascii="Calibri" w:eastAsia="Calibri" w:hAnsi="Calibri" w:cs="Calibri"/>
          <w:bCs/>
          <w:sz w:val="22"/>
          <w:szCs w:val="22"/>
        </w:rPr>
        <w:t>rotations</w:t>
      </w:r>
      <w:r w:rsidRPr="00DD564E">
        <w:rPr>
          <w:rFonts w:ascii="Calibri" w:eastAsia="Calibri" w:hAnsi="Calibri" w:cs="Calibri"/>
          <w:bCs/>
          <w:sz w:val="22"/>
          <w:szCs w:val="22"/>
        </w:rPr>
        <w:t xml:space="preserve"> in </w:t>
      </w:r>
    </w:p>
    <w:p w14:paraId="13C09169" w14:textId="77777777" w:rsidR="00DD564E" w:rsidRPr="00DD564E" w:rsidRDefault="00DD564E">
      <w:pPr>
        <w:numPr>
          <w:ilvl w:val="0"/>
          <w:numId w:val="12"/>
        </w:numPr>
        <w:spacing w:line="276" w:lineRule="auto"/>
        <w:ind w:left="450" w:firstLine="0"/>
        <w:rPr>
          <w:rFonts w:ascii="Calibri" w:eastAsia="Calibri" w:hAnsi="Calibri" w:cs="Calibri"/>
          <w:bCs/>
          <w:sz w:val="22"/>
          <w:szCs w:val="22"/>
        </w:rPr>
      </w:pPr>
      <w:r w:rsidRPr="00DD564E">
        <w:rPr>
          <w:rFonts w:ascii="Calibri" w:eastAsia="Calibri" w:hAnsi="Calibri" w:cs="Calibri"/>
          <w:bCs/>
          <w:sz w:val="22"/>
          <w:szCs w:val="22"/>
        </w:rPr>
        <w:t>Nuclear medicine - for 6 weeks</w:t>
      </w:r>
    </w:p>
    <w:p w14:paraId="5D971979" w14:textId="77777777" w:rsidR="00DD564E" w:rsidRPr="00DD564E" w:rsidRDefault="00DD564E">
      <w:pPr>
        <w:numPr>
          <w:ilvl w:val="0"/>
          <w:numId w:val="12"/>
        </w:numPr>
        <w:spacing w:line="276" w:lineRule="auto"/>
        <w:ind w:left="450" w:firstLine="0"/>
        <w:rPr>
          <w:rFonts w:ascii="Calibri" w:eastAsia="Calibri" w:hAnsi="Calibri" w:cs="Calibri"/>
          <w:bCs/>
          <w:sz w:val="22"/>
          <w:szCs w:val="22"/>
        </w:rPr>
      </w:pPr>
      <w:r w:rsidRPr="00DD564E">
        <w:rPr>
          <w:rFonts w:ascii="Calibri" w:eastAsia="Calibri" w:hAnsi="Calibri" w:cs="Calibri"/>
          <w:bCs/>
          <w:sz w:val="22"/>
          <w:szCs w:val="22"/>
        </w:rPr>
        <w:t>MRI I and II - for 16 weeks</w:t>
      </w:r>
    </w:p>
    <w:p w14:paraId="08B916DE" w14:textId="77777777" w:rsidR="00DD564E" w:rsidRPr="00DD564E" w:rsidRDefault="00DD564E">
      <w:pPr>
        <w:numPr>
          <w:ilvl w:val="0"/>
          <w:numId w:val="12"/>
        </w:numPr>
        <w:spacing w:line="276" w:lineRule="auto"/>
        <w:ind w:left="450" w:firstLine="0"/>
        <w:rPr>
          <w:rFonts w:ascii="Calibri" w:eastAsia="Calibri" w:hAnsi="Calibri" w:cs="Calibri"/>
          <w:bCs/>
          <w:sz w:val="22"/>
          <w:szCs w:val="22"/>
        </w:rPr>
      </w:pPr>
      <w:r w:rsidRPr="00DD564E">
        <w:rPr>
          <w:rFonts w:ascii="Calibri" w:eastAsia="Calibri" w:hAnsi="Calibri" w:cs="Calibri"/>
          <w:bCs/>
          <w:sz w:val="22"/>
          <w:szCs w:val="22"/>
        </w:rPr>
        <w:t>Interventional Radiology I and II – for 8 weeks</w:t>
      </w:r>
    </w:p>
    <w:p w14:paraId="3FAF094E" w14:textId="77777777" w:rsidR="00DD564E" w:rsidRDefault="00DD564E">
      <w:pPr>
        <w:numPr>
          <w:ilvl w:val="0"/>
          <w:numId w:val="12"/>
        </w:numPr>
        <w:spacing w:line="276" w:lineRule="auto"/>
        <w:ind w:left="450" w:firstLine="0"/>
        <w:rPr>
          <w:rFonts w:ascii="Calibri" w:eastAsia="Calibri" w:hAnsi="Calibri" w:cs="Calibri"/>
          <w:bCs/>
          <w:sz w:val="22"/>
          <w:szCs w:val="22"/>
        </w:rPr>
      </w:pPr>
      <w:r w:rsidRPr="00DD564E">
        <w:rPr>
          <w:rFonts w:ascii="Calibri" w:eastAsia="Calibri" w:hAnsi="Calibri" w:cs="Calibri"/>
          <w:bCs/>
          <w:sz w:val="22"/>
          <w:szCs w:val="22"/>
        </w:rPr>
        <w:t>Echocardiography- 2 weeks</w:t>
      </w:r>
    </w:p>
    <w:p w14:paraId="78FEFCD5" w14:textId="480804D2" w:rsidR="00426B5F" w:rsidRPr="00DD564E" w:rsidRDefault="00426B5F">
      <w:pPr>
        <w:numPr>
          <w:ilvl w:val="0"/>
          <w:numId w:val="12"/>
        </w:numPr>
        <w:spacing w:line="276" w:lineRule="auto"/>
        <w:ind w:left="450" w:firstLine="0"/>
        <w:rPr>
          <w:rFonts w:ascii="Calibri" w:eastAsia="Calibri" w:hAnsi="Calibri" w:cs="Calibri"/>
          <w:bCs/>
          <w:sz w:val="22"/>
          <w:szCs w:val="22"/>
        </w:rPr>
      </w:pPr>
      <w:r>
        <w:rPr>
          <w:rFonts w:ascii="Calibri" w:eastAsia="Calibri" w:hAnsi="Calibri" w:cs="Calibri"/>
          <w:bCs/>
          <w:sz w:val="22"/>
          <w:szCs w:val="22"/>
        </w:rPr>
        <w:t>Cardiac MRI- 2 weeks</w:t>
      </w:r>
    </w:p>
    <w:p w14:paraId="0A335003" w14:textId="77777777" w:rsidR="00DD564E" w:rsidRPr="00DD564E" w:rsidRDefault="00DD564E" w:rsidP="00E63110">
      <w:pPr>
        <w:spacing w:line="276" w:lineRule="auto"/>
        <w:ind w:left="450"/>
        <w:rPr>
          <w:rFonts w:ascii="Calibri" w:eastAsia="Calibri" w:hAnsi="Calibri" w:cs="Calibri"/>
          <w:bCs/>
          <w:sz w:val="22"/>
          <w:szCs w:val="22"/>
        </w:rPr>
      </w:pPr>
    </w:p>
    <w:p w14:paraId="6D913E22" w14:textId="77777777" w:rsidR="00DD564E" w:rsidRPr="00DD564E" w:rsidRDefault="00DD564E" w:rsidP="00E63110">
      <w:pPr>
        <w:spacing w:line="276" w:lineRule="auto"/>
        <w:ind w:left="450"/>
        <w:rPr>
          <w:rFonts w:ascii="Calibri" w:eastAsia="Calibri" w:hAnsi="Calibri" w:cs="Calibri"/>
          <w:bCs/>
          <w:sz w:val="22"/>
          <w:szCs w:val="22"/>
        </w:rPr>
      </w:pPr>
      <w:r w:rsidRPr="00DD564E">
        <w:rPr>
          <w:rFonts w:ascii="Calibri" w:eastAsia="Calibri" w:hAnsi="Calibri" w:cs="Calibri"/>
          <w:bCs/>
          <w:sz w:val="22"/>
          <w:szCs w:val="22"/>
        </w:rPr>
        <w:t>The educational objective of rotations is to give appropriate experience in relevant fields</w:t>
      </w:r>
    </w:p>
    <w:p w14:paraId="7F4618DB" w14:textId="77777777" w:rsidR="00DD564E" w:rsidRPr="00DD564E" w:rsidRDefault="00DD564E" w:rsidP="00E63110">
      <w:pPr>
        <w:spacing w:line="276" w:lineRule="auto"/>
        <w:ind w:left="450"/>
        <w:rPr>
          <w:rFonts w:ascii="Calibri" w:eastAsia="Calibri" w:hAnsi="Calibri" w:cs="Calibri"/>
          <w:b/>
          <w:bCs/>
          <w:sz w:val="22"/>
          <w:szCs w:val="22"/>
          <w:u w:val="single"/>
        </w:rPr>
      </w:pPr>
    </w:p>
    <w:p w14:paraId="3F34741B" w14:textId="24D6210B" w:rsidR="00DD564E" w:rsidRPr="00DD564E" w:rsidRDefault="00F94FA6" w:rsidP="00E63110">
      <w:pPr>
        <w:spacing w:line="276" w:lineRule="auto"/>
        <w:ind w:left="450"/>
        <w:rPr>
          <w:rFonts w:ascii="Calibri" w:eastAsia="Calibri" w:hAnsi="Calibri" w:cs="Calibri"/>
          <w:b/>
          <w:bCs/>
          <w:sz w:val="22"/>
          <w:szCs w:val="22"/>
          <w:u w:val="single"/>
        </w:rPr>
      </w:pPr>
      <w:r>
        <w:rPr>
          <w:rFonts w:ascii="Calibri" w:eastAsia="Calibri" w:hAnsi="Calibri" w:cs="Calibri"/>
          <w:b/>
          <w:bCs/>
          <w:sz w:val="22"/>
          <w:szCs w:val="22"/>
          <w:u w:val="single"/>
        </w:rPr>
        <w:lastRenderedPageBreak/>
        <w:t xml:space="preserve">5.3 </w:t>
      </w:r>
      <w:r w:rsidR="00DD564E" w:rsidRPr="00DD564E">
        <w:rPr>
          <w:rFonts w:ascii="Calibri" w:eastAsia="Calibri" w:hAnsi="Calibri" w:cs="Calibri"/>
          <w:b/>
          <w:bCs/>
          <w:sz w:val="22"/>
          <w:szCs w:val="22"/>
          <w:u w:val="single"/>
        </w:rPr>
        <w:t>ROTATION LOG OF NUCLEAR MEDICINE:</w:t>
      </w:r>
    </w:p>
    <w:p w14:paraId="5A571509" w14:textId="77777777" w:rsidR="00DD564E" w:rsidRPr="00DD564E" w:rsidRDefault="00DD564E">
      <w:pPr>
        <w:numPr>
          <w:ilvl w:val="0"/>
          <w:numId w:val="10"/>
        </w:numPr>
        <w:spacing w:line="276" w:lineRule="auto"/>
        <w:ind w:left="450" w:firstLine="0"/>
        <w:rPr>
          <w:rFonts w:ascii="Calibri" w:eastAsia="Calibri" w:hAnsi="Calibri" w:cs="Calibri"/>
          <w:sz w:val="22"/>
          <w:szCs w:val="22"/>
        </w:rPr>
      </w:pPr>
      <w:r w:rsidRPr="00DD564E">
        <w:rPr>
          <w:rFonts w:ascii="Calibri" w:eastAsia="Calibri" w:hAnsi="Calibri" w:cs="Calibri"/>
          <w:sz w:val="22"/>
          <w:szCs w:val="22"/>
        </w:rPr>
        <w:t>Secure knowledge of the relevant aspects of current legislation regarding the administration of radiopharmaceuticals.</w:t>
      </w:r>
    </w:p>
    <w:p w14:paraId="59CEE351" w14:textId="77777777" w:rsidR="00DD564E" w:rsidRPr="00DD564E" w:rsidRDefault="00DD564E">
      <w:pPr>
        <w:numPr>
          <w:ilvl w:val="0"/>
          <w:numId w:val="10"/>
        </w:numPr>
        <w:spacing w:line="276" w:lineRule="auto"/>
        <w:ind w:left="450" w:firstLine="0"/>
        <w:rPr>
          <w:rFonts w:ascii="Calibri" w:eastAsia="Calibri" w:hAnsi="Calibri" w:cs="Calibri"/>
          <w:sz w:val="22"/>
          <w:szCs w:val="22"/>
        </w:rPr>
      </w:pPr>
      <w:r w:rsidRPr="00DD564E">
        <w:rPr>
          <w:rFonts w:ascii="Calibri" w:eastAsia="Calibri" w:hAnsi="Calibri" w:cs="Calibri"/>
          <w:sz w:val="22"/>
          <w:szCs w:val="22"/>
        </w:rPr>
        <w:t xml:space="preserve">Knowledge of the technical aspects of radionuclide radiology </w:t>
      </w:r>
      <w:proofErr w:type="gramStart"/>
      <w:r w:rsidRPr="00DD564E">
        <w:rPr>
          <w:rFonts w:ascii="Calibri" w:eastAsia="Calibri" w:hAnsi="Calibri" w:cs="Calibri"/>
          <w:sz w:val="22"/>
          <w:szCs w:val="22"/>
        </w:rPr>
        <w:t>relevant</w:t>
      </w:r>
      <w:proofErr w:type="gramEnd"/>
      <w:r w:rsidRPr="00DD564E">
        <w:rPr>
          <w:rFonts w:ascii="Calibri" w:eastAsia="Calibri" w:hAnsi="Calibri" w:cs="Calibri"/>
          <w:sz w:val="22"/>
          <w:szCs w:val="22"/>
        </w:rPr>
        <w:t xml:space="preserve"> to optimizing image quality.</w:t>
      </w:r>
    </w:p>
    <w:p w14:paraId="70F38D97" w14:textId="064E525E" w:rsidR="00DD564E" w:rsidRPr="00DD564E" w:rsidRDefault="00DD564E">
      <w:pPr>
        <w:numPr>
          <w:ilvl w:val="0"/>
          <w:numId w:val="10"/>
        </w:numPr>
        <w:spacing w:line="276" w:lineRule="auto"/>
        <w:ind w:left="450" w:firstLine="0"/>
        <w:rPr>
          <w:rFonts w:ascii="Calibri" w:eastAsia="Calibri" w:hAnsi="Calibri" w:cs="Calibri"/>
          <w:sz w:val="22"/>
          <w:szCs w:val="22"/>
        </w:rPr>
      </w:pPr>
      <w:r w:rsidRPr="00DD564E">
        <w:rPr>
          <w:rFonts w:ascii="Calibri" w:eastAsia="Calibri" w:hAnsi="Calibri" w:cs="Calibri"/>
          <w:sz w:val="22"/>
          <w:szCs w:val="22"/>
        </w:rPr>
        <w:t xml:space="preserve">Knowledge of </w:t>
      </w:r>
      <w:r w:rsidR="00426B5F" w:rsidRPr="00DD564E">
        <w:rPr>
          <w:rFonts w:ascii="Calibri" w:eastAsia="Calibri" w:hAnsi="Calibri" w:cs="Calibri"/>
          <w:sz w:val="22"/>
          <w:szCs w:val="22"/>
        </w:rPr>
        <w:t>radiopharmaceuticals</w:t>
      </w:r>
      <w:r w:rsidRPr="00DD564E">
        <w:rPr>
          <w:rFonts w:ascii="Calibri" w:eastAsia="Calibri" w:hAnsi="Calibri" w:cs="Calibri"/>
          <w:sz w:val="22"/>
          <w:szCs w:val="22"/>
        </w:rPr>
        <w:t xml:space="preserve"> </w:t>
      </w:r>
      <w:proofErr w:type="gramStart"/>
      <w:r w:rsidRPr="00DD564E">
        <w:rPr>
          <w:rFonts w:ascii="Calibri" w:eastAsia="Calibri" w:hAnsi="Calibri" w:cs="Calibri"/>
          <w:sz w:val="22"/>
          <w:szCs w:val="22"/>
        </w:rPr>
        <w:t>currently</w:t>
      </w:r>
      <w:proofErr w:type="gramEnd"/>
      <w:r w:rsidRPr="00DD564E">
        <w:rPr>
          <w:rFonts w:ascii="Calibri" w:eastAsia="Calibri" w:hAnsi="Calibri" w:cs="Calibri"/>
          <w:sz w:val="22"/>
          <w:szCs w:val="22"/>
        </w:rPr>
        <w:t xml:space="preserve"> available for the purposes of imaging organs and locating inflammatory collections, </w:t>
      </w:r>
      <w:proofErr w:type="spellStart"/>
      <w:r w:rsidRPr="00DD564E">
        <w:rPr>
          <w:rFonts w:ascii="Calibri" w:eastAsia="Calibri" w:hAnsi="Calibri" w:cs="Calibri"/>
          <w:sz w:val="22"/>
          <w:szCs w:val="22"/>
        </w:rPr>
        <w:t>tumours</w:t>
      </w:r>
      <w:proofErr w:type="spellEnd"/>
      <w:r w:rsidRPr="00DD564E">
        <w:rPr>
          <w:rFonts w:ascii="Calibri" w:eastAsia="Calibri" w:hAnsi="Calibri" w:cs="Calibri"/>
          <w:sz w:val="22"/>
          <w:szCs w:val="22"/>
        </w:rPr>
        <w:t xml:space="preserve"> and sites of hemorrhage.</w:t>
      </w:r>
    </w:p>
    <w:p w14:paraId="4A8BBAAA" w14:textId="77777777" w:rsidR="00DD564E" w:rsidRPr="00DD564E" w:rsidRDefault="00DD564E">
      <w:pPr>
        <w:numPr>
          <w:ilvl w:val="0"/>
          <w:numId w:val="10"/>
        </w:numPr>
        <w:spacing w:line="276" w:lineRule="auto"/>
        <w:ind w:left="450" w:firstLine="0"/>
        <w:rPr>
          <w:rFonts w:ascii="Calibri" w:eastAsia="Calibri" w:hAnsi="Calibri" w:cs="Calibri"/>
          <w:sz w:val="22"/>
          <w:szCs w:val="22"/>
        </w:rPr>
      </w:pPr>
      <w:r w:rsidRPr="00DD564E">
        <w:rPr>
          <w:rFonts w:ascii="Calibri" w:eastAsia="Calibri" w:hAnsi="Calibri" w:cs="Calibri"/>
          <w:sz w:val="22"/>
          <w:szCs w:val="22"/>
        </w:rPr>
        <w:t>Knowledge of the relevant patient preparation, precautions (including drug effects), and complications of the more commonly performed radionuclide investigations.</w:t>
      </w:r>
    </w:p>
    <w:p w14:paraId="6D84D94E" w14:textId="77777777" w:rsidR="00DD564E" w:rsidRPr="00DD564E" w:rsidRDefault="00DD564E">
      <w:pPr>
        <w:numPr>
          <w:ilvl w:val="0"/>
          <w:numId w:val="10"/>
        </w:numPr>
        <w:spacing w:line="276" w:lineRule="auto"/>
        <w:ind w:left="450" w:firstLine="0"/>
        <w:rPr>
          <w:rFonts w:ascii="Calibri" w:eastAsia="Calibri" w:hAnsi="Calibri" w:cs="Calibri"/>
          <w:sz w:val="22"/>
          <w:szCs w:val="22"/>
        </w:rPr>
      </w:pPr>
      <w:r w:rsidRPr="00DD564E">
        <w:rPr>
          <w:rFonts w:ascii="Calibri" w:eastAsia="Calibri" w:hAnsi="Calibri" w:cs="Calibri"/>
          <w:sz w:val="22"/>
          <w:szCs w:val="22"/>
        </w:rPr>
        <w:t>Knowledge and understanding of the principles and indications of the more commonly performed radionuclide investigations and how these relate to other imaging modalities, in particular knowledge of the radionuclide investigations in the following topic areas:</w:t>
      </w:r>
    </w:p>
    <w:p w14:paraId="1C918577" w14:textId="77777777" w:rsidR="00DD564E" w:rsidRPr="00DD564E" w:rsidRDefault="00DD564E">
      <w:pPr>
        <w:numPr>
          <w:ilvl w:val="0"/>
          <w:numId w:val="6"/>
        </w:numPr>
        <w:spacing w:line="276" w:lineRule="auto"/>
        <w:ind w:left="450" w:firstLine="0"/>
        <w:rPr>
          <w:rFonts w:ascii="Calibri" w:eastAsia="Calibri" w:hAnsi="Calibri" w:cs="Calibri"/>
          <w:sz w:val="22"/>
          <w:szCs w:val="22"/>
        </w:rPr>
      </w:pPr>
      <w:r w:rsidRPr="00DD564E">
        <w:rPr>
          <w:rFonts w:ascii="Calibri" w:eastAsia="Calibri" w:hAnsi="Calibri" w:cs="Calibri"/>
          <w:sz w:val="22"/>
          <w:szCs w:val="22"/>
        </w:rPr>
        <w:t xml:space="preserve">Cardiology, - endocrinology, - gastroenterology and hepato- biliary disease, - </w:t>
      </w:r>
      <w:proofErr w:type="spellStart"/>
      <w:r w:rsidRPr="00DD564E">
        <w:rPr>
          <w:rFonts w:ascii="Calibri" w:eastAsia="Calibri" w:hAnsi="Calibri" w:cs="Calibri"/>
          <w:sz w:val="22"/>
          <w:szCs w:val="22"/>
        </w:rPr>
        <w:t>haematology</w:t>
      </w:r>
      <w:proofErr w:type="spellEnd"/>
      <w:r w:rsidRPr="00DD564E">
        <w:rPr>
          <w:rFonts w:ascii="Calibri" w:eastAsia="Calibri" w:hAnsi="Calibri" w:cs="Calibri"/>
          <w:sz w:val="22"/>
          <w:szCs w:val="22"/>
        </w:rPr>
        <w:t xml:space="preserve">, - </w:t>
      </w:r>
      <w:proofErr w:type="gramStart"/>
      <w:r w:rsidRPr="00DD564E">
        <w:rPr>
          <w:rFonts w:ascii="Calibri" w:eastAsia="Calibri" w:hAnsi="Calibri" w:cs="Calibri"/>
          <w:sz w:val="22"/>
          <w:szCs w:val="22"/>
        </w:rPr>
        <w:t>infections ,</w:t>
      </w:r>
      <w:proofErr w:type="gramEnd"/>
      <w:r w:rsidRPr="00DD564E">
        <w:rPr>
          <w:rFonts w:ascii="Calibri" w:eastAsia="Calibri" w:hAnsi="Calibri" w:cs="Calibri"/>
          <w:sz w:val="22"/>
          <w:szCs w:val="22"/>
        </w:rPr>
        <w:t xml:space="preserve"> - lung disease, - </w:t>
      </w:r>
      <w:proofErr w:type="spellStart"/>
      <w:r w:rsidRPr="00DD564E">
        <w:rPr>
          <w:rFonts w:ascii="Calibri" w:eastAsia="Calibri" w:hAnsi="Calibri" w:cs="Calibri"/>
          <w:sz w:val="22"/>
          <w:szCs w:val="22"/>
        </w:rPr>
        <w:t>Nephro</w:t>
      </w:r>
      <w:proofErr w:type="spellEnd"/>
      <w:r w:rsidRPr="00DD564E">
        <w:rPr>
          <w:rFonts w:ascii="Calibri" w:eastAsia="Calibri" w:hAnsi="Calibri" w:cs="Calibri"/>
          <w:sz w:val="22"/>
          <w:szCs w:val="22"/>
        </w:rPr>
        <w:t>-urology, - nervous system, - oncology, - pediatrics, - skeletal disorders , understating the significance of significance of normal and abnormal results.</w:t>
      </w:r>
    </w:p>
    <w:p w14:paraId="15B9F116" w14:textId="77777777" w:rsidR="00DD564E" w:rsidRPr="00DD564E" w:rsidRDefault="00DD564E">
      <w:pPr>
        <w:numPr>
          <w:ilvl w:val="0"/>
          <w:numId w:val="11"/>
        </w:numPr>
        <w:spacing w:line="276" w:lineRule="auto"/>
        <w:ind w:left="450" w:firstLine="0"/>
        <w:rPr>
          <w:rFonts w:ascii="Calibri" w:eastAsia="Calibri" w:hAnsi="Calibri" w:cs="Calibri"/>
          <w:sz w:val="22"/>
          <w:szCs w:val="22"/>
        </w:rPr>
      </w:pPr>
      <w:r w:rsidRPr="00DD564E">
        <w:rPr>
          <w:rFonts w:ascii="Calibri" w:eastAsia="Calibri" w:hAnsi="Calibri" w:cs="Calibri"/>
          <w:sz w:val="22"/>
          <w:szCs w:val="22"/>
        </w:rPr>
        <w:t>Knowledge of the strengths and weaknesses of radionuclide investigations compared to other imaging modalities.</w:t>
      </w:r>
    </w:p>
    <w:p w14:paraId="19629E14" w14:textId="77777777" w:rsidR="00DD564E" w:rsidRPr="00DD564E" w:rsidRDefault="00DD564E">
      <w:pPr>
        <w:numPr>
          <w:ilvl w:val="0"/>
          <w:numId w:val="11"/>
        </w:numPr>
        <w:spacing w:line="276" w:lineRule="auto"/>
        <w:ind w:left="450" w:firstLine="0"/>
        <w:rPr>
          <w:rFonts w:ascii="Calibri" w:eastAsia="Calibri" w:hAnsi="Calibri" w:cs="Calibri"/>
          <w:sz w:val="22"/>
          <w:szCs w:val="22"/>
        </w:rPr>
      </w:pPr>
      <w:r w:rsidRPr="00DD564E">
        <w:rPr>
          <w:rFonts w:ascii="Calibri" w:eastAsia="Calibri" w:hAnsi="Calibri" w:cs="Calibri"/>
          <w:sz w:val="22"/>
          <w:szCs w:val="22"/>
        </w:rPr>
        <w:t>Experience in supervision and reporting of radionuclide investigations</w:t>
      </w:r>
    </w:p>
    <w:p w14:paraId="77572ADF" w14:textId="77777777" w:rsidR="00DD564E" w:rsidRPr="00DD564E" w:rsidRDefault="00DD564E">
      <w:pPr>
        <w:numPr>
          <w:ilvl w:val="0"/>
          <w:numId w:val="11"/>
        </w:numPr>
        <w:spacing w:line="276" w:lineRule="auto"/>
        <w:ind w:left="450" w:firstLine="0"/>
        <w:rPr>
          <w:rFonts w:ascii="Calibri" w:eastAsia="Calibri" w:hAnsi="Calibri" w:cs="Calibri"/>
          <w:sz w:val="22"/>
          <w:szCs w:val="22"/>
        </w:rPr>
      </w:pPr>
      <w:r w:rsidRPr="00DD564E">
        <w:rPr>
          <w:rFonts w:ascii="Calibri" w:eastAsia="Calibri" w:hAnsi="Calibri" w:cs="Calibri"/>
          <w:sz w:val="22"/>
          <w:szCs w:val="22"/>
        </w:rPr>
        <w:t xml:space="preserve">Familiarity with the practical </w:t>
      </w:r>
      <w:proofErr w:type="gramStart"/>
      <w:r w:rsidRPr="00DD564E">
        <w:rPr>
          <w:rFonts w:ascii="Calibri" w:eastAsia="Calibri" w:hAnsi="Calibri" w:cs="Calibri"/>
          <w:sz w:val="22"/>
          <w:szCs w:val="22"/>
        </w:rPr>
        <w:t>application  of</w:t>
      </w:r>
      <w:proofErr w:type="gramEnd"/>
      <w:r w:rsidRPr="00DD564E">
        <w:rPr>
          <w:rFonts w:ascii="Calibri" w:eastAsia="Calibri" w:hAnsi="Calibri" w:cs="Calibri"/>
          <w:sz w:val="22"/>
          <w:szCs w:val="22"/>
        </w:rPr>
        <w:t xml:space="preserve"> PET imaging</w:t>
      </w:r>
    </w:p>
    <w:p w14:paraId="6614A365" w14:textId="77777777" w:rsidR="00DD564E" w:rsidRPr="00DD564E" w:rsidRDefault="00DD564E" w:rsidP="00E63110">
      <w:pPr>
        <w:spacing w:line="276" w:lineRule="auto"/>
        <w:ind w:left="450"/>
        <w:rPr>
          <w:rFonts w:ascii="Calibri" w:eastAsia="Calibri" w:hAnsi="Calibri" w:cs="Calibri"/>
          <w:sz w:val="22"/>
          <w:szCs w:val="22"/>
        </w:rPr>
      </w:pPr>
      <w:r w:rsidRPr="00DD564E">
        <w:rPr>
          <w:rFonts w:ascii="Calibri" w:eastAsia="Calibri" w:hAnsi="Calibri" w:cs="Calibri"/>
          <w:sz w:val="22"/>
          <w:szCs w:val="22"/>
        </w:rPr>
        <w:t>NB: ideally the training in radionuclide radiology should take place during a radionuclide imaging attachment, but it may occur in part or wholly during a system – based attachment.</w:t>
      </w:r>
    </w:p>
    <w:p w14:paraId="40CD5998" w14:textId="77777777" w:rsidR="00DD564E" w:rsidRPr="00DD564E" w:rsidRDefault="00DD564E" w:rsidP="00E63110">
      <w:pPr>
        <w:spacing w:line="276" w:lineRule="auto"/>
        <w:ind w:left="450"/>
        <w:rPr>
          <w:rFonts w:ascii="Calibri" w:eastAsia="Calibri" w:hAnsi="Calibri" w:cs="Calibri"/>
          <w:bCs/>
          <w:sz w:val="22"/>
          <w:szCs w:val="22"/>
        </w:rPr>
      </w:pPr>
    </w:p>
    <w:p w14:paraId="20F2F862" w14:textId="77777777" w:rsidR="00DD564E" w:rsidRPr="00DD564E" w:rsidRDefault="00DD564E" w:rsidP="00E63110">
      <w:pPr>
        <w:spacing w:line="276" w:lineRule="auto"/>
        <w:ind w:left="450"/>
        <w:rPr>
          <w:rFonts w:ascii="Calibri" w:eastAsia="Calibri" w:hAnsi="Calibri" w:cs="Calibri"/>
          <w:bCs/>
          <w:sz w:val="22"/>
          <w:szCs w:val="22"/>
        </w:rPr>
      </w:pPr>
    </w:p>
    <w:p w14:paraId="242F8B1D" w14:textId="40C1D138" w:rsidR="00DD564E" w:rsidRPr="00DD564E" w:rsidRDefault="00F94FA6" w:rsidP="00E63110">
      <w:pPr>
        <w:spacing w:line="276" w:lineRule="auto"/>
        <w:ind w:left="450"/>
        <w:rPr>
          <w:rFonts w:ascii="Calibri" w:eastAsia="Calibri" w:hAnsi="Calibri" w:cs="Calibri"/>
          <w:b/>
          <w:bCs/>
          <w:sz w:val="22"/>
          <w:szCs w:val="22"/>
          <w:u w:val="single"/>
        </w:rPr>
      </w:pPr>
      <w:r>
        <w:rPr>
          <w:rFonts w:ascii="Calibri" w:eastAsia="Calibri" w:hAnsi="Calibri" w:cs="Calibri"/>
          <w:b/>
          <w:bCs/>
          <w:sz w:val="22"/>
          <w:szCs w:val="22"/>
          <w:u w:val="single"/>
        </w:rPr>
        <w:t xml:space="preserve">5.4 </w:t>
      </w:r>
      <w:r w:rsidR="00DD564E" w:rsidRPr="00DD564E">
        <w:rPr>
          <w:rFonts w:ascii="Calibri" w:eastAsia="Calibri" w:hAnsi="Calibri" w:cs="Calibri"/>
          <w:b/>
          <w:bCs/>
          <w:sz w:val="22"/>
          <w:szCs w:val="22"/>
          <w:u w:val="single"/>
        </w:rPr>
        <w:t>ROTATION LOG OF INTERVENTIONAL RADIOLOGY:</w:t>
      </w:r>
    </w:p>
    <w:p w14:paraId="4EF8A443" w14:textId="77777777" w:rsidR="00DD564E" w:rsidRPr="00DD564E" w:rsidRDefault="00DD564E">
      <w:pPr>
        <w:numPr>
          <w:ilvl w:val="0"/>
          <w:numId w:val="7"/>
        </w:numPr>
        <w:spacing w:line="276" w:lineRule="auto"/>
        <w:ind w:left="450" w:firstLine="0"/>
        <w:rPr>
          <w:rFonts w:ascii="Calibri" w:eastAsia="Calibri" w:hAnsi="Calibri" w:cs="Calibri"/>
          <w:sz w:val="22"/>
          <w:szCs w:val="22"/>
        </w:rPr>
      </w:pPr>
      <w:r w:rsidRPr="00DD564E">
        <w:rPr>
          <w:rFonts w:ascii="Calibri" w:eastAsia="Calibri" w:hAnsi="Calibri" w:cs="Calibri"/>
          <w:sz w:val="22"/>
          <w:szCs w:val="22"/>
        </w:rPr>
        <w:t>Knowledge of vascular anatomy and clinical practice relevant to clinical radiology.</w:t>
      </w:r>
    </w:p>
    <w:p w14:paraId="33C2782E" w14:textId="77777777" w:rsidR="00DD564E" w:rsidRPr="00DD564E" w:rsidRDefault="00DD564E">
      <w:pPr>
        <w:numPr>
          <w:ilvl w:val="0"/>
          <w:numId w:val="7"/>
        </w:numPr>
        <w:spacing w:line="276" w:lineRule="auto"/>
        <w:ind w:left="450" w:firstLine="0"/>
        <w:rPr>
          <w:rFonts w:ascii="Calibri" w:eastAsia="Calibri" w:hAnsi="Calibri" w:cs="Calibri"/>
          <w:sz w:val="22"/>
          <w:szCs w:val="22"/>
        </w:rPr>
      </w:pPr>
      <w:r w:rsidRPr="00DD564E">
        <w:rPr>
          <w:rFonts w:ascii="Calibri" w:eastAsia="Calibri" w:hAnsi="Calibri" w:cs="Calibri"/>
          <w:sz w:val="22"/>
          <w:szCs w:val="22"/>
        </w:rPr>
        <w:t>Familiarity with the indications, contraindications, pre- procedure preparation (including informed consent), sedation and anesthetic regimes, patient monitoring during procedures and post – procedure patient care.</w:t>
      </w:r>
    </w:p>
    <w:p w14:paraId="46894E62" w14:textId="77777777" w:rsidR="00DD564E" w:rsidRPr="00DD564E" w:rsidRDefault="00DD564E">
      <w:pPr>
        <w:numPr>
          <w:ilvl w:val="0"/>
          <w:numId w:val="7"/>
        </w:numPr>
        <w:spacing w:line="276" w:lineRule="auto"/>
        <w:ind w:left="450" w:firstLine="0"/>
        <w:rPr>
          <w:rFonts w:ascii="Calibri" w:eastAsia="Calibri" w:hAnsi="Calibri" w:cs="Calibri"/>
          <w:sz w:val="22"/>
          <w:szCs w:val="22"/>
        </w:rPr>
      </w:pPr>
      <w:r w:rsidRPr="00DD564E">
        <w:rPr>
          <w:rFonts w:ascii="Calibri" w:eastAsia="Calibri" w:hAnsi="Calibri" w:cs="Calibri"/>
          <w:sz w:val="22"/>
          <w:szCs w:val="22"/>
        </w:rPr>
        <w:t>Familiarity with procedure and post – procedure complications and their management.</w:t>
      </w:r>
    </w:p>
    <w:p w14:paraId="1C90DEFE" w14:textId="77777777" w:rsidR="00DD564E" w:rsidRPr="00DD564E" w:rsidRDefault="00DD564E">
      <w:pPr>
        <w:numPr>
          <w:ilvl w:val="0"/>
          <w:numId w:val="7"/>
        </w:numPr>
        <w:spacing w:line="276" w:lineRule="auto"/>
        <w:ind w:left="450" w:firstLine="0"/>
        <w:rPr>
          <w:rFonts w:ascii="Calibri" w:eastAsia="Calibri" w:hAnsi="Calibri" w:cs="Calibri"/>
          <w:sz w:val="22"/>
          <w:szCs w:val="22"/>
        </w:rPr>
      </w:pPr>
      <w:r w:rsidRPr="00DD564E">
        <w:rPr>
          <w:rFonts w:ascii="Calibri" w:eastAsia="Calibri" w:hAnsi="Calibri" w:cs="Calibri"/>
          <w:sz w:val="22"/>
          <w:szCs w:val="22"/>
        </w:rPr>
        <w:t>Familiarity with appropriate applications of the following techniques:</w:t>
      </w:r>
    </w:p>
    <w:p w14:paraId="7CC7847F" w14:textId="77777777" w:rsidR="00DD564E" w:rsidRPr="00DD564E" w:rsidRDefault="00DD564E">
      <w:pPr>
        <w:numPr>
          <w:ilvl w:val="0"/>
          <w:numId w:val="6"/>
        </w:numPr>
        <w:spacing w:line="276" w:lineRule="auto"/>
        <w:ind w:left="450" w:firstLine="0"/>
        <w:rPr>
          <w:rFonts w:ascii="Calibri" w:eastAsia="Calibri" w:hAnsi="Calibri" w:cs="Calibri"/>
          <w:sz w:val="22"/>
          <w:szCs w:val="22"/>
        </w:rPr>
      </w:pPr>
      <w:r w:rsidRPr="00DD564E">
        <w:rPr>
          <w:rFonts w:ascii="Calibri" w:eastAsia="Calibri" w:hAnsi="Calibri" w:cs="Calibri"/>
          <w:sz w:val="22"/>
          <w:szCs w:val="22"/>
        </w:rPr>
        <w:t>Intravenous digital subtraction angiography</w:t>
      </w:r>
    </w:p>
    <w:p w14:paraId="0D32EE42" w14:textId="77777777" w:rsidR="00DD564E" w:rsidRPr="00DD564E" w:rsidRDefault="00DD564E">
      <w:pPr>
        <w:numPr>
          <w:ilvl w:val="0"/>
          <w:numId w:val="6"/>
        </w:numPr>
        <w:spacing w:line="276" w:lineRule="auto"/>
        <w:ind w:left="450" w:firstLine="0"/>
        <w:rPr>
          <w:rFonts w:ascii="Calibri" w:eastAsia="Calibri" w:hAnsi="Calibri" w:cs="Calibri"/>
          <w:sz w:val="22"/>
          <w:szCs w:val="22"/>
        </w:rPr>
      </w:pPr>
      <w:r w:rsidRPr="00DD564E">
        <w:rPr>
          <w:rFonts w:ascii="Calibri" w:eastAsia="Calibri" w:hAnsi="Calibri" w:cs="Calibri"/>
          <w:sz w:val="22"/>
          <w:szCs w:val="22"/>
        </w:rPr>
        <w:t>Intra-arterial angiography</w:t>
      </w:r>
    </w:p>
    <w:p w14:paraId="75EAFFAA" w14:textId="77777777" w:rsidR="00DD564E" w:rsidRPr="00DD564E" w:rsidRDefault="00DD564E">
      <w:pPr>
        <w:numPr>
          <w:ilvl w:val="0"/>
          <w:numId w:val="6"/>
        </w:numPr>
        <w:spacing w:line="276" w:lineRule="auto"/>
        <w:ind w:left="450" w:firstLine="0"/>
        <w:rPr>
          <w:rFonts w:ascii="Calibri" w:eastAsia="Calibri" w:hAnsi="Calibri" w:cs="Calibri"/>
          <w:sz w:val="22"/>
          <w:szCs w:val="22"/>
        </w:rPr>
      </w:pPr>
      <w:r w:rsidRPr="00DD564E">
        <w:rPr>
          <w:rFonts w:ascii="Calibri" w:eastAsia="Calibri" w:hAnsi="Calibri" w:cs="Calibri"/>
          <w:sz w:val="22"/>
          <w:szCs w:val="22"/>
        </w:rPr>
        <w:t>Computed tomography and C.T. angiography</w:t>
      </w:r>
    </w:p>
    <w:p w14:paraId="535F049C" w14:textId="77777777" w:rsidR="00DD564E" w:rsidRPr="00DD564E" w:rsidRDefault="00DD564E">
      <w:pPr>
        <w:numPr>
          <w:ilvl w:val="0"/>
          <w:numId w:val="6"/>
        </w:numPr>
        <w:spacing w:line="276" w:lineRule="auto"/>
        <w:ind w:left="450" w:firstLine="0"/>
        <w:rPr>
          <w:rFonts w:ascii="Calibri" w:eastAsia="Calibri" w:hAnsi="Calibri" w:cs="Calibri"/>
          <w:sz w:val="22"/>
          <w:szCs w:val="22"/>
        </w:rPr>
      </w:pPr>
      <w:r w:rsidRPr="00DD564E">
        <w:rPr>
          <w:rFonts w:ascii="Calibri" w:eastAsia="Calibri" w:hAnsi="Calibri" w:cs="Calibri"/>
          <w:sz w:val="22"/>
          <w:szCs w:val="22"/>
        </w:rPr>
        <w:t>Magnetic resonance imaging and MR angiography</w:t>
      </w:r>
    </w:p>
    <w:p w14:paraId="7F40A537" w14:textId="77777777" w:rsidR="00DD564E" w:rsidRPr="00DD564E" w:rsidRDefault="00DD564E">
      <w:pPr>
        <w:numPr>
          <w:ilvl w:val="0"/>
          <w:numId w:val="8"/>
        </w:numPr>
        <w:spacing w:line="276" w:lineRule="auto"/>
        <w:ind w:left="450" w:firstLine="0"/>
        <w:rPr>
          <w:rFonts w:ascii="Calibri" w:eastAsia="Calibri" w:hAnsi="Calibri" w:cs="Calibri"/>
          <w:sz w:val="22"/>
          <w:szCs w:val="22"/>
        </w:rPr>
      </w:pPr>
      <w:r w:rsidRPr="00DD564E">
        <w:rPr>
          <w:rFonts w:ascii="Calibri" w:eastAsia="Calibri" w:hAnsi="Calibri" w:cs="Calibri"/>
          <w:sz w:val="22"/>
          <w:szCs w:val="22"/>
        </w:rPr>
        <w:t>Femoral artery puncture techniques, and the introduction of guide wires and catheters into the arterial system.</w:t>
      </w:r>
    </w:p>
    <w:p w14:paraId="6E0F394C" w14:textId="77777777" w:rsidR="00DD564E" w:rsidRPr="00DD564E" w:rsidRDefault="00DD564E">
      <w:pPr>
        <w:numPr>
          <w:ilvl w:val="0"/>
          <w:numId w:val="8"/>
        </w:numPr>
        <w:spacing w:line="276" w:lineRule="auto"/>
        <w:ind w:left="450" w:firstLine="0"/>
        <w:rPr>
          <w:rFonts w:ascii="Calibri" w:eastAsia="Calibri" w:hAnsi="Calibri" w:cs="Calibri"/>
          <w:sz w:val="22"/>
          <w:szCs w:val="22"/>
        </w:rPr>
      </w:pPr>
      <w:r w:rsidRPr="00DD564E">
        <w:rPr>
          <w:rFonts w:ascii="Calibri" w:eastAsia="Calibri" w:hAnsi="Calibri" w:cs="Calibri"/>
          <w:sz w:val="22"/>
          <w:szCs w:val="22"/>
        </w:rPr>
        <w:lastRenderedPageBreak/>
        <w:t>Venous puncture techniques both central and peripheral and the introduction of guide wires and catheters into the venous system.</w:t>
      </w:r>
    </w:p>
    <w:p w14:paraId="5915FE70" w14:textId="77777777" w:rsidR="00DD564E" w:rsidRPr="00DD564E" w:rsidRDefault="00DD564E">
      <w:pPr>
        <w:numPr>
          <w:ilvl w:val="0"/>
          <w:numId w:val="8"/>
        </w:numPr>
        <w:spacing w:line="276" w:lineRule="auto"/>
        <w:ind w:left="450" w:firstLine="0"/>
        <w:rPr>
          <w:rFonts w:ascii="Calibri" w:eastAsia="Calibri" w:hAnsi="Calibri" w:cs="Calibri"/>
          <w:sz w:val="22"/>
          <w:szCs w:val="22"/>
        </w:rPr>
      </w:pPr>
      <w:r w:rsidRPr="00DD564E">
        <w:rPr>
          <w:rFonts w:ascii="Calibri" w:eastAsia="Calibri" w:hAnsi="Calibri" w:cs="Calibri"/>
          <w:sz w:val="22"/>
          <w:szCs w:val="22"/>
        </w:rPr>
        <w:t>Performing and reporting the following procedures:</w:t>
      </w:r>
    </w:p>
    <w:p w14:paraId="3BCEE2D5" w14:textId="77777777" w:rsidR="00DD564E" w:rsidRPr="00DD564E" w:rsidRDefault="00DD564E" w:rsidP="00E63110">
      <w:pPr>
        <w:spacing w:line="276" w:lineRule="auto"/>
        <w:ind w:left="450"/>
        <w:rPr>
          <w:rFonts w:ascii="Calibri" w:eastAsia="Calibri" w:hAnsi="Calibri" w:cs="Calibri"/>
          <w:sz w:val="22"/>
          <w:szCs w:val="22"/>
        </w:rPr>
      </w:pPr>
      <w:r w:rsidRPr="00DD564E">
        <w:rPr>
          <w:rFonts w:ascii="Calibri" w:eastAsia="Calibri" w:hAnsi="Calibri" w:cs="Calibri"/>
          <w:sz w:val="22"/>
          <w:szCs w:val="22"/>
        </w:rPr>
        <w:t>-lower limb angiography</w:t>
      </w:r>
    </w:p>
    <w:p w14:paraId="0AE0DE8C" w14:textId="77777777" w:rsidR="00DD564E" w:rsidRPr="00DD564E" w:rsidRDefault="00DD564E" w:rsidP="00E63110">
      <w:pPr>
        <w:spacing w:line="276" w:lineRule="auto"/>
        <w:ind w:left="450"/>
        <w:rPr>
          <w:rFonts w:ascii="Calibri" w:eastAsia="Calibri" w:hAnsi="Calibri" w:cs="Calibri"/>
          <w:sz w:val="22"/>
          <w:szCs w:val="22"/>
        </w:rPr>
      </w:pPr>
      <w:r w:rsidRPr="00DD564E">
        <w:rPr>
          <w:rFonts w:ascii="Calibri" w:eastAsia="Calibri" w:hAnsi="Calibri" w:cs="Calibri"/>
          <w:sz w:val="22"/>
          <w:szCs w:val="22"/>
        </w:rPr>
        <w:t>- arch aortography</w:t>
      </w:r>
    </w:p>
    <w:p w14:paraId="6FC65A2D" w14:textId="77777777" w:rsidR="00DD564E" w:rsidRPr="00DD564E" w:rsidRDefault="00DD564E" w:rsidP="00E63110">
      <w:pPr>
        <w:spacing w:line="276" w:lineRule="auto"/>
        <w:ind w:left="450"/>
        <w:rPr>
          <w:rFonts w:ascii="Calibri" w:eastAsia="Calibri" w:hAnsi="Calibri" w:cs="Calibri"/>
          <w:sz w:val="22"/>
          <w:szCs w:val="22"/>
        </w:rPr>
      </w:pPr>
      <w:r w:rsidRPr="00DD564E">
        <w:rPr>
          <w:rFonts w:ascii="Calibri" w:eastAsia="Calibri" w:hAnsi="Calibri" w:cs="Calibri"/>
          <w:sz w:val="22"/>
          <w:szCs w:val="22"/>
        </w:rPr>
        <w:t>- abdominal aortography</w:t>
      </w:r>
    </w:p>
    <w:p w14:paraId="277E6ED4" w14:textId="77777777" w:rsidR="00DD564E" w:rsidRPr="00DD564E" w:rsidRDefault="00DD564E" w:rsidP="00E63110">
      <w:pPr>
        <w:spacing w:line="276" w:lineRule="auto"/>
        <w:ind w:left="450"/>
        <w:rPr>
          <w:rFonts w:ascii="Calibri" w:eastAsia="Calibri" w:hAnsi="Calibri" w:cs="Calibri"/>
          <w:sz w:val="22"/>
          <w:szCs w:val="22"/>
        </w:rPr>
      </w:pPr>
      <w:r w:rsidRPr="00DD564E">
        <w:rPr>
          <w:rFonts w:ascii="Calibri" w:eastAsia="Calibri" w:hAnsi="Calibri" w:cs="Calibri"/>
          <w:sz w:val="22"/>
          <w:szCs w:val="22"/>
        </w:rPr>
        <w:t xml:space="preserve">- lower limb venography </w:t>
      </w:r>
      <w:proofErr w:type="gramStart"/>
      <w:r w:rsidRPr="00DD564E">
        <w:rPr>
          <w:rFonts w:ascii="Calibri" w:eastAsia="Calibri" w:hAnsi="Calibri" w:cs="Calibri"/>
          <w:sz w:val="22"/>
          <w:szCs w:val="22"/>
        </w:rPr>
        <w:t>( contrast</w:t>
      </w:r>
      <w:proofErr w:type="gramEnd"/>
      <w:r w:rsidRPr="00DD564E">
        <w:rPr>
          <w:rFonts w:ascii="Calibri" w:eastAsia="Calibri" w:hAnsi="Calibri" w:cs="Calibri"/>
          <w:sz w:val="22"/>
          <w:szCs w:val="22"/>
        </w:rPr>
        <w:t xml:space="preserve"> or ultrasound)</w:t>
      </w:r>
    </w:p>
    <w:p w14:paraId="386E85DF" w14:textId="77777777" w:rsidR="00DD564E" w:rsidRPr="00DD564E" w:rsidRDefault="00DD564E">
      <w:pPr>
        <w:numPr>
          <w:ilvl w:val="0"/>
          <w:numId w:val="9"/>
        </w:numPr>
        <w:spacing w:line="276" w:lineRule="auto"/>
        <w:ind w:left="450" w:firstLine="0"/>
        <w:rPr>
          <w:rFonts w:ascii="Calibri" w:eastAsia="Calibri" w:hAnsi="Calibri" w:cs="Calibri"/>
          <w:sz w:val="22"/>
          <w:szCs w:val="22"/>
        </w:rPr>
      </w:pPr>
      <w:r w:rsidRPr="00DD564E">
        <w:rPr>
          <w:rFonts w:ascii="Calibri" w:eastAsia="Calibri" w:hAnsi="Calibri" w:cs="Calibri"/>
          <w:sz w:val="22"/>
          <w:szCs w:val="22"/>
        </w:rPr>
        <w:t>Performing the following techniques:</w:t>
      </w:r>
    </w:p>
    <w:p w14:paraId="0312811A" w14:textId="77777777" w:rsidR="00DD564E" w:rsidRPr="00DD564E" w:rsidRDefault="00DD564E">
      <w:pPr>
        <w:numPr>
          <w:ilvl w:val="0"/>
          <w:numId w:val="6"/>
        </w:numPr>
        <w:spacing w:line="276" w:lineRule="auto"/>
        <w:ind w:left="450" w:firstLine="0"/>
        <w:rPr>
          <w:rFonts w:ascii="Calibri" w:eastAsia="Calibri" w:hAnsi="Calibri" w:cs="Calibri"/>
          <w:sz w:val="22"/>
          <w:szCs w:val="22"/>
        </w:rPr>
      </w:pPr>
      <w:r w:rsidRPr="00DD564E">
        <w:rPr>
          <w:rFonts w:ascii="Calibri" w:eastAsia="Calibri" w:hAnsi="Calibri" w:cs="Calibri"/>
          <w:sz w:val="22"/>
          <w:szCs w:val="22"/>
        </w:rPr>
        <w:t>Intravenous digital subtraction angiography</w:t>
      </w:r>
    </w:p>
    <w:p w14:paraId="77EF61B0" w14:textId="77777777" w:rsidR="00DD564E" w:rsidRPr="00DD564E" w:rsidRDefault="00DD564E">
      <w:pPr>
        <w:numPr>
          <w:ilvl w:val="0"/>
          <w:numId w:val="9"/>
        </w:numPr>
        <w:spacing w:line="276" w:lineRule="auto"/>
        <w:ind w:left="450" w:firstLine="0"/>
        <w:rPr>
          <w:rFonts w:ascii="Calibri" w:eastAsia="Calibri" w:hAnsi="Calibri" w:cs="Calibri"/>
          <w:sz w:val="22"/>
          <w:szCs w:val="22"/>
        </w:rPr>
      </w:pPr>
      <w:r w:rsidRPr="00DD564E">
        <w:rPr>
          <w:rFonts w:ascii="Calibri" w:eastAsia="Calibri" w:hAnsi="Calibri" w:cs="Calibri"/>
          <w:sz w:val="22"/>
          <w:szCs w:val="22"/>
        </w:rPr>
        <w:t xml:space="preserve">Selective angiography </w:t>
      </w:r>
      <w:proofErr w:type="gramStart"/>
      <w:r w:rsidRPr="00DD564E">
        <w:rPr>
          <w:rFonts w:ascii="Calibri" w:eastAsia="Calibri" w:hAnsi="Calibri" w:cs="Calibri"/>
          <w:sz w:val="22"/>
          <w:szCs w:val="22"/>
        </w:rPr>
        <w:t>( e.g.</w:t>
      </w:r>
      <w:proofErr w:type="gramEnd"/>
      <w:r w:rsidRPr="00DD564E">
        <w:rPr>
          <w:rFonts w:ascii="Calibri" w:eastAsia="Calibri" w:hAnsi="Calibri" w:cs="Calibri"/>
          <w:sz w:val="22"/>
          <w:szCs w:val="22"/>
        </w:rPr>
        <w:t xml:space="preserve"> hepatic, renal, visceral)</w:t>
      </w:r>
    </w:p>
    <w:p w14:paraId="35839354" w14:textId="77777777" w:rsidR="00DD564E" w:rsidRPr="00DD564E" w:rsidRDefault="00DD564E">
      <w:pPr>
        <w:numPr>
          <w:ilvl w:val="0"/>
          <w:numId w:val="9"/>
        </w:numPr>
        <w:spacing w:line="276" w:lineRule="auto"/>
        <w:ind w:left="450" w:firstLine="0"/>
        <w:rPr>
          <w:rFonts w:ascii="Calibri" w:eastAsia="Calibri" w:hAnsi="Calibri" w:cs="Calibri"/>
          <w:sz w:val="22"/>
          <w:szCs w:val="22"/>
        </w:rPr>
      </w:pPr>
      <w:r w:rsidRPr="00DD564E">
        <w:rPr>
          <w:rFonts w:ascii="Calibri" w:eastAsia="Calibri" w:hAnsi="Calibri" w:cs="Calibri"/>
          <w:sz w:val="22"/>
          <w:szCs w:val="22"/>
        </w:rPr>
        <w:t>Pulmonary angiography</w:t>
      </w:r>
    </w:p>
    <w:p w14:paraId="13B7C7C6" w14:textId="77777777" w:rsidR="00DD564E" w:rsidRPr="00DD564E" w:rsidRDefault="00DD564E">
      <w:pPr>
        <w:numPr>
          <w:ilvl w:val="0"/>
          <w:numId w:val="9"/>
        </w:numPr>
        <w:spacing w:line="276" w:lineRule="auto"/>
        <w:ind w:left="450" w:firstLine="0"/>
        <w:rPr>
          <w:rFonts w:ascii="Calibri" w:eastAsia="Calibri" w:hAnsi="Calibri" w:cs="Calibri"/>
          <w:sz w:val="22"/>
          <w:szCs w:val="22"/>
        </w:rPr>
      </w:pPr>
      <w:r w:rsidRPr="00DD564E">
        <w:rPr>
          <w:rFonts w:ascii="Calibri" w:eastAsia="Calibri" w:hAnsi="Calibri" w:cs="Calibri"/>
          <w:sz w:val="22"/>
          <w:szCs w:val="22"/>
        </w:rPr>
        <w:t xml:space="preserve">Alternative arterial access </w:t>
      </w:r>
      <w:proofErr w:type="gramStart"/>
      <w:r w:rsidRPr="00DD564E">
        <w:rPr>
          <w:rFonts w:ascii="Calibri" w:eastAsia="Calibri" w:hAnsi="Calibri" w:cs="Calibri"/>
          <w:sz w:val="22"/>
          <w:szCs w:val="22"/>
        </w:rPr>
        <w:t xml:space="preserve">( </w:t>
      </w:r>
      <w:proofErr w:type="spellStart"/>
      <w:r w:rsidRPr="00DD564E">
        <w:rPr>
          <w:rFonts w:ascii="Calibri" w:eastAsia="Calibri" w:hAnsi="Calibri" w:cs="Calibri"/>
          <w:sz w:val="22"/>
          <w:szCs w:val="22"/>
        </w:rPr>
        <w:t>eg</w:t>
      </w:r>
      <w:proofErr w:type="spellEnd"/>
      <w:proofErr w:type="gramEnd"/>
      <w:r w:rsidRPr="00DD564E">
        <w:rPr>
          <w:rFonts w:ascii="Calibri" w:eastAsia="Calibri" w:hAnsi="Calibri" w:cs="Calibri"/>
          <w:sz w:val="22"/>
          <w:szCs w:val="22"/>
        </w:rPr>
        <w:t xml:space="preserve"> brachial , axillary puncture)</w:t>
      </w:r>
    </w:p>
    <w:p w14:paraId="0C77AAA2" w14:textId="77777777" w:rsidR="00DD564E" w:rsidRPr="00DD564E" w:rsidRDefault="00DD564E">
      <w:pPr>
        <w:numPr>
          <w:ilvl w:val="0"/>
          <w:numId w:val="9"/>
        </w:numPr>
        <w:spacing w:line="276" w:lineRule="auto"/>
        <w:ind w:left="450" w:firstLine="0"/>
        <w:rPr>
          <w:rFonts w:ascii="Calibri" w:eastAsia="Calibri" w:hAnsi="Calibri" w:cs="Calibri"/>
          <w:sz w:val="22"/>
          <w:szCs w:val="22"/>
        </w:rPr>
      </w:pPr>
      <w:r w:rsidRPr="00DD564E">
        <w:rPr>
          <w:rFonts w:ascii="Calibri" w:eastAsia="Calibri" w:hAnsi="Calibri" w:cs="Calibri"/>
          <w:sz w:val="22"/>
          <w:szCs w:val="22"/>
        </w:rPr>
        <w:t>Upper limb venography</w:t>
      </w:r>
    </w:p>
    <w:p w14:paraId="65D9C910" w14:textId="77777777" w:rsidR="00DD564E" w:rsidRPr="00DD564E" w:rsidRDefault="00DD564E">
      <w:pPr>
        <w:numPr>
          <w:ilvl w:val="0"/>
          <w:numId w:val="9"/>
        </w:numPr>
        <w:spacing w:line="276" w:lineRule="auto"/>
        <w:ind w:left="450" w:firstLine="0"/>
        <w:rPr>
          <w:rFonts w:ascii="Calibri" w:eastAsia="Calibri" w:hAnsi="Calibri" w:cs="Calibri"/>
          <w:sz w:val="22"/>
          <w:szCs w:val="22"/>
        </w:rPr>
      </w:pPr>
      <w:r w:rsidRPr="00DD564E">
        <w:rPr>
          <w:rFonts w:ascii="Calibri" w:eastAsia="Calibri" w:hAnsi="Calibri" w:cs="Calibri"/>
          <w:sz w:val="22"/>
          <w:szCs w:val="22"/>
        </w:rPr>
        <w:t>Portal venography</w:t>
      </w:r>
    </w:p>
    <w:p w14:paraId="6F035E33" w14:textId="77777777" w:rsidR="00DD564E" w:rsidRPr="00DD564E" w:rsidRDefault="00DD564E">
      <w:pPr>
        <w:numPr>
          <w:ilvl w:val="0"/>
          <w:numId w:val="9"/>
        </w:numPr>
        <w:spacing w:line="276" w:lineRule="auto"/>
        <w:ind w:left="450" w:firstLine="0"/>
        <w:rPr>
          <w:rFonts w:ascii="Calibri" w:eastAsia="Calibri" w:hAnsi="Calibri" w:cs="Calibri"/>
          <w:sz w:val="22"/>
          <w:szCs w:val="22"/>
        </w:rPr>
      </w:pPr>
      <w:r w:rsidRPr="00DD564E">
        <w:rPr>
          <w:rFonts w:ascii="Calibri" w:eastAsia="Calibri" w:hAnsi="Calibri" w:cs="Calibri"/>
          <w:sz w:val="22"/>
          <w:szCs w:val="22"/>
        </w:rPr>
        <w:t>Pelvic venography via femoral approach</w:t>
      </w:r>
    </w:p>
    <w:p w14:paraId="6F41C03D" w14:textId="77777777" w:rsidR="00DD564E" w:rsidRPr="00DD564E" w:rsidRDefault="00DD564E">
      <w:pPr>
        <w:numPr>
          <w:ilvl w:val="0"/>
          <w:numId w:val="9"/>
        </w:numPr>
        <w:spacing w:line="276" w:lineRule="auto"/>
        <w:ind w:left="450" w:firstLine="0"/>
        <w:rPr>
          <w:rFonts w:ascii="Calibri" w:eastAsia="Calibri" w:hAnsi="Calibri" w:cs="Calibri"/>
          <w:sz w:val="22"/>
          <w:szCs w:val="22"/>
        </w:rPr>
      </w:pPr>
      <w:r w:rsidRPr="00DD564E">
        <w:rPr>
          <w:rFonts w:ascii="Calibri" w:eastAsia="Calibri" w:hAnsi="Calibri" w:cs="Calibri"/>
          <w:sz w:val="22"/>
          <w:szCs w:val="22"/>
        </w:rPr>
        <w:t xml:space="preserve">Superior vena </w:t>
      </w:r>
      <w:proofErr w:type="spellStart"/>
      <w:r w:rsidRPr="00DD564E">
        <w:rPr>
          <w:rFonts w:ascii="Calibri" w:eastAsia="Calibri" w:hAnsi="Calibri" w:cs="Calibri"/>
          <w:sz w:val="22"/>
          <w:szCs w:val="22"/>
        </w:rPr>
        <w:t>cavography</w:t>
      </w:r>
      <w:proofErr w:type="spellEnd"/>
    </w:p>
    <w:p w14:paraId="4878CBC9" w14:textId="77777777" w:rsidR="00DD564E" w:rsidRPr="00DD564E" w:rsidRDefault="00DD564E">
      <w:pPr>
        <w:numPr>
          <w:ilvl w:val="0"/>
          <w:numId w:val="9"/>
        </w:numPr>
        <w:spacing w:line="276" w:lineRule="auto"/>
        <w:ind w:left="450" w:firstLine="0"/>
        <w:rPr>
          <w:rFonts w:ascii="Calibri" w:eastAsia="Calibri" w:hAnsi="Calibri" w:cs="Calibri"/>
          <w:sz w:val="22"/>
          <w:szCs w:val="22"/>
        </w:rPr>
      </w:pPr>
      <w:r w:rsidRPr="00DD564E">
        <w:rPr>
          <w:rFonts w:ascii="Calibri" w:eastAsia="Calibri" w:hAnsi="Calibri" w:cs="Calibri"/>
          <w:sz w:val="22"/>
          <w:szCs w:val="22"/>
        </w:rPr>
        <w:t xml:space="preserve">Inferior vena </w:t>
      </w:r>
      <w:proofErr w:type="spellStart"/>
      <w:r w:rsidRPr="00DD564E">
        <w:rPr>
          <w:rFonts w:ascii="Calibri" w:eastAsia="Calibri" w:hAnsi="Calibri" w:cs="Calibri"/>
          <w:sz w:val="22"/>
          <w:szCs w:val="22"/>
        </w:rPr>
        <w:t>cavography</w:t>
      </w:r>
      <w:proofErr w:type="spellEnd"/>
    </w:p>
    <w:p w14:paraId="5D2EBFF3" w14:textId="77777777" w:rsidR="00DD564E" w:rsidRPr="00DD564E" w:rsidRDefault="00DD564E">
      <w:pPr>
        <w:numPr>
          <w:ilvl w:val="0"/>
          <w:numId w:val="9"/>
        </w:numPr>
        <w:spacing w:line="276" w:lineRule="auto"/>
        <w:ind w:left="450" w:firstLine="0"/>
        <w:rPr>
          <w:rFonts w:ascii="Calibri" w:eastAsia="Calibri" w:hAnsi="Calibri" w:cs="Calibri"/>
          <w:sz w:val="22"/>
          <w:szCs w:val="22"/>
        </w:rPr>
      </w:pPr>
      <w:r w:rsidRPr="00DD564E">
        <w:rPr>
          <w:rFonts w:ascii="Calibri" w:eastAsia="Calibri" w:hAnsi="Calibri" w:cs="Calibri"/>
          <w:sz w:val="22"/>
          <w:szCs w:val="22"/>
        </w:rPr>
        <w:t xml:space="preserve">femoral </w:t>
      </w:r>
      <w:proofErr w:type="gramStart"/>
      <w:r w:rsidRPr="00DD564E">
        <w:rPr>
          <w:rFonts w:ascii="Calibri" w:eastAsia="Calibri" w:hAnsi="Calibri" w:cs="Calibri"/>
          <w:sz w:val="22"/>
          <w:szCs w:val="22"/>
        </w:rPr>
        <w:t>angiography ,</w:t>
      </w:r>
      <w:proofErr w:type="gramEnd"/>
      <w:r w:rsidRPr="00DD564E">
        <w:rPr>
          <w:rFonts w:ascii="Calibri" w:eastAsia="Calibri" w:hAnsi="Calibri" w:cs="Calibri"/>
          <w:sz w:val="22"/>
          <w:szCs w:val="22"/>
        </w:rPr>
        <w:t xml:space="preserve"> iliac angiography, renal angiography , </w:t>
      </w:r>
      <w:proofErr w:type="spellStart"/>
      <w:r w:rsidRPr="00DD564E">
        <w:rPr>
          <w:rFonts w:ascii="Calibri" w:eastAsia="Calibri" w:hAnsi="Calibri" w:cs="Calibri"/>
          <w:sz w:val="22"/>
          <w:szCs w:val="22"/>
        </w:rPr>
        <w:t>embolisation</w:t>
      </w:r>
      <w:proofErr w:type="spellEnd"/>
      <w:r w:rsidRPr="00DD564E">
        <w:rPr>
          <w:rFonts w:ascii="Calibri" w:eastAsia="Calibri" w:hAnsi="Calibri" w:cs="Calibri"/>
          <w:sz w:val="22"/>
          <w:szCs w:val="22"/>
        </w:rPr>
        <w:t xml:space="preserve"> , thrombolysis, stenting, caval filter insertion.</w:t>
      </w:r>
    </w:p>
    <w:p w14:paraId="51296EB6" w14:textId="77777777" w:rsidR="009D484C" w:rsidRPr="00DD564E" w:rsidRDefault="009D484C" w:rsidP="009D484C">
      <w:pPr>
        <w:spacing w:line="276" w:lineRule="auto"/>
        <w:ind w:left="450"/>
        <w:rPr>
          <w:rFonts w:ascii="Calibri" w:eastAsia="Calibri" w:hAnsi="Calibri" w:cs="Calibri"/>
          <w:sz w:val="22"/>
          <w:szCs w:val="22"/>
        </w:rPr>
      </w:pPr>
    </w:p>
    <w:p w14:paraId="1BEB5087" w14:textId="77777777" w:rsidR="00DD564E" w:rsidRPr="00DD564E" w:rsidRDefault="00DD564E" w:rsidP="00E63110">
      <w:pPr>
        <w:spacing w:line="276" w:lineRule="auto"/>
        <w:ind w:left="450"/>
        <w:rPr>
          <w:rFonts w:ascii="Calibri" w:eastAsia="Calibri" w:hAnsi="Calibri" w:cs="Calibri"/>
          <w:sz w:val="22"/>
          <w:szCs w:val="22"/>
        </w:rPr>
      </w:pPr>
    </w:p>
    <w:p w14:paraId="2D7D1C57" w14:textId="5258046E" w:rsidR="00DD564E" w:rsidRPr="00DD564E" w:rsidRDefault="00F94FA6" w:rsidP="00E63110">
      <w:pPr>
        <w:spacing w:line="276" w:lineRule="auto"/>
        <w:ind w:left="450"/>
        <w:rPr>
          <w:rFonts w:ascii="Calibri" w:eastAsia="Calibri" w:hAnsi="Calibri" w:cs="Calibri"/>
          <w:b/>
          <w:sz w:val="22"/>
          <w:szCs w:val="22"/>
          <w:u w:val="single"/>
        </w:rPr>
      </w:pPr>
      <w:r>
        <w:rPr>
          <w:rFonts w:ascii="Calibri" w:eastAsia="Calibri" w:hAnsi="Calibri" w:cs="Calibri"/>
          <w:b/>
          <w:sz w:val="22"/>
          <w:szCs w:val="22"/>
          <w:u w:val="single"/>
        </w:rPr>
        <w:t>5.</w:t>
      </w:r>
      <w:r w:rsidR="009D484C">
        <w:rPr>
          <w:rFonts w:ascii="Calibri" w:eastAsia="Calibri" w:hAnsi="Calibri" w:cs="Calibri"/>
          <w:b/>
          <w:sz w:val="22"/>
          <w:szCs w:val="22"/>
          <w:u w:val="single"/>
        </w:rPr>
        <w:t>5</w:t>
      </w:r>
      <w:r>
        <w:rPr>
          <w:rFonts w:ascii="Calibri" w:eastAsia="Calibri" w:hAnsi="Calibri" w:cs="Calibri"/>
          <w:b/>
          <w:sz w:val="22"/>
          <w:szCs w:val="22"/>
          <w:u w:val="single"/>
        </w:rPr>
        <w:t xml:space="preserve"> </w:t>
      </w:r>
      <w:r w:rsidR="00DD564E" w:rsidRPr="00DD564E">
        <w:rPr>
          <w:rFonts w:ascii="Calibri" w:eastAsia="Calibri" w:hAnsi="Calibri" w:cs="Calibri"/>
          <w:b/>
          <w:sz w:val="22"/>
          <w:szCs w:val="22"/>
          <w:u w:val="single"/>
        </w:rPr>
        <w:t>ROTATION LOG OF MRI:</w:t>
      </w:r>
    </w:p>
    <w:p w14:paraId="33B51285" w14:textId="77777777" w:rsidR="00DD564E" w:rsidRPr="00DD564E" w:rsidRDefault="00DD564E" w:rsidP="00E63110">
      <w:pPr>
        <w:spacing w:line="276" w:lineRule="auto"/>
        <w:ind w:left="450"/>
        <w:rPr>
          <w:rFonts w:ascii="Calibri" w:eastAsia="Calibri" w:hAnsi="Calibri" w:cs="Calibri"/>
          <w:sz w:val="22"/>
          <w:szCs w:val="22"/>
        </w:rPr>
      </w:pPr>
      <w:r w:rsidRPr="00DD564E">
        <w:rPr>
          <w:rFonts w:ascii="Calibri" w:eastAsia="Calibri" w:hAnsi="Calibri" w:cs="Calibri"/>
          <w:sz w:val="22"/>
          <w:szCs w:val="22"/>
        </w:rPr>
        <w:t>These have been described above</w:t>
      </w:r>
    </w:p>
    <w:p w14:paraId="511D5EDE" w14:textId="77777777" w:rsidR="00DD564E" w:rsidRDefault="00DD564E" w:rsidP="00E63110">
      <w:pPr>
        <w:spacing w:line="276" w:lineRule="auto"/>
        <w:ind w:left="450"/>
        <w:rPr>
          <w:rFonts w:ascii="Calibri" w:eastAsia="Calibri" w:hAnsi="Calibri" w:cs="Calibri"/>
          <w:sz w:val="22"/>
          <w:szCs w:val="22"/>
        </w:rPr>
      </w:pPr>
    </w:p>
    <w:p w14:paraId="564A443E" w14:textId="77777777" w:rsidR="00DD564E" w:rsidRDefault="00DD564E" w:rsidP="00E63110">
      <w:pPr>
        <w:spacing w:line="276" w:lineRule="auto"/>
        <w:ind w:left="450"/>
        <w:rPr>
          <w:rFonts w:ascii="Calibri" w:eastAsia="Calibri" w:hAnsi="Calibri" w:cs="Calibri"/>
          <w:sz w:val="22"/>
          <w:szCs w:val="22"/>
        </w:rPr>
      </w:pPr>
    </w:p>
    <w:p w14:paraId="5FF62948" w14:textId="77777777" w:rsidR="00DD564E" w:rsidRPr="00DD564E" w:rsidRDefault="00DD564E" w:rsidP="006B3FCD">
      <w:pPr>
        <w:spacing w:line="276" w:lineRule="auto"/>
        <w:rPr>
          <w:rFonts w:ascii="Calibri" w:eastAsia="Calibri" w:hAnsi="Calibri" w:cs="Calibri"/>
          <w:sz w:val="22"/>
          <w:szCs w:val="22"/>
        </w:rPr>
        <w:sectPr w:rsidR="00DD564E" w:rsidRPr="00DD564E" w:rsidSect="00FD4E78">
          <w:pgSz w:w="16838" w:h="11906" w:orient="landscape" w:code="9"/>
          <w:pgMar w:top="1016" w:right="1088" w:bottom="1080" w:left="1440" w:header="1440" w:footer="0" w:gutter="0"/>
          <w:cols w:space="720"/>
          <w:docGrid w:linePitch="326"/>
        </w:sectPr>
      </w:pPr>
    </w:p>
    <w:p w14:paraId="38C1BF5D" w14:textId="73456597" w:rsidR="004E51D7" w:rsidRDefault="00DD564E" w:rsidP="00FD4E78">
      <w:pPr>
        <w:spacing w:before="292" w:after="160" w:line="276" w:lineRule="auto"/>
        <w:ind w:right="1004" w:firstLine="450"/>
        <w:rPr>
          <w:rFonts w:ascii="Calibri" w:eastAsia="Calibri" w:hAnsi="Calibri" w:cs="Calibri"/>
          <w:b/>
          <w:color w:val="C00000"/>
          <w:w w:val="105"/>
          <w:sz w:val="56"/>
          <w:szCs w:val="56"/>
          <w:u w:val="single"/>
        </w:rPr>
      </w:pPr>
      <w:r w:rsidRPr="004E51D7">
        <w:rPr>
          <w:rFonts w:ascii="Calibri" w:eastAsia="Calibri" w:hAnsi="Calibri" w:cs="Calibri"/>
          <w:b/>
          <w:color w:val="C00000"/>
          <w:w w:val="105"/>
          <w:sz w:val="56"/>
          <w:szCs w:val="56"/>
          <w:u w:val="single"/>
        </w:rPr>
        <w:lastRenderedPageBreak/>
        <w:t xml:space="preserve">SECTION </w:t>
      </w:r>
      <w:r w:rsidR="009D484C">
        <w:rPr>
          <w:rFonts w:ascii="Calibri" w:eastAsia="Calibri" w:hAnsi="Calibri" w:cs="Calibri"/>
          <w:b/>
          <w:color w:val="C00000"/>
          <w:w w:val="105"/>
          <w:sz w:val="56"/>
          <w:szCs w:val="56"/>
          <w:u w:val="single"/>
        </w:rPr>
        <w:t>6</w:t>
      </w:r>
      <w:r w:rsidR="0069580E" w:rsidRPr="004E51D7">
        <w:rPr>
          <w:rFonts w:ascii="Calibri" w:eastAsia="Calibri" w:hAnsi="Calibri" w:cs="Calibri"/>
          <w:b/>
          <w:color w:val="C00000"/>
          <w:w w:val="105"/>
          <w:sz w:val="56"/>
          <w:szCs w:val="56"/>
          <w:u w:val="single"/>
        </w:rPr>
        <w:t xml:space="preserve">: </w:t>
      </w:r>
    </w:p>
    <w:p w14:paraId="76B4DEBD" w14:textId="77777777" w:rsidR="006B3FCD" w:rsidRDefault="006B3FCD" w:rsidP="006B3FCD">
      <w:pPr>
        <w:spacing w:before="292" w:after="160" w:line="276" w:lineRule="auto"/>
        <w:ind w:right="1004" w:firstLine="450"/>
        <w:rPr>
          <w:rFonts w:ascii="Calibri" w:eastAsia="Calibri" w:hAnsi="Calibri" w:cs="Calibri"/>
          <w:b/>
          <w:color w:val="C00000"/>
          <w:w w:val="105"/>
          <w:sz w:val="56"/>
          <w:szCs w:val="56"/>
          <w:u w:val="single"/>
        </w:rPr>
      </w:pPr>
    </w:p>
    <w:p w14:paraId="63BBF9E1" w14:textId="77777777" w:rsidR="006B3FCD" w:rsidRDefault="006B3FCD" w:rsidP="006B3FCD">
      <w:pPr>
        <w:spacing w:before="292" w:after="160" w:line="276" w:lineRule="auto"/>
        <w:ind w:right="1004" w:firstLine="450"/>
        <w:rPr>
          <w:rFonts w:ascii="Calibri" w:eastAsia="Calibri" w:hAnsi="Calibri" w:cs="Calibri"/>
          <w:b/>
          <w:color w:val="C00000"/>
          <w:w w:val="105"/>
          <w:sz w:val="56"/>
          <w:szCs w:val="56"/>
          <w:u w:val="single"/>
        </w:rPr>
      </w:pPr>
    </w:p>
    <w:p w14:paraId="4406EE82" w14:textId="4303993A" w:rsidR="006B3FCD" w:rsidRPr="004E51D7" w:rsidRDefault="003421CF" w:rsidP="00FD4E78">
      <w:pPr>
        <w:spacing w:before="292" w:after="160" w:line="276" w:lineRule="auto"/>
        <w:ind w:left="4320" w:right="1004" w:firstLine="720"/>
        <w:rPr>
          <w:rFonts w:ascii="Calibri" w:eastAsia="Calibri" w:hAnsi="Calibri" w:cs="Calibri"/>
          <w:b/>
          <w:color w:val="C00000"/>
          <w:w w:val="105"/>
          <w:sz w:val="56"/>
          <w:szCs w:val="56"/>
          <w:u w:val="single"/>
        </w:rPr>
      </w:pPr>
      <w:r>
        <w:rPr>
          <w:rFonts w:ascii="Calibri" w:eastAsia="Calibri" w:hAnsi="Calibri" w:cs="Calibri"/>
          <w:b/>
          <w:color w:val="C00000"/>
          <w:w w:val="105"/>
          <w:sz w:val="56"/>
          <w:szCs w:val="56"/>
          <w:u w:val="single"/>
        </w:rPr>
        <w:t xml:space="preserve">TRAINING </w:t>
      </w:r>
      <w:r w:rsidR="006B3FCD" w:rsidRPr="004E51D7">
        <w:rPr>
          <w:rFonts w:ascii="Calibri" w:eastAsia="Calibri" w:hAnsi="Calibri" w:cs="Calibri"/>
          <w:b/>
          <w:color w:val="C00000"/>
          <w:w w:val="105"/>
          <w:sz w:val="56"/>
          <w:szCs w:val="56"/>
          <w:u w:val="single"/>
        </w:rPr>
        <w:t xml:space="preserve">MILESTONES </w:t>
      </w:r>
    </w:p>
    <w:p w14:paraId="6BDBF66A" w14:textId="77777777" w:rsidR="004E51D7" w:rsidRDefault="004E51D7" w:rsidP="004E51D7">
      <w:pPr>
        <w:keepNext/>
        <w:keepLines/>
        <w:spacing w:before="79" w:line="276" w:lineRule="auto"/>
        <w:ind w:left="450"/>
        <w:jc w:val="both"/>
        <w:outlineLvl w:val="3"/>
        <w:rPr>
          <w:rFonts w:asciiTheme="minorHAnsi" w:eastAsiaTheme="majorEastAsia" w:hAnsiTheme="minorHAnsi" w:cstheme="minorHAnsi"/>
          <w:b/>
          <w:iCs/>
          <w:w w:val="105"/>
        </w:rPr>
      </w:pPr>
    </w:p>
    <w:p w14:paraId="6F25C5D3" w14:textId="77777777" w:rsidR="004E51D7" w:rsidRDefault="004E51D7" w:rsidP="004E51D7">
      <w:pPr>
        <w:keepNext/>
        <w:keepLines/>
        <w:spacing w:before="79" w:line="276" w:lineRule="auto"/>
        <w:ind w:left="450"/>
        <w:jc w:val="both"/>
        <w:outlineLvl w:val="3"/>
        <w:rPr>
          <w:rFonts w:asciiTheme="minorHAnsi" w:eastAsiaTheme="majorEastAsia" w:hAnsiTheme="minorHAnsi" w:cstheme="minorHAnsi"/>
          <w:b/>
          <w:iCs/>
          <w:w w:val="105"/>
        </w:rPr>
      </w:pPr>
    </w:p>
    <w:p w14:paraId="22F5F951" w14:textId="77777777" w:rsidR="00FD4E78" w:rsidRDefault="00FD4E78" w:rsidP="004E51D7">
      <w:pPr>
        <w:keepNext/>
        <w:keepLines/>
        <w:spacing w:before="79" w:line="276" w:lineRule="auto"/>
        <w:ind w:left="450"/>
        <w:jc w:val="both"/>
        <w:outlineLvl w:val="3"/>
        <w:rPr>
          <w:rFonts w:asciiTheme="minorHAnsi" w:eastAsiaTheme="majorEastAsia" w:hAnsiTheme="minorHAnsi" w:cstheme="minorHAnsi"/>
          <w:b/>
          <w:iCs/>
          <w:w w:val="105"/>
        </w:rPr>
      </w:pPr>
    </w:p>
    <w:p w14:paraId="3F693198" w14:textId="77777777" w:rsidR="00FD4E78" w:rsidRDefault="00FD4E78" w:rsidP="004E51D7">
      <w:pPr>
        <w:keepNext/>
        <w:keepLines/>
        <w:spacing w:before="79" w:line="276" w:lineRule="auto"/>
        <w:ind w:left="450"/>
        <w:jc w:val="both"/>
        <w:outlineLvl w:val="3"/>
        <w:rPr>
          <w:rFonts w:asciiTheme="minorHAnsi" w:eastAsiaTheme="majorEastAsia" w:hAnsiTheme="minorHAnsi" w:cstheme="minorHAnsi"/>
          <w:b/>
          <w:iCs/>
          <w:w w:val="105"/>
        </w:rPr>
      </w:pPr>
    </w:p>
    <w:p w14:paraId="4154F683" w14:textId="77777777" w:rsidR="00FD4E78" w:rsidRDefault="00FD4E78" w:rsidP="004E51D7">
      <w:pPr>
        <w:keepNext/>
        <w:keepLines/>
        <w:spacing w:before="79" w:line="276" w:lineRule="auto"/>
        <w:ind w:left="450"/>
        <w:jc w:val="both"/>
        <w:outlineLvl w:val="3"/>
        <w:rPr>
          <w:rFonts w:asciiTheme="minorHAnsi" w:eastAsiaTheme="majorEastAsia" w:hAnsiTheme="minorHAnsi" w:cstheme="minorHAnsi"/>
          <w:b/>
          <w:iCs/>
          <w:w w:val="105"/>
        </w:rPr>
      </w:pPr>
    </w:p>
    <w:p w14:paraId="562ED1C3" w14:textId="77777777" w:rsidR="00FD4E78" w:rsidRDefault="00FD4E78" w:rsidP="004E51D7">
      <w:pPr>
        <w:keepNext/>
        <w:keepLines/>
        <w:spacing w:before="79" w:line="276" w:lineRule="auto"/>
        <w:ind w:left="450"/>
        <w:jc w:val="both"/>
        <w:outlineLvl w:val="3"/>
        <w:rPr>
          <w:rFonts w:asciiTheme="minorHAnsi" w:eastAsiaTheme="majorEastAsia" w:hAnsiTheme="minorHAnsi" w:cstheme="minorHAnsi"/>
          <w:b/>
          <w:iCs/>
          <w:w w:val="105"/>
        </w:rPr>
      </w:pPr>
    </w:p>
    <w:p w14:paraId="6560A2E5" w14:textId="77777777" w:rsidR="00FD4E78" w:rsidRDefault="00FD4E78" w:rsidP="004E51D7">
      <w:pPr>
        <w:keepNext/>
        <w:keepLines/>
        <w:spacing w:before="79" w:line="276" w:lineRule="auto"/>
        <w:ind w:left="450"/>
        <w:jc w:val="both"/>
        <w:outlineLvl w:val="3"/>
        <w:rPr>
          <w:rFonts w:asciiTheme="minorHAnsi" w:eastAsiaTheme="majorEastAsia" w:hAnsiTheme="minorHAnsi" w:cstheme="minorHAnsi"/>
          <w:b/>
          <w:iCs/>
          <w:w w:val="105"/>
        </w:rPr>
      </w:pPr>
    </w:p>
    <w:p w14:paraId="7D7408AF" w14:textId="77777777" w:rsidR="00FD4E78" w:rsidRDefault="00FD4E78" w:rsidP="004E51D7">
      <w:pPr>
        <w:keepNext/>
        <w:keepLines/>
        <w:spacing w:before="79" w:line="276" w:lineRule="auto"/>
        <w:ind w:left="450"/>
        <w:jc w:val="center"/>
        <w:outlineLvl w:val="3"/>
        <w:rPr>
          <w:rFonts w:asciiTheme="minorHAnsi" w:eastAsiaTheme="majorEastAsia" w:hAnsiTheme="minorHAnsi" w:cstheme="minorHAnsi"/>
          <w:b/>
          <w:iCs/>
          <w:w w:val="105"/>
        </w:rPr>
      </w:pPr>
    </w:p>
    <w:p w14:paraId="1DC750CF" w14:textId="77777777" w:rsidR="00FD4E78" w:rsidRDefault="00FD4E78" w:rsidP="004E51D7">
      <w:pPr>
        <w:tabs>
          <w:tab w:val="left" w:leader="hyphen" w:pos="9215"/>
        </w:tabs>
        <w:spacing w:before="201" w:line="276" w:lineRule="auto"/>
        <w:ind w:left="450"/>
        <w:jc w:val="both"/>
        <w:rPr>
          <w:rFonts w:asciiTheme="minorHAnsi" w:hAnsiTheme="minorHAnsi" w:cstheme="minorHAnsi"/>
        </w:rPr>
      </w:pPr>
    </w:p>
    <w:p w14:paraId="2FA6FDDB" w14:textId="77777777" w:rsidR="00FD4E78" w:rsidRDefault="00FD4E78" w:rsidP="004E51D7">
      <w:pPr>
        <w:tabs>
          <w:tab w:val="left" w:leader="hyphen" w:pos="9215"/>
        </w:tabs>
        <w:spacing w:before="201" w:line="276" w:lineRule="auto"/>
        <w:ind w:left="450"/>
        <w:jc w:val="both"/>
        <w:rPr>
          <w:rFonts w:asciiTheme="minorHAnsi" w:hAnsiTheme="minorHAnsi" w:cstheme="minorHAnsi"/>
        </w:rPr>
      </w:pPr>
    </w:p>
    <w:p w14:paraId="36C76391" w14:textId="77777777" w:rsidR="00FD4E78" w:rsidRDefault="00FD4E78" w:rsidP="004E51D7">
      <w:pPr>
        <w:tabs>
          <w:tab w:val="left" w:leader="hyphen" w:pos="9215"/>
        </w:tabs>
        <w:spacing w:before="201" w:line="276" w:lineRule="auto"/>
        <w:ind w:left="450"/>
        <w:jc w:val="both"/>
        <w:rPr>
          <w:rFonts w:asciiTheme="minorHAnsi" w:hAnsiTheme="minorHAnsi" w:cstheme="minorHAnsi"/>
        </w:rPr>
      </w:pPr>
    </w:p>
    <w:p w14:paraId="05C97BA2" w14:textId="77777777" w:rsidR="00FD4E78" w:rsidRPr="00FD4E78" w:rsidRDefault="00FD4E78" w:rsidP="004E51D7">
      <w:pPr>
        <w:tabs>
          <w:tab w:val="left" w:leader="hyphen" w:pos="9215"/>
        </w:tabs>
        <w:spacing w:before="201" w:line="276" w:lineRule="auto"/>
        <w:ind w:left="450"/>
        <w:jc w:val="both"/>
        <w:rPr>
          <w:rFonts w:asciiTheme="minorHAnsi" w:hAnsiTheme="minorHAnsi" w:cstheme="minorHAnsi"/>
          <w:b/>
          <w:bCs/>
        </w:rPr>
      </w:pPr>
      <w:r w:rsidRPr="00FD4E78">
        <w:rPr>
          <w:rFonts w:asciiTheme="minorHAnsi" w:hAnsiTheme="minorHAnsi" w:cstheme="minorHAnsi"/>
          <w:b/>
          <w:bCs/>
        </w:rPr>
        <w:t>DEVELOPMENTAL MILESTONES FOR MD DIAGNOSTIC RADIOLOGY PROGRAM AT RAWALPINDI MEDICAL UNIVERSITY</w:t>
      </w:r>
    </w:p>
    <w:p w14:paraId="3E2664B9" w14:textId="12B6B1A3" w:rsidR="004E51D7" w:rsidRPr="002B5BC5" w:rsidRDefault="004E51D7" w:rsidP="004E51D7">
      <w:pPr>
        <w:tabs>
          <w:tab w:val="left" w:leader="hyphen" w:pos="9215"/>
        </w:tabs>
        <w:spacing w:before="201" w:line="276" w:lineRule="auto"/>
        <w:ind w:left="450"/>
        <w:jc w:val="both"/>
        <w:rPr>
          <w:rFonts w:asciiTheme="minorHAnsi" w:hAnsiTheme="minorHAnsi" w:cstheme="minorHAnsi"/>
        </w:rPr>
      </w:pPr>
      <w:r w:rsidRPr="002B5BC5">
        <w:rPr>
          <w:rFonts w:asciiTheme="minorHAnsi" w:hAnsiTheme="minorHAnsi" w:cstheme="minorHAnsi"/>
        </w:rPr>
        <w:t xml:space="preserve">This document presents milestones designed for programs to use in semi-annual review of resident performance and reporting to the ACGME. Milestones are knowledge, skills, attitudes, and other attributes for each of the ACGME competencies organized in a developmental framework from less to more advanced. They are descriptors and targets for resident performance as a resident move from entry into diagnostic radiology residency through graduation. In the initial years of implementation, the Review Committee will examine milestone performance data for each program’s residents as one element in the Next Accreditation System (NAS) to determine whether residents overall are progressing. For each reporting period, review and reporting will involve selecting the level of milestones that best describes each resident’s current performance level in relation to milestones. Milestones are arranged into numbered levels. Selection of a level implies that the resident substantially demonstrates the milestones in that level, as well as those in lower levels. A general interpretation of levels for diagnostic radiology is below: </w:t>
      </w:r>
    </w:p>
    <w:p w14:paraId="61F2D37D" w14:textId="77777777" w:rsidR="004E51D7" w:rsidRPr="002B5BC5" w:rsidRDefault="004E51D7" w:rsidP="004E51D7">
      <w:pPr>
        <w:tabs>
          <w:tab w:val="left" w:leader="hyphen" w:pos="9215"/>
        </w:tabs>
        <w:spacing w:before="201" w:line="276" w:lineRule="auto"/>
        <w:ind w:left="450"/>
        <w:jc w:val="both"/>
        <w:rPr>
          <w:rFonts w:asciiTheme="minorHAnsi" w:hAnsiTheme="minorHAnsi" w:cstheme="minorHAnsi"/>
        </w:rPr>
      </w:pPr>
      <w:r w:rsidRPr="002B5BC5">
        <w:rPr>
          <w:rFonts w:asciiTheme="minorHAnsi" w:hAnsiTheme="minorHAnsi" w:cstheme="minorHAnsi"/>
          <w:i/>
        </w:rPr>
        <w:t>Level 1</w:t>
      </w:r>
      <w:r w:rsidRPr="002B5BC5">
        <w:rPr>
          <w:rFonts w:asciiTheme="minorHAnsi" w:hAnsiTheme="minorHAnsi" w:cstheme="minorHAnsi"/>
        </w:rPr>
        <w:t xml:space="preserve">: The resident demonstrates milestones expected of one who has had some education in diagnostic radiology. </w:t>
      </w:r>
    </w:p>
    <w:p w14:paraId="3BA84AC9" w14:textId="77777777" w:rsidR="004E51D7" w:rsidRPr="002B5BC5" w:rsidRDefault="004E51D7" w:rsidP="004E51D7">
      <w:pPr>
        <w:tabs>
          <w:tab w:val="left" w:leader="hyphen" w:pos="9215"/>
        </w:tabs>
        <w:spacing w:before="201" w:line="276" w:lineRule="auto"/>
        <w:ind w:left="450"/>
        <w:jc w:val="both"/>
        <w:rPr>
          <w:rFonts w:asciiTheme="minorHAnsi" w:hAnsiTheme="minorHAnsi" w:cstheme="minorHAnsi"/>
        </w:rPr>
      </w:pPr>
      <w:r w:rsidRPr="002B5BC5">
        <w:rPr>
          <w:rFonts w:asciiTheme="minorHAnsi" w:hAnsiTheme="minorHAnsi" w:cstheme="minorHAnsi"/>
          <w:i/>
        </w:rPr>
        <w:t>Level 2:</w:t>
      </w:r>
      <w:r w:rsidRPr="002B5BC5">
        <w:rPr>
          <w:rFonts w:asciiTheme="minorHAnsi" w:hAnsiTheme="minorHAnsi" w:cstheme="minorHAnsi"/>
        </w:rPr>
        <w:t xml:space="preserve"> The resident is advancing and demonstrating additional milestones. </w:t>
      </w:r>
    </w:p>
    <w:p w14:paraId="4249DBD5" w14:textId="77777777" w:rsidR="004E51D7" w:rsidRPr="002B5BC5" w:rsidRDefault="004E51D7" w:rsidP="004E51D7">
      <w:pPr>
        <w:tabs>
          <w:tab w:val="left" w:leader="hyphen" w:pos="9215"/>
        </w:tabs>
        <w:spacing w:before="201" w:line="276" w:lineRule="auto"/>
        <w:ind w:left="450"/>
        <w:jc w:val="both"/>
        <w:rPr>
          <w:rFonts w:asciiTheme="minorHAnsi" w:hAnsiTheme="minorHAnsi" w:cstheme="minorHAnsi"/>
        </w:rPr>
      </w:pPr>
      <w:r w:rsidRPr="002B5BC5">
        <w:rPr>
          <w:rFonts w:asciiTheme="minorHAnsi" w:hAnsiTheme="minorHAnsi" w:cstheme="minorHAnsi"/>
          <w:i/>
        </w:rPr>
        <w:t>Level 3</w:t>
      </w:r>
      <w:r w:rsidRPr="002B5BC5">
        <w:rPr>
          <w:rFonts w:asciiTheme="minorHAnsi" w:hAnsiTheme="minorHAnsi" w:cstheme="minorHAnsi"/>
        </w:rPr>
        <w:t xml:space="preserve">: The resident continues to advance and demonstrate additional milestones; the resident consistently demonstrates </w:t>
      </w:r>
      <w:proofErr w:type="gramStart"/>
      <w:r w:rsidRPr="002B5BC5">
        <w:rPr>
          <w:rFonts w:asciiTheme="minorHAnsi" w:hAnsiTheme="minorHAnsi" w:cstheme="minorHAnsi"/>
        </w:rPr>
        <w:t>the majority of</w:t>
      </w:r>
      <w:proofErr w:type="gramEnd"/>
      <w:r w:rsidRPr="002B5BC5">
        <w:rPr>
          <w:rFonts w:asciiTheme="minorHAnsi" w:hAnsiTheme="minorHAnsi" w:cstheme="minorHAnsi"/>
        </w:rPr>
        <w:t xml:space="preserve"> milestones targeted for residency. </w:t>
      </w:r>
    </w:p>
    <w:p w14:paraId="268359EA" w14:textId="77777777" w:rsidR="004E51D7" w:rsidRPr="002B5BC5" w:rsidRDefault="004E51D7" w:rsidP="004E51D7">
      <w:pPr>
        <w:tabs>
          <w:tab w:val="left" w:leader="hyphen" w:pos="9215"/>
        </w:tabs>
        <w:spacing w:before="201" w:line="276" w:lineRule="auto"/>
        <w:ind w:left="450"/>
        <w:jc w:val="both"/>
        <w:rPr>
          <w:rFonts w:asciiTheme="minorHAnsi" w:hAnsiTheme="minorHAnsi" w:cstheme="minorHAnsi"/>
        </w:rPr>
      </w:pPr>
      <w:r w:rsidRPr="002B5BC5">
        <w:rPr>
          <w:rFonts w:asciiTheme="minorHAnsi" w:hAnsiTheme="minorHAnsi" w:cstheme="minorHAnsi"/>
          <w:i/>
        </w:rPr>
        <w:t>Level 4</w:t>
      </w:r>
      <w:r w:rsidRPr="002B5BC5">
        <w:rPr>
          <w:rFonts w:asciiTheme="minorHAnsi" w:hAnsiTheme="minorHAnsi" w:cstheme="minorHAnsi"/>
        </w:rPr>
        <w:t xml:space="preserve">: The resident has advanced so that he or she now substantially demonstrates the milestones targeted for residency. This level is designed as the graduation target. </w:t>
      </w:r>
    </w:p>
    <w:p w14:paraId="181D3031" w14:textId="77777777" w:rsidR="004E51D7" w:rsidRPr="002B5BC5" w:rsidRDefault="004E51D7" w:rsidP="004E51D7">
      <w:pPr>
        <w:tabs>
          <w:tab w:val="left" w:leader="hyphen" w:pos="9215"/>
        </w:tabs>
        <w:spacing w:before="201" w:line="276" w:lineRule="auto"/>
        <w:ind w:left="450"/>
        <w:jc w:val="both"/>
        <w:rPr>
          <w:rFonts w:asciiTheme="minorHAnsi" w:hAnsiTheme="minorHAnsi" w:cstheme="minorHAnsi"/>
          <w:b/>
        </w:rPr>
      </w:pPr>
      <w:r w:rsidRPr="002B5BC5">
        <w:rPr>
          <w:rFonts w:asciiTheme="minorHAnsi" w:hAnsiTheme="minorHAnsi" w:cstheme="minorHAnsi"/>
          <w:i/>
        </w:rPr>
        <w:t>Level 5</w:t>
      </w:r>
      <w:r w:rsidRPr="002B5BC5">
        <w:rPr>
          <w:rFonts w:asciiTheme="minorHAnsi" w:hAnsiTheme="minorHAnsi" w:cstheme="minorHAnsi"/>
        </w:rPr>
        <w:t>: The resident has advanced beyond performance targets set for residency and is demonstrating “aspirational” goals which might describe the performance of someone who has been in practice for several years. It is expected that only a few exceptional residents will reach this level.</w:t>
      </w:r>
    </w:p>
    <w:p w14:paraId="32CE7489" w14:textId="77777777" w:rsidR="004E51D7" w:rsidRPr="002B5BC5" w:rsidRDefault="004E51D7" w:rsidP="004E51D7">
      <w:pPr>
        <w:spacing w:line="276" w:lineRule="auto"/>
        <w:ind w:left="450"/>
        <w:jc w:val="both"/>
        <w:rPr>
          <w:rFonts w:asciiTheme="minorHAnsi" w:hAnsiTheme="minorHAnsi" w:cstheme="minorHAnsi"/>
        </w:rPr>
      </w:pPr>
      <w:r w:rsidRPr="002B5BC5">
        <w:rPr>
          <w:rFonts w:asciiTheme="minorHAnsi" w:hAnsiTheme="minorHAnsi" w:cstheme="minorHAnsi"/>
        </w:rPr>
        <w:t xml:space="preserve"> These are described in </w:t>
      </w:r>
      <w:r w:rsidRPr="002B5BC5">
        <w:rPr>
          <w:rFonts w:asciiTheme="minorHAnsi" w:hAnsiTheme="minorHAnsi" w:cstheme="minorHAnsi"/>
          <w:b/>
        </w:rPr>
        <w:t>Appendix 1</w:t>
      </w:r>
    </w:p>
    <w:p w14:paraId="3559701B" w14:textId="77777777" w:rsidR="004E51D7" w:rsidRPr="002B5BC5" w:rsidRDefault="004E51D7" w:rsidP="004E51D7">
      <w:pPr>
        <w:widowControl w:val="0"/>
        <w:tabs>
          <w:tab w:val="left" w:pos="626"/>
        </w:tabs>
        <w:autoSpaceDE w:val="0"/>
        <w:autoSpaceDN w:val="0"/>
        <w:spacing w:before="14" w:line="276" w:lineRule="auto"/>
        <w:ind w:left="450"/>
        <w:jc w:val="both"/>
        <w:outlineLvl w:val="0"/>
        <w:rPr>
          <w:rFonts w:asciiTheme="minorHAnsi" w:eastAsia="Calibri" w:hAnsiTheme="minorHAnsi" w:cstheme="minorHAnsi"/>
          <w:b/>
          <w:bCs/>
          <w:sz w:val="40"/>
          <w:szCs w:val="40"/>
          <w:u w:val="single"/>
        </w:rPr>
      </w:pPr>
    </w:p>
    <w:p w14:paraId="432E8876" w14:textId="77777777" w:rsidR="004E51D7" w:rsidRPr="002B5BC5" w:rsidRDefault="004E51D7" w:rsidP="004E51D7">
      <w:pPr>
        <w:widowControl w:val="0"/>
        <w:tabs>
          <w:tab w:val="left" w:pos="643"/>
        </w:tabs>
        <w:autoSpaceDE w:val="0"/>
        <w:autoSpaceDN w:val="0"/>
        <w:spacing w:line="276" w:lineRule="auto"/>
        <w:ind w:left="450"/>
        <w:jc w:val="both"/>
        <w:rPr>
          <w:rFonts w:asciiTheme="minorHAnsi" w:hAnsiTheme="minorHAnsi" w:cstheme="minorHAnsi"/>
          <w:b/>
          <w:bCs/>
          <w:u w:val="single"/>
        </w:rPr>
      </w:pPr>
    </w:p>
    <w:p w14:paraId="6B35E9BC" w14:textId="77777777" w:rsidR="004E51D7" w:rsidRPr="002B5BC5" w:rsidRDefault="004E51D7" w:rsidP="004E51D7">
      <w:pPr>
        <w:widowControl w:val="0"/>
        <w:tabs>
          <w:tab w:val="left" w:pos="643"/>
        </w:tabs>
        <w:autoSpaceDE w:val="0"/>
        <w:autoSpaceDN w:val="0"/>
        <w:spacing w:line="276" w:lineRule="auto"/>
        <w:ind w:left="450"/>
        <w:jc w:val="both"/>
        <w:rPr>
          <w:rFonts w:asciiTheme="minorHAnsi" w:hAnsiTheme="minorHAnsi" w:cstheme="minorHAnsi"/>
          <w:b/>
          <w:bCs/>
          <w:u w:val="single"/>
        </w:rPr>
      </w:pPr>
    </w:p>
    <w:p w14:paraId="0E54CD75" w14:textId="77777777" w:rsidR="004E51D7" w:rsidRDefault="004E51D7" w:rsidP="004E51D7">
      <w:pPr>
        <w:widowControl w:val="0"/>
        <w:tabs>
          <w:tab w:val="left" w:pos="643"/>
        </w:tabs>
        <w:autoSpaceDE w:val="0"/>
        <w:autoSpaceDN w:val="0"/>
        <w:spacing w:line="276" w:lineRule="auto"/>
        <w:ind w:left="450"/>
        <w:jc w:val="both"/>
        <w:rPr>
          <w:rFonts w:asciiTheme="minorHAnsi" w:hAnsiTheme="minorHAnsi" w:cstheme="minorHAnsi"/>
          <w:b/>
          <w:bCs/>
          <w:u w:val="single"/>
        </w:rPr>
      </w:pPr>
    </w:p>
    <w:p w14:paraId="7EB73F63" w14:textId="77777777" w:rsidR="00233055" w:rsidRDefault="00233055" w:rsidP="004E51D7">
      <w:pPr>
        <w:widowControl w:val="0"/>
        <w:tabs>
          <w:tab w:val="left" w:pos="643"/>
        </w:tabs>
        <w:autoSpaceDE w:val="0"/>
        <w:autoSpaceDN w:val="0"/>
        <w:spacing w:line="276" w:lineRule="auto"/>
        <w:ind w:left="450"/>
        <w:jc w:val="both"/>
        <w:rPr>
          <w:rFonts w:asciiTheme="minorHAnsi" w:hAnsiTheme="minorHAnsi" w:cstheme="minorHAnsi"/>
          <w:b/>
          <w:bCs/>
          <w:u w:val="single"/>
        </w:rPr>
      </w:pPr>
    </w:p>
    <w:p w14:paraId="607F5F89" w14:textId="77777777" w:rsidR="00233055" w:rsidRDefault="00233055" w:rsidP="004E51D7">
      <w:pPr>
        <w:widowControl w:val="0"/>
        <w:tabs>
          <w:tab w:val="left" w:pos="643"/>
        </w:tabs>
        <w:autoSpaceDE w:val="0"/>
        <w:autoSpaceDN w:val="0"/>
        <w:spacing w:line="276" w:lineRule="auto"/>
        <w:ind w:left="450"/>
        <w:jc w:val="both"/>
        <w:rPr>
          <w:rFonts w:asciiTheme="minorHAnsi" w:hAnsiTheme="minorHAnsi" w:cstheme="minorHAnsi"/>
          <w:b/>
          <w:bCs/>
          <w:u w:val="single"/>
        </w:rPr>
      </w:pPr>
    </w:p>
    <w:p w14:paraId="307A7727" w14:textId="665AB43A" w:rsidR="002B5BC5" w:rsidRPr="002B5BC5" w:rsidRDefault="002B5BC5" w:rsidP="00E63110">
      <w:pPr>
        <w:widowControl w:val="0"/>
        <w:tabs>
          <w:tab w:val="left" w:pos="643"/>
        </w:tabs>
        <w:autoSpaceDE w:val="0"/>
        <w:autoSpaceDN w:val="0"/>
        <w:spacing w:line="276" w:lineRule="auto"/>
        <w:ind w:left="450"/>
        <w:jc w:val="center"/>
        <w:rPr>
          <w:rFonts w:asciiTheme="minorHAnsi" w:hAnsiTheme="minorHAnsi" w:cstheme="minorHAnsi"/>
          <w:b/>
          <w:bCs/>
          <w:sz w:val="32"/>
          <w:u w:val="single"/>
        </w:rPr>
      </w:pPr>
      <w:r w:rsidRPr="002B5BC5">
        <w:rPr>
          <w:rFonts w:asciiTheme="minorHAnsi" w:hAnsiTheme="minorHAnsi" w:cstheme="minorHAnsi"/>
          <w:b/>
          <w:bCs/>
          <w:sz w:val="32"/>
          <w:u w:val="single"/>
        </w:rPr>
        <w:t>Milestones levels</w:t>
      </w:r>
    </w:p>
    <w:p w14:paraId="6539E789" w14:textId="77777777" w:rsidR="002B5BC5" w:rsidRPr="002B5BC5" w:rsidRDefault="002B5BC5" w:rsidP="00E63110">
      <w:pPr>
        <w:widowControl w:val="0"/>
        <w:tabs>
          <w:tab w:val="left" w:pos="643"/>
        </w:tabs>
        <w:autoSpaceDE w:val="0"/>
        <w:autoSpaceDN w:val="0"/>
        <w:spacing w:line="276" w:lineRule="auto"/>
        <w:ind w:left="450"/>
        <w:rPr>
          <w:rFonts w:asciiTheme="minorHAnsi" w:hAnsiTheme="minorHAnsi" w:cstheme="minorHAnsi"/>
        </w:rPr>
      </w:pPr>
    </w:p>
    <w:tbl>
      <w:tblPr>
        <w:tblStyle w:val="GridTable6Colorful-Accent5"/>
        <w:tblW w:w="108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81"/>
        <w:gridCol w:w="1791"/>
        <w:gridCol w:w="1835"/>
        <w:gridCol w:w="1837"/>
        <w:gridCol w:w="1881"/>
      </w:tblGrid>
      <w:tr w:rsidR="009D26C0" w:rsidRPr="009D26C0" w14:paraId="08F4ED8B" w14:textId="77777777" w:rsidTr="00783717">
        <w:trPr>
          <w:cnfStyle w:val="100000000000" w:firstRow="1" w:lastRow="0" w:firstColumn="0" w:lastColumn="0" w:oddVBand="0" w:evenVBand="0" w:oddHBand="0" w:evenHBand="0" w:firstRowFirstColumn="0" w:firstRowLastColumn="0" w:lastRowFirstColumn="0" w:lastRowLastColumn="0"/>
          <w:trHeight w:val="952"/>
          <w:jc w:val="center"/>
        </w:trPr>
        <w:tc>
          <w:tcPr>
            <w:cnfStyle w:val="001000000000" w:firstRow="0" w:lastRow="0" w:firstColumn="1" w:lastColumn="0" w:oddVBand="0" w:evenVBand="0" w:oddHBand="0" w:evenHBand="0" w:firstRowFirstColumn="0" w:firstRowLastColumn="0" w:lastRowFirstColumn="0" w:lastRowLastColumn="0"/>
            <w:tcW w:w="3481" w:type="dxa"/>
            <w:tcBorders>
              <w:bottom w:val="none" w:sz="0" w:space="0" w:color="auto"/>
            </w:tcBorders>
            <w:shd w:val="clear" w:color="auto" w:fill="82B0E4" w:themeFill="text2" w:themeFillTint="66"/>
            <w:vAlign w:val="center"/>
          </w:tcPr>
          <w:p w14:paraId="2A3EF97D" w14:textId="77777777" w:rsidR="009D26C0" w:rsidRDefault="009D26C0" w:rsidP="00E63110">
            <w:pPr>
              <w:widowControl w:val="0"/>
              <w:autoSpaceDE w:val="0"/>
              <w:autoSpaceDN w:val="0"/>
              <w:spacing w:line="276" w:lineRule="auto"/>
              <w:ind w:left="450"/>
              <w:jc w:val="center"/>
              <w:rPr>
                <w:rFonts w:asciiTheme="minorHAnsi" w:eastAsia="Calibri" w:hAnsiTheme="minorHAnsi" w:cstheme="minorHAnsi"/>
                <w:color w:val="auto"/>
                <w:sz w:val="22"/>
                <w:szCs w:val="22"/>
              </w:rPr>
            </w:pPr>
          </w:p>
          <w:p w14:paraId="131CCBA5" w14:textId="77777777" w:rsidR="009D26C0" w:rsidRDefault="009D26C0" w:rsidP="00E63110">
            <w:pPr>
              <w:widowControl w:val="0"/>
              <w:autoSpaceDE w:val="0"/>
              <w:autoSpaceDN w:val="0"/>
              <w:spacing w:line="276" w:lineRule="auto"/>
              <w:ind w:left="450"/>
              <w:jc w:val="center"/>
              <w:rPr>
                <w:rFonts w:asciiTheme="minorHAnsi" w:eastAsia="Calibri" w:hAnsiTheme="minorHAnsi" w:cstheme="minorHAnsi"/>
                <w:color w:val="auto"/>
                <w:sz w:val="22"/>
                <w:szCs w:val="22"/>
              </w:rPr>
            </w:pPr>
          </w:p>
          <w:p w14:paraId="13AE39C4" w14:textId="4CF5F74B" w:rsidR="002B5BC5" w:rsidRPr="009D26C0" w:rsidRDefault="002B5BC5" w:rsidP="00E63110">
            <w:pPr>
              <w:widowControl w:val="0"/>
              <w:autoSpaceDE w:val="0"/>
              <w:autoSpaceDN w:val="0"/>
              <w:spacing w:line="276" w:lineRule="auto"/>
              <w:ind w:left="450"/>
              <w:jc w:val="center"/>
              <w:rPr>
                <w:rFonts w:asciiTheme="minorHAnsi" w:eastAsia="Calibri" w:hAnsiTheme="minorHAnsi" w:cstheme="minorHAnsi"/>
                <w:b w:val="0"/>
                <w:bCs w:val="0"/>
                <w:color w:val="auto"/>
                <w:sz w:val="22"/>
                <w:szCs w:val="22"/>
              </w:rPr>
            </w:pPr>
            <w:r w:rsidRPr="002B5BC5">
              <w:rPr>
                <w:rFonts w:asciiTheme="minorHAnsi" w:eastAsia="Calibri" w:hAnsiTheme="minorHAnsi" w:cstheme="minorHAnsi"/>
                <w:b w:val="0"/>
                <w:bCs w:val="0"/>
                <w:color w:val="auto"/>
                <w:sz w:val="22"/>
                <w:szCs w:val="22"/>
              </w:rPr>
              <w:t>Milestones for</w:t>
            </w:r>
          </w:p>
          <w:p w14:paraId="005D3166" w14:textId="5D9E0EE4" w:rsidR="002B5BC5" w:rsidRPr="002B5BC5" w:rsidRDefault="002B5BC5" w:rsidP="00E63110">
            <w:pPr>
              <w:widowControl w:val="0"/>
              <w:autoSpaceDE w:val="0"/>
              <w:autoSpaceDN w:val="0"/>
              <w:spacing w:line="276" w:lineRule="auto"/>
              <w:ind w:left="450"/>
              <w:jc w:val="center"/>
              <w:rPr>
                <w:rFonts w:asciiTheme="minorHAnsi" w:eastAsia="Calibri" w:hAnsiTheme="minorHAnsi" w:cstheme="minorHAnsi"/>
                <w:color w:val="auto"/>
                <w:sz w:val="22"/>
                <w:szCs w:val="22"/>
              </w:rPr>
            </w:pPr>
            <w:r w:rsidRPr="002B5BC5">
              <w:rPr>
                <w:rFonts w:asciiTheme="minorHAnsi" w:eastAsia="Calibri" w:hAnsiTheme="minorHAnsi" w:cstheme="minorHAnsi"/>
                <w:b w:val="0"/>
                <w:bCs w:val="0"/>
                <w:color w:val="auto"/>
                <w:sz w:val="22"/>
                <w:szCs w:val="22"/>
              </w:rPr>
              <w:t>high level outcome</w:t>
            </w:r>
          </w:p>
          <w:p w14:paraId="123CCF31" w14:textId="77777777" w:rsidR="002B5BC5" w:rsidRPr="002B5BC5" w:rsidRDefault="002B5BC5" w:rsidP="00E63110">
            <w:pPr>
              <w:spacing w:line="276" w:lineRule="auto"/>
              <w:ind w:left="450"/>
              <w:jc w:val="center"/>
              <w:rPr>
                <w:color w:val="auto"/>
                <w:sz w:val="22"/>
                <w:szCs w:val="22"/>
              </w:rPr>
            </w:pPr>
          </w:p>
          <w:p w14:paraId="41E53E51" w14:textId="2577D8C7" w:rsidR="002B5BC5" w:rsidRPr="002B5BC5" w:rsidRDefault="002B5BC5" w:rsidP="00E63110">
            <w:pPr>
              <w:tabs>
                <w:tab w:val="left" w:pos="3911"/>
              </w:tabs>
              <w:spacing w:line="276" w:lineRule="auto"/>
              <w:ind w:left="450"/>
              <w:jc w:val="center"/>
              <w:rPr>
                <w:b w:val="0"/>
                <w:bCs w:val="0"/>
                <w:color w:val="auto"/>
                <w:sz w:val="22"/>
                <w:szCs w:val="22"/>
              </w:rPr>
            </w:pPr>
          </w:p>
        </w:tc>
        <w:tc>
          <w:tcPr>
            <w:cnfStyle w:val="000010000000" w:firstRow="0" w:lastRow="0" w:firstColumn="0" w:lastColumn="0" w:oddVBand="1" w:evenVBand="0" w:oddHBand="0" w:evenHBand="0" w:firstRowFirstColumn="0" w:firstRowLastColumn="0" w:lastRowFirstColumn="0" w:lastRowLastColumn="0"/>
            <w:tcW w:w="1791" w:type="dxa"/>
            <w:tcBorders>
              <w:bottom w:val="none" w:sz="0" w:space="0" w:color="auto"/>
            </w:tcBorders>
            <w:shd w:val="clear" w:color="auto" w:fill="82B0E4" w:themeFill="text2" w:themeFillTint="66"/>
            <w:vAlign w:val="center"/>
          </w:tcPr>
          <w:p w14:paraId="3F43EAF2" w14:textId="77777777" w:rsidR="009D26C0" w:rsidRDefault="009D26C0" w:rsidP="00E63110">
            <w:pPr>
              <w:widowControl w:val="0"/>
              <w:autoSpaceDE w:val="0"/>
              <w:autoSpaceDN w:val="0"/>
              <w:spacing w:before="119" w:line="276" w:lineRule="auto"/>
              <w:ind w:left="450" w:right="282"/>
              <w:jc w:val="center"/>
              <w:rPr>
                <w:rFonts w:asciiTheme="minorHAnsi" w:eastAsia="Calibri" w:hAnsiTheme="minorHAnsi" w:cstheme="minorHAnsi"/>
                <w:color w:val="auto"/>
                <w:sz w:val="22"/>
                <w:szCs w:val="22"/>
              </w:rPr>
            </w:pPr>
          </w:p>
          <w:p w14:paraId="129479C5" w14:textId="38C3814B" w:rsidR="002B5BC5" w:rsidRPr="002B5BC5" w:rsidRDefault="002B5BC5" w:rsidP="00E63110">
            <w:pPr>
              <w:widowControl w:val="0"/>
              <w:autoSpaceDE w:val="0"/>
              <w:autoSpaceDN w:val="0"/>
              <w:spacing w:before="119" w:line="276" w:lineRule="auto"/>
              <w:ind w:left="450" w:right="282"/>
              <w:jc w:val="center"/>
              <w:rPr>
                <w:rFonts w:asciiTheme="minorHAnsi" w:eastAsia="Calibri" w:hAnsiTheme="minorHAnsi" w:cstheme="minorHAnsi"/>
                <w:color w:val="auto"/>
                <w:sz w:val="22"/>
                <w:szCs w:val="22"/>
              </w:rPr>
            </w:pPr>
            <w:r w:rsidRPr="002B5BC5">
              <w:rPr>
                <w:rFonts w:asciiTheme="minorHAnsi" w:eastAsia="Calibri" w:hAnsiTheme="minorHAnsi" w:cstheme="minorHAnsi"/>
                <w:b w:val="0"/>
                <w:bCs w:val="0"/>
                <w:color w:val="auto"/>
                <w:sz w:val="22"/>
                <w:szCs w:val="22"/>
              </w:rPr>
              <w:t>Milestones</w:t>
            </w:r>
            <w:r w:rsidRPr="002B5BC5">
              <w:rPr>
                <w:rFonts w:asciiTheme="minorHAnsi" w:eastAsia="Calibri" w:hAnsiTheme="minorHAnsi" w:cstheme="minorHAnsi"/>
                <w:b w:val="0"/>
                <w:bCs w:val="0"/>
                <w:color w:val="auto"/>
                <w:spacing w:val="1"/>
                <w:sz w:val="22"/>
                <w:szCs w:val="22"/>
              </w:rPr>
              <w:t xml:space="preserve"> </w:t>
            </w:r>
            <w:r w:rsidRPr="002B5BC5">
              <w:rPr>
                <w:rFonts w:asciiTheme="minorHAnsi" w:eastAsia="Calibri" w:hAnsiTheme="minorHAnsi" w:cstheme="minorHAnsi"/>
                <w:b w:val="0"/>
                <w:bCs w:val="0"/>
                <w:color w:val="auto"/>
                <w:sz w:val="22"/>
                <w:szCs w:val="22"/>
              </w:rPr>
              <w:t>Level</w:t>
            </w:r>
          </w:p>
          <w:p w14:paraId="651041BF" w14:textId="5607AFAC" w:rsidR="002B5BC5" w:rsidRPr="002B5BC5" w:rsidRDefault="002B5BC5" w:rsidP="00E63110">
            <w:pPr>
              <w:widowControl w:val="0"/>
              <w:autoSpaceDE w:val="0"/>
              <w:autoSpaceDN w:val="0"/>
              <w:spacing w:before="119" w:line="276" w:lineRule="auto"/>
              <w:ind w:left="450" w:right="282" w:firstLine="1"/>
              <w:jc w:val="center"/>
              <w:rPr>
                <w:rFonts w:asciiTheme="minorHAnsi" w:eastAsia="Calibri" w:hAnsiTheme="minorHAnsi" w:cstheme="minorHAnsi"/>
                <w:bCs w:val="0"/>
                <w:color w:val="auto"/>
                <w:sz w:val="22"/>
                <w:szCs w:val="22"/>
              </w:rPr>
            </w:pPr>
            <w:r w:rsidRPr="002B5BC5">
              <w:rPr>
                <w:rFonts w:asciiTheme="minorHAnsi" w:eastAsia="Calibri" w:hAnsiTheme="minorHAnsi" w:cstheme="minorHAnsi"/>
                <w:b w:val="0"/>
                <w:bCs w:val="0"/>
                <w:color w:val="auto"/>
                <w:sz w:val="22"/>
                <w:szCs w:val="22"/>
              </w:rPr>
              <w:t>(</w:t>
            </w:r>
            <w:r w:rsidRPr="009D26C0">
              <w:rPr>
                <w:rFonts w:asciiTheme="minorHAnsi" w:eastAsia="Calibri" w:hAnsiTheme="minorHAnsi" w:cstheme="minorHAnsi"/>
                <w:b w:val="0"/>
                <w:bCs w:val="0"/>
                <w:color w:val="auto"/>
                <w:sz w:val="22"/>
                <w:szCs w:val="22"/>
              </w:rPr>
              <w:t>Year</w:t>
            </w:r>
            <w:r w:rsidRPr="002B5BC5">
              <w:rPr>
                <w:rFonts w:asciiTheme="minorHAnsi" w:eastAsia="Calibri" w:hAnsiTheme="minorHAnsi" w:cstheme="minorHAnsi"/>
                <w:b w:val="0"/>
                <w:bCs w:val="0"/>
                <w:color w:val="auto"/>
                <w:sz w:val="22"/>
                <w:szCs w:val="22"/>
              </w:rPr>
              <w:t xml:space="preserve"> 1)</w:t>
            </w:r>
          </w:p>
          <w:p w14:paraId="3BB72BA8" w14:textId="1DEACE20" w:rsidR="002B5BC5" w:rsidRPr="002B5BC5" w:rsidRDefault="002B5BC5" w:rsidP="00E63110">
            <w:pPr>
              <w:widowControl w:val="0"/>
              <w:autoSpaceDE w:val="0"/>
              <w:autoSpaceDN w:val="0"/>
              <w:spacing w:before="119" w:line="276" w:lineRule="auto"/>
              <w:ind w:left="450" w:right="282"/>
              <w:jc w:val="center"/>
              <w:rPr>
                <w:rFonts w:asciiTheme="minorHAnsi" w:eastAsia="Calibri" w:hAnsiTheme="minorHAnsi" w:cstheme="minorHAnsi"/>
                <w:bCs w:val="0"/>
                <w:color w:val="auto"/>
                <w:sz w:val="22"/>
                <w:szCs w:val="22"/>
              </w:rPr>
            </w:pPr>
          </w:p>
        </w:tc>
        <w:tc>
          <w:tcPr>
            <w:tcW w:w="1835" w:type="dxa"/>
            <w:tcBorders>
              <w:bottom w:val="none" w:sz="0" w:space="0" w:color="auto"/>
            </w:tcBorders>
            <w:shd w:val="clear" w:color="auto" w:fill="82B0E4" w:themeFill="text2" w:themeFillTint="66"/>
            <w:vAlign w:val="center"/>
          </w:tcPr>
          <w:p w14:paraId="7D129BC0" w14:textId="77777777" w:rsidR="002B5BC5" w:rsidRPr="002B5BC5" w:rsidRDefault="002B5BC5" w:rsidP="00E63110">
            <w:pPr>
              <w:widowControl w:val="0"/>
              <w:autoSpaceDE w:val="0"/>
              <w:autoSpaceDN w:val="0"/>
              <w:spacing w:before="119" w:line="276" w:lineRule="auto"/>
              <w:ind w:left="450" w:right="229" w:firstLine="60"/>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bCs w:val="0"/>
                <w:color w:val="auto"/>
                <w:sz w:val="22"/>
                <w:szCs w:val="22"/>
              </w:rPr>
            </w:pPr>
            <w:r w:rsidRPr="002B5BC5">
              <w:rPr>
                <w:rFonts w:asciiTheme="minorHAnsi" w:eastAsia="Calibri" w:hAnsiTheme="minorHAnsi" w:cstheme="minorHAnsi"/>
                <w:b w:val="0"/>
                <w:bCs w:val="0"/>
                <w:color w:val="auto"/>
                <w:sz w:val="22"/>
                <w:szCs w:val="22"/>
              </w:rPr>
              <w:t>Milestones</w:t>
            </w:r>
            <w:r w:rsidRPr="002B5BC5">
              <w:rPr>
                <w:rFonts w:asciiTheme="minorHAnsi" w:eastAsia="Calibri" w:hAnsiTheme="minorHAnsi" w:cstheme="minorHAnsi"/>
                <w:b w:val="0"/>
                <w:bCs w:val="0"/>
                <w:color w:val="auto"/>
                <w:spacing w:val="1"/>
                <w:sz w:val="22"/>
                <w:szCs w:val="22"/>
              </w:rPr>
              <w:t xml:space="preserve"> </w:t>
            </w:r>
            <w:r w:rsidRPr="002B5BC5">
              <w:rPr>
                <w:rFonts w:asciiTheme="minorHAnsi" w:eastAsia="Calibri" w:hAnsiTheme="minorHAnsi" w:cstheme="minorHAnsi"/>
                <w:b w:val="0"/>
                <w:bCs w:val="0"/>
                <w:color w:val="auto"/>
                <w:sz w:val="22"/>
                <w:szCs w:val="22"/>
              </w:rPr>
              <w:t>Level</w:t>
            </w:r>
          </w:p>
          <w:p w14:paraId="4DEE1F24" w14:textId="6D5FE3B9" w:rsidR="002B5BC5" w:rsidRPr="002B5BC5" w:rsidRDefault="002B5BC5" w:rsidP="00E63110">
            <w:pPr>
              <w:widowControl w:val="0"/>
              <w:autoSpaceDE w:val="0"/>
              <w:autoSpaceDN w:val="0"/>
              <w:spacing w:before="119" w:line="276" w:lineRule="auto"/>
              <w:ind w:left="450" w:right="229"/>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bCs w:val="0"/>
                <w:color w:val="auto"/>
                <w:sz w:val="22"/>
                <w:szCs w:val="22"/>
              </w:rPr>
            </w:pPr>
            <w:r w:rsidRPr="002B5BC5">
              <w:rPr>
                <w:rFonts w:asciiTheme="minorHAnsi" w:eastAsia="Calibri" w:hAnsiTheme="minorHAnsi" w:cstheme="minorHAnsi"/>
                <w:b w:val="0"/>
                <w:bCs w:val="0"/>
                <w:color w:val="auto"/>
                <w:sz w:val="22"/>
                <w:szCs w:val="22"/>
              </w:rPr>
              <w:t>(Year 2)</w:t>
            </w:r>
          </w:p>
        </w:tc>
        <w:tc>
          <w:tcPr>
            <w:cnfStyle w:val="000010000000" w:firstRow="0" w:lastRow="0" w:firstColumn="0" w:lastColumn="0" w:oddVBand="1" w:evenVBand="0" w:oddHBand="0" w:evenHBand="0" w:firstRowFirstColumn="0" w:firstRowLastColumn="0" w:lastRowFirstColumn="0" w:lastRowLastColumn="0"/>
            <w:tcW w:w="1837" w:type="dxa"/>
            <w:tcBorders>
              <w:bottom w:val="none" w:sz="0" w:space="0" w:color="auto"/>
            </w:tcBorders>
            <w:shd w:val="clear" w:color="auto" w:fill="82B0E4" w:themeFill="text2" w:themeFillTint="66"/>
            <w:vAlign w:val="center"/>
          </w:tcPr>
          <w:p w14:paraId="432D94CD" w14:textId="77777777" w:rsidR="002B5BC5" w:rsidRPr="002B5BC5" w:rsidRDefault="002B5BC5" w:rsidP="00E63110">
            <w:pPr>
              <w:widowControl w:val="0"/>
              <w:autoSpaceDE w:val="0"/>
              <w:autoSpaceDN w:val="0"/>
              <w:spacing w:before="119" w:line="276" w:lineRule="auto"/>
              <w:ind w:left="450" w:right="229" w:firstLine="60"/>
              <w:jc w:val="center"/>
              <w:rPr>
                <w:rFonts w:asciiTheme="minorHAnsi" w:eastAsia="Calibri" w:hAnsiTheme="minorHAnsi" w:cstheme="minorHAnsi"/>
                <w:bCs w:val="0"/>
                <w:color w:val="auto"/>
                <w:sz w:val="22"/>
                <w:szCs w:val="22"/>
              </w:rPr>
            </w:pPr>
            <w:r w:rsidRPr="002B5BC5">
              <w:rPr>
                <w:rFonts w:asciiTheme="minorHAnsi" w:eastAsia="Calibri" w:hAnsiTheme="minorHAnsi" w:cstheme="minorHAnsi"/>
                <w:b w:val="0"/>
                <w:bCs w:val="0"/>
                <w:color w:val="auto"/>
                <w:sz w:val="22"/>
                <w:szCs w:val="22"/>
              </w:rPr>
              <w:t>Milestones</w:t>
            </w:r>
            <w:r w:rsidRPr="002B5BC5">
              <w:rPr>
                <w:rFonts w:asciiTheme="minorHAnsi" w:eastAsia="Calibri" w:hAnsiTheme="minorHAnsi" w:cstheme="minorHAnsi"/>
                <w:b w:val="0"/>
                <w:bCs w:val="0"/>
                <w:color w:val="auto"/>
                <w:spacing w:val="1"/>
                <w:sz w:val="22"/>
                <w:szCs w:val="22"/>
              </w:rPr>
              <w:t xml:space="preserve"> </w:t>
            </w:r>
            <w:r w:rsidRPr="002B5BC5">
              <w:rPr>
                <w:rFonts w:asciiTheme="minorHAnsi" w:eastAsia="Calibri" w:hAnsiTheme="minorHAnsi" w:cstheme="minorHAnsi"/>
                <w:b w:val="0"/>
                <w:bCs w:val="0"/>
                <w:color w:val="auto"/>
                <w:sz w:val="22"/>
                <w:szCs w:val="22"/>
              </w:rPr>
              <w:t>Level</w:t>
            </w:r>
          </w:p>
          <w:p w14:paraId="46B24574" w14:textId="7A753CBD" w:rsidR="002B5BC5" w:rsidRPr="002B5BC5" w:rsidRDefault="009D26C0" w:rsidP="00E63110">
            <w:pPr>
              <w:widowControl w:val="0"/>
              <w:autoSpaceDE w:val="0"/>
              <w:autoSpaceDN w:val="0"/>
              <w:spacing w:before="119" w:line="276" w:lineRule="auto"/>
              <w:ind w:left="450" w:right="229"/>
              <w:jc w:val="center"/>
              <w:rPr>
                <w:rFonts w:asciiTheme="minorHAnsi" w:eastAsia="Calibri" w:hAnsiTheme="minorHAnsi" w:cstheme="minorHAnsi"/>
                <w:bCs w:val="0"/>
                <w:color w:val="auto"/>
                <w:sz w:val="22"/>
                <w:szCs w:val="22"/>
              </w:rPr>
            </w:pPr>
            <w:r w:rsidRPr="002B5BC5">
              <w:rPr>
                <w:rFonts w:asciiTheme="minorHAnsi" w:eastAsia="Calibri" w:hAnsiTheme="minorHAnsi" w:cstheme="minorHAnsi"/>
                <w:b w:val="0"/>
                <w:bCs w:val="0"/>
                <w:color w:val="auto"/>
                <w:sz w:val="22"/>
                <w:szCs w:val="22"/>
              </w:rPr>
              <w:t>(</w:t>
            </w:r>
            <w:r w:rsidR="002B5BC5" w:rsidRPr="009D26C0">
              <w:rPr>
                <w:rFonts w:asciiTheme="minorHAnsi" w:eastAsia="Calibri" w:hAnsiTheme="minorHAnsi" w:cstheme="minorHAnsi"/>
                <w:b w:val="0"/>
                <w:bCs w:val="0"/>
                <w:color w:val="auto"/>
                <w:sz w:val="22"/>
                <w:szCs w:val="22"/>
              </w:rPr>
              <w:t>Year</w:t>
            </w:r>
            <w:r w:rsidR="002B5BC5" w:rsidRPr="002B5BC5">
              <w:rPr>
                <w:rFonts w:asciiTheme="minorHAnsi" w:eastAsia="Calibri" w:hAnsiTheme="minorHAnsi" w:cstheme="minorHAnsi"/>
                <w:b w:val="0"/>
                <w:bCs w:val="0"/>
                <w:color w:val="auto"/>
                <w:sz w:val="22"/>
                <w:szCs w:val="22"/>
              </w:rPr>
              <w:t xml:space="preserve"> 3)</w:t>
            </w:r>
          </w:p>
        </w:tc>
        <w:tc>
          <w:tcPr>
            <w:cnfStyle w:val="000100000000" w:firstRow="0" w:lastRow="0" w:firstColumn="0" w:lastColumn="1" w:oddVBand="0" w:evenVBand="0" w:oddHBand="0" w:evenHBand="0" w:firstRowFirstColumn="0" w:firstRowLastColumn="0" w:lastRowFirstColumn="0" w:lastRowLastColumn="0"/>
            <w:tcW w:w="1881" w:type="dxa"/>
            <w:tcBorders>
              <w:bottom w:val="none" w:sz="0" w:space="0" w:color="auto"/>
            </w:tcBorders>
            <w:shd w:val="clear" w:color="auto" w:fill="82B0E4" w:themeFill="text2" w:themeFillTint="66"/>
            <w:vAlign w:val="center"/>
          </w:tcPr>
          <w:p w14:paraId="401F49D5" w14:textId="77777777" w:rsidR="002B5BC5" w:rsidRPr="002B5BC5" w:rsidRDefault="002B5BC5" w:rsidP="00E63110">
            <w:pPr>
              <w:widowControl w:val="0"/>
              <w:autoSpaceDE w:val="0"/>
              <w:autoSpaceDN w:val="0"/>
              <w:spacing w:before="119" w:line="276" w:lineRule="auto"/>
              <w:ind w:left="450" w:right="229" w:firstLine="60"/>
              <w:jc w:val="center"/>
              <w:rPr>
                <w:rFonts w:asciiTheme="minorHAnsi" w:eastAsia="Calibri" w:hAnsiTheme="minorHAnsi" w:cstheme="minorHAnsi"/>
                <w:bCs w:val="0"/>
                <w:color w:val="auto"/>
                <w:sz w:val="22"/>
                <w:szCs w:val="22"/>
              </w:rPr>
            </w:pPr>
            <w:r w:rsidRPr="002B5BC5">
              <w:rPr>
                <w:rFonts w:asciiTheme="minorHAnsi" w:eastAsia="Calibri" w:hAnsiTheme="minorHAnsi" w:cstheme="minorHAnsi"/>
                <w:b w:val="0"/>
                <w:bCs w:val="0"/>
                <w:color w:val="auto"/>
                <w:sz w:val="22"/>
                <w:szCs w:val="22"/>
              </w:rPr>
              <w:t>Milestones</w:t>
            </w:r>
            <w:r w:rsidRPr="002B5BC5">
              <w:rPr>
                <w:rFonts w:asciiTheme="minorHAnsi" w:eastAsia="Calibri" w:hAnsiTheme="minorHAnsi" w:cstheme="minorHAnsi"/>
                <w:b w:val="0"/>
                <w:bCs w:val="0"/>
                <w:color w:val="auto"/>
                <w:spacing w:val="1"/>
                <w:sz w:val="22"/>
                <w:szCs w:val="22"/>
              </w:rPr>
              <w:t xml:space="preserve"> </w:t>
            </w:r>
            <w:r w:rsidRPr="002B5BC5">
              <w:rPr>
                <w:rFonts w:asciiTheme="minorHAnsi" w:eastAsia="Calibri" w:hAnsiTheme="minorHAnsi" w:cstheme="minorHAnsi"/>
                <w:b w:val="0"/>
                <w:bCs w:val="0"/>
                <w:color w:val="auto"/>
                <w:sz w:val="22"/>
                <w:szCs w:val="22"/>
              </w:rPr>
              <w:t>Level</w:t>
            </w:r>
          </w:p>
          <w:p w14:paraId="0B60504A" w14:textId="771A52EC" w:rsidR="002B5BC5" w:rsidRPr="002B5BC5" w:rsidRDefault="009D26C0" w:rsidP="00E63110">
            <w:pPr>
              <w:widowControl w:val="0"/>
              <w:autoSpaceDE w:val="0"/>
              <w:autoSpaceDN w:val="0"/>
              <w:spacing w:before="119" w:line="276" w:lineRule="auto"/>
              <w:ind w:left="450" w:right="229"/>
              <w:jc w:val="center"/>
              <w:rPr>
                <w:rFonts w:asciiTheme="minorHAnsi" w:eastAsia="Calibri" w:hAnsiTheme="minorHAnsi" w:cstheme="minorHAnsi"/>
                <w:bCs w:val="0"/>
                <w:color w:val="auto"/>
                <w:sz w:val="22"/>
                <w:szCs w:val="22"/>
              </w:rPr>
            </w:pPr>
            <w:r>
              <w:rPr>
                <w:rFonts w:asciiTheme="minorHAnsi" w:eastAsia="Calibri" w:hAnsiTheme="minorHAnsi" w:cstheme="minorHAnsi"/>
                <w:b w:val="0"/>
                <w:bCs w:val="0"/>
                <w:color w:val="auto"/>
                <w:sz w:val="22"/>
                <w:szCs w:val="22"/>
              </w:rPr>
              <w:t>(</w:t>
            </w:r>
            <w:r w:rsidR="002B5BC5" w:rsidRPr="009D26C0">
              <w:rPr>
                <w:rFonts w:asciiTheme="minorHAnsi" w:eastAsia="Calibri" w:hAnsiTheme="minorHAnsi" w:cstheme="minorHAnsi"/>
                <w:b w:val="0"/>
                <w:bCs w:val="0"/>
                <w:color w:val="auto"/>
                <w:sz w:val="22"/>
                <w:szCs w:val="22"/>
              </w:rPr>
              <w:t>Year</w:t>
            </w:r>
            <w:r w:rsidR="002B5BC5" w:rsidRPr="002B5BC5">
              <w:rPr>
                <w:rFonts w:asciiTheme="minorHAnsi" w:eastAsia="Calibri" w:hAnsiTheme="minorHAnsi" w:cstheme="minorHAnsi"/>
                <w:b w:val="0"/>
                <w:bCs w:val="0"/>
                <w:color w:val="auto"/>
                <w:sz w:val="22"/>
                <w:szCs w:val="22"/>
              </w:rPr>
              <w:t xml:space="preserve"> 4)</w:t>
            </w:r>
          </w:p>
        </w:tc>
      </w:tr>
      <w:tr w:rsidR="002B5BC5" w:rsidRPr="009D26C0" w14:paraId="53B342C5" w14:textId="77777777" w:rsidTr="00783717">
        <w:trPr>
          <w:cnfStyle w:val="000000100000" w:firstRow="0" w:lastRow="0" w:firstColumn="0" w:lastColumn="0" w:oddVBand="0" w:evenVBand="0" w:oddHBand="1" w:evenHBand="0" w:firstRowFirstColumn="0" w:firstRowLastColumn="0" w:lastRowFirstColumn="0" w:lastRowLastColumn="0"/>
          <w:trHeight w:val="336"/>
          <w:jc w:val="center"/>
        </w:trPr>
        <w:tc>
          <w:tcPr>
            <w:cnfStyle w:val="001000000000" w:firstRow="0" w:lastRow="0" w:firstColumn="1" w:lastColumn="0" w:oddVBand="0" w:evenVBand="0" w:oddHBand="0" w:evenHBand="0" w:firstRowFirstColumn="0" w:firstRowLastColumn="0" w:lastRowFirstColumn="0" w:lastRowLastColumn="0"/>
            <w:tcW w:w="3481" w:type="dxa"/>
            <w:shd w:val="clear" w:color="auto" w:fill="FFFFFF" w:themeFill="background1"/>
            <w:vAlign w:val="center"/>
          </w:tcPr>
          <w:p w14:paraId="3749ABFD" w14:textId="77777777" w:rsidR="002B5BC5" w:rsidRPr="002B5BC5" w:rsidRDefault="002B5BC5" w:rsidP="00E63110">
            <w:pPr>
              <w:widowControl w:val="0"/>
              <w:autoSpaceDE w:val="0"/>
              <w:autoSpaceDN w:val="0"/>
              <w:spacing w:before="119" w:line="276" w:lineRule="auto"/>
              <w:ind w:left="450"/>
              <w:jc w:val="center"/>
              <w:rPr>
                <w:rFonts w:asciiTheme="minorHAnsi" w:eastAsia="Calibri" w:hAnsiTheme="minorHAnsi" w:cstheme="minorHAnsi"/>
                <w:b w:val="0"/>
                <w:bCs w:val="0"/>
                <w:color w:val="auto"/>
                <w:sz w:val="22"/>
                <w:szCs w:val="22"/>
              </w:rPr>
            </w:pPr>
            <w:r w:rsidRPr="002B5BC5">
              <w:rPr>
                <w:rFonts w:asciiTheme="minorHAnsi" w:eastAsia="Calibri" w:hAnsiTheme="minorHAnsi" w:cstheme="minorHAnsi"/>
                <w:b w:val="0"/>
                <w:bCs w:val="0"/>
                <w:color w:val="000000" w:themeColor="text1"/>
                <w:sz w:val="22"/>
                <w:szCs w:val="22"/>
              </w:rPr>
              <w:t>Patient care and technical skills</w:t>
            </w:r>
          </w:p>
        </w:tc>
        <w:tc>
          <w:tcPr>
            <w:cnfStyle w:val="000010000000" w:firstRow="0" w:lastRow="0" w:firstColumn="0" w:lastColumn="0" w:oddVBand="1" w:evenVBand="0" w:oddHBand="0" w:evenHBand="0" w:firstRowFirstColumn="0" w:firstRowLastColumn="0" w:lastRowFirstColumn="0" w:lastRowLastColumn="0"/>
            <w:tcW w:w="1791" w:type="dxa"/>
            <w:shd w:val="clear" w:color="auto" w:fill="FFFFFF" w:themeFill="background1"/>
            <w:vAlign w:val="center"/>
          </w:tcPr>
          <w:p w14:paraId="2057CF1F" w14:textId="77777777" w:rsidR="002B5BC5" w:rsidRPr="002B5BC5" w:rsidRDefault="002B5BC5" w:rsidP="00E63110">
            <w:pPr>
              <w:widowControl w:val="0"/>
              <w:autoSpaceDE w:val="0"/>
              <w:autoSpaceDN w:val="0"/>
              <w:spacing w:before="119" w:line="276" w:lineRule="auto"/>
              <w:ind w:left="450" w:right="682"/>
              <w:jc w:val="center"/>
              <w:rPr>
                <w:rFonts w:asciiTheme="minorHAnsi" w:eastAsia="Calibri" w:hAnsiTheme="minorHAnsi" w:cstheme="minorHAnsi"/>
                <w:color w:val="000000" w:themeColor="text1"/>
                <w:sz w:val="22"/>
                <w:szCs w:val="22"/>
              </w:rPr>
            </w:pPr>
            <w:r w:rsidRPr="002B5BC5">
              <w:rPr>
                <w:rFonts w:asciiTheme="minorHAnsi" w:eastAsia="Calibri" w:hAnsiTheme="minorHAnsi" w:cstheme="minorHAnsi"/>
                <w:color w:val="000000" w:themeColor="text1"/>
                <w:sz w:val="22"/>
                <w:szCs w:val="22"/>
              </w:rPr>
              <w:t>L2</w:t>
            </w:r>
          </w:p>
        </w:tc>
        <w:tc>
          <w:tcPr>
            <w:tcW w:w="1835" w:type="dxa"/>
            <w:shd w:val="clear" w:color="auto" w:fill="FFFFFF" w:themeFill="background1"/>
            <w:vAlign w:val="center"/>
          </w:tcPr>
          <w:p w14:paraId="63B1934E" w14:textId="77777777" w:rsidR="002B5BC5" w:rsidRPr="002B5BC5" w:rsidRDefault="002B5BC5" w:rsidP="00E63110">
            <w:pPr>
              <w:widowControl w:val="0"/>
              <w:autoSpaceDE w:val="0"/>
              <w:autoSpaceDN w:val="0"/>
              <w:spacing w:before="119" w:line="276" w:lineRule="auto"/>
              <w:ind w:left="450"/>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color w:val="000000" w:themeColor="text1"/>
                <w:sz w:val="22"/>
                <w:szCs w:val="22"/>
              </w:rPr>
            </w:pPr>
            <w:r w:rsidRPr="002B5BC5">
              <w:rPr>
                <w:rFonts w:asciiTheme="minorHAnsi" w:eastAsia="Calibri" w:hAnsiTheme="minorHAnsi" w:cstheme="minorHAnsi"/>
                <w:color w:val="000000" w:themeColor="text1"/>
                <w:sz w:val="22"/>
                <w:szCs w:val="22"/>
              </w:rPr>
              <w:t>L3</w:t>
            </w:r>
          </w:p>
        </w:tc>
        <w:tc>
          <w:tcPr>
            <w:cnfStyle w:val="000010000000" w:firstRow="0" w:lastRow="0" w:firstColumn="0" w:lastColumn="0" w:oddVBand="1" w:evenVBand="0" w:oddHBand="0" w:evenHBand="0" w:firstRowFirstColumn="0" w:firstRowLastColumn="0" w:lastRowFirstColumn="0" w:lastRowLastColumn="0"/>
            <w:tcW w:w="1837" w:type="dxa"/>
            <w:shd w:val="clear" w:color="auto" w:fill="FFFFFF" w:themeFill="background1"/>
            <w:vAlign w:val="center"/>
          </w:tcPr>
          <w:p w14:paraId="2E6CF645" w14:textId="77777777" w:rsidR="002B5BC5" w:rsidRPr="002B5BC5" w:rsidRDefault="002B5BC5" w:rsidP="00E63110">
            <w:pPr>
              <w:widowControl w:val="0"/>
              <w:autoSpaceDE w:val="0"/>
              <w:autoSpaceDN w:val="0"/>
              <w:spacing w:before="119" w:line="276" w:lineRule="auto"/>
              <w:ind w:left="450"/>
              <w:jc w:val="center"/>
              <w:rPr>
                <w:rFonts w:asciiTheme="minorHAnsi" w:eastAsia="Calibri" w:hAnsiTheme="minorHAnsi" w:cstheme="minorHAnsi"/>
                <w:color w:val="000000" w:themeColor="text1"/>
                <w:sz w:val="22"/>
                <w:szCs w:val="22"/>
              </w:rPr>
            </w:pPr>
            <w:r w:rsidRPr="002B5BC5">
              <w:rPr>
                <w:rFonts w:asciiTheme="minorHAnsi" w:eastAsia="Calibri" w:hAnsiTheme="minorHAnsi" w:cstheme="minorHAnsi"/>
                <w:color w:val="000000" w:themeColor="text1"/>
                <w:sz w:val="22"/>
                <w:szCs w:val="22"/>
              </w:rPr>
              <w:t>L4</w:t>
            </w:r>
          </w:p>
        </w:tc>
        <w:tc>
          <w:tcPr>
            <w:cnfStyle w:val="000100000000" w:firstRow="0" w:lastRow="0" w:firstColumn="0" w:lastColumn="1" w:oddVBand="0" w:evenVBand="0" w:oddHBand="0" w:evenHBand="0" w:firstRowFirstColumn="0" w:firstRowLastColumn="0" w:lastRowFirstColumn="0" w:lastRowLastColumn="0"/>
            <w:tcW w:w="1881" w:type="dxa"/>
            <w:shd w:val="clear" w:color="auto" w:fill="FFFFFF" w:themeFill="background1"/>
            <w:vAlign w:val="center"/>
          </w:tcPr>
          <w:p w14:paraId="2530943A" w14:textId="77777777" w:rsidR="002B5BC5" w:rsidRPr="002B5BC5" w:rsidRDefault="002B5BC5" w:rsidP="00E63110">
            <w:pPr>
              <w:widowControl w:val="0"/>
              <w:autoSpaceDE w:val="0"/>
              <w:autoSpaceDN w:val="0"/>
              <w:spacing w:before="119" w:line="276" w:lineRule="auto"/>
              <w:ind w:left="450"/>
              <w:jc w:val="center"/>
              <w:rPr>
                <w:rFonts w:asciiTheme="minorHAnsi" w:eastAsia="Calibri" w:hAnsiTheme="minorHAnsi" w:cstheme="minorHAnsi"/>
                <w:b w:val="0"/>
                <w:bCs w:val="0"/>
                <w:color w:val="000000" w:themeColor="text1"/>
                <w:sz w:val="22"/>
                <w:szCs w:val="22"/>
              </w:rPr>
            </w:pPr>
            <w:r w:rsidRPr="002B5BC5">
              <w:rPr>
                <w:rFonts w:asciiTheme="minorHAnsi" w:eastAsia="Calibri" w:hAnsiTheme="minorHAnsi" w:cstheme="minorHAnsi"/>
                <w:b w:val="0"/>
                <w:bCs w:val="0"/>
                <w:color w:val="000000" w:themeColor="text1"/>
                <w:sz w:val="22"/>
                <w:szCs w:val="22"/>
              </w:rPr>
              <w:t>L5</w:t>
            </w:r>
          </w:p>
        </w:tc>
      </w:tr>
      <w:tr w:rsidR="009D26C0" w:rsidRPr="009D26C0" w14:paraId="506153D9" w14:textId="77777777" w:rsidTr="00783717">
        <w:trPr>
          <w:trHeight w:val="336"/>
          <w:jc w:val="center"/>
        </w:trPr>
        <w:tc>
          <w:tcPr>
            <w:cnfStyle w:val="001000000000" w:firstRow="0" w:lastRow="0" w:firstColumn="1" w:lastColumn="0" w:oddVBand="0" w:evenVBand="0" w:oddHBand="0" w:evenHBand="0" w:firstRowFirstColumn="0" w:firstRowLastColumn="0" w:lastRowFirstColumn="0" w:lastRowLastColumn="0"/>
            <w:tcW w:w="3481" w:type="dxa"/>
            <w:shd w:val="clear" w:color="auto" w:fill="FFFFFF" w:themeFill="background1"/>
            <w:vAlign w:val="center"/>
          </w:tcPr>
          <w:p w14:paraId="1F156745" w14:textId="77777777" w:rsidR="002B5BC5" w:rsidRPr="002B5BC5" w:rsidRDefault="002B5BC5" w:rsidP="00E63110">
            <w:pPr>
              <w:widowControl w:val="0"/>
              <w:autoSpaceDE w:val="0"/>
              <w:autoSpaceDN w:val="0"/>
              <w:spacing w:before="119" w:line="276" w:lineRule="auto"/>
              <w:ind w:left="450"/>
              <w:jc w:val="center"/>
              <w:rPr>
                <w:rFonts w:asciiTheme="minorHAnsi" w:eastAsia="Calibri" w:hAnsiTheme="minorHAnsi" w:cstheme="minorHAnsi"/>
                <w:b w:val="0"/>
                <w:bCs w:val="0"/>
                <w:color w:val="auto"/>
                <w:sz w:val="22"/>
                <w:szCs w:val="22"/>
              </w:rPr>
            </w:pPr>
            <w:r w:rsidRPr="002B5BC5">
              <w:rPr>
                <w:rFonts w:asciiTheme="minorHAnsi" w:eastAsia="Calibri" w:hAnsiTheme="minorHAnsi" w:cstheme="minorHAnsi"/>
                <w:b w:val="0"/>
                <w:bCs w:val="0"/>
                <w:color w:val="auto"/>
                <w:sz w:val="22"/>
                <w:szCs w:val="22"/>
              </w:rPr>
              <w:t>Medical knowledge</w:t>
            </w:r>
          </w:p>
        </w:tc>
        <w:tc>
          <w:tcPr>
            <w:cnfStyle w:val="000010000000" w:firstRow="0" w:lastRow="0" w:firstColumn="0" w:lastColumn="0" w:oddVBand="1" w:evenVBand="0" w:oddHBand="0" w:evenHBand="0" w:firstRowFirstColumn="0" w:firstRowLastColumn="0" w:lastRowFirstColumn="0" w:lastRowLastColumn="0"/>
            <w:tcW w:w="1791" w:type="dxa"/>
            <w:shd w:val="clear" w:color="auto" w:fill="FFFFFF" w:themeFill="background1"/>
            <w:vAlign w:val="center"/>
          </w:tcPr>
          <w:p w14:paraId="13278488" w14:textId="77777777" w:rsidR="002B5BC5" w:rsidRPr="002B5BC5" w:rsidRDefault="002B5BC5" w:rsidP="00E63110">
            <w:pPr>
              <w:widowControl w:val="0"/>
              <w:autoSpaceDE w:val="0"/>
              <w:autoSpaceDN w:val="0"/>
              <w:spacing w:before="119" w:line="276" w:lineRule="auto"/>
              <w:ind w:left="450" w:right="682"/>
              <w:jc w:val="center"/>
              <w:rPr>
                <w:rFonts w:asciiTheme="minorHAnsi" w:eastAsia="Calibri" w:hAnsiTheme="minorHAnsi" w:cstheme="minorHAnsi"/>
                <w:color w:val="auto"/>
                <w:sz w:val="22"/>
                <w:szCs w:val="22"/>
              </w:rPr>
            </w:pPr>
            <w:r w:rsidRPr="002B5BC5">
              <w:rPr>
                <w:rFonts w:asciiTheme="minorHAnsi" w:eastAsia="Calibri" w:hAnsiTheme="minorHAnsi" w:cstheme="minorHAnsi"/>
                <w:color w:val="auto"/>
                <w:sz w:val="22"/>
                <w:szCs w:val="22"/>
              </w:rPr>
              <w:t>L</w:t>
            </w:r>
            <w:r w:rsidRPr="002B5BC5">
              <w:rPr>
                <w:rFonts w:asciiTheme="minorHAnsi" w:eastAsia="Calibri" w:hAnsiTheme="minorHAnsi" w:cstheme="minorHAnsi"/>
                <w:color w:val="auto"/>
                <w:spacing w:val="-1"/>
                <w:sz w:val="22"/>
                <w:szCs w:val="22"/>
              </w:rPr>
              <w:t xml:space="preserve"> </w:t>
            </w:r>
            <w:r w:rsidRPr="002B5BC5">
              <w:rPr>
                <w:rFonts w:asciiTheme="minorHAnsi" w:eastAsia="Calibri" w:hAnsiTheme="minorHAnsi" w:cstheme="minorHAnsi"/>
                <w:color w:val="auto"/>
                <w:sz w:val="22"/>
                <w:szCs w:val="22"/>
              </w:rPr>
              <w:t>2</w:t>
            </w:r>
          </w:p>
        </w:tc>
        <w:tc>
          <w:tcPr>
            <w:tcW w:w="1835" w:type="dxa"/>
            <w:shd w:val="clear" w:color="auto" w:fill="FFFFFF" w:themeFill="background1"/>
            <w:vAlign w:val="center"/>
          </w:tcPr>
          <w:p w14:paraId="6E140D4D" w14:textId="77777777" w:rsidR="002B5BC5" w:rsidRPr="002B5BC5" w:rsidRDefault="002B5BC5" w:rsidP="00E63110">
            <w:pPr>
              <w:widowControl w:val="0"/>
              <w:autoSpaceDE w:val="0"/>
              <w:autoSpaceDN w:val="0"/>
              <w:spacing w:before="119" w:line="276" w:lineRule="auto"/>
              <w:ind w:left="45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auto"/>
                <w:sz w:val="22"/>
                <w:szCs w:val="22"/>
              </w:rPr>
            </w:pPr>
            <w:r w:rsidRPr="002B5BC5">
              <w:rPr>
                <w:rFonts w:asciiTheme="minorHAnsi" w:eastAsia="Calibri" w:hAnsiTheme="minorHAnsi" w:cstheme="minorHAnsi"/>
                <w:color w:val="auto"/>
                <w:sz w:val="22"/>
                <w:szCs w:val="22"/>
              </w:rPr>
              <w:t>L</w:t>
            </w:r>
            <w:r w:rsidRPr="002B5BC5">
              <w:rPr>
                <w:rFonts w:asciiTheme="minorHAnsi" w:eastAsia="Calibri" w:hAnsiTheme="minorHAnsi" w:cstheme="minorHAnsi"/>
                <w:color w:val="auto"/>
                <w:spacing w:val="-1"/>
                <w:sz w:val="22"/>
                <w:szCs w:val="22"/>
              </w:rPr>
              <w:t xml:space="preserve"> </w:t>
            </w:r>
            <w:r w:rsidRPr="002B5BC5">
              <w:rPr>
                <w:rFonts w:asciiTheme="minorHAnsi" w:eastAsia="Calibri" w:hAnsiTheme="minorHAnsi" w:cstheme="minorHAnsi"/>
                <w:color w:val="auto"/>
                <w:sz w:val="22"/>
                <w:szCs w:val="22"/>
              </w:rPr>
              <w:t>3</w:t>
            </w:r>
          </w:p>
        </w:tc>
        <w:tc>
          <w:tcPr>
            <w:cnfStyle w:val="000010000000" w:firstRow="0" w:lastRow="0" w:firstColumn="0" w:lastColumn="0" w:oddVBand="1" w:evenVBand="0" w:oddHBand="0" w:evenHBand="0" w:firstRowFirstColumn="0" w:firstRowLastColumn="0" w:lastRowFirstColumn="0" w:lastRowLastColumn="0"/>
            <w:tcW w:w="1837" w:type="dxa"/>
            <w:shd w:val="clear" w:color="auto" w:fill="FFFFFF" w:themeFill="background1"/>
            <w:vAlign w:val="center"/>
          </w:tcPr>
          <w:p w14:paraId="124F3025" w14:textId="77777777" w:rsidR="002B5BC5" w:rsidRPr="002B5BC5" w:rsidRDefault="002B5BC5" w:rsidP="00E63110">
            <w:pPr>
              <w:widowControl w:val="0"/>
              <w:autoSpaceDE w:val="0"/>
              <w:autoSpaceDN w:val="0"/>
              <w:spacing w:before="119" w:line="276" w:lineRule="auto"/>
              <w:ind w:left="450"/>
              <w:jc w:val="center"/>
              <w:rPr>
                <w:rFonts w:asciiTheme="minorHAnsi" w:eastAsia="Calibri" w:hAnsiTheme="minorHAnsi" w:cstheme="minorHAnsi"/>
                <w:color w:val="auto"/>
                <w:sz w:val="22"/>
                <w:szCs w:val="22"/>
              </w:rPr>
            </w:pPr>
            <w:r w:rsidRPr="002B5BC5">
              <w:rPr>
                <w:rFonts w:asciiTheme="minorHAnsi" w:eastAsia="Calibri" w:hAnsiTheme="minorHAnsi" w:cstheme="minorHAnsi"/>
                <w:color w:val="auto"/>
                <w:sz w:val="22"/>
                <w:szCs w:val="22"/>
              </w:rPr>
              <w:t>L</w:t>
            </w:r>
            <w:r w:rsidRPr="002B5BC5">
              <w:rPr>
                <w:rFonts w:asciiTheme="minorHAnsi" w:eastAsia="Calibri" w:hAnsiTheme="minorHAnsi" w:cstheme="minorHAnsi"/>
                <w:color w:val="auto"/>
                <w:spacing w:val="-1"/>
                <w:sz w:val="22"/>
                <w:szCs w:val="22"/>
              </w:rPr>
              <w:t xml:space="preserve"> </w:t>
            </w:r>
            <w:r w:rsidRPr="002B5BC5">
              <w:rPr>
                <w:rFonts w:asciiTheme="minorHAnsi" w:eastAsia="Calibri" w:hAnsiTheme="minorHAnsi" w:cstheme="minorHAnsi"/>
                <w:color w:val="auto"/>
                <w:sz w:val="22"/>
                <w:szCs w:val="22"/>
              </w:rPr>
              <w:t>4</w:t>
            </w:r>
          </w:p>
        </w:tc>
        <w:tc>
          <w:tcPr>
            <w:cnfStyle w:val="000100000000" w:firstRow="0" w:lastRow="0" w:firstColumn="0" w:lastColumn="1" w:oddVBand="0" w:evenVBand="0" w:oddHBand="0" w:evenHBand="0" w:firstRowFirstColumn="0" w:firstRowLastColumn="0" w:lastRowFirstColumn="0" w:lastRowLastColumn="0"/>
            <w:tcW w:w="1881" w:type="dxa"/>
            <w:shd w:val="clear" w:color="auto" w:fill="FFFFFF" w:themeFill="background1"/>
            <w:vAlign w:val="center"/>
          </w:tcPr>
          <w:p w14:paraId="02F6C7F2" w14:textId="77777777" w:rsidR="002B5BC5" w:rsidRPr="002B5BC5" w:rsidRDefault="002B5BC5" w:rsidP="00E63110">
            <w:pPr>
              <w:widowControl w:val="0"/>
              <w:autoSpaceDE w:val="0"/>
              <w:autoSpaceDN w:val="0"/>
              <w:spacing w:before="119" w:line="276" w:lineRule="auto"/>
              <w:ind w:left="450"/>
              <w:jc w:val="center"/>
              <w:rPr>
                <w:rFonts w:asciiTheme="minorHAnsi" w:eastAsia="Calibri" w:hAnsiTheme="minorHAnsi" w:cstheme="minorHAnsi"/>
                <w:b w:val="0"/>
                <w:bCs w:val="0"/>
                <w:color w:val="auto"/>
                <w:sz w:val="22"/>
                <w:szCs w:val="22"/>
              </w:rPr>
            </w:pPr>
            <w:r w:rsidRPr="002B5BC5">
              <w:rPr>
                <w:rFonts w:asciiTheme="minorHAnsi" w:eastAsia="Calibri" w:hAnsiTheme="minorHAnsi" w:cstheme="minorHAnsi"/>
                <w:b w:val="0"/>
                <w:bCs w:val="0"/>
                <w:color w:val="auto"/>
                <w:sz w:val="22"/>
                <w:szCs w:val="22"/>
              </w:rPr>
              <w:t>L</w:t>
            </w:r>
            <w:r w:rsidRPr="002B5BC5">
              <w:rPr>
                <w:rFonts w:asciiTheme="minorHAnsi" w:eastAsia="Calibri" w:hAnsiTheme="minorHAnsi" w:cstheme="minorHAnsi"/>
                <w:b w:val="0"/>
                <w:bCs w:val="0"/>
                <w:color w:val="auto"/>
                <w:spacing w:val="-1"/>
                <w:sz w:val="22"/>
                <w:szCs w:val="22"/>
              </w:rPr>
              <w:t xml:space="preserve"> </w:t>
            </w:r>
            <w:r w:rsidRPr="002B5BC5">
              <w:rPr>
                <w:rFonts w:asciiTheme="minorHAnsi" w:eastAsia="Calibri" w:hAnsiTheme="minorHAnsi" w:cstheme="minorHAnsi"/>
                <w:b w:val="0"/>
                <w:bCs w:val="0"/>
                <w:color w:val="auto"/>
                <w:sz w:val="22"/>
                <w:szCs w:val="22"/>
              </w:rPr>
              <w:t>5</w:t>
            </w:r>
          </w:p>
        </w:tc>
      </w:tr>
      <w:tr w:rsidR="002B5BC5" w:rsidRPr="009D26C0" w14:paraId="31FCEE48" w14:textId="77777777" w:rsidTr="00783717">
        <w:trPr>
          <w:cnfStyle w:val="000000100000" w:firstRow="0" w:lastRow="0" w:firstColumn="0" w:lastColumn="0" w:oddVBand="0" w:evenVBand="0" w:oddHBand="1" w:evenHBand="0" w:firstRowFirstColumn="0" w:firstRowLastColumn="0" w:lastRowFirstColumn="0" w:lastRowLastColumn="0"/>
          <w:trHeight w:val="334"/>
          <w:jc w:val="center"/>
        </w:trPr>
        <w:tc>
          <w:tcPr>
            <w:cnfStyle w:val="001000000000" w:firstRow="0" w:lastRow="0" w:firstColumn="1" w:lastColumn="0" w:oddVBand="0" w:evenVBand="0" w:oddHBand="0" w:evenHBand="0" w:firstRowFirstColumn="0" w:firstRowLastColumn="0" w:lastRowFirstColumn="0" w:lastRowLastColumn="0"/>
            <w:tcW w:w="3481" w:type="dxa"/>
            <w:shd w:val="clear" w:color="auto" w:fill="FFFFFF" w:themeFill="background1"/>
            <w:vAlign w:val="center"/>
          </w:tcPr>
          <w:p w14:paraId="40DA89DF" w14:textId="77777777" w:rsidR="002B5BC5" w:rsidRPr="002B5BC5" w:rsidRDefault="002B5BC5" w:rsidP="00E63110">
            <w:pPr>
              <w:widowControl w:val="0"/>
              <w:autoSpaceDE w:val="0"/>
              <w:autoSpaceDN w:val="0"/>
              <w:spacing w:before="119" w:line="276" w:lineRule="auto"/>
              <w:ind w:left="450"/>
              <w:jc w:val="center"/>
              <w:rPr>
                <w:rFonts w:asciiTheme="minorHAnsi" w:eastAsia="Calibri" w:hAnsiTheme="minorHAnsi" w:cstheme="minorHAnsi"/>
                <w:b w:val="0"/>
                <w:bCs w:val="0"/>
                <w:color w:val="auto"/>
                <w:sz w:val="22"/>
                <w:szCs w:val="22"/>
              </w:rPr>
            </w:pPr>
            <w:r w:rsidRPr="002B5BC5">
              <w:rPr>
                <w:rFonts w:asciiTheme="minorHAnsi" w:eastAsia="Calibri" w:hAnsiTheme="minorHAnsi" w:cstheme="minorHAnsi"/>
                <w:b w:val="0"/>
                <w:bCs w:val="0"/>
                <w:color w:val="auto"/>
                <w:sz w:val="22"/>
                <w:szCs w:val="22"/>
              </w:rPr>
              <w:t>professionalism</w:t>
            </w:r>
          </w:p>
        </w:tc>
        <w:tc>
          <w:tcPr>
            <w:cnfStyle w:val="000010000000" w:firstRow="0" w:lastRow="0" w:firstColumn="0" w:lastColumn="0" w:oddVBand="1" w:evenVBand="0" w:oddHBand="0" w:evenHBand="0" w:firstRowFirstColumn="0" w:firstRowLastColumn="0" w:lastRowFirstColumn="0" w:lastRowLastColumn="0"/>
            <w:tcW w:w="1791" w:type="dxa"/>
            <w:shd w:val="clear" w:color="auto" w:fill="FFFFFF" w:themeFill="background1"/>
            <w:vAlign w:val="center"/>
          </w:tcPr>
          <w:p w14:paraId="1AE7F8EB" w14:textId="77777777" w:rsidR="002B5BC5" w:rsidRPr="002B5BC5" w:rsidRDefault="002B5BC5" w:rsidP="00E63110">
            <w:pPr>
              <w:widowControl w:val="0"/>
              <w:autoSpaceDE w:val="0"/>
              <w:autoSpaceDN w:val="0"/>
              <w:spacing w:before="119" w:line="276" w:lineRule="auto"/>
              <w:ind w:left="450" w:right="682"/>
              <w:jc w:val="center"/>
              <w:rPr>
                <w:rFonts w:asciiTheme="minorHAnsi" w:eastAsia="Calibri" w:hAnsiTheme="minorHAnsi" w:cstheme="minorHAnsi"/>
                <w:color w:val="auto"/>
                <w:sz w:val="22"/>
                <w:szCs w:val="22"/>
              </w:rPr>
            </w:pPr>
            <w:r w:rsidRPr="002B5BC5">
              <w:rPr>
                <w:rFonts w:asciiTheme="minorHAnsi" w:eastAsia="Calibri" w:hAnsiTheme="minorHAnsi" w:cstheme="minorHAnsi"/>
                <w:color w:val="auto"/>
                <w:sz w:val="22"/>
                <w:szCs w:val="22"/>
              </w:rPr>
              <w:t>L</w:t>
            </w:r>
            <w:r w:rsidRPr="002B5BC5">
              <w:rPr>
                <w:rFonts w:asciiTheme="minorHAnsi" w:eastAsia="Calibri" w:hAnsiTheme="minorHAnsi" w:cstheme="minorHAnsi"/>
                <w:color w:val="auto"/>
                <w:spacing w:val="-1"/>
                <w:sz w:val="22"/>
                <w:szCs w:val="22"/>
              </w:rPr>
              <w:t xml:space="preserve"> </w:t>
            </w:r>
            <w:r w:rsidRPr="002B5BC5">
              <w:rPr>
                <w:rFonts w:asciiTheme="minorHAnsi" w:eastAsia="Calibri" w:hAnsiTheme="minorHAnsi" w:cstheme="minorHAnsi"/>
                <w:color w:val="auto"/>
                <w:sz w:val="22"/>
                <w:szCs w:val="22"/>
              </w:rPr>
              <w:t>1</w:t>
            </w:r>
          </w:p>
        </w:tc>
        <w:tc>
          <w:tcPr>
            <w:tcW w:w="1835" w:type="dxa"/>
            <w:shd w:val="clear" w:color="auto" w:fill="FFFFFF" w:themeFill="background1"/>
            <w:vAlign w:val="center"/>
          </w:tcPr>
          <w:p w14:paraId="50451F18" w14:textId="77777777" w:rsidR="002B5BC5" w:rsidRPr="002B5BC5" w:rsidRDefault="002B5BC5" w:rsidP="00E63110">
            <w:pPr>
              <w:widowControl w:val="0"/>
              <w:autoSpaceDE w:val="0"/>
              <w:autoSpaceDN w:val="0"/>
              <w:spacing w:before="119" w:line="276" w:lineRule="auto"/>
              <w:ind w:left="450"/>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color w:val="auto"/>
                <w:sz w:val="22"/>
                <w:szCs w:val="22"/>
              </w:rPr>
            </w:pPr>
            <w:r w:rsidRPr="002B5BC5">
              <w:rPr>
                <w:rFonts w:asciiTheme="minorHAnsi" w:eastAsia="Calibri" w:hAnsiTheme="minorHAnsi" w:cstheme="minorHAnsi"/>
                <w:color w:val="auto"/>
                <w:sz w:val="22"/>
                <w:szCs w:val="22"/>
              </w:rPr>
              <w:t>L</w:t>
            </w:r>
            <w:r w:rsidRPr="002B5BC5">
              <w:rPr>
                <w:rFonts w:asciiTheme="minorHAnsi" w:eastAsia="Calibri" w:hAnsiTheme="minorHAnsi" w:cstheme="minorHAnsi"/>
                <w:color w:val="auto"/>
                <w:spacing w:val="-1"/>
                <w:sz w:val="22"/>
                <w:szCs w:val="22"/>
              </w:rPr>
              <w:t xml:space="preserve"> </w:t>
            </w:r>
            <w:r w:rsidRPr="002B5BC5">
              <w:rPr>
                <w:rFonts w:asciiTheme="minorHAnsi" w:eastAsia="Calibri" w:hAnsiTheme="minorHAnsi" w:cstheme="minorHAnsi"/>
                <w:color w:val="auto"/>
                <w:sz w:val="22"/>
                <w:szCs w:val="22"/>
              </w:rPr>
              <w:t>2</w:t>
            </w:r>
          </w:p>
        </w:tc>
        <w:tc>
          <w:tcPr>
            <w:cnfStyle w:val="000010000000" w:firstRow="0" w:lastRow="0" w:firstColumn="0" w:lastColumn="0" w:oddVBand="1" w:evenVBand="0" w:oddHBand="0" w:evenHBand="0" w:firstRowFirstColumn="0" w:firstRowLastColumn="0" w:lastRowFirstColumn="0" w:lastRowLastColumn="0"/>
            <w:tcW w:w="1837" w:type="dxa"/>
            <w:shd w:val="clear" w:color="auto" w:fill="FFFFFF" w:themeFill="background1"/>
            <w:vAlign w:val="center"/>
          </w:tcPr>
          <w:p w14:paraId="06C6BFC0" w14:textId="77777777" w:rsidR="002B5BC5" w:rsidRPr="002B5BC5" w:rsidRDefault="002B5BC5" w:rsidP="00E63110">
            <w:pPr>
              <w:widowControl w:val="0"/>
              <w:autoSpaceDE w:val="0"/>
              <w:autoSpaceDN w:val="0"/>
              <w:spacing w:before="119" w:line="276" w:lineRule="auto"/>
              <w:ind w:left="450"/>
              <w:jc w:val="center"/>
              <w:rPr>
                <w:rFonts w:asciiTheme="minorHAnsi" w:eastAsia="Calibri" w:hAnsiTheme="minorHAnsi" w:cstheme="minorHAnsi"/>
                <w:color w:val="auto"/>
                <w:sz w:val="22"/>
                <w:szCs w:val="22"/>
              </w:rPr>
            </w:pPr>
            <w:r w:rsidRPr="002B5BC5">
              <w:rPr>
                <w:rFonts w:asciiTheme="minorHAnsi" w:eastAsia="Calibri" w:hAnsiTheme="minorHAnsi" w:cstheme="minorHAnsi"/>
                <w:color w:val="auto"/>
                <w:sz w:val="22"/>
                <w:szCs w:val="22"/>
              </w:rPr>
              <w:t>L</w:t>
            </w:r>
            <w:r w:rsidRPr="002B5BC5">
              <w:rPr>
                <w:rFonts w:asciiTheme="minorHAnsi" w:eastAsia="Calibri" w:hAnsiTheme="minorHAnsi" w:cstheme="minorHAnsi"/>
                <w:color w:val="auto"/>
                <w:spacing w:val="-1"/>
                <w:sz w:val="22"/>
                <w:szCs w:val="22"/>
              </w:rPr>
              <w:t xml:space="preserve"> </w:t>
            </w:r>
            <w:r w:rsidRPr="002B5BC5">
              <w:rPr>
                <w:rFonts w:asciiTheme="minorHAnsi" w:eastAsia="Calibri" w:hAnsiTheme="minorHAnsi" w:cstheme="minorHAnsi"/>
                <w:color w:val="auto"/>
                <w:sz w:val="22"/>
                <w:szCs w:val="22"/>
              </w:rPr>
              <w:t>3</w:t>
            </w:r>
          </w:p>
        </w:tc>
        <w:tc>
          <w:tcPr>
            <w:cnfStyle w:val="000100000000" w:firstRow="0" w:lastRow="0" w:firstColumn="0" w:lastColumn="1" w:oddVBand="0" w:evenVBand="0" w:oddHBand="0" w:evenHBand="0" w:firstRowFirstColumn="0" w:firstRowLastColumn="0" w:lastRowFirstColumn="0" w:lastRowLastColumn="0"/>
            <w:tcW w:w="1881" w:type="dxa"/>
            <w:shd w:val="clear" w:color="auto" w:fill="FFFFFF" w:themeFill="background1"/>
            <w:vAlign w:val="center"/>
          </w:tcPr>
          <w:p w14:paraId="11B6EF09" w14:textId="77777777" w:rsidR="002B5BC5" w:rsidRPr="002B5BC5" w:rsidRDefault="002B5BC5" w:rsidP="00E63110">
            <w:pPr>
              <w:widowControl w:val="0"/>
              <w:autoSpaceDE w:val="0"/>
              <w:autoSpaceDN w:val="0"/>
              <w:spacing w:before="119" w:line="276" w:lineRule="auto"/>
              <w:ind w:left="450"/>
              <w:jc w:val="center"/>
              <w:rPr>
                <w:rFonts w:asciiTheme="minorHAnsi" w:eastAsia="Calibri" w:hAnsiTheme="minorHAnsi" w:cstheme="minorHAnsi"/>
                <w:b w:val="0"/>
                <w:bCs w:val="0"/>
                <w:color w:val="auto"/>
                <w:sz w:val="22"/>
                <w:szCs w:val="22"/>
              </w:rPr>
            </w:pPr>
            <w:r w:rsidRPr="002B5BC5">
              <w:rPr>
                <w:rFonts w:asciiTheme="minorHAnsi" w:eastAsia="Calibri" w:hAnsiTheme="minorHAnsi" w:cstheme="minorHAnsi"/>
                <w:b w:val="0"/>
                <w:bCs w:val="0"/>
                <w:color w:val="auto"/>
                <w:sz w:val="22"/>
                <w:szCs w:val="22"/>
              </w:rPr>
              <w:t>L</w:t>
            </w:r>
            <w:r w:rsidRPr="002B5BC5">
              <w:rPr>
                <w:rFonts w:asciiTheme="minorHAnsi" w:eastAsia="Calibri" w:hAnsiTheme="minorHAnsi" w:cstheme="minorHAnsi"/>
                <w:b w:val="0"/>
                <w:bCs w:val="0"/>
                <w:color w:val="auto"/>
                <w:spacing w:val="-1"/>
                <w:sz w:val="22"/>
                <w:szCs w:val="22"/>
              </w:rPr>
              <w:t xml:space="preserve"> </w:t>
            </w:r>
            <w:r w:rsidRPr="002B5BC5">
              <w:rPr>
                <w:rFonts w:asciiTheme="minorHAnsi" w:eastAsia="Calibri" w:hAnsiTheme="minorHAnsi" w:cstheme="minorHAnsi"/>
                <w:b w:val="0"/>
                <w:bCs w:val="0"/>
                <w:color w:val="auto"/>
                <w:sz w:val="22"/>
                <w:szCs w:val="22"/>
              </w:rPr>
              <w:t>4</w:t>
            </w:r>
          </w:p>
        </w:tc>
      </w:tr>
      <w:tr w:rsidR="009D26C0" w:rsidRPr="009D26C0" w14:paraId="3EB7283C" w14:textId="77777777" w:rsidTr="00783717">
        <w:trPr>
          <w:trHeight w:val="334"/>
          <w:jc w:val="center"/>
        </w:trPr>
        <w:tc>
          <w:tcPr>
            <w:cnfStyle w:val="001000000000" w:firstRow="0" w:lastRow="0" w:firstColumn="1" w:lastColumn="0" w:oddVBand="0" w:evenVBand="0" w:oddHBand="0" w:evenHBand="0" w:firstRowFirstColumn="0" w:firstRowLastColumn="0" w:lastRowFirstColumn="0" w:lastRowLastColumn="0"/>
            <w:tcW w:w="3481" w:type="dxa"/>
            <w:shd w:val="clear" w:color="auto" w:fill="FFFFFF" w:themeFill="background1"/>
            <w:vAlign w:val="center"/>
          </w:tcPr>
          <w:p w14:paraId="4F4E1AF8" w14:textId="77777777" w:rsidR="002B5BC5" w:rsidRPr="002B5BC5" w:rsidRDefault="002B5BC5" w:rsidP="00E63110">
            <w:pPr>
              <w:widowControl w:val="0"/>
              <w:autoSpaceDE w:val="0"/>
              <w:autoSpaceDN w:val="0"/>
              <w:spacing w:before="119" w:line="276" w:lineRule="auto"/>
              <w:ind w:left="450"/>
              <w:jc w:val="center"/>
              <w:rPr>
                <w:rFonts w:asciiTheme="minorHAnsi" w:eastAsia="Calibri" w:hAnsiTheme="minorHAnsi" w:cstheme="minorHAnsi"/>
                <w:b w:val="0"/>
                <w:bCs w:val="0"/>
                <w:color w:val="auto"/>
                <w:sz w:val="22"/>
                <w:szCs w:val="22"/>
              </w:rPr>
            </w:pPr>
            <w:r w:rsidRPr="002B5BC5">
              <w:rPr>
                <w:rFonts w:asciiTheme="minorHAnsi" w:eastAsia="Calibri" w:hAnsiTheme="minorHAnsi" w:cstheme="minorHAnsi"/>
                <w:b w:val="0"/>
                <w:bCs w:val="0"/>
                <w:color w:val="auto"/>
                <w:sz w:val="22"/>
                <w:szCs w:val="22"/>
              </w:rPr>
              <w:t>Interpersonal and communication skills</w:t>
            </w:r>
          </w:p>
        </w:tc>
        <w:tc>
          <w:tcPr>
            <w:cnfStyle w:val="000010000000" w:firstRow="0" w:lastRow="0" w:firstColumn="0" w:lastColumn="0" w:oddVBand="1" w:evenVBand="0" w:oddHBand="0" w:evenHBand="0" w:firstRowFirstColumn="0" w:firstRowLastColumn="0" w:lastRowFirstColumn="0" w:lastRowLastColumn="0"/>
            <w:tcW w:w="1791" w:type="dxa"/>
            <w:shd w:val="clear" w:color="auto" w:fill="FFFFFF" w:themeFill="background1"/>
            <w:vAlign w:val="center"/>
          </w:tcPr>
          <w:p w14:paraId="026D7BA2" w14:textId="77777777" w:rsidR="002B5BC5" w:rsidRPr="002B5BC5" w:rsidRDefault="002B5BC5" w:rsidP="00E63110">
            <w:pPr>
              <w:widowControl w:val="0"/>
              <w:autoSpaceDE w:val="0"/>
              <w:autoSpaceDN w:val="0"/>
              <w:spacing w:before="119" w:line="276" w:lineRule="auto"/>
              <w:ind w:left="450" w:right="682"/>
              <w:jc w:val="center"/>
              <w:rPr>
                <w:rFonts w:asciiTheme="minorHAnsi" w:eastAsia="Calibri" w:hAnsiTheme="minorHAnsi" w:cstheme="minorHAnsi"/>
                <w:color w:val="auto"/>
                <w:sz w:val="22"/>
                <w:szCs w:val="22"/>
              </w:rPr>
            </w:pPr>
            <w:r w:rsidRPr="002B5BC5">
              <w:rPr>
                <w:rFonts w:asciiTheme="minorHAnsi" w:eastAsia="Calibri" w:hAnsiTheme="minorHAnsi" w:cstheme="minorHAnsi"/>
                <w:color w:val="auto"/>
                <w:sz w:val="22"/>
                <w:szCs w:val="22"/>
              </w:rPr>
              <w:t>L</w:t>
            </w:r>
            <w:r w:rsidRPr="002B5BC5">
              <w:rPr>
                <w:rFonts w:asciiTheme="minorHAnsi" w:eastAsia="Calibri" w:hAnsiTheme="minorHAnsi" w:cstheme="minorHAnsi"/>
                <w:color w:val="auto"/>
                <w:spacing w:val="-1"/>
                <w:sz w:val="22"/>
                <w:szCs w:val="22"/>
              </w:rPr>
              <w:t xml:space="preserve"> </w:t>
            </w:r>
            <w:r w:rsidRPr="002B5BC5">
              <w:rPr>
                <w:rFonts w:asciiTheme="minorHAnsi" w:eastAsia="Calibri" w:hAnsiTheme="minorHAnsi" w:cstheme="minorHAnsi"/>
                <w:color w:val="auto"/>
                <w:sz w:val="22"/>
                <w:szCs w:val="22"/>
              </w:rPr>
              <w:t>2</w:t>
            </w:r>
          </w:p>
        </w:tc>
        <w:tc>
          <w:tcPr>
            <w:tcW w:w="1835" w:type="dxa"/>
            <w:shd w:val="clear" w:color="auto" w:fill="FFFFFF" w:themeFill="background1"/>
            <w:vAlign w:val="center"/>
          </w:tcPr>
          <w:p w14:paraId="3D2C99AB" w14:textId="77777777" w:rsidR="002B5BC5" w:rsidRPr="002B5BC5" w:rsidRDefault="002B5BC5" w:rsidP="00E63110">
            <w:pPr>
              <w:widowControl w:val="0"/>
              <w:autoSpaceDE w:val="0"/>
              <w:autoSpaceDN w:val="0"/>
              <w:spacing w:before="119" w:line="276" w:lineRule="auto"/>
              <w:ind w:left="450"/>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auto"/>
                <w:sz w:val="22"/>
                <w:szCs w:val="22"/>
              </w:rPr>
            </w:pPr>
            <w:r w:rsidRPr="002B5BC5">
              <w:rPr>
                <w:rFonts w:asciiTheme="minorHAnsi" w:eastAsia="Calibri" w:hAnsiTheme="minorHAnsi" w:cstheme="minorHAnsi"/>
                <w:color w:val="auto"/>
                <w:sz w:val="22"/>
                <w:szCs w:val="22"/>
              </w:rPr>
              <w:t>L</w:t>
            </w:r>
            <w:r w:rsidRPr="002B5BC5">
              <w:rPr>
                <w:rFonts w:asciiTheme="minorHAnsi" w:eastAsia="Calibri" w:hAnsiTheme="minorHAnsi" w:cstheme="minorHAnsi"/>
                <w:color w:val="auto"/>
                <w:spacing w:val="-1"/>
                <w:sz w:val="22"/>
                <w:szCs w:val="22"/>
              </w:rPr>
              <w:t xml:space="preserve"> </w:t>
            </w:r>
            <w:r w:rsidRPr="002B5BC5">
              <w:rPr>
                <w:rFonts w:asciiTheme="minorHAnsi" w:eastAsia="Calibri" w:hAnsiTheme="minorHAnsi" w:cstheme="minorHAnsi"/>
                <w:color w:val="auto"/>
                <w:sz w:val="22"/>
                <w:szCs w:val="22"/>
              </w:rPr>
              <w:t>2</w:t>
            </w:r>
          </w:p>
        </w:tc>
        <w:tc>
          <w:tcPr>
            <w:cnfStyle w:val="000010000000" w:firstRow="0" w:lastRow="0" w:firstColumn="0" w:lastColumn="0" w:oddVBand="1" w:evenVBand="0" w:oddHBand="0" w:evenHBand="0" w:firstRowFirstColumn="0" w:firstRowLastColumn="0" w:lastRowFirstColumn="0" w:lastRowLastColumn="0"/>
            <w:tcW w:w="1837" w:type="dxa"/>
            <w:shd w:val="clear" w:color="auto" w:fill="FFFFFF" w:themeFill="background1"/>
            <w:vAlign w:val="center"/>
          </w:tcPr>
          <w:p w14:paraId="73100837" w14:textId="77777777" w:rsidR="002B5BC5" w:rsidRPr="002B5BC5" w:rsidRDefault="002B5BC5" w:rsidP="00E63110">
            <w:pPr>
              <w:widowControl w:val="0"/>
              <w:autoSpaceDE w:val="0"/>
              <w:autoSpaceDN w:val="0"/>
              <w:spacing w:before="119" w:line="276" w:lineRule="auto"/>
              <w:ind w:left="450"/>
              <w:jc w:val="center"/>
              <w:rPr>
                <w:rFonts w:asciiTheme="minorHAnsi" w:eastAsia="Calibri" w:hAnsiTheme="minorHAnsi" w:cstheme="minorHAnsi"/>
                <w:color w:val="auto"/>
                <w:sz w:val="22"/>
                <w:szCs w:val="22"/>
              </w:rPr>
            </w:pPr>
            <w:r w:rsidRPr="002B5BC5">
              <w:rPr>
                <w:rFonts w:asciiTheme="minorHAnsi" w:eastAsia="Calibri" w:hAnsiTheme="minorHAnsi" w:cstheme="minorHAnsi"/>
                <w:color w:val="auto"/>
                <w:sz w:val="22"/>
                <w:szCs w:val="22"/>
              </w:rPr>
              <w:t>L</w:t>
            </w:r>
            <w:r w:rsidRPr="002B5BC5">
              <w:rPr>
                <w:rFonts w:asciiTheme="minorHAnsi" w:eastAsia="Calibri" w:hAnsiTheme="minorHAnsi" w:cstheme="minorHAnsi"/>
                <w:color w:val="auto"/>
                <w:spacing w:val="-1"/>
                <w:sz w:val="22"/>
                <w:szCs w:val="22"/>
              </w:rPr>
              <w:t xml:space="preserve"> </w:t>
            </w:r>
            <w:r w:rsidRPr="002B5BC5">
              <w:rPr>
                <w:rFonts w:asciiTheme="minorHAnsi" w:eastAsia="Calibri" w:hAnsiTheme="minorHAnsi" w:cstheme="minorHAnsi"/>
                <w:color w:val="auto"/>
                <w:sz w:val="22"/>
                <w:szCs w:val="22"/>
              </w:rPr>
              <w:t>3</w:t>
            </w:r>
          </w:p>
        </w:tc>
        <w:tc>
          <w:tcPr>
            <w:cnfStyle w:val="000100000000" w:firstRow="0" w:lastRow="0" w:firstColumn="0" w:lastColumn="1" w:oddVBand="0" w:evenVBand="0" w:oddHBand="0" w:evenHBand="0" w:firstRowFirstColumn="0" w:firstRowLastColumn="0" w:lastRowFirstColumn="0" w:lastRowLastColumn="0"/>
            <w:tcW w:w="1881" w:type="dxa"/>
            <w:shd w:val="clear" w:color="auto" w:fill="FFFFFF" w:themeFill="background1"/>
            <w:vAlign w:val="center"/>
          </w:tcPr>
          <w:p w14:paraId="491827AE" w14:textId="77777777" w:rsidR="002B5BC5" w:rsidRPr="002B5BC5" w:rsidRDefault="002B5BC5" w:rsidP="00E63110">
            <w:pPr>
              <w:widowControl w:val="0"/>
              <w:autoSpaceDE w:val="0"/>
              <w:autoSpaceDN w:val="0"/>
              <w:spacing w:before="119" w:line="276" w:lineRule="auto"/>
              <w:ind w:left="450"/>
              <w:jc w:val="center"/>
              <w:rPr>
                <w:rFonts w:asciiTheme="minorHAnsi" w:eastAsia="Calibri" w:hAnsiTheme="minorHAnsi" w:cstheme="minorHAnsi"/>
                <w:b w:val="0"/>
                <w:bCs w:val="0"/>
                <w:color w:val="auto"/>
                <w:sz w:val="22"/>
                <w:szCs w:val="22"/>
              </w:rPr>
            </w:pPr>
            <w:r w:rsidRPr="002B5BC5">
              <w:rPr>
                <w:rFonts w:asciiTheme="minorHAnsi" w:eastAsia="Calibri" w:hAnsiTheme="minorHAnsi" w:cstheme="minorHAnsi"/>
                <w:b w:val="0"/>
                <w:bCs w:val="0"/>
                <w:color w:val="auto"/>
                <w:sz w:val="22"/>
                <w:szCs w:val="22"/>
              </w:rPr>
              <w:t>L</w:t>
            </w:r>
            <w:r w:rsidRPr="002B5BC5">
              <w:rPr>
                <w:rFonts w:asciiTheme="minorHAnsi" w:eastAsia="Calibri" w:hAnsiTheme="minorHAnsi" w:cstheme="minorHAnsi"/>
                <w:b w:val="0"/>
                <w:bCs w:val="0"/>
                <w:color w:val="auto"/>
                <w:spacing w:val="-1"/>
                <w:sz w:val="22"/>
                <w:szCs w:val="22"/>
              </w:rPr>
              <w:t xml:space="preserve"> </w:t>
            </w:r>
            <w:r w:rsidRPr="002B5BC5">
              <w:rPr>
                <w:rFonts w:asciiTheme="minorHAnsi" w:eastAsia="Calibri" w:hAnsiTheme="minorHAnsi" w:cstheme="minorHAnsi"/>
                <w:b w:val="0"/>
                <w:bCs w:val="0"/>
                <w:color w:val="auto"/>
                <w:sz w:val="22"/>
                <w:szCs w:val="22"/>
              </w:rPr>
              <w:t>5</w:t>
            </w:r>
          </w:p>
        </w:tc>
      </w:tr>
      <w:tr w:rsidR="002B5BC5" w:rsidRPr="009D26C0" w14:paraId="438212E1" w14:textId="77777777" w:rsidTr="00783717">
        <w:trPr>
          <w:cnfStyle w:val="000000100000" w:firstRow="0" w:lastRow="0" w:firstColumn="0" w:lastColumn="0" w:oddVBand="0" w:evenVBand="0" w:oddHBand="1" w:evenHBand="0" w:firstRowFirstColumn="0" w:firstRowLastColumn="0" w:lastRowFirstColumn="0" w:lastRowLastColumn="0"/>
          <w:trHeight w:val="334"/>
          <w:jc w:val="center"/>
        </w:trPr>
        <w:tc>
          <w:tcPr>
            <w:cnfStyle w:val="001000000000" w:firstRow="0" w:lastRow="0" w:firstColumn="1" w:lastColumn="0" w:oddVBand="0" w:evenVBand="0" w:oddHBand="0" w:evenHBand="0" w:firstRowFirstColumn="0" w:firstRowLastColumn="0" w:lastRowFirstColumn="0" w:lastRowLastColumn="0"/>
            <w:tcW w:w="3481" w:type="dxa"/>
            <w:shd w:val="clear" w:color="auto" w:fill="FFFFFF" w:themeFill="background1"/>
            <w:vAlign w:val="center"/>
          </w:tcPr>
          <w:p w14:paraId="138F6077" w14:textId="77777777" w:rsidR="002B5BC5" w:rsidRPr="002B5BC5" w:rsidRDefault="002B5BC5" w:rsidP="00E63110">
            <w:pPr>
              <w:widowControl w:val="0"/>
              <w:autoSpaceDE w:val="0"/>
              <w:autoSpaceDN w:val="0"/>
              <w:spacing w:before="119" w:line="276" w:lineRule="auto"/>
              <w:ind w:left="450"/>
              <w:jc w:val="center"/>
              <w:rPr>
                <w:rFonts w:asciiTheme="minorHAnsi" w:eastAsia="Calibri" w:hAnsiTheme="minorHAnsi" w:cstheme="minorHAnsi"/>
                <w:b w:val="0"/>
                <w:bCs w:val="0"/>
                <w:color w:val="auto"/>
                <w:sz w:val="22"/>
                <w:szCs w:val="22"/>
              </w:rPr>
            </w:pPr>
            <w:r w:rsidRPr="002B5BC5">
              <w:rPr>
                <w:rFonts w:asciiTheme="minorHAnsi" w:eastAsia="Calibri" w:hAnsiTheme="minorHAnsi" w:cstheme="minorHAnsi"/>
                <w:b w:val="0"/>
                <w:bCs w:val="0"/>
                <w:color w:val="auto"/>
                <w:sz w:val="22"/>
                <w:szCs w:val="22"/>
              </w:rPr>
              <w:t>System based practice</w:t>
            </w:r>
          </w:p>
        </w:tc>
        <w:tc>
          <w:tcPr>
            <w:cnfStyle w:val="000010000000" w:firstRow="0" w:lastRow="0" w:firstColumn="0" w:lastColumn="0" w:oddVBand="1" w:evenVBand="0" w:oddHBand="0" w:evenHBand="0" w:firstRowFirstColumn="0" w:firstRowLastColumn="0" w:lastRowFirstColumn="0" w:lastRowLastColumn="0"/>
            <w:tcW w:w="1791" w:type="dxa"/>
            <w:shd w:val="clear" w:color="auto" w:fill="FFFFFF" w:themeFill="background1"/>
            <w:vAlign w:val="center"/>
          </w:tcPr>
          <w:p w14:paraId="7E746076" w14:textId="77777777" w:rsidR="002B5BC5" w:rsidRPr="002B5BC5" w:rsidRDefault="002B5BC5" w:rsidP="00E63110">
            <w:pPr>
              <w:widowControl w:val="0"/>
              <w:autoSpaceDE w:val="0"/>
              <w:autoSpaceDN w:val="0"/>
              <w:spacing w:before="119" w:line="276" w:lineRule="auto"/>
              <w:ind w:left="450" w:right="682"/>
              <w:jc w:val="center"/>
              <w:rPr>
                <w:rFonts w:asciiTheme="minorHAnsi" w:eastAsia="Calibri" w:hAnsiTheme="minorHAnsi" w:cstheme="minorHAnsi"/>
                <w:color w:val="auto"/>
                <w:sz w:val="22"/>
                <w:szCs w:val="22"/>
              </w:rPr>
            </w:pPr>
            <w:r w:rsidRPr="002B5BC5">
              <w:rPr>
                <w:rFonts w:asciiTheme="minorHAnsi" w:eastAsia="Calibri" w:hAnsiTheme="minorHAnsi" w:cstheme="minorHAnsi"/>
                <w:color w:val="auto"/>
                <w:sz w:val="22"/>
                <w:szCs w:val="22"/>
              </w:rPr>
              <w:t>L</w:t>
            </w:r>
            <w:r w:rsidRPr="002B5BC5">
              <w:rPr>
                <w:rFonts w:asciiTheme="minorHAnsi" w:eastAsia="Calibri" w:hAnsiTheme="minorHAnsi" w:cstheme="minorHAnsi"/>
                <w:color w:val="auto"/>
                <w:spacing w:val="-1"/>
                <w:sz w:val="22"/>
                <w:szCs w:val="22"/>
              </w:rPr>
              <w:t xml:space="preserve"> </w:t>
            </w:r>
            <w:r w:rsidRPr="002B5BC5">
              <w:rPr>
                <w:rFonts w:asciiTheme="minorHAnsi" w:eastAsia="Calibri" w:hAnsiTheme="minorHAnsi" w:cstheme="minorHAnsi"/>
                <w:color w:val="auto"/>
                <w:sz w:val="22"/>
                <w:szCs w:val="22"/>
              </w:rPr>
              <w:t>2</w:t>
            </w:r>
          </w:p>
        </w:tc>
        <w:tc>
          <w:tcPr>
            <w:tcW w:w="1835" w:type="dxa"/>
            <w:shd w:val="clear" w:color="auto" w:fill="FFFFFF" w:themeFill="background1"/>
            <w:vAlign w:val="center"/>
          </w:tcPr>
          <w:p w14:paraId="51A587A7" w14:textId="77777777" w:rsidR="002B5BC5" w:rsidRPr="002B5BC5" w:rsidRDefault="002B5BC5" w:rsidP="00E63110">
            <w:pPr>
              <w:widowControl w:val="0"/>
              <w:autoSpaceDE w:val="0"/>
              <w:autoSpaceDN w:val="0"/>
              <w:spacing w:before="119" w:line="276" w:lineRule="auto"/>
              <w:ind w:left="450"/>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color w:val="auto"/>
                <w:sz w:val="22"/>
                <w:szCs w:val="22"/>
              </w:rPr>
            </w:pPr>
            <w:r w:rsidRPr="002B5BC5">
              <w:rPr>
                <w:rFonts w:asciiTheme="minorHAnsi" w:eastAsia="Calibri" w:hAnsiTheme="minorHAnsi" w:cstheme="minorHAnsi"/>
                <w:color w:val="auto"/>
                <w:sz w:val="22"/>
                <w:szCs w:val="22"/>
              </w:rPr>
              <w:t>L</w:t>
            </w:r>
            <w:r w:rsidRPr="002B5BC5">
              <w:rPr>
                <w:rFonts w:asciiTheme="minorHAnsi" w:eastAsia="Calibri" w:hAnsiTheme="minorHAnsi" w:cstheme="minorHAnsi"/>
                <w:color w:val="auto"/>
                <w:spacing w:val="-1"/>
                <w:sz w:val="22"/>
                <w:szCs w:val="22"/>
              </w:rPr>
              <w:t xml:space="preserve"> </w:t>
            </w:r>
            <w:r w:rsidRPr="002B5BC5">
              <w:rPr>
                <w:rFonts w:asciiTheme="minorHAnsi" w:eastAsia="Calibri" w:hAnsiTheme="minorHAnsi" w:cstheme="minorHAnsi"/>
                <w:color w:val="auto"/>
                <w:sz w:val="22"/>
                <w:szCs w:val="22"/>
              </w:rPr>
              <w:t>2</w:t>
            </w:r>
          </w:p>
        </w:tc>
        <w:tc>
          <w:tcPr>
            <w:cnfStyle w:val="000010000000" w:firstRow="0" w:lastRow="0" w:firstColumn="0" w:lastColumn="0" w:oddVBand="1" w:evenVBand="0" w:oddHBand="0" w:evenHBand="0" w:firstRowFirstColumn="0" w:firstRowLastColumn="0" w:lastRowFirstColumn="0" w:lastRowLastColumn="0"/>
            <w:tcW w:w="1837" w:type="dxa"/>
            <w:shd w:val="clear" w:color="auto" w:fill="FFFFFF" w:themeFill="background1"/>
            <w:vAlign w:val="center"/>
          </w:tcPr>
          <w:p w14:paraId="5651E403" w14:textId="77777777" w:rsidR="002B5BC5" w:rsidRPr="002B5BC5" w:rsidRDefault="002B5BC5" w:rsidP="00E63110">
            <w:pPr>
              <w:widowControl w:val="0"/>
              <w:autoSpaceDE w:val="0"/>
              <w:autoSpaceDN w:val="0"/>
              <w:spacing w:before="119" w:line="276" w:lineRule="auto"/>
              <w:ind w:left="450"/>
              <w:jc w:val="center"/>
              <w:rPr>
                <w:rFonts w:asciiTheme="minorHAnsi" w:eastAsia="Calibri" w:hAnsiTheme="minorHAnsi" w:cstheme="minorHAnsi"/>
                <w:color w:val="auto"/>
                <w:sz w:val="22"/>
                <w:szCs w:val="22"/>
              </w:rPr>
            </w:pPr>
            <w:r w:rsidRPr="002B5BC5">
              <w:rPr>
                <w:rFonts w:asciiTheme="minorHAnsi" w:eastAsia="Calibri" w:hAnsiTheme="minorHAnsi" w:cstheme="minorHAnsi"/>
                <w:color w:val="auto"/>
                <w:sz w:val="22"/>
                <w:szCs w:val="22"/>
              </w:rPr>
              <w:t>L</w:t>
            </w:r>
            <w:r w:rsidRPr="002B5BC5">
              <w:rPr>
                <w:rFonts w:asciiTheme="minorHAnsi" w:eastAsia="Calibri" w:hAnsiTheme="minorHAnsi" w:cstheme="minorHAnsi"/>
                <w:color w:val="auto"/>
                <w:spacing w:val="-1"/>
                <w:sz w:val="22"/>
                <w:szCs w:val="22"/>
              </w:rPr>
              <w:t xml:space="preserve"> </w:t>
            </w:r>
            <w:r w:rsidRPr="002B5BC5">
              <w:rPr>
                <w:rFonts w:asciiTheme="minorHAnsi" w:eastAsia="Calibri" w:hAnsiTheme="minorHAnsi" w:cstheme="minorHAnsi"/>
                <w:color w:val="auto"/>
                <w:sz w:val="22"/>
                <w:szCs w:val="22"/>
              </w:rPr>
              <w:t>3</w:t>
            </w:r>
          </w:p>
        </w:tc>
        <w:tc>
          <w:tcPr>
            <w:cnfStyle w:val="000100000000" w:firstRow="0" w:lastRow="0" w:firstColumn="0" w:lastColumn="1" w:oddVBand="0" w:evenVBand="0" w:oddHBand="0" w:evenHBand="0" w:firstRowFirstColumn="0" w:firstRowLastColumn="0" w:lastRowFirstColumn="0" w:lastRowLastColumn="0"/>
            <w:tcW w:w="1881" w:type="dxa"/>
            <w:shd w:val="clear" w:color="auto" w:fill="FFFFFF" w:themeFill="background1"/>
            <w:vAlign w:val="center"/>
          </w:tcPr>
          <w:p w14:paraId="1EA538D5" w14:textId="77777777" w:rsidR="002B5BC5" w:rsidRPr="002B5BC5" w:rsidRDefault="002B5BC5" w:rsidP="00E63110">
            <w:pPr>
              <w:widowControl w:val="0"/>
              <w:autoSpaceDE w:val="0"/>
              <w:autoSpaceDN w:val="0"/>
              <w:spacing w:before="119" w:line="276" w:lineRule="auto"/>
              <w:ind w:left="450"/>
              <w:jc w:val="center"/>
              <w:rPr>
                <w:rFonts w:asciiTheme="minorHAnsi" w:eastAsia="Calibri" w:hAnsiTheme="minorHAnsi" w:cstheme="minorHAnsi"/>
                <w:b w:val="0"/>
                <w:bCs w:val="0"/>
                <w:color w:val="auto"/>
                <w:sz w:val="22"/>
                <w:szCs w:val="22"/>
              </w:rPr>
            </w:pPr>
            <w:r w:rsidRPr="002B5BC5">
              <w:rPr>
                <w:rFonts w:asciiTheme="minorHAnsi" w:eastAsia="Calibri" w:hAnsiTheme="minorHAnsi" w:cstheme="minorHAnsi"/>
                <w:b w:val="0"/>
                <w:bCs w:val="0"/>
                <w:color w:val="auto"/>
                <w:sz w:val="22"/>
                <w:szCs w:val="22"/>
              </w:rPr>
              <w:t>L</w:t>
            </w:r>
            <w:r w:rsidRPr="002B5BC5">
              <w:rPr>
                <w:rFonts w:asciiTheme="minorHAnsi" w:eastAsia="Calibri" w:hAnsiTheme="minorHAnsi" w:cstheme="minorHAnsi"/>
                <w:b w:val="0"/>
                <w:bCs w:val="0"/>
                <w:color w:val="auto"/>
                <w:spacing w:val="-1"/>
                <w:sz w:val="22"/>
                <w:szCs w:val="22"/>
              </w:rPr>
              <w:t xml:space="preserve"> </w:t>
            </w:r>
            <w:r w:rsidRPr="002B5BC5">
              <w:rPr>
                <w:rFonts w:asciiTheme="minorHAnsi" w:eastAsia="Calibri" w:hAnsiTheme="minorHAnsi" w:cstheme="minorHAnsi"/>
                <w:b w:val="0"/>
                <w:bCs w:val="0"/>
                <w:color w:val="auto"/>
                <w:sz w:val="22"/>
                <w:szCs w:val="22"/>
              </w:rPr>
              <w:t>4</w:t>
            </w:r>
          </w:p>
        </w:tc>
      </w:tr>
      <w:tr w:rsidR="009D26C0" w:rsidRPr="009D26C0" w14:paraId="737A1D99" w14:textId="77777777" w:rsidTr="00783717">
        <w:trPr>
          <w:cnfStyle w:val="010000000000" w:firstRow="0" w:lastRow="1" w:firstColumn="0" w:lastColumn="0" w:oddVBand="0" w:evenVBand="0" w:oddHBand="0" w:evenHBand="0" w:firstRowFirstColumn="0" w:firstRowLastColumn="0" w:lastRowFirstColumn="0" w:lastRowLastColumn="0"/>
          <w:trHeight w:val="336"/>
          <w:jc w:val="center"/>
        </w:trPr>
        <w:tc>
          <w:tcPr>
            <w:cnfStyle w:val="001000000000" w:firstRow="0" w:lastRow="0" w:firstColumn="1" w:lastColumn="0" w:oddVBand="0" w:evenVBand="0" w:oddHBand="0" w:evenHBand="0" w:firstRowFirstColumn="0" w:firstRowLastColumn="0" w:lastRowFirstColumn="0" w:lastRowLastColumn="0"/>
            <w:tcW w:w="3481" w:type="dxa"/>
            <w:tcBorders>
              <w:top w:val="none" w:sz="0" w:space="0" w:color="auto"/>
            </w:tcBorders>
            <w:shd w:val="clear" w:color="auto" w:fill="FFFFFF" w:themeFill="background1"/>
            <w:vAlign w:val="center"/>
          </w:tcPr>
          <w:p w14:paraId="701B10DC" w14:textId="77777777" w:rsidR="002B5BC5" w:rsidRPr="002B5BC5" w:rsidRDefault="002B5BC5" w:rsidP="00E63110">
            <w:pPr>
              <w:widowControl w:val="0"/>
              <w:autoSpaceDE w:val="0"/>
              <w:autoSpaceDN w:val="0"/>
              <w:spacing w:before="119" w:line="276" w:lineRule="auto"/>
              <w:ind w:left="450"/>
              <w:jc w:val="center"/>
              <w:rPr>
                <w:rFonts w:asciiTheme="minorHAnsi" w:eastAsia="Calibri" w:hAnsiTheme="minorHAnsi" w:cstheme="minorHAnsi"/>
                <w:b w:val="0"/>
                <w:bCs w:val="0"/>
                <w:color w:val="auto"/>
                <w:sz w:val="22"/>
                <w:szCs w:val="22"/>
              </w:rPr>
            </w:pPr>
            <w:r w:rsidRPr="002B5BC5">
              <w:rPr>
                <w:rFonts w:asciiTheme="minorHAnsi" w:eastAsia="Calibri" w:hAnsiTheme="minorHAnsi" w:cstheme="minorHAnsi"/>
                <w:b w:val="0"/>
                <w:bCs w:val="0"/>
                <w:color w:val="auto"/>
                <w:sz w:val="22"/>
                <w:szCs w:val="22"/>
              </w:rPr>
              <w:t>Practice based learning and improvement</w:t>
            </w:r>
          </w:p>
        </w:tc>
        <w:tc>
          <w:tcPr>
            <w:cnfStyle w:val="000010000000" w:firstRow="0" w:lastRow="0" w:firstColumn="0" w:lastColumn="0" w:oddVBand="1" w:evenVBand="0" w:oddHBand="0" w:evenHBand="0" w:firstRowFirstColumn="0" w:firstRowLastColumn="0" w:lastRowFirstColumn="0" w:lastRowLastColumn="0"/>
            <w:tcW w:w="1791" w:type="dxa"/>
            <w:tcBorders>
              <w:top w:val="none" w:sz="0" w:space="0" w:color="auto"/>
            </w:tcBorders>
            <w:shd w:val="clear" w:color="auto" w:fill="FFFFFF" w:themeFill="background1"/>
            <w:vAlign w:val="center"/>
          </w:tcPr>
          <w:p w14:paraId="5962C0EE" w14:textId="77777777" w:rsidR="002B5BC5" w:rsidRPr="002B5BC5" w:rsidRDefault="002B5BC5" w:rsidP="00E63110">
            <w:pPr>
              <w:widowControl w:val="0"/>
              <w:autoSpaceDE w:val="0"/>
              <w:autoSpaceDN w:val="0"/>
              <w:spacing w:before="119" w:line="276" w:lineRule="auto"/>
              <w:ind w:left="450" w:right="682"/>
              <w:jc w:val="center"/>
              <w:rPr>
                <w:rFonts w:asciiTheme="minorHAnsi" w:eastAsia="Calibri" w:hAnsiTheme="minorHAnsi" w:cstheme="minorHAnsi"/>
                <w:b w:val="0"/>
                <w:bCs w:val="0"/>
                <w:color w:val="auto"/>
                <w:sz w:val="22"/>
                <w:szCs w:val="22"/>
              </w:rPr>
            </w:pPr>
            <w:r w:rsidRPr="002B5BC5">
              <w:rPr>
                <w:rFonts w:asciiTheme="minorHAnsi" w:eastAsia="Calibri" w:hAnsiTheme="minorHAnsi" w:cstheme="minorHAnsi"/>
                <w:b w:val="0"/>
                <w:bCs w:val="0"/>
                <w:color w:val="auto"/>
                <w:sz w:val="22"/>
                <w:szCs w:val="22"/>
              </w:rPr>
              <w:t>L</w:t>
            </w:r>
            <w:r w:rsidRPr="002B5BC5">
              <w:rPr>
                <w:rFonts w:asciiTheme="minorHAnsi" w:eastAsia="Calibri" w:hAnsiTheme="minorHAnsi" w:cstheme="minorHAnsi"/>
                <w:b w:val="0"/>
                <w:bCs w:val="0"/>
                <w:color w:val="auto"/>
                <w:spacing w:val="-1"/>
                <w:sz w:val="22"/>
                <w:szCs w:val="22"/>
              </w:rPr>
              <w:t xml:space="preserve"> </w:t>
            </w:r>
            <w:r w:rsidRPr="002B5BC5">
              <w:rPr>
                <w:rFonts w:asciiTheme="minorHAnsi" w:eastAsia="Calibri" w:hAnsiTheme="minorHAnsi" w:cstheme="minorHAnsi"/>
                <w:b w:val="0"/>
                <w:bCs w:val="0"/>
                <w:color w:val="auto"/>
                <w:sz w:val="22"/>
                <w:szCs w:val="22"/>
              </w:rPr>
              <w:t>1</w:t>
            </w:r>
          </w:p>
        </w:tc>
        <w:tc>
          <w:tcPr>
            <w:tcW w:w="1835" w:type="dxa"/>
            <w:tcBorders>
              <w:top w:val="none" w:sz="0" w:space="0" w:color="auto"/>
            </w:tcBorders>
            <w:shd w:val="clear" w:color="auto" w:fill="FFFFFF" w:themeFill="background1"/>
            <w:vAlign w:val="center"/>
          </w:tcPr>
          <w:p w14:paraId="3C9051CA" w14:textId="77777777" w:rsidR="002B5BC5" w:rsidRPr="002B5BC5" w:rsidRDefault="002B5BC5" w:rsidP="00E63110">
            <w:pPr>
              <w:widowControl w:val="0"/>
              <w:autoSpaceDE w:val="0"/>
              <w:autoSpaceDN w:val="0"/>
              <w:spacing w:before="119" w:line="276" w:lineRule="auto"/>
              <w:ind w:left="450"/>
              <w:jc w:val="center"/>
              <w:cnfStyle w:val="010000000000" w:firstRow="0" w:lastRow="1" w:firstColumn="0" w:lastColumn="0" w:oddVBand="0" w:evenVBand="0" w:oddHBand="0" w:evenHBand="0" w:firstRowFirstColumn="0" w:firstRowLastColumn="0" w:lastRowFirstColumn="0" w:lastRowLastColumn="0"/>
              <w:rPr>
                <w:rFonts w:asciiTheme="minorHAnsi" w:eastAsia="Calibri" w:hAnsiTheme="minorHAnsi" w:cstheme="minorHAnsi"/>
                <w:b w:val="0"/>
                <w:bCs w:val="0"/>
                <w:color w:val="auto"/>
                <w:sz w:val="22"/>
                <w:szCs w:val="22"/>
              </w:rPr>
            </w:pPr>
            <w:r w:rsidRPr="002B5BC5">
              <w:rPr>
                <w:rFonts w:asciiTheme="minorHAnsi" w:eastAsia="Calibri" w:hAnsiTheme="minorHAnsi" w:cstheme="minorHAnsi"/>
                <w:b w:val="0"/>
                <w:bCs w:val="0"/>
                <w:color w:val="auto"/>
                <w:sz w:val="22"/>
                <w:szCs w:val="22"/>
              </w:rPr>
              <w:t>L</w:t>
            </w:r>
            <w:r w:rsidRPr="002B5BC5">
              <w:rPr>
                <w:rFonts w:asciiTheme="minorHAnsi" w:eastAsia="Calibri" w:hAnsiTheme="minorHAnsi" w:cstheme="minorHAnsi"/>
                <w:b w:val="0"/>
                <w:bCs w:val="0"/>
                <w:color w:val="auto"/>
                <w:spacing w:val="-1"/>
                <w:sz w:val="22"/>
                <w:szCs w:val="22"/>
              </w:rPr>
              <w:t xml:space="preserve"> </w:t>
            </w:r>
            <w:r w:rsidRPr="002B5BC5">
              <w:rPr>
                <w:rFonts w:asciiTheme="minorHAnsi" w:eastAsia="Calibri" w:hAnsiTheme="minorHAnsi" w:cstheme="minorHAnsi"/>
                <w:b w:val="0"/>
                <w:bCs w:val="0"/>
                <w:color w:val="auto"/>
                <w:sz w:val="22"/>
                <w:szCs w:val="22"/>
              </w:rPr>
              <w:t>2</w:t>
            </w:r>
          </w:p>
        </w:tc>
        <w:tc>
          <w:tcPr>
            <w:cnfStyle w:val="000010000000" w:firstRow="0" w:lastRow="0" w:firstColumn="0" w:lastColumn="0" w:oddVBand="1" w:evenVBand="0" w:oddHBand="0" w:evenHBand="0" w:firstRowFirstColumn="0" w:firstRowLastColumn="0" w:lastRowFirstColumn="0" w:lastRowLastColumn="0"/>
            <w:tcW w:w="1837" w:type="dxa"/>
            <w:tcBorders>
              <w:top w:val="none" w:sz="0" w:space="0" w:color="auto"/>
            </w:tcBorders>
            <w:shd w:val="clear" w:color="auto" w:fill="FFFFFF" w:themeFill="background1"/>
            <w:vAlign w:val="center"/>
          </w:tcPr>
          <w:p w14:paraId="079E785F" w14:textId="77777777" w:rsidR="002B5BC5" w:rsidRPr="002B5BC5" w:rsidRDefault="002B5BC5" w:rsidP="00E63110">
            <w:pPr>
              <w:widowControl w:val="0"/>
              <w:autoSpaceDE w:val="0"/>
              <w:autoSpaceDN w:val="0"/>
              <w:spacing w:before="119" w:line="276" w:lineRule="auto"/>
              <w:ind w:left="450"/>
              <w:jc w:val="center"/>
              <w:rPr>
                <w:rFonts w:asciiTheme="minorHAnsi" w:eastAsia="Calibri" w:hAnsiTheme="minorHAnsi" w:cstheme="minorHAnsi"/>
                <w:b w:val="0"/>
                <w:bCs w:val="0"/>
                <w:color w:val="auto"/>
                <w:sz w:val="22"/>
                <w:szCs w:val="22"/>
              </w:rPr>
            </w:pPr>
            <w:r w:rsidRPr="002B5BC5">
              <w:rPr>
                <w:rFonts w:asciiTheme="minorHAnsi" w:eastAsia="Calibri" w:hAnsiTheme="minorHAnsi" w:cstheme="minorHAnsi"/>
                <w:b w:val="0"/>
                <w:bCs w:val="0"/>
                <w:color w:val="auto"/>
                <w:sz w:val="22"/>
                <w:szCs w:val="22"/>
              </w:rPr>
              <w:t>L</w:t>
            </w:r>
            <w:r w:rsidRPr="002B5BC5">
              <w:rPr>
                <w:rFonts w:asciiTheme="minorHAnsi" w:eastAsia="Calibri" w:hAnsiTheme="minorHAnsi" w:cstheme="minorHAnsi"/>
                <w:b w:val="0"/>
                <w:bCs w:val="0"/>
                <w:color w:val="auto"/>
                <w:spacing w:val="-1"/>
                <w:sz w:val="22"/>
                <w:szCs w:val="22"/>
              </w:rPr>
              <w:t xml:space="preserve"> </w:t>
            </w:r>
            <w:r w:rsidRPr="002B5BC5">
              <w:rPr>
                <w:rFonts w:asciiTheme="minorHAnsi" w:eastAsia="Calibri" w:hAnsiTheme="minorHAnsi" w:cstheme="minorHAnsi"/>
                <w:b w:val="0"/>
                <w:bCs w:val="0"/>
                <w:color w:val="auto"/>
                <w:sz w:val="22"/>
                <w:szCs w:val="22"/>
              </w:rPr>
              <w:t>3</w:t>
            </w:r>
          </w:p>
        </w:tc>
        <w:tc>
          <w:tcPr>
            <w:cnfStyle w:val="000100000000" w:firstRow="0" w:lastRow="0" w:firstColumn="0" w:lastColumn="1" w:oddVBand="0" w:evenVBand="0" w:oddHBand="0" w:evenHBand="0" w:firstRowFirstColumn="0" w:firstRowLastColumn="0" w:lastRowFirstColumn="0" w:lastRowLastColumn="0"/>
            <w:tcW w:w="1881" w:type="dxa"/>
            <w:tcBorders>
              <w:top w:val="none" w:sz="0" w:space="0" w:color="auto"/>
            </w:tcBorders>
            <w:shd w:val="clear" w:color="auto" w:fill="FFFFFF" w:themeFill="background1"/>
            <w:vAlign w:val="center"/>
          </w:tcPr>
          <w:p w14:paraId="657C7AA6" w14:textId="77777777" w:rsidR="002B5BC5" w:rsidRPr="002B5BC5" w:rsidRDefault="002B5BC5" w:rsidP="00E63110">
            <w:pPr>
              <w:widowControl w:val="0"/>
              <w:autoSpaceDE w:val="0"/>
              <w:autoSpaceDN w:val="0"/>
              <w:spacing w:before="119" w:line="276" w:lineRule="auto"/>
              <w:ind w:left="450"/>
              <w:jc w:val="center"/>
              <w:rPr>
                <w:rFonts w:asciiTheme="minorHAnsi" w:eastAsia="Calibri" w:hAnsiTheme="minorHAnsi" w:cstheme="minorHAnsi"/>
                <w:b w:val="0"/>
                <w:bCs w:val="0"/>
                <w:color w:val="auto"/>
                <w:sz w:val="22"/>
                <w:szCs w:val="22"/>
              </w:rPr>
            </w:pPr>
            <w:r w:rsidRPr="002B5BC5">
              <w:rPr>
                <w:rFonts w:asciiTheme="minorHAnsi" w:eastAsia="Calibri" w:hAnsiTheme="minorHAnsi" w:cstheme="minorHAnsi"/>
                <w:b w:val="0"/>
                <w:bCs w:val="0"/>
                <w:color w:val="auto"/>
                <w:sz w:val="22"/>
                <w:szCs w:val="22"/>
              </w:rPr>
              <w:t>L</w:t>
            </w:r>
            <w:r w:rsidRPr="002B5BC5">
              <w:rPr>
                <w:rFonts w:asciiTheme="minorHAnsi" w:eastAsia="Calibri" w:hAnsiTheme="minorHAnsi" w:cstheme="minorHAnsi"/>
                <w:b w:val="0"/>
                <w:bCs w:val="0"/>
                <w:color w:val="auto"/>
                <w:spacing w:val="-1"/>
                <w:sz w:val="22"/>
                <w:szCs w:val="22"/>
              </w:rPr>
              <w:t xml:space="preserve"> </w:t>
            </w:r>
            <w:r w:rsidRPr="002B5BC5">
              <w:rPr>
                <w:rFonts w:asciiTheme="minorHAnsi" w:eastAsia="Calibri" w:hAnsiTheme="minorHAnsi" w:cstheme="minorHAnsi"/>
                <w:b w:val="0"/>
                <w:bCs w:val="0"/>
                <w:color w:val="auto"/>
                <w:sz w:val="22"/>
                <w:szCs w:val="22"/>
              </w:rPr>
              <w:t>5</w:t>
            </w:r>
          </w:p>
        </w:tc>
      </w:tr>
    </w:tbl>
    <w:p w14:paraId="5B61FF22" w14:textId="77777777" w:rsidR="004E51D7" w:rsidRDefault="004E51D7" w:rsidP="004E51D7">
      <w:pPr>
        <w:pStyle w:val="BodyText"/>
        <w:tabs>
          <w:tab w:val="left" w:pos="1050"/>
        </w:tabs>
        <w:spacing w:before="9" w:line="276" w:lineRule="auto"/>
        <w:jc w:val="both"/>
        <w:rPr>
          <w:rFonts w:asciiTheme="minorHAnsi" w:hAnsiTheme="minorHAnsi" w:cstheme="minorHAnsi"/>
          <w:b/>
          <w:bCs/>
        </w:rPr>
      </w:pPr>
    </w:p>
    <w:p w14:paraId="75B63F17" w14:textId="77777777" w:rsidR="004E51D7" w:rsidRDefault="004E51D7" w:rsidP="004E51D7">
      <w:pPr>
        <w:pStyle w:val="BodyText"/>
        <w:tabs>
          <w:tab w:val="left" w:pos="1050"/>
        </w:tabs>
        <w:spacing w:before="9" w:line="276" w:lineRule="auto"/>
        <w:jc w:val="both"/>
        <w:rPr>
          <w:rFonts w:asciiTheme="minorHAnsi" w:hAnsiTheme="minorHAnsi" w:cstheme="minorHAnsi"/>
          <w:b/>
          <w:bCs/>
        </w:rPr>
      </w:pPr>
    </w:p>
    <w:p w14:paraId="6196AAEB" w14:textId="59859BC8" w:rsidR="009D26C0" w:rsidRDefault="009D26C0" w:rsidP="00FD4E78">
      <w:pPr>
        <w:pStyle w:val="BodyText"/>
        <w:tabs>
          <w:tab w:val="left" w:pos="1050"/>
        </w:tabs>
        <w:spacing w:before="9" w:line="276" w:lineRule="auto"/>
        <w:jc w:val="both"/>
        <w:rPr>
          <w:rFonts w:asciiTheme="minorHAnsi" w:hAnsiTheme="minorHAnsi" w:cstheme="minorHAnsi"/>
          <w:b/>
          <w:bCs/>
        </w:rPr>
      </w:pPr>
      <w:r w:rsidRPr="009D26C0">
        <w:rPr>
          <w:rFonts w:asciiTheme="minorHAnsi" w:hAnsiTheme="minorHAnsi" w:cstheme="minorHAnsi"/>
          <w:b/>
          <w:bCs/>
        </w:rPr>
        <w:t>Patient Care and Technical Skills</w:t>
      </w:r>
    </w:p>
    <w:p w14:paraId="15120365" w14:textId="6C27F2FA" w:rsidR="009D26C0" w:rsidRPr="00D4254A" w:rsidRDefault="009D26C0" w:rsidP="004E51D7">
      <w:pPr>
        <w:pStyle w:val="BodyText"/>
        <w:tabs>
          <w:tab w:val="left" w:pos="1050"/>
        </w:tabs>
        <w:spacing w:before="9" w:line="276" w:lineRule="auto"/>
        <w:jc w:val="both"/>
        <w:rPr>
          <w:rFonts w:asciiTheme="minorHAnsi" w:hAnsiTheme="minorHAnsi" w:cstheme="minorHAnsi"/>
        </w:rPr>
      </w:pPr>
      <w:r w:rsidRPr="00D4254A">
        <w:rPr>
          <w:rFonts w:asciiTheme="minorHAnsi" w:hAnsiTheme="minorHAnsi" w:cstheme="minorHAnsi"/>
        </w:rPr>
        <w:t xml:space="preserve">(Residents must be able to meet </w:t>
      </w:r>
      <w:proofErr w:type="gramStart"/>
      <w:r w:rsidRPr="00D4254A">
        <w:rPr>
          <w:rFonts w:asciiTheme="minorHAnsi" w:hAnsiTheme="minorHAnsi" w:cstheme="minorHAnsi"/>
        </w:rPr>
        <w:t>previous</w:t>
      </w:r>
      <w:proofErr w:type="gramEnd"/>
      <w:r w:rsidRPr="00D4254A">
        <w:rPr>
          <w:rFonts w:asciiTheme="minorHAnsi" w:hAnsiTheme="minorHAnsi" w:cstheme="minorHAnsi"/>
        </w:rPr>
        <w:t xml:space="preserve"> year milestones when evaluated at a specific level)</w:t>
      </w:r>
    </w:p>
    <w:p w14:paraId="6F18E8AB" w14:textId="77777777" w:rsidR="009D26C0" w:rsidRPr="00D4254A" w:rsidRDefault="009D26C0" w:rsidP="00233055">
      <w:pPr>
        <w:spacing w:line="276" w:lineRule="auto"/>
        <w:ind w:left="-270"/>
        <w:jc w:val="center"/>
        <w:rPr>
          <w:rFonts w:asciiTheme="minorHAnsi" w:hAnsiTheme="minorHAnsi" w:cstheme="minorHAnsi"/>
        </w:rPr>
      </w:pPr>
      <w:r w:rsidRPr="00D4254A">
        <w:rPr>
          <w:rFonts w:asciiTheme="minorHAnsi" w:hAnsiTheme="minorHAnsi" w:cstheme="minorHAnsi"/>
          <w:noProof/>
        </w:rPr>
        <w:lastRenderedPageBreak/>
        <w:drawing>
          <wp:inline distT="0" distB="0" distL="0" distR="0" wp14:anchorId="5C12C5EA" wp14:editId="58FF6BE6">
            <wp:extent cx="8771042" cy="2553335"/>
            <wp:effectExtent l="0" t="0" r="0" b="0"/>
            <wp:docPr id="1857" name="Picture 1857" descr="A close-up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 name="Picture 1857" descr="A close-up of a diagram&#10;&#10;Description automatically generated"/>
                    <pic:cNvPicPr/>
                  </pic:nvPicPr>
                  <pic:blipFill>
                    <a:blip r:embed="rId36"/>
                    <a:stretch>
                      <a:fillRect/>
                    </a:stretch>
                  </pic:blipFill>
                  <pic:spPr>
                    <a:xfrm>
                      <a:off x="0" y="0"/>
                      <a:ext cx="8952288" cy="2606097"/>
                    </a:xfrm>
                    <a:prstGeom prst="rect">
                      <a:avLst/>
                    </a:prstGeom>
                  </pic:spPr>
                </pic:pic>
              </a:graphicData>
            </a:graphic>
          </wp:inline>
        </w:drawing>
      </w:r>
    </w:p>
    <w:p w14:paraId="29A2E40E" w14:textId="77777777" w:rsidR="009D26C0" w:rsidRPr="00D4254A" w:rsidRDefault="009D26C0" w:rsidP="00E63110">
      <w:pPr>
        <w:spacing w:line="276" w:lineRule="auto"/>
        <w:ind w:left="450"/>
        <w:jc w:val="both"/>
        <w:rPr>
          <w:rFonts w:asciiTheme="minorHAnsi" w:hAnsiTheme="minorHAnsi" w:cstheme="minorHAnsi"/>
        </w:rPr>
      </w:pPr>
    </w:p>
    <w:p w14:paraId="6913B158"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t xml:space="preserve">Possible Methods of Assessment/Examples: </w:t>
      </w:r>
    </w:p>
    <w:p w14:paraId="33876904"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360 Evaluation/Multi-rater/Peer </w:t>
      </w:r>
    </w:p>
    <w:p w14:paraId="6CD49571"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Direct observation and feedback </w:t>
      </w:r>
    </w:p>
    <w:p w14:paraId="32760BD5"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End-of-Rotation Global Assessment </w:t>
      </w:r>
    </w:p>
    <w:p w14:paraId="75B0C6EA"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Self-Assessment and Reflections/Portfolio </w:t>
      </w:r>
    </w:p>
    <w:p w14:paraId="19CBE55D"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End-of-Year Examination </w:t>
      </w:r>
    </w:p>
    <w:p w14:paraId="3E2AD90F"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Simulation/OSCE</w:t>
      </w:r>
    </w:p>
    <w:p w14:paraId="02C2257C" w14:textId="77777777" w:rsidR="009D26C0" w:rsidRPr="00D4254A" w:rsidRDefault="009D26C0" w:rsidP="00E63110">
      <w:pPr>
        <w:spacing w:line="276" w:lineRule="auto"/>
        <w:ind w:left="450"/>
        <w:jc w:val="both"/>
        <w:rPr>
          <w:rFonts w:asciiTheme="minorHAnsi" w:hAnsiTheme="minorHAnsi" w:cstheme="minorHAnsi"/>
          <w:b/>
        </w:rPr>
      </w:pPr>
    </w:p>
    <w:p w14:paraId="6D24C5E2"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b/>
        </w:rPr>
        <w:t>Patient Care and Technical Skills</w:t>
      </w:r>
    </w:p>
    <w:p w14:paraId="36C86604" w14:textId="77777777" w:rsidR="009D26C0" w:rsidRPr="00D4254A" w:rsidRDefault="009D26C0" w:rsidP="00233055">
      <w:pPr>
        <w:spacing w:line="276" w:lineRule="auto"/>
        <w:ind w:left="-90"/>
        <w:jc w:val="center"/>
        <w:rPr>
          <w:rFonts w:asciiTheme="minorHAnsi" w:hAnsiTheme="minorHAnsi" w:cstheme="minorHAnsi"/>
        </w:rPr>
      </w:pPr>
      <w:r w:rsidRPr="00D4254A">
        <w:rPr>
          <w:rFonts w:asciiTheme="minorHAnsi" w:hAnsiTheme="minorHAnsi" w:cstheme="minorHAnsi"/>
          <w:noProof/>
        </w:rPr>
        <w:lastRenderedPageBreak/>
        <w:drawing>
          <wp:inline distT="0" distB="0" distL="0" distR="0" wp14:anchorId="38D56D23" wp14:editId="0BCE6BF5">
            <wp:extent cx="8866338" cy="3121025"/>
            <wp:effectExtent l="0" t="0" r="0" b="3175"/>
            <wp:docPr id="1858" name="Picture 1858"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 name="Picture 1858" descr="A screenshot of a computer screen&#10;&#10;Description automatically generated"/>
                    <pic:cNvPicPr/>
                  </pic:nvPicPr>
                  <pic:blipFill>
                    <a:blip r:embed="rId37"/>
                    <a:stretch>
                      <a:fillRect/>
                    </a:stretch>
                  </pic:blipFill>
                  <pic:spPr>
                    <a:xfrm>
                      <a:off x="0" y="0"/>
                      <a:ext cx="8944686" cy="3148604"/>
                    </a:xfrm>
                    <a:prstGeom prst="rect">
                      <a:avLst/>
                    </a:prstGeom>
                  </pic:spPr>
                </pic:pic>
              </a:graphicData>
            </a:graphic>
          </wp:inline>
        </w:drawing>
      </w:r>
    </w:p>
    <w:p w14:paraId="40FE7C0C"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t xml:space="preserve">Possible Methods of Assessment/Examples: </w:t>
      </w:r>
    </w:p>
    <w:p w14:paraId="7DE9B4F8"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360 Evaluation/Multi-rater/Peer </w:t>
      </w:r>
    </w:p>
    <w:p w14:paraId="09D07B6B"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End-of-Rotation Global Assessment </w:t>
      </w:r>
    </w:p>
    <w:p w14:paraId="1E1B6BF3"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Case/Procedure Logs, including complications </w:t>
      </w:r>
    </w:p>
    <w:p w14:paraId="1D0905F9"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Direct observation and feedback </w:t>
      </w:r>
    </w:p>
    <w:p w14:paraId="7E36D9E0"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Procedural competency checklists </w:t>
      </w:r>
    </w:p>
    <w:p w14:paraId="19515DF7"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Self-Assessment and Reflections/Portfolio </w:t>
      </w:r>
    </w:p>
    <w:p w14:paraId="16303EFC" w14:textId="30913C19" w:rsidR="009B7CD6" w:rsidRPr="001F5397" w:rsidRDefault="009D26C0" w:rsidP="001F5397">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Simulation/OSCE</w:t>
      </w:r>
    </w:p>
    <w:p w14:paraId="4693D6C4" w14:textId="77777777" w:rsidR="009B7CD6" w:rsidRDefault="009B7CD6" w:rsidP="00E63110">
      <w:pPr>
        <w:spacing w:line="276" w:lineRule="auto"/>
        <w:ind w:left="450"/>
        <w:jc w:val="both"/>
        <w:rPr>
          <w:rFonts w:asciiTheme="minorHAnsi" w:hAnsiTheme="minorHAnsi" w:cstheme="minorHAnsi"/>
          <w:b/>
        </w:rPr>
      </w:pPr>
    </w:p>
    <w:p w14:paraId="523A9564" w14:textId="53ED02DE" w:rsidR="009D26C0" w:rsidRPr="009D26C0" w:rsidRDefault="009D26C0" w:rsidP="00E63110">
      <w:pPr>
        <w:spacing w:line="276" w:lineRule="auto"/>
        <w:ind w:left="450"/>
        <w:jc w:val="both"/>
        <w:rPr>
          <w:rFonts w:asciiTheme="minorHAnsi" w:hAnsiTheme="minorHAnsi" w:cstheme="minorHAnsi"/>
          <w:b/>
        </w:rPr>
      </w:pPr>
      <w:r w:rsidRPr="00D4254A">
        <w:rPr>
          <w:rFonts w:asciiTheme="minorHAnsi" w:hAnsiTheme="minorHAnsi" w:cstheme="minorHAnsi"/>
          <w:b/>
        </w:rPr>
        <w:t>Medical Knowledge</w:t>
      </w:r>
    </w:p>
    <w:p w14:paraId="2C81ECC1" w14:textId="77777777" w:rsidR="009D26C0" w:rsidRPr="00D4254A" w:rsidRDefault="009D26C0" w:rsidP="009B7CD6">
      <w:pPr>
        <w:spacing w:line="276" w:lineRule="auto"/>
        <w:jc w:val="center"/>
        <w:rPr>
          <w:rFonts w:asciiTheme="minorHAnsi" w:hAnsiTheme="minorHAnsi" w:cstheme="minorHAnsi"/>
        </w:rPr>
      </w:pPr>
      <w:r w:rsidRPr="00D4254A">
        <w:rPr>
          <w:rFonts w:asciiTheme="minorHAnsi" w:hAnsiTheme="minorHAnsi" w:cstheme="minorHAnsi"/>
          <w:noProof/>
        </w:rPr>
        <w:lastRenderedPageBreak/>
        <w:drawing>
          <wp:inline distT="0" distB="0" distL="0" distR="0" wp14:anchorId="2070B2E1" wp14:editId="6BD39B87">
            <wp:extent cx="8679299" cy="2297375"/>
            <wp:effectExtent l="0" t="0" r="0" b="8255"/>
            <wp:docPr id="1859" name="Picture 1859"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 name="Picture 1859" descr="A screenshot of a computer screen&#10;&#10;Description automatically generated"/>
                    <pic:cNvPicPr/>
                  </pic:nvPicPr>
                  <pic:blipFill>
                    <a:blip r:embed="rId38"/>
                    <a:stretch>
                      <a:fillRect/>
                    </a:stretch>
                  </pic:blipFill>
                  <pic:spPr>
                    <a:xfrm>
                      <a:off x="0" y="0"/>
                      <a:ext cx="8815214" cy="2333351"/>
                    </a:xfrm>
                    <a:prstGeom prst="rect">
                      <a:avLst/>
                    </a:prstGeom>
                  </pic:spPr>
                </pic:pic>
              </a:graphicData>
            </a:graphic>
          </wp:inline>
        </w:drawing>
      </w:r>
    </w:p>
    <w:p w14:paraId="0F647046" w14:textId="77777777" w:rsidR="009D26C0" w:rsidRPr="00D4254A" w:rsidRDefault="009D26C0" w:rsidP="00E63110">
      <w:pPr>
        <w:spacing w:line="276" w:lineRule="auto"/>
        <w:ind w:left="450"/>
        <w:jc w:val="both"/>
        <w:rPr>
          <w:rFonts w:asciiTheme="minorHAnsi" w:hAnsiTheme="minorHAnsi" w:cstheme="minorHAnsi"/>
        </w:rPr>
      </w:pPr>
    </w:p>
    <w:p w14:paraId="1B33DDD6"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t xml:space="preserve">Possible Methods of Assessment/Examples: </w:t>
      </w:r>
    </w:p>
    <w:p w14:paraId="2FD21B42"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End-of-Rotation Global Assessment </w:t>
      </w:r>
    </w:p>
    <w:p w14:paraId="2A6C7584"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Direct observation and feedback </w:t>
      </w:r>
    </w:p>
    <w:p w14:paraId="1DE507D2"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Self-Assessment and Reflections/Portfolio </w:t>
      </w:r>
    </w:p>
    <w:p w14:paraId="7669C5F9"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Core exam </w:t>
      </w:r>
    </w:p>
    <w:p w14:paraId="52DCD49F"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OSCE/simulation</w:t>
      </w:r>
    </w:p>
    <w:p w14:paraId="7CD5B8A4" w14:textId="77777777" w:rsidR="009D26C0" w:rsidRPr="00D4254A" w:rsidRDefault="009D26C0" w:rsidP="00E63110">
      <w:pPr>
        <w:spacing w:line="276" w:lineRule="auto"/>
        <w:ind w:left="450"/>
        <w:jc w:val="both"/>
        <w:rPr>
          <w:rFonts w:asciiTheme="minorHAnsi" w:hAnsiTheme="minorHAnsi" w:cstheme="minorHAnsi"/>
        </w:rPr>
      </w:pPr>
    </w:p>
    <w:p w14:paraId="14EFC746" w14:textId="3CE678D3" w:rsidR="009D26C0" w:rsidRPr="00D4254A" w:rsidRDefault="009D26C0" w:rsidP="00E63110">
      <w:pPr>
        <w:spacing w:line="276" w:lineRule="auto"/>
        <w:ind w:left="450"/>
        <w:jc w:val="both"/>
        <w:rPr>
          <w:rFonts w:asciiTheme="minorHAnsi" w:hAnsiTheme="minorHAnsi" w:cstheme="minorHAnsi"/>
          <w:b/>
        </w:rPr>
      </w:pPr>
      <w:r w:rsidRPr="00D4254A">
        <w:rPr>
          <w:rFonts w:asciiTheme="minorHAnsi" w:hAnsiTheme="minorHAnsi" w:cstheme="minorHAnsi"/>
          <w:b/>
        </w:rPr>
        <w:t>Medical Knowledge</w:t>
      </w:r>
    </w:p>
    <w:p w14:paraId="4DBC918F" w14:textId="77777777" w:rsidR="009D26C0" w:rsidRPr="00D4254A" w:rsidRDefault="009D26C0" w:rsidP="009B7CD6">
      <w:pPr>
        <w:spacing w:line="276" w:lineRule="auto"/>
        <w:ind w:left="-450"/>
        <w:jc w:val="center"/>
        <w:rPr>
          <w:rFonts w:asciiTheme="minorHAnsi" w:hAnsiTheme="minorHAnsi" w:cstheme="minorHAnsi"/>
          <w:b/>
        </w:rPr>
      </w:pPr>
      <w:r w:rsidRPr="00D4254A">
        <w:rPr>
          <w:rFonts w:asciiTheme="minorHAnsi" w:hAnsiTheme="minorHAnsi" w:cstheme="minorHAnsi"/>
          <w:noProof/>
        </w:rPr>
        <w:lastRenderedPageBreak/>
        <w:drawing>
          <wp:inline distT="0" distB="0" distL="0" distR="0" wp14:anchorId="59046D4A" wp14:editId="17604855">
            <wp:extent cx="8482347" cy="2382520"/>
            <wp:effectExtent l="0" t="0" r="0" b="0"/>
            <wp:docPr id="606803024" name="Picture 606803024"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803024" name="Picture 606803024" descr="A screenshot of a computer screen&#10;&#10;Description automatically generated"/>
                    <pic:cNvPicPr/>
                  </pic:nvPicPr>
                  <pic:blipFill>
                    <a:blip r:embed="rId39"/>
                    <a:stretch>
                      <a:fillRect/>
                    </a:stretch>
                  </pic:blipFill>
                  <pic:spPr>
                    <a:xfrm>
                      <a:off x="0" y="0"/>
                      <a:ext cx="8571601" cy="2407590"/>
                    </a:xfrm>
                    <a:prstGeom prst="rect">
                      <a:avLst/>
                    </a:prstGeom>
                  </pic:spPr>
                </pic:pic>
              </a:graphicData>
            </a:graphic>
          </wp:inline>
        </w:drawing>
      </w:r>
    </w:p>
    <w:p w14:paraId="5628FF94" w14:textId="77777777" w:rsidR="009D26C0" w:rsidRPr="00D4254A" w:rsidRDefault="009D26C0" w:rsidP="00E63110">
      <w:pPr>
        <w:spacing w:line="276" w:lineRule="auto"/>
        <w:ind w:left="450"/>
        <w:jc w:val="both"/>
        <w:rPr>
          <w:rFonts w:asciiTheme="minorHAnsi" w:hAnsiTheme="minorHAnsi" w:cstheme="minorHAnsi"/>
          <w:b/>
        </w:rPr>
      </w:pPr>
    </w:p>
    <w:p w14:paraId="7DE1A86E"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t xml:space="preserve">Possible Methods of Assessment/Examples: </w:t>
      </w:r>
    </w:p>
    <w:p w14:paraId="550771BB"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End-of-Rotation Global Assessment </w:t>
      </w:r>
    </w:p>
    <w:p w14:paraId="19A2F0D2"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Direct observation and feedback </w:t>
      </w:r>
    </w:p>
    <w:p w14:paraId="1AFD729F"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Reading out with resident </w:t>
      </w:r>
    </w:p>
    <w:p w14:paraId="0822F86F"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ER preparedness test </w:t>
      </w:r>
    </w:p>
    <w:p w14:paraId="40A1766B"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Review of reports </w:t>
      </w:r>
    </w:p>
    <w:p w14:paraId="0D48B447"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Rate of major discrepancies </w:t>
      </w:r>
    </w:p>
    <w:p w14:paraId="3938AD42"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Core exam</w:t>
      </w:r>
    </w:p>
    <w:p w14:paraId="41880071" w14:textId="77777777" w:rsidR="009D26C0" w:rsidRDefault="009D26C0" w:rsidP="00E63110">
      <w:pPr>
        <w:spacing w:line="276" w:lineRule="auto"/>
        <w:ind w:left="450"/>
        <w:jc w:val="both"/>
        <w:rPr>
          <w:rFonts w:asciiTheme="minorHAnsi" w:hAnsiTheme="minorHAnsi" w:cstheme="minorHAnsi"/>
          <w:b/>
        </w:rPr>
      </w:pPr>
    </w:p>
    <w:p w14:paraId="78C5E666" w14:textId="77777777" w:rsidR="00FD4E78" w:rsidRDefault="00FD4E78" w:rsidP="00FC3C48">
      <w:pPr>
        <w:spacing w:line="276" w:lineRule="auto"/>
        <w:ind w:left="-90"/>
        <w:jc w:val="both"/>
        <w:rPr>
          <w:rFonts w:asciiTheme="minorHAnsi" w:hAnsiTheme="minorHAnsi" w:cstheme="minorHAnsi"/>
          <w:b/>
        </w:rPr>
      </w:pPr>
    </w:p>
    <w:p w14:paraId="2C7D3217" w14:textId="77777777" w:rsidR="00FD4E78" w:rsidRDefault="00FD4E78" w:rsidP="00FC3C48">
      <w:pPr>
        <w:spacing w:line="276" w:lineRule="auto"/>
        <w:ind w:left="-90"/>
        <w:jc w:val="both"/>
        <w:rPr>
          <w:rFonts w:asciiTheme="minorHAnsi" w:hAnsiTheme="minorHAnsi" w:cstheme="minorHAnsi"/>
          <w:b/>
        </w:rPr>
      </w:pPr>
    </w:p>
    <w:p w14:paraId="04D49578" w14:textId="77777777" w:rsidR="00FD4E78" w:rsidRDefault="00FD4E78" w:rsidP="00FC3C48">
      <w:pPr>
        <w:spacing w:line="276" w:lineRule="auto"/>
        <w:ind w:left="-90"/>
        <w:jc w:val="both"/>
        <w:rPr>
          <w:rFonts w:asciiTheme="minorHAnsi" w:hAnsiTheme="minorHAnsi" w:cstheme="minorHAnsi"/>
          <w:b/>
        </w:rPr>
      </w:pPr>
    </w:p>
    <w:p w14:paraId="6CF91E9C" w14:textId="77777777" w:rsidR="00FD4E78" w:rsidRDefault="00FD4E78" w:rsidP="00FC3C48">
      <w:pPr>
        <w:spacing w:line="276" w:lineRule="auto"/>
        <w:ind w:left="-90"/>
        <w:jc w:val="both"/>
        <w:rPr>
          <w:rFonts w:asciiTheme="minorHAnsi" w:hAnsiTheme="minorHAnsi" w:cstheme="minorHAnsi"/>
          <w:b/>
        </w:rPr>
      </w:pPr>
    </w:p>
    <w:p w14:paraId="3AABADD0" w14:textId="77777777" w:rsidR="00FD4E78" w:rsidRDefault="00FD4E78" w:rsidP="00FC3C48">
      <w:pPr>
        <w:spacing w:line="276" w:lineRule="auto"/>
        <w:ind w:left="-90"/>
        <w:jc w:val="both"/>
        <w:rPr>
          <w:rFonts w:asciiTheme="minorHAnsi" w:hAnsiTheme="minorHAnsi" w:cstheme="minorHAnsi"/>
          <w:b/>
        </w:rPr>
      </w:pPr>
    </w:p>
    <w:p w14:paraId="6C5F5098" w14:textId="2C1848C0" w:rsidR="009D26C0" w:rsidRPr="00D4254A" w:rsidRDefault="009D26C0" w:rsidP="00FC3C48">
      <w:pPr>
        <w:spacing w:line="276" w:lineRule="auto"/>
        <w:ind w:left="-90"/>
        <w:jc w:val="both"/>
        <w:rPr>
          <w:rFonts w:asciiTheme="minorHAnsi" w:hAnsiTheme="minorHAnsi" w:cstheme="minorHAnsi"/>
          <w:b/>
        </w:rPr>
      </w:pPr>
      <w:r w:rsidRPr="00D4254A">
        <w:rPr>
          <w:rFonts w:asciiTheme="minorHAnsi" w:hAnsiTheme="minorHAnsi" w:cstheme="minorHAnsi"/>
          <w:b/>
        </w:rPr>
        <w:lastRenderedPageBreak/>
        <w:t>Professionalism</w:t>
      </w:r>
      <w:r>
        <w:rPr>
          <w:rFonts w:asciiTheme="minorHAnsi" w:hAnsiTheme="minorHAnsi" w:cstheme="minorHAnsi"/>
          <w:b/>
        </w:rPr>
        <w:t>:</w:t>
      </w:r>
      <w:r w:rsidRPr="00D4254A">
        <w:rPr>
          <w:rFonts w:asciiTheme="minorHAnsi" w:hAnsiTheme="minorHAnsi" w:cstheme="minorHAnsi"/>
          <w:noProof/>
        </w:rPr>
        <w:drawing>
          <wp:inline distT="0" distB="0" distL="0" distR="0" wp14:anchorId="7D8CC2F1" wp14:editId="43B7FD41">
            <wp:extent cx="8361164" cy="4966961"/>
            <wp:effectExtent l="0" t="0" r="1905" b="5715"/>
            <wp:docPr id="305303734" name="Picture 305303734"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303734" name="Picture 305303734" descr="A screenshot of a document&#10;&#10;Description automatically generated"/>
                    <pic:cNvPicPr/>
                  </pic:nvPicPr>
                  <pic:blipFill>
                    <a:blip r:embed="rId40"/>
                    <a:stretch>
                      <a:fillRect/>
                    </a:stretch>
                  </pic:blipFill>
                  <pic:spPr>
                    <a:xfrm>
                      <a:off x="0" y="0"/>
                      <a:ext cx="8470458" cy="5031887"/>
                    </a:xfrm>
                    <a:prstGeom prst="rect">
                      <a:avLst/>
                    </a:prstGeom>
                  </pic:spPr>
                </pic:pic>
              </a:graphicData>
            </a:graphic>
          </wp:inline>
        </w:drawing>
      </w:r>
    </w:p>
    <w:p w14:paraId="1FA3B99A" w14:textId="77777777" w:rsidR="009D26C0" w:rsidRPr="00D4254A" w:rsidRDefault="009D26C0" w:rsidP="00E63110">
      <w:pPr>
        <w:spacing w:line="276" w:lineRule="auto"/>
        <w:ind w:left="450"/>
        <w:jc w:val="both"/>
        <w:rPr>
          <w:rFonts w:asciiTheme="minorHAnsi" w:hAnsiTheme="minorHAnsi" w:cstheme="minorHAnsi"/>
          <w:b/>
        </w:rPr>
      </w:pPr>
    </w:p>
    <w:p w14:paraId="67140F73"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t xml:space="preserve">Possible Methods of Assessment/Examples: </w:t>
      </w:r>
    </w:p>
    <w:p w14:paraId="07A1AC10"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End-of-Rotation Global Assessment </w:t>
      </w:r>
    </w:p>
    <w:p w14:paraId="605289E6"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lastRenderedPageBreak/>
        <w:sym w:font="Symbol" w:char="F0B7"/>
      </w:r>
      <w:r w:rsidRPr="00D4254A">
        <w:rPr>
          <w:rFonts w:asciiTheme="minorHAnsi" w:hAnsiTheme="minorHAnsi" w:cstheme="minorHAnsi"/>
        </w:rPr>
        <w:t xml:space="preserve"> 360 Evaluation/Multi-rater/Peer </w:t>
      </w:r>
    </w:p>
    <w:p w14:paraId="59811D36"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Simulation/OSCE </w:t>
      </w:r>
    </w:p>
    <w:p w14:paraId="494A8698"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Direct observation and feedback </w:t>
      </w:r>
    </w:p>
    <w:p w14:paraId="4B1A5739"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Conference attendance logs </w:t>
      </w:r>
    </w:p>
    <w:p w14:paraId="4C911606"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Timeliness in completing institutional and program requirements</w:t>
      </w:r>
    </w:p>
    <w:p w14:paraId="40AD47F4" w14:textId="77777777" w:rsidR="009D26C0" w:rsidRPr="00D4254A" w:rsidRDefault="009D26C0" w:rsidP="00E63110">
      <w:pPr>
        <w:spacing w:line="276" w:lineRule="auto"/>
        <w:ind w:left="450"/>
        <w:jc w:val="both"/>
        <w:rPr>
          <w:rFonts w:asciiTheme="minorHAnsi" w:hAnsiTheme="minorHAnsi" w:cstheme="minorHAnsi"/>
          <w:b/>
        </w:rPr>
      </w:pPr>
    </w:p>
    <w:p w14:paraId="52AE2824" w14:textId="5A6BA045" w:rsidR="009D26C0" w:rsidRPr="00D4254A" w:rsidRDefault="009D26C0" w:rsidP="00E63110">
      <w:pPr>
        <w:spacing w:line="276" w:lineRule="auto"/>
        <w:ind w:left="450"/>
        <w:jc w:val="both"/>
        <w:rPr>
          <w:rFonts w:asciiTheme="minorHAnsi" w:hAnsiTheme="minorHAnsi" w:cstheme="minorHAnsi"/>
          <w:b/>
        </w:rPr>
      </w:pPr>
      <w:r w:rsidRPr="00D4254A">
        <w:rPr>
          <w:rFonts w:asciiTheme="minorHAnsi" w:hAnsiTheme="minorHAnsi" w:cstheme="minorHAnsi"/>
          <w:b/>
        </w:rPr>
        <w:t>Interpersonal and Communication Skills</w:t>
      </w:r>
    </w:p>
    <w:p w14:paraId="7E46D85F" w14:textId="77777777" w:rsidR="009D26C0" w:rsidRPr="00D4254A" w:rsidRDefault="009D26C0" w:rsidP="00FD4E78">
      <w:pPr>
        <w:spacing w:line="276" w:lineRule="auto"/>
        <w:ind w:left="-180"/>
        <w:jc w:val="center"/>
        <w:rPr>
          <w:rFonts w:asciiTheme="minorHAnsi" w:hAnsiTheme="minorHAnsi" w:cstheme="minorHAnsi"/>
          <w:b/>
        </w:rPr>
      </w:pPr>
      <w:r w:rsidRPr="00D4254A">
        <w:rPr>
          <w:rFonts w:asciiTheme="minorHAnsi" w:hAnsiTheme="minorHAnsi" w:cstheme="minorHAnsi"/>
          <w:noProof/>
        </w:rPr>
        <w:drawing>
          <wp:inline distT="0" distB="0" distL="0" distR="0" wp14:anchorId="3F42DDCF" wp14:editId="7146EAA9">
            <wp:extent cx="8617057" cy="3459985"/>
            <wp:effectExtent l="0" t="0" r="0" b="7620"/>
            <wp:docPr id="1650797857" name="Picture 1650797857"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797857" name="Picture 1650797857" descr="A screenshot of a computer screen&#10;&#10;Description automatically generated"/>
                    <pic:cNvPicPr/>
                  </pic:nvPicPr>
                  <pic:blipFill>
                    <a:blip r:embed="rId41"/>
                    <a:stretch>
                      <a:fillRect/>
                    </a:stretch>
                  </pic:blipFill>
                  <pic:spPr>
                    <a:xfrm>
                      <a:off x="0" y="0"/>
                      <a:ext cx="8687725" cy="3488360"/>
                    </a:xfrm>
                    <a:prstGeom prst="rect">
                      <a:avLst/>
                    </a:prstGeom>
                  </pic:spPr>
                </pic:pic>
              </a:graphicData>
            </a:graphic>
          </wp:inline>
        </w:drawing>
      </w:r>
    </w:p>
    <w:p w14:paraId="7EE7B8E8"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t xml:space="preserve">Possible Methods of Assessment/Examples: </w:t>
      </w:r>
    </w:p>
    <w:p w14:paraId="1AAD9AFD"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End-of-Rotation Global Assessment </w:t>
      </w:r>
    </w:p>
    <w:p w14:paraId="111F9562"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360 Evaluation/Multi-rater/Peer </w:t>
      </w:r>
    </w:p>
    <w:p w14:paraId="03B2904B"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lastRenderedPageBreak/>
        <w:sym w:font="Symbol" w:char="F0B7"/>
      </w:r>
      <w:r w:rsidRPr="00D4254A">
        <w:rPr>
          <w:rFonts w:asciiTheme="minorHAnsi" w:hAnsiTheme="minorHAnsi" w:cstheme="minorHAnsi"/>
        </w:rPr>
        <w:t xml:space="preserve"> Simulation/OSCE </w:t>
      </w:r>
    </w:p>
    <w:p w14:paraId="74564FDB"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Direct observation and feedback </w:t>
      </w:r>
    </w:p>
    <w:p w14:paraId="4A75DD39" w14:textId="51C62251" w:rsidR="00FC3C48" w:rsidRPr="001F5397" w:rsidRDefault="009D26C0" w:rsidP="001F5397">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Self-Assessment and Reflections/Portfolio</w:t>
      </w:r>
    </w:p>
    <w:p w14:paraId="7F978151" w14:textId="77777777" w:rsidR="00FC3C48" w:rsidRDefault="00FC3C48" w:rsidP="00E63110">
      <w:pPr>
        <w:spacing w:line="276" w:lineRule="auto"/>
        <w:ind w:left="450"/>
        <w:jc w:val="both"/>
        <w:rPr>
          <w:rFonts w:asciiTheme="minorHAnsi" w:hAnsiTheme="minorHAnsi" w:cstheme="minorHAnsi"/>
          <w:b/>
        </w:rPr>
      </w:pPr>
    </w:p>
    <w:p w14:paraId="351B54F9" w14:textId="26B4C287" w:rsidR="009D26C0" w:rsidRPr="00D4254A" w:rsidRDefault="009D26C0" w:rsidP="00E63110">
      <w:pPr>
        <w:spacing w:line="276" w:lineRule="auto"/>
        <w:ind w:left="450"/>
        <w:jc w:val="both"/>
        <w:rPr>
          <w:rFonts w:asciiTheme="minorHAnsi" w:hAnsiTheme="minorHAnsi" w:cstheme="minorHAnsi"/>
          <w:b/>
        </w:rPr>
      </w:pPr>
      <w:r w:rsidRPr="00D4254A">
        <w:rPr>
          <w:rFonts w:asciiTheme="minorHAnsi" w:hAnsiTheme="minorHAnsi" w:cstheme="minorHAnsi"/>
          <w:b/>
        </w:rPr>
        <w:t>Interpersonal and Communication Skills</w:t>
      </w:r>
    </w:p>
    <w:p w14:paraId="749792B8" w14:textId="77777777" w:rsidR="009D26C0" w:rsidRPr="00D4254A" w:rsidRDefault="009D26C0" w:rsidP="00FD4E78">
      <w:pPr>
        <w:spacing w:line="276" w:lineRule="auto"/>
        <w:ind w:left="180" w:hanging="180"/>
        <w:jc w:val="center"/>
        <w:rPr>
          <w:rFonts w:asciiTheme="minorHAnsi" w:hAnsiTheme="minorHAnsi" w:cstheme="minorHAnsi"/>
          <w:b/>
        </w:rPr>
      </w:pPr>
      <w:r w:rsidRPr="00D4254A">
        <w:rPr>
          <w:rFonts w:asciiTheme="minorHAnsi" w:hAnsiTheme="minorHAnsi" w:cstheme="minorHAnsi"/>
          <w:noProof/>
        </w:rPr>
        <w:drawing>
          <wp:inline distT="0" distB="0" distL="0" distR="0" wp14:anchorId="69310B43" wp14:editId="687774D7">
            <wp:extent cx="8710047" cy="2721410"/>
            <wp:effectExtent l="0" t="0" r="0" b="3175"/>
            <wp:docPr id="472023885" name="Picture 472023885" descr="A close-up of a medica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023885" name="Picture 472023885" descr="A close-up of a medical chart&#10;&#10;Description automatically generated"/>
                    <pic:cNvPicPr/>
                  </pic:nvPicPr>
                  <pic:blipFill>
                    <a:blip r:embed="rId42"/>
                    <a:stretch>
                      <a:fillRect/>
                    </a:stretch>
                  </pic:blipFill>
                  <pic:spPr>
                    <a:xfrm>
                      <a:off x="0" y="0"/>
                      <a:ext cx="8797913" cy="2748863"/>
                    </a:xfrm>
                    <a:prstGeom prst="rect">
                      <a:avLst/>
                    </a:prstGeom>
                  </pic:spPr>
                </pic:pic>
              </a:graphicData>
            </a:graphic>
          </wp:inline>
        </w:drawing>
      </w:r>
    </w:p>
    <w:p w14:paraId="75E49ADF"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t xml:space="preserve">Possible Methods of Assessment/Examples: </w:t>
      </w:r>
    </w:p>
    <w:p w14:paraId="5E164AEE"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End-of-Rotation Global Assessment </w:t>
      </w:r>
    </w:p>
    <w:p w14:paraId="18457849"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360 Evaluation/Multi-rater/Peer </w:t>
      </w:r>
    </w:p>
    <w:p w14:paraId="3C244A9B"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Simulation/OSCE (Intradepartmental and Team) </w:t>
      </w:r>
    </w:p>
    <w:p w14:paraId="574EFE17"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Direct observation and feedback </w:t>
      </w:r>
    </w:p>
    <w:p w14:paraId="30FD7F5E" w14:textId="456FF4B4" w:rsidR="009D26C0"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Self-Assessment and Reflections/Portfolio</w:t>
      </w:r>
    </w:p>
    <w:p w14:paraId="1AF25836" w14:textId="77777777" w:rsidR="00BA2754" w:rsidRPr="00BA2754" w:rsidRDefault="00BA2754" w:rsidP="00E63110">
      <w:pPr>
        <w:spacing w:line="276" w:lineRule="auto"/>
        <w:ind w:left="450"/>
        <w:jc w:val="both"/>
        <w:rPr>
          <w:rFonts w:asciiTheme="minorHAnsi" w:hAnsiTheme="minorHAnsi" w:cstheme="minorHAnsi"/>
        </w:rPr>
      </w:pPr>
    </w:p>
    <w:p w14:paraId="4F89A4E1" w14:textId="5E2EC74A" w:rsidR="009D26C0" w:rsidRPr="00D4254A" w:rsidRDefault="009D26C0" w:rsidP="00E63110">
      <w:pPr>
        <w:spacing w:line="276" w:lineRule="auto"/>
        <w:ind w:left="450"/>
        <w:jc w:val="both"/>
        <w:rPr>
          <w:rFonts w:asciiTheme="minorHAnsi" w:hAnsiTheme="minorHAnsi" w:cstheme="minorHAnsi"/>
          <w:b/>
        </w:rPr>
      </w:pPr>
      <w:r w:rsidRPr="00D4254A">
        <w:rPr>
          <w:rFonts w:asciiTheme="minorHAnsi" w:hAnsiTheme="minorHAnsi" w:cstheme="minorHAnsi"/>
          <w:b/>
        </w:rPr>
        <w:t>Systems-based Practice</w:t>
      </w:r>
    </w:p>
    <w:p w14:paraId="6E8724FA" w14:textId="77777777" w:rsidR="009D26C0" w:rsidRPr="00D4254A" w:rsidRDefault="009D26C0" w:rsidP="00FD4E78">
      <w:pPr>
        <w:spacing w:line="276" w:lineRule="auto"/>
        <w:ind w:left="-90"/>
        <w:jc w:val="center"/>
        <w:rPr>
          <w:rFonts w:asciiTheme="minorHAnsi" w:hAnsiTheme="minorHAnsi" w:cstheme="minorHAnsi"/>
          <w:b/>
        </w:rPr>
      </w:pPr>
      <w:r w:rsidRPr="00D4254A">
        <w:rPr>
          <w:rFonts w:asciiTheme="minorHAnsi" w:hAnsiTheme="minorHAnsi" w:cstheme="minorHAnsi"/>
          <w:noProof/>
        </w:rPr>
        <w:lastRenderedPageBreak/>
        <w:drawing>
          <wp:inline distT="0" distB="0" distL="0" distR="0" wp14:anchorId="5D191F23" wp14:editId="7520B29E">
            <wp:extent cx="8640305" cy="2499124"/>
            <wp:effectExtent l="0" t="0" r="0" b="0"/>
            <wp:docPr id="1860" name="Picture 1860"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 name="Picture 1860" descr="A screenshot of a computer screen&#10;&#10;Description automatically generated"/>
                    <pic:cNvPicPr/>
                  </pic:nvPicPr>
                  <pic:blipFill>
                    <a:blip r:embed="rId43"/>
                    <a:stretch>
                      <a:fillRect/>
                    </a:stretch>
                  </pic:blipFill>
                  <pic:spPr>
                    <a:xfrm>
                      <a:off x="0" y="0"/>
                      <a:ext cx="8752793" cy="2531660"/>
                    </a:xfrm>
                    <a:prstGeom prst="rect">
                      <a:avLst/>
                    </a:prstGeom>
                  </pic:spPr>
                </pic:pic>
              </a:graphicData>
            </a:graphic>
          </wp:inline>
        </w:drawing>
      </w:r>
    </w:p>
    <w:p w14:paraId="51A27179"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t xml:space="preserve">Possible Methods of Assessment/Examples: </w:t>
      </w:r>
    </w:p>
    <w:p w14:paraId="5FE8031A"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End-of-Rotation Global Assessment </w:t>
      </w:r>
    </w:p>
    <w:p w14:paraId="62CBD59C"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360 Evaluation/Multi-rater/Peer </w:t>
      </w:r>
    </w:p>
    <w:p w14:paraId="40CEA15B"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Direct observation and feedback</w:t>
      </w:r>
    </w:p>
    <w:p w14:paraId="5210F82C"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Self-Assessment and Reflections/Portfolio </w:t>
      </w:r>
    </w:p>
    <w:p w14:paraId="700DA133"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Semi-annual evaluation with program director </w:t>
      </w:r>
    </w:p>
    <w:p w14:paraId="55EE0CF9"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Written feedback on project (with mentor) </w:t>
      </w:r>
    </w:p>
    <w:p w14:paraId="28749895"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Project presentation feedback (faculty, peers, others in system) </w:t>
      </w:r>
    </w:p>
    <w:p w14:paraId="0C8D880A" w14:textId="293336A0" w:rsidR="007D69ED"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Critical incidents reporting and feedback</w:t>
      </w:r>
    </w:p>
    <w:p w14:paraId="1F4EFD3B" w14:textId="77777777" w:rsidR="009B0073" w:rsidRDefault="009B0073" w:rsidP="004E51D7">
      <w:pPr>
        <w:spacing w:line="276" w:lineRule="auto"/>
        <w:jc w:val="both"/>
        <w:rPr>
          <w:rFonts w:asciiTheme="minorHAnsi" w:hAnsiTheme="minorHAnsi" w:cstheme="minorHAnsi"/>
          <w:b/>
        </w:rPr>
      </w:pPr>
    </w:p>
    <w:p w14:paraId="032FB432" w14:textId="77777777" w:rsidR="001F5397" w:rsidRDefault="001F5397" w:rsidP="00E63110">
      <w:pPr>
        <w:spacing w:line="276" w:lineRule="auto"/>
        <w:ind w:left="450"/>
        <w:jc w:val="both"/>
        <w:rPr>
          <w:rFonts w:asciiTheme="minorHAnsi" w:hAnsiTheme="minorHAnsi" w:cstheme="minorHAnsi"/>
          <w:b/>
        </w:rPr>
      </w:pPr>
    </w:p>
    <w:p w14:paraId="772D4E53" w14:textId="77777777" w:rsidR="001F5397" w:rsidRDefault="001F5397" w:rsidP="00E63110">
      <w:pPr>
        <w:spacing w:line="276" w:lineRule="auto"/>
        <w:ind w:left="450"/>
        <w:jc w:val="both"/>
        <w:rPr>
          <w:rFonts w:asciiTheme="minorHAnsi" w:hAnsiTheme="minorHAnsi" w:cstheme="minorHAnsi"/>
          <w:b/>
        </w:rPr>
      </w:pPr>
    </w:p>
    <w:p w14:paraId="6F7CB5AF" w14:textId="77777777" w:rsidR="001F5397" w:rsidRDefault="001F5397" w:rsidP="00E63110">
      <w:pPr>
        <w:spacing w:line="276" w:lineRule="auto"/>
        <w:ind w:left="450"/>
        <w:jc w:val="both"/>
        <w:rPr>
          <w:rFonts w:asciiTheme="minorHAnsi" w:hAnsiTheme="minorHAnsi" w:cstheme="minorHAnsi"/>
          <w:b/>
        </w:rPr>
      </w:pPr>
    </w:p>
    <w:p w14:paraId="6F93DFA9" w14:textId="77777777" w:rsidR="001F5397" w:rsidRDefault="001F5397" w:rsidP="00E63110">
      <w:pPr>
        <w:spacing w:line="276" w:lineRule="auto"/>
        <w:ind w:left="450"/>
        <w:jc w:val="both"/>
        <w:rPr>
          <w:rFonts w:asciiTheme="minorHAnsi" w:hAnsiTheme="minorHAnsi" w:cstheme="minorHAnsi"/>
          <w:b/>
        </w:rPr>
      </w:pPr>
    </w:p>
    <w:p w14:paraId="29BB5B83" w14:textId="77777777" w:rsidR="001F5397" w:rsidRDefault="001F5397" w:rsidP="00E63110">
      <w:pPr>
        <w:spacing w:line="276" w:lineRule="auto"/>
        <w:ind w:left="450"/>
        <w:jc w:val="both"/>
        <w:rPr>
          <w:rFonts w:asciiTheme="minorHAnsi" w:hAnsiTheme="minorHAnsi" w:cstheme="minorHAnsi"/>
          <w:b/>
        </w:rPr>
      </w:pPr>
    </w:p>
    <w:p w14:paraId="1C00C312" w14:textId="7091F044" w:rsidR="009D26C0" w:rsidRPr="00D4254A" w:rsidRDefault="009D26C0" w:rsidP="00E63110">
      <w:pPr>
        <w:spacing w:line="276" w:lineRule="auto"/>
        <w:ind w:left="450"/>
        <w:jc w:val="both"/>
        <w:rPr>
          <w:rFonts w:asciiTheme="minorHAnsi" w:hAnsiTheme="minorHAnsi" w:cstheme="minorHAnsi"/>
          <w:b/>
        </w:rPr>
      </w:pPr>
      <w:r w:rsidRPr="00D4254A">
        <w:rPr>
          <w:rFonts w:asciiTheme="minorHAnsi" w:hAnsiTheme="minorHAnsi" w:cstheme="minorHAnsi"/>
          <w:b/>
        </w:rPr>
        <w:lastRenderedPageBreak/>
        <w:t>Practice-based Learning and Improvement</w:t>
      </w:r>
    </w:p>
    <w:p w14:paraId="64484D59" w14:textId="77777777" w:rsidR="009D26C0" w:rsidRPr="00D4254A" w:rsidRDefault="009D26C0" w:rsidP="00FD4E78">
      <w:pPr>
        <w:spacing w:line="276" w:lineRule="auto"/>
        <w:jc w:val="center"/>
        <w:rPr>
          <w:rFonts w:asciiTheme="minorHAnsi" w:hAnsiTheme="minorHAnsi" w:cstheme="minorHAnsi"/>
          <w:b/>
        </w:rPr>
      </w:pPr>
      <w:r w:rsidRPr="00D4254A">
        <w:rPr>
          <w:rFonts w:asciiTheme="minorHAnsi" w:hAnsiTheme="minorHAnsi" w:cstheme="minorHAnsi"/>
          <w:noProof/>
        </w:rPr>
        <w:drawing>
          <wp:inline distT="0" distB="0" distL="0" distR="0" wp14:anchorId="6A8FD254" wp14:editId="3DDD6B04">
            <wp:extent cx="8586061" cy="2979420"/>
            <wp:effectExtent l="0" t="0" r="5715" b="0"/>
            <wp:docPr id="12" name="Picture 12" descr="A char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chart with text on it&#10;&#10;Description automatically generated"/>
                    <pic:cNvPicPr/>
                  </pic:nvPicPr>
                  <pic:blipFill>
                    <a:blip r:embed="rId44"/>
                    <a:stretch>
                      <a:fillRect/>
                    </a:stretch>
                  </pic:blipFill>
                  <pic:spPr>
                    <a:xfrm>
                      <a:off x="0" y="0"/>
                      <a:ext cx="8666118" cy="3007200"/>
                    </a:xfrm>
                    <a:prstGeom prst="rect">
                      <a:avLst/>
                    </a:prstGeom>
                  </pic:spPr>
                </pic:pic>
              </a:graphicData>
            </a:graphic>
          </wp:inline>
        </w:drawing>
      </w:r>
    </w:p>
    <w:p w14:paraId="44CC37EF"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t xml:space="preserve">Possible Methods of Assessment/Examples: </w:t>
      </w:r>
    </w:p>
    <w:p w14:paraId="698A952D"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End-of-Rotation Global Assessment </w:t>
      </w:r>
    </w:p>
    <w:p w14:paraId="0489D8E3"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360 Evaluation/Multi-rater/Peer </w:t>
      </w:r>
    </w:p>
    <w:p w14:paraId="37522168"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Simulation/OSCE </w:t>
      </w:r>
    </w:p>
    <w:p w14:paraId="64D85B4F"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Direct observation and feedback </w:t>
      </w:r>
    </w:p>
    <w:p w14:paraId="5B33DF4E"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Self-Assessment and Reflections/Portfolio </w:t>
      </w:r>
    </w:p>
    <w:p w14:paraId="065EB205" w14:textId="6972EA67" w:rsidR="009B7CD6" w:rsidRPr="00497DAF" w:rsidRDefault="009D26C0" w:rsidP="00497DAF">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Completion of institutional safety modules, BCLS/ACLS</w:t>
      </w:r>
    </w:p>
    <w:p w14:paraId="79B6B00F" w14:textId="77777777" w:rsidR="00FC3C48" w:rsidRDefault="00FC3C48" w:rsidP="00E63110">
      <w:pPr>
        <w:spacing w:line="276" w:lineRule="auto"/>
        <w:ind w:left="450"/>
        <w:jc w:val="both"/>
        <w:rPr>
          <w:rFonts w:asciiTheme="minorHAnsi" w:hAnsiTheme="minorHAnsi" w:cstheme="minorHAnsi"/>
          <w:b/>
        </w:rPr>
      </w:pPr>
    </w:p>
    <w:p w14:paraId="17BB3DC0" w14:textId="77777777" w:rsidR="00497DAF" w:rsidRDefault="00497DAF" w:rsidP="00E63110">
      <w:pPr>
        <w:spacing w:line="276" w:lineRule="auto"/>
        <w:ind w:left="450"/>
        <w:jc w:val="both"/>
        <w:rPr>
          <w:rFonts w:asciiTheme="minorHAnsi" w:hAnsiTheme="minorHAnsi" w:cstheme="minorHAnsi"/>
          <w:b/>
        </w:rPr>
      </w:pPr>
    </w:p>
    <w:p w14:paraId="5E5ED9FC" w14:textId="22BEC0B6" w:rsidR="009D26C0" w:rsidRPr="00D4254A" w:rsidRDefault="009D26C0" w:rsidP="00E63110">
      <w:pPr>
        <w:spacing w:line="276" w:lineRule="auto"/>
        <w:ind w:left="450"/>
        <w:jc w:val="both"/>
        <w:rPr>
          <w:rFonts w:asciiTheme="minorHAnsi" w:hAnsiTheme="minorHAnsi" w:cstheme="minorHAnsi"/>
          <w:b/>
        </w:rPr>
      </w:pPr>
      <w:r w:rsidRPr="00D4254A">
        <w:rPr>
          <w:rFonts w:asciiTheme="minorHAnsi" w:hAnsiTheme="minorHAnsi" w:cstheme="minorHAnsi"/>
          <w:b/>
        </w:rPr>
        <w:t>Practice-based Learning and Improvement</w:t>
      </w:r>
    </w:p>
    <w:p w14:paraId="04E1B87F" w14:textId="2BAD92D3" w:rsidR="009D26C0" w:rsidRPr="00D4254A" w:rsidRDefault="009D26C0" w:rsidP="00FD4E78">
      <w:pPr>
        <w:spacing w:line="276" w:lineRule="auto"/>
        <w:ind w:left="-180"/>
        <w:jc w:val="center"/>
        <w:rPr>
          <w:rFonts w:asciiTheme="minorHAnsi" w:hAnsiTheme="minorHAnsi" w:cstheme="minorHAnsi"/>
          <w:b/>
        </w:rPr>
      </w:pPr>
      <w:r w:rsidRPr="00D4254A">
        <w:rPr>
          <w:rFonts w:asciiTheme="minorHAnsi" w:hAnsiTheme="minorHAnsi" w:cstheme="minorHAnsi"/>
          <w:noProof/>
        </w:rPr>
        <w:lastRenderedPageBreak/>
        <w:drawing>
          <wp:inline distT="0" distB="0" distL="0" distR="0" wp14:anchorId="420A99ED" wp14:editId="4919F996">
            <wp:extent cx="8640305" cy="2285909"/>
            <wp:effectExtent l="0" t="0" r="0" b="635"/>
            <wp:docPr id="1493066420" name="Picture 1493066420" descr="A close-up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066420" name="Picture 1493066420" descr="A close-up of a diagram&#10;&#10;Description automatically generated"/>
                    <pic:cNvPicPr/>
                  </pic:nvPicPr>
                  <pic:blipFill>
                    <a:blip r:embed="rId45"/>
                    <a:stretch>
                      <a:fillRect/>
                    </a:stretch>
                  </pic:blipFill>
                  <pic:spPr>
                    <a:xfrm>
                      <a:off x="0" y="0"/>
                      <a:ext cx="8742388" cy="2312916"/>
                    </a:xfrm>
                    <a:prstGeom prst="rect">
                      <a:avLst/>
                    </a:prstGeom>
                  </pic:spPr>
                </pic:pic>
              </a:graphicData>
            </a:graphic>
          </wp:inline>
        </w:drawing>
      </w:r>
    </w:p>
    <w:p w14:paraId="626F8779"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t xml:space="preserve">Possible Methods of Assessment/Examples: </w:t>
      </w:r>
    </w:p>
    <w:p w14:paraId="6BAD14A8"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End-of-Rotation Global Assessment </w:t>
      </w:r>
    </w:p>
    <w:p w14:paraId="69FE59DB"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Semi-annual evaluation meeting with program director </w:t>
      </w:r>
    </w:p>
    <w:p w14:paraId="5DCA04E4"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Self-Assessment and Reflections/Portfolio </w:t>
      </w:r>
    </w:p>
    <w:p w14:paraId="2A2A92F8"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Resident teaching and feedback</w:t>
      </w:r>
    </w:p>
    <w:p w14:paraId="2CF4E9D2" w14:textId="606099E6" w:rsidR="009D26C0" w:rsidRPr="009D26C0"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Core exam</w:t>
      </w:r>
    </w:p>
    <w:p w14:paraId="4ABAFB79" w14:textId="77777777" w:rsidR="009D26C0" w:rsidRPr="00D4254A" w:rsidRDefault="009D26C0" w:rsidP="00E63110">
      <w:pPr>
        <w:spacing w:line="276" w:lineRule="auto"/>
        <w:ind w:left="450"/>
        <w:jc w:val="both"/>
        <w:rPr>
          <w:rFonts w:asciiTheme="minorHAnsi" w:hAnsiTheme="minorHAnsi" w:cstheme="minorHAnsi"/>
          <w:b/>
        </w:rPr>
      </w:pPr>
    </w:p>
    <w:p w14:paraId="024E372A" w14:textId="77777777" w:rsidR="009D26C0" w:rsidRPr="00D4254A" w:rsidRDefault="009D26C0" w:rsidP="00E63110">
      <w:pPr>
        <w:spacing w:line="276" w:lineRule="auto"/>
        <w:ind w:left="450"/>
        <w:jc w:val="both"/>
        <w:rPr>
          <w:rFonts w:asciiTheme="minorHAnsi" w:hAnsiTheme="minorHAnsi" w:cstheme="minorHAnsi"/>
          <w:b/>
        </w:rPr>
      </w:pPr>
      <w:r w:rsidRPr="00D4254A">
        <w:rPr>
          <w:rFonts w:asciiTheme="minorHAnsi" w:hAnsiTheme="minorHAnsi" w:cstheme="minorHAnsi"/>
          <w:b/>
        </w:rPr>
        <w:t>Practice-based Learning and Improvement</w:t>
      </w:r>
    </w:p>
    <w:p w14:paraId="0DA6F072" w14:textId="77777777" w:rsidR="009D26C0" w:rsidRPr="00D4254A" w:rsidRDefault="009D26C0" w:rsidP="009B7CD6">
      <w:pPr>
        <w:spacing w:line="276" w:lineRule="auto"/>
        <w:ind w:left="-270"/>
        <w:jc w:val="center"/>
        <w:rPr>
          <w:rFonts w:asciiTheme="minorHAnsi" w:hAnsiTheme="minorHAnsi" w:cstheme="minorHAnsi"/>
          <w:b/>
        </w:rPr>
      </w:pPr>
      <w:r w:rsidRPr="00D4254A">
        <w:rPr>
          <w:rFonts w:asciiTheme="minorHAnsi" w:hAnsiTheme="minorHAnsi" w:cstheme="minorHAnsi"/>
          <w:noProof/>
        </w:rPr>
        <w:lastRenderedPageBreak/>
        <w:drawing>
          <wp:inline distT="0" distB="0" distL="0" distR="0" wp14:anchorId="7FDFFB73" wp14:editId="1055C2F1">
            <wp:extent cx="8756543" cy="2278380"/>
            <wp:effectExtent l="0" t="0" r="6985" b="7620"/>
            <wp:docPr id="14" name="Picture 14" descr="A screenshot of a pro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screenshot of a project&#10;&#10;Description automatically generated"/>
                    <pic:cNvPicPr/>
                  </pic:nvPicPr>
                  <pic:blipFill>
                    <a:blip r:embed="rId46"/>
                    <a:stretch>
                      <a:fillRect/>
                    </a:stretch>
                  </pic:blipFill>
                  <pic:spPr>
                    <a:xfrm>
                      <a:off x="0" y="0"/>
                      <a:ext cx="8792906" cy="2287841"/>
                    </a:xfrm>
                    <a:prstGeom prst="rect">
                      <a:avLst/>
                    </a:prstGeom>
                  </pic:spPr>
                </pic:pic>
              </a:graphicData>
            </a:graphic>
          </wp:inline>
        </w:drawing>
      </w:r>
    </w:p>
    <w:p w14:paraId="58630302" w14:textId="77777777" w:rsidR="009D26C0" w:rsidRPr="00D4254A" w:rsidRDefault="009D26C0" w:rsidP="00E63110">
      <w:pPr>
        <w:spacing w:line="276" w:lineRule="auto"/>
        <w:ind w:left="450"/>
        <w:jc w:val="both"/>
        <w:rPr>
          <w:rFonts w:asciiTheme="minorHAnsi" w:hAnsiTheme="minorHAnsi" w:cstheme="minorHAnsi"/>
          <w:b/>
        </w:rPr>
      </w:pPr>
    </w:p>
    <w:p w14:paraId="69773A0B"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t xml:space="preserve">Possible Methods of Assessment/Examples: </w:t>
      </w:r>
    </w:p>
    <w:p w14:paraId="1DFA9B6E"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End-of-Rotation Global Assessment </w:t>
      </w:r>
    </w:p>
    <w:p w14:paraId="32297FDD"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Self-Assessment and Reflections/Portfolio </w:t>
      </w:r>
    </w:p>
    <w:p w14:paraId="7D1AFDE6"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Core exam </w:t>
      </w:r>
    </w:p>
    <w:p w14:paraId="0F8B5EBD"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Journal club discussions </w:t>
      </w:r>
    </w:p>
    <w:p w14:paraId="70BE27A3"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Written feedback on project (with mentor)</w:t>
      </w:r>
    </w:p>
    <w:p w14:paraId="4A039425" w14:textId="77777777" w:rsidR="009D26C0" w:rsidRPr="00D4254A"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Project presentation feedback (faculty, peers, others in system) </w:t>
      </w:r>
    </w:p>
    <w:p w14:paraId="7B83A52D" w14:textId="59484E96" w:rsidR="00BA2754" w:rsidRDefault="009D26C0" w:rsidP="00E63110">
      <w:pPr>
        <w:spacing w:line="276" w:lineRule="auto"/>
        <w:ind w:left="450"/>
        <w:jc w:val="both"/>
        <w:rPr>
          <w:rFonts w:asciiTheme="minorHAnsi" w:hAnsiTheme="minorHAnsi" w:cstheme="minorHAnsi"/>
        </w:rPr>
      </w:pPr>
      <w:r w:rsidRPr="00D4254A">
        <w:rPr>
          <w:rFonts w:asciiTheme="minorHAnsi" w:hAnsiTheme="minorHAnsi" w:cstheme="minorHAnsi"/>
        </w:rPr>
        <w:sym w:font="Symbol" w:char="F0B7"/>
      </w:r>
      <w:r w:rsidRPr="00D4254A">
        <w:rPr>
          <w:rFonts w:asciiTheme="minorHAnsi" w:hAnsiTheme="minorHAnsi" w:cstheme="minorHAnsi"/>
        </w:rPr>
        <w:t xml:space="preserve"> Completion of AJR Self-Assessment Modules or CITI modules</w:t>
      </w:r>
    </w:p>
    <w:p w14:paraId="6EB78393" w14:textId="77777777" w:rsidR="00BA2754" w:rsidRDefault="00BA2754" w:rsidP="00E63110">
      <w:pPr>
        <w:spacing w:line="276" w:lineRule="auto"/>
        <w:ind w:left="450"/>
        <w:jc w:val="both"/>
        <w:rPr>
          <w:rFonts w:asciiTheme="minorHAnsi" w:hAnsiTheme="minorHAnsi" w:cstheme="minorHAnsi"/>
        </w:rPr>
      </w:pPr>
    </w:p>
    <w:p w14:paraId="6593D017" w14:textId="77777777" w:rsidR="007D69ED" w:rsidRPr="009B0073" w:rsidRDefault="007D69ED" w:rsidP="00E63110">
      <w:pPr>
        <w:spacing w:line="276" w:lineRule="auto"/>
        <w:ind w:left="450"/>
        <w:jc w:val="both"/>
        <w:rPr>
          <w:rFonts w:asciiTheme="minorHAnsi" w:hAnsiTheme="minorHAnsi" w:cstheme="minorHAnsi"/>
          <w:color w:val="4389D7" w:themeColor="text2" w:themeTint="99"/>
        </w:rPr>
      </w:pPr>
    </w:p>
    <w:p w14:paraId="1388C553" w14:textId="77777777" w:rsidR="003421CF" w:rsidRDefault="003421CF" w:rsidP="00E63110">
      <w:pPr>
        <w:spacing w:line="276" w:lineRule="auto"/>
        <w:ind w:left="450"/>
        <w:jc w:val="both"/>
        <w:rPr>
          <w:rFonts w:asciiTheme="minorHAnsi" w:hAnsiTheme="minorHAnsi" w:cstheme="minorHAnsi"/>
          <w:b/>
          <w:bCs/>
          <w:color w:val="4389D7" w:themeColor="text2" w:themeTint="99"/>
          <w:sz w:val="28"/>
          <w:szCs w:val="28"/>
          <w:u w:val="single"/>
        </w:rPr>
      </w:pPr>
    </w:p>
    <w:p w14:paraId="7B96BBC6" w14:textId="77777777" w:rsidR="003421CF" w:rsidRDefault="003421CF" w:rsidP="00E63110">
      <w:pPr>
        <w:spacing w:line="276" w:lineRule="auto"/>
        <w:ind w:left="450"/>
        <w:jc w:val="both"/>
        <w:rPr>
          <w:rFonts w:asciiTheme="minorHAnsi" w:hAnsiTheme="minorHAnsi" w:cstheme="minorHAnsi"/>
          <w:b/>
          <w:bCs/>
          <w:color w:val="4389D7" w:themeColor="text2" w:themeTint="99"/>
          <w:sz w:val="28"/>
          <w:szCs w:val="28"/>
          <w:u w:val="single"/>
        </w:rPr>
      </w:pPr>
    </w:p>
    <w:p w14:paraId="25EF7FBA" w14:textId="77777777" w:rsidR="003421CF" w:rsidRDefault="003421CF" w:rsidP="00E63110">
      <w:pPr>
        <w:spacing w:line="276" w:lineRule="auto"/>
        <w:ind w:left="450"/>
        <w:jc w:val="both"/>
        <w:rPr>
          <w:rFonts w:asciiTheme="minorHAnsi" w:hAnsiTheme="minorHAnsi" w:cstheme="minorHAnsi"/>
          <w:b/>
          <w:bCs/>
          <w:color w:val="4389D7" w:themeColor="text2" w:themeTint="99"/>
          <w:sz w:val="28"/>
          <w:szCs w:val="28"/>
          <w:u w:val="single"/>
        </w:rPr>
      </w:pPr>
    </w:p>
    <w:p w14:paraId="12A36662" w14:textId="77777777" w:rsidR="003421CF" w:rsidRDefault="003421CF" w:rsidP="00FD4E78">
      <w:pPr>
        <w:spacing w:line="276" w:lineRule="auto"/>
        <w:jc w:val="both"/>
        <w:rPr>
          <w:rFonts w:asciiTheme="minorHAnsi" w:hAnsiTheme="minorHAnsi" w:cstheme="minorHAnsi"/>
          <w:b/>
          <w:bCs/>
          <w:color w:val="4389D7" w:themeColor="text2" w:themeTint="99"/>
          <w:sz w:val="28"/>
          <w:szCs w:val="28"/>
          <w:u w:val="single"/>
        </w:rPr>
      </w:pPr>
    </w:p>
    <w:p w14:paraId="64EBCB50" w14:textId="687815DD" w:rsidR="003421CF" w:rsidRDefault="003421CF" w:rsidP="00E63110">
      <w:pPr>
        <w:spacing w:line="276" w:lineRule="auto"/>
        <w:ind w:left="450"/>
        <w:jc w:val="both"/>
        <w:rPr>
          <w:rFonts w:asciiTheme="minorHAnsi" w:hAnsiTheme="minorHAnsi" w:cstheme="minorHAnsi"/>
          <w:b/>
          <w:bCs/>
          <w:color w:val="4389D7" w:themeColor="text2" w:themeTint="99"/>
          <w:sz w:val="28"/>
          <w:szCs w:val="28"/>
          <w:u w:val="single"/>
        </w:rPr>
      </w:pPr>
      <w:r w:rsidRPr="00FC3C48">
        <w:rPr>
          <w:rFonts w:asciiTheme="minorHAnsi" w:hAnsiTheme="minorHAnsi" w:cstheme="minorHAnsi"/>
          <w:b/>
          <w:bCs/>
          <w:color w:val="C00000"/>
          <w:sz w:val="56"/>
          <w:szCs w:val="56"/>
          <w:u w:val="single"/>
        </w:rPr>
        <w:t xml:space="preserve">SECTION </w:t>
      </w:r>
      <w:r w:rsidR="009D484C">
        <w:rPr>
          <w:rFonts w:asciiTheme="minorHAnsi" w:hAnsiTheme="minorHAnsi" w:cstheme="minorHAnsi"/>
          <w:b/>
          <w:bCs/>
          <w:color w:val="C00000"/>
          <w:sz w:val="56"/>
          <w:szCs w:val="56"/>
          <w:u w:val="single"/>
        </w:rPr>
        <w:t>7</w:t>
      </w:r>
      <w:r w:rsidRPr="00FC3C48">
        <w:rPr>
          <w:rFonts w:asciiTheme="minorHAnsi" w:hAnsiTheme="minorHAnsi" w:cstheme="minorHAnsi"/>
          <w:b/>
          <w:bCs/>
          <w:color w:val="C00000"/>
          <w:sz w:val="56"/>
          <w:szCs w:val="56"/>
          <w:u w:val="single"/>
        </w:rPr>
        <w:t>:</w:t>
      </w:r>
    </w:p>
    <w:p w14:paraId="6CF72E30" w14:textId="77777777" w:rsidR="003421CF" w:rsidRDefault="003421CF" w:rsidP="00E63110">
      <w:pPr>
        <w:spacing w:line="276" w:lineRule="auto"/>
        <w:ind w:left="450"/>
        <w:jc w:val="both"/>
        <w:rPr>
          <w:rFonts w:asciiTheme="minorHAnsi" w:hAnsiTheme="minorHAnsi" w:cstheme="minorHAnsi"/>
          <w:b/>
          <w:bCs/>
          <w:color w:val="4389D7" w:themeColor="text2" w:themeTint="99"/>
          <w:sz w:val="28"/>
          <w:szCs w:val="28"/>
          <w:u w:val="single"/>
        </w:rPr>
      </w:pPr>
    </w:p>
    <w:p w14:paraId="15C6AB0E" w14:textId="77777777" w:rsidR="009B7CD6" w:rsidRDefault="009B7CD6" w:rsidP="00E63110">
      <w:pPr>
        <w:spacing w:line="276" w:lineRule="auto"/>
        <w:ind w:left="450"/>
        <w:rPr>
          <w:rFonts w:asciiTheme="minorHAnsi" w:hAnsiTheme="minorHAnsi" w:cstheme="minorHAnsi"/>
        </w:rPr>
      </w:pPr>
    </w:p>
    <w:p w14:paraId="65A43895" w14:textId="77777777" w:rsidR="009B7CD6" w:rsidRPr="00BA2754" w:rsidRDefault="009B7CD6" w:rsidP="009B7CD6">
      <w:pPr>
        <w:spacing w:line="276" w:lineRule="auto"/>
        <w:rPr>
          <w:rFonts w:asciiTheme="minorHAnsi" w:hAnsiTheme="minorHAnsi" w:cstheme="minorHAnsi"/>
        </w:rPr>
      </w:pPr>
    </w:p>
    <w:p w14:paraId="13858F17" w14:textId="4F7B8B28" w:rsidR="00343DF2" w:rsidRPr="007D69ED" w:rsidRDefault="00343DF2" w:rsidP="00E63110">
      <w:pPr>
        <w:spacing w:line="276" w:lineRule="auto"/>
        <w:ind w:left="450"/>
        <w:rPr>
          <w:rFonts w:asciiTheme="minorHAnsi" w:eastAsia="Calibri" w:hAnsiTheme="minorHAnsi" w:cstheme="minorHAnsi"/>
          <w:b/>
          <w:bCs/>
          <w:u w:val="single"/>
        </w:rPr>
      </w:pPr>
    </w:p>
    <w:p w14:paraId="5C205F5E" w14:textId="77777777" w:rsidR="00DD1A3A" w:rsidRDefault="00DD1A3A" w:rsidP="00FD4E78">
      <w:pPr>
        <w:adjustRightInd w:val="0"/>
        <w:spacing w:line="276" w:lineRule="auto"/>
        <w:ind w:right="206"/>
        <w:rPr>
          <w:rFonts w:asciiTheme="minorHAnsi" w:hAnsiTheme="minorHAnsi" w:cstheme="minorHAnsi"/>
          <w:b/>
          <w:bCs/>
          <w:u w:val="single"/>
        </w:rPr>
      </w:pPr>
    </w:p>
    <w:p w14:paraId="1BBE2476" w14:textId="77777777" w:rsidR="00FD4E78" w:rsidRDefault="00FD4E78" w:rsidP="00FD4E78">
      <w:pPr>
        <w:adjustRightInd w:val="0"/>
        <w:spacing w:line="276" w:lineRule="auto"/>
        <w:ind w:right="206"/>
        <w:rPr>
          <w:rFonts w:asciiTheme="minorHAnsi" w:hAnsiTheme="minorHAnsi" w:cstheme="minorHAnsi"/>
          <w:b/>
          <w:bCs/>
          <w:color w:val="C00000"/>
          <w:sz w:val="56"/>
          <w:szCs w:val="56"/>
          <w:u w:val="single"/>
        </w:rPr>
      </w:pPr>
    </w:p>
    <w:p w14:paraId="46106040" w14:textId="56CEB71E" w:rsidR="00FE7061" w:rsidRPr="00FC3C48" w:rsidRDefault="00FE7061" w:rsidP="00FC3C48">
      <w:pPr>
        <w:adjustRightInd w:val="0"/>
        <w:spacing w:line="276" w:lineRule="auto"/>
        <w:ind w:left="450" w:right="206"/>
        <w:jc w:val="center"/>
        <w:rPr>
          <w:rFonts w:asciiTheme="minorHAnsi" w:hAnsiTheme="minorHAnsi" w:cstheme="minorHAnsi"/>
          <w:b/>
          <w:bCs/>
          <w:color w:val="C00000"/>
          <w:sz w:val="56"/>
          <w:szCs w:val="56"/>
          <w:u w:val="single"/>
        </w:rPr>
      </w:pPr>
      <w:r w:rsidRPr="00FC3C48">
        <w:rPr>
          <w:rFonts w:asciiTheme="minorHAnsi" w:hAnsiTheme="minorHAnsi" w:cstheme="minorHAnsi"/>
          <w:b/>
          <w:bCs/>
          <w:color w:val="C00000"/>
          <w:sz w:val="56"/>
          <w:szCs w:val="56"/>
          <w:u w:val="single"/>
        </w:rPr>
        <w:t xml:space="preserve">ASSESSMENT </w:t>
      </w:r>
    </w:p>
    <w:p w14:paraId="7D494A6B" w14:textId="77777777" w:rsidR="00FE7061" w:rsidRPr="00FE7061" w:rsidRDefault="00FE7061" w:rsidP="00E63110">
      <w:pPr>
        <w:adjustRightInd w:val="0"/>
        <w:spacing w:line="276" w:lineRule="auto"/>
        <w:ind w:left="450" w:right="206"/>
        <w:jc w:val="both"/>
        <w:rPr>
          <w:rFonts w:asciiTheme="minorHAnsi" w:hAnsiTheme="minorHAnsi" w:cstheme="minorHAnsi"/>
        </w:rPr>
      </w:pPr>
    </w:p>
    <w:p w14:paraId="1570F38D" w14:textId="77777777" w:rsidR="00FC3C48" w:rsidRDefault="00FC3C48" w:rsidP="00E63110">
      <w:pPr>
        <w:adjustRightInd w:val="0"/>
        <w:spacing w:line="276" w:lineRule="auto"/>
        <w:ind w:left="450" w:right="206"/>
        <w:jc w:val="both"/>
        <w:rPr>
          <w:rFonts w:asciiTheme="minorHAnsi" w:hAnsiTheme="minorHAnsi" w:cstheme="minorHAnsi"/>
          <w:b/>
          <w:bCs/>
        </w:rPr>
      </w:pPr>
    </w:p>
    <w:p w14:paraId="0369A368" w14:textId="77777777" w:rsidR="00FC3C48" w:rsidRDefault="00FC3C48" w:rsidP="00E63110">
      <w:pPr>
        <w:adjustRightInd w:val="0"/>
        <w:spacing w:line="276" w:lineRule="auto"/>
        <w:ind w:left="450" w:right="206"/>
        <w:jc w:val="both"/>
        <w:rPr>
          <w:rFonts w:asciiTheme="minorHAnsi" w:hAnsiTheme="minorHAnsi" w:cstheme="minorHAnsi"/>
          <w:b/>
          <w:bCs/>
        </w:rPr>
      </w:pPr>
    </w:p>
    <w:p w14:paraId="721617A4" w14:textId="77777777" w:rsidR="00FC3C48" w:rsidRDefault="00FC3C48" w:rsidP="00E63110">
      <w:pPr>
        <w:adjustRightInd w:val="0"/>
        <w:spacing w:line="276" w:lineRule="auto"/>
        <w:ind w:left="450" w:right="206"/>
        <w:jc w:val="both"/>
        <w:rPr>
          <w:rFonts w:asciiTheme="minorHAnsi" w:hAnsiTheme="minorHAnsi" w:cstheme="minorHAnsi"/>
          <w:b/>
          <w:bCs/>
        </w:rPr>
      </w:pPr>
    </w:p>
    <w:p w14:paraId="1757FC02" w14:textId="77777777" w:rsidR="00FC3C48" w:rsidRDefault="00FC3C48" w:rsidP="00E63110">
      <w:pPr>
        <w:adjustRightInd w:val="0"/>
        <w:spacing w:line="276" w:lineRule="auto"/>
        <w:ind w:left="450" w:right="206"/>
        <w:jc w:val="both"/>
        <w:rPr>
          <w:rFonts w:asciiTheme="minorHAnsi" w:hAnsiTheme="minorHAnsi" w:cstheme="minorHAnsi"/>
          <w:b/>
          <w:bCs/>
        </w:rPr>
      </w:pPr>
    </w:p>
    <w:p w14:paraId="2CE8364B" w14:textId="77777777" w:rsidR="00FC3C48" w:rsidRDefault="00FC3C48" w:rsidP="00E63110">
      <w:pPr>
        <w:adjustRightInd w:val="0"/>
        <w:spacing w:line="276" w:lineRule="auto"/>
        <w:ind w:left="450" w:right="206"/>
        <w:jc w:val="both"/>
        <w:rPr>
          <w:rFonts w:asciiTheme="minorHAnsi" w:hAnsiTheme="minorHAnsi" w:cstheme="minorHAnsi"/>
          <w:b/>
          <w:bCs/>
        </w:rPr>
      </w:pPr>
    </w:p>
    <w:p w14:paraId="7FAA9E58" w14:textId="77777777" w:rsidR="00FC3C48" w:rsidRDefault="00FC3C48" w:rsidP="00E63110">
      <w:pPr>
        <w:adjustRightInd w:val="0"/>
        <w:spacing w:line="276" w:lineRule="auto"/>
        <w:ind w:left="450" w:right="206"/>
        <w:jc w:val="both"/>
        <w:rPr>
          <w:rFonts w:asciiTheme="minorHAnsi" w:hAnsiTheme="minorHAnsi" w:cstheme="minorHAnsi"/>
          <w:b/>
          <w:bCs/>
        </w:rPr>
      </w:pPr>
    </w:p>
    <w:p w14:paraId="6E163359" w14:textId="77777777" w:rsidR="00FC3C48" w:rsidRDefault="00FC3C48" w:rsidP="00E63110">
      <w:pPr>
        <w:adjustRightInd w:val="0"/>
        <w:spacing w:line="276" w:lineRule="auto"/>
        <w:ind w:left="450" w:right="206"/>
        <w:jc w:val="both"/>
        <w:rPr>
          <w:rFonts w:asciiTheme="minorHAnsi" w:hAnsiTheme="minorHAnsi" w:cstheme="minorHAnsi"/>
          <w:b/>
          <w:bCs/>
        </w:rPr>
      </w:pPr>
    </w:p>
    <w:p w14:paraId="3D40BA72" w14:textId="77777777" w:rsidR="00FC3C48" w:rsidRDefault="00FC3C48" w:rsidP="00E63110">
      <w:pPr>
        <w:adjustRightInd w:val="0"/>
        <w:spacing w:line="276" w:lineRule="auto"/>
        <w:ind w:left="450" w:right="206"/>
        <w:jc w:val="both"/>
        <w:rPr>
          <w:rFonts w:asciiTheme="minorHAnsi" w:hAnsiTheme="minorHAnsi" w:cstheme="minorHAnsi"/>
          <w:b/>
          <w:bCs/>
        </w:rPr>
      </w:pPr>
    </w:p>
    <w:p w14:paraId="0B3027D6" w14:textId="77777777" w:rsidR="00FC3C48" w:rsidRDefault="00FC3C48" w:rsidP="00E63110">
      <w:pPr>
        <w:adjustRightInd w:val="0"/>
        <w:spacing w:line="276" w:lineRule="auto"/>
        <w:ind w:left="450" w:right="206"/>
        <w:jc w:val="both"/>
        <w:rPr>
          <w:rFonts w:asciiTheme="minorHAnsi" w:hAnsiTheme="minorHAnsi" w:cstheme="minorHAnsi"/>
          <w:b/>
          <w:bCs/>
        </w:rPr>
      </w:pPr>
    </w:p>
    <w:p w14:paraId="0D72AE8E" w14:textId="77777777" w:rsidR="00FC3C48" w:rsidRDefault="00FC3C48" w:rsidP="00E63110">
      <w:pPr>
        <w:adjustRightInd w:val="0"/>
        <w:spacing w:line="276" w:lineRule="auto"/>
        <w:ind w:left="450" w:right="206"/>
        <w:jc w:val="both"/>
        <w:rPr>
          <w:rFonts w:asciiTheme="minorHAnsi" w:hAnsiTheme="minorHAnsi" w:cstheme="minorHAnsi"/>
          <w:b/>
          <w:bCs/>
        </w:rPr>
      </w:pPr>
    </w:p>
    <w:p w14:paraId="0D9CFF51" w14:textId="77777777" w:rsidR="00FC3C48" w:rsidRDefault="00FC3C48" w:rsidP="00E63110">
      <w:pPr>
        <w:adjustRightInd w:val="0"/>
        <w:spacing w:line="276" w:lineRule="auto"/>
        <w:ind w:left="450" w:right="206"/>
        <w:jc w:val="both"/>
        <w:rPr>
          <w:rFonts w:asciiTheme="minorHAnsi" w:hAnsiTheme="minorHAnsi" w:cstheme="minorHAnsi"/>
          <w:b/>
          <w:bCs/>
        </w:rPr>
      </w:pPr>
    </w:p>
    <w:p w14:paraId="7ABA3905" w14:textId="77777777" w:rsidR="00FC3C48" w:rsidRDefault="00FC3C48" w:rsidP="00E63110">
      <w:pPr>
        <w:adjustRightInd w:val="0"/>
        <w:spacing w:line="276" w:lineRule="auto"/>
        <w:ind w:left="450" w:right="206"/>
        <w:jc w:val="both"/>
        <w:rPr>
          <w:rFonts w:asciiTheme="minorHAnsi" w:hAnsiTheme="minorHAnsi" w:cstheme="minorHAnsi"/>
          <w:b/>
          <w:bCs/>
        </w:rPr>
      </w:pPr>
    </w:p>
    <w:p w14:paraId="589E9526" w14:textId="77777777" w:rsidR="00FC3C48" w:rsidRDefault="00FC3C48" w:rsidP="00E63110">
      <w:pPr>
        <w:adjustRightInd w:val="0"/>
        <w:spacing w:line="276" w:lineRule="auto"/>
        <w:ind w:left="450" w:right="206"/>
        <w:jc w:val="both"/>
        <w:rPr>
          <w:rFonts w:asciiTheme="minorHAnsi" w:hAnsiTheme="minorHAnsi" w:cstheme="minorHAnsi"/>
          <w:b/>
          <w:bCs/>
        </w:rPr>
      </w:pPr>
    </w:p>
    <w:p w14:paraId="786DB82F" w14:textId="77777777" w:rsidR="00FC3C48" w:rsidRDefault="00FC3C48" w:rsidP="00E63110">
      <w:pPr>
        <w:adjustRightInd w:val="0"/>
        <w:spacing w:line="276" w:lineRule="auto"/>
        <w:ind w:left="450" w:right="206"/>
        <w:jc w:val="both"/>
        <w:rPr>
          <w:rFonts w:asciiTheme="minorHAnsi" w:hAnsiTheme="minorHAnsi" w:cstheme="minorHAnsi"/>
          <w:b/>
          <w:bCs/>
        </w:rPr>
      </w:pPr>
    </w:p>
    <w:p w14:paraId="71F162BC" w14:textId="06B96139" w:rsidR="00FE7061" w:rsidRPr="00FA2702" w:rsidRDefault="009D484C" w:rsidP="00E63110">
      <w:pPr>
        <w:adjustRightInd w:val="0"/>
        <w:spacing w:line="276" w:lineRule="auto"/>
        <w:ind w:left="450" w:right="206"/>
        <w:jc w:val="both"/>
        <w:rPr>
          <w:rFonts w:asciiTheme="minorHAnsi" w:hAnsiTheme="minorHAnsi" w:cstheme="minorHAnsi"/>
          <w:b/>
          <w:bCs/>
        </w:rPr>
      </w:pPr>
      <w:r>
        <w:rPr>
          <w:rFonts w:asciiTheme="minorHAnsi" w:hAnsiTheme="minorHAnsi" w:cstheme="minorHAnsi"/>
          <w:b/>
          <w:bCs/>
        </w:rPr>
        <w:t>7</w:t>
      </w:r>
      <w:r w:rsidR="00F94FA6">
        <w:rPr>
          <w:rFonts w:asciiTheme="minorHAnsi" w:hAnsiTheme="minorHAnsi" w:cstheme="minorHAnsi"/>
          <w:b/>
          <w:bCs/>
        </w:rPr>
        <w:t xml:space="preserve">.1 </w:t>
      </w:r>
      <w:r w:rsidR="00FE7061" w:rsidRPr="00FA2702">
        <w:rPr>
          <w:rFonts w:asciiTheme="minorHAnsi" w:hAnsiTheme="minorHAnsi" w:cstheme="minorHAnsi"/>
          <w:b/>
          <w:bCs/>
        </w:rPr>
        <w:t>Purpose of assessment:</w:t>
      </w:r>
    </w:p>
    <w:p w14:paraId="5465C6F3" w14:textId="072AD89E"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 xml:space="preserve">Assessment of learning is an essential component of any curriculum. The focus is on good practice, based on fair and robust assessment principles and processes </w:t>
      </w:r>
      <w:proofErr w:type="gramStart"/>
      <w:r w:rsidRPr="00FE7061">
        <w:rPr>
          <w:rFonts w:asciiTheme="minorHAnsi" w:hAnsiTheme="minorHAnsi" w:cstheme="minorHAnsi"/>
        </w:rPr>
        <w:t>in order to</w:t>
      </w:r>
      <w:proofErr w:type="gramEnd"/>
      <w:r w:rsidRPr="00FE7061">
        <w:rPr>
          <w:rFonts w:asciiTheme="minorHAnsi" w:hAnsiTheme="minorHAnsi" w:cstheme="minorHAnsi"/>
        </w:rPr>
        <w:t xml:space="preserve"> ensure a positive educational impact on learners and to support assessors in making valid and reliable judgements. The program of assessment comprises an integrated framework of examinations, assessments in the workplace and </w:t>
      </w:r>
      <w:r w:rsidR="00CF417C" w:rsidRPr="00FE7061">
        <w:rPr>
          <w:rFonts w:asciiTheme="minorHAnsi" w:hAnsiTheme="minorHAnsi" w:cstheme="minorHAnsi"/>
        </w:rPr>
        <w:t>judgements made</w:t>
      </w:r>
      <w:r w:rsidRPr="00FE7061">
        <w:rPr>
          <w:rFonts w:asciiTheme="minorHAnsi" w:hAnsiTheme="minorHAnsi" w:cstheme="minorHAnsi"/>
        </w:rPr>
        <w:t xml:space="preserve"> about a learner during their approved program of training. Its purpose is to robustly evidence, ensure and clearly communicate the expected levels of performance at critical progression points in, and to demonstrate satisfactory completion </w:t>
      </w:r>
      <w:proofErr w:type="gramStart"/>
      <w:r w:rsidRPr="00FE7061">
        <w:rPr>
          <w:rFonts w:asciiTheme="minorHAnsi" w:hAnsiTheme="minorHAnsi" w:cstheme="minorHAnsi"/>
        </w:rPr>
        <w:t>of,</w:t>
      </w:r>
      <w:proofErr w:type="gramEnd"/>
      <w:r w:rsidRPr="00FE7061">
        <w:rPr>
          <w:rFonts w:asciiTheme="minorHAnsi" w:hAnsiTheme="minorHAnsi" w:cstheme="minorHAnsi"/>
        </w:rPr>
        <w:t xml:space="preserve"> training as required by the curriculum.</w:t>
      </w:r>
    </w:p>
    <w:p w14:paraId="5F8E2D78" w14:textId="471182F0"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 xml:space="preserve">Assessments can be described as helping </w:t>
      </w:r>
      <w:proofErr w:type="gramStart"/>
      <w:r w:rsidRPr="00FE7061">
        <w:rPr>
          <w:rFonts w:asciiTheme="minorHAnsi" w:hAnsiTheme="minorHAnsi" w:cstheme="minorHAnsi"/>
        </w:rPr>
        <w:t>learning</w:t>
      </w:r>
      <w:proofErr w:type="gramEnd"/>
      <w:r w:rsidRPr="00FE7061">
        <w:rPr>
          <w:rFonts w:asciiTheme="minorHAnsi" w:hAnsiTheme="minorHAnsi" w:cstheme="minorHAnsi"/>
        </w:rPr>
        <w:t xml:space="preserve"> or testing learning - referred to as </w:t>
      </w:r>
      <w:r w:rsidRPr="009B0073">
        <w:rPr>
          <w:rFonts w:asciiTheme="minorHAnsi" w:hAnsiTheme="minorHAnsi" w:cstheme="minorHAnsi"/>
          <w:b/>
          <w:bCs/>
          <w:i/>
          <w:iCs/>
        </w:rPr>
        <w:t xml:space="preserve">formative </w:t>
      </w:r>
      <w:r w:rsidR="00CF417C" w:rsidRPr="009B0073">
        <w:rPr>
          <w:rFonts w:asciiTheme="minorHAnsi" w:hAnsiTheme="minorHAnsi" w:cstheme="minorHAnsi"/>
          <w:b/>
          <w:bCs/>
          <w:i/>
          <w:iCs/>
        </w:rPr>
        <w:t>and summative</w:t>
      </w:r>
      <w:r w:rsidRPr="00FE7061">
        <w:rPr>
          <w:rFonts w:asciiTheme="minorHAnsi" w:hAnsiTheme="minorHAnsi" w:cstheme="minorHAnsi"/>
        </w:rPr>
        <w:t xml:space="preserve"> respectively. There is a link between the two; some assessments are purely formative others are explicitly summative with a feedback element while others provide formative feedback while contributing to summative assessment as in Continuous Internal Assessment (CIA).</w:t>
      </w:r>
    </w:p>
    <w:p w14:paraId="45B91663" w14:textId="77777777" w:rsidR="009B0073" w:rsidRDefault="009B0073" w:rsidP="00E63110">
      <w:pPr>
        <w:adjustRightInd w:val="0"/>
        <w:spacing w:line="276" w:lineRule="auto"/>
        <w:ind w:left="450" w:right="206"/>
        <w:jc w:val="both"/>
        <w:rPr>
          <w:rFonts w:asciiTheme="minorHAnsi" w:hAnsiTheme="minorHAnsi" w:cstheme="minorHAnsi"/>
          <w:b/>
          <w:bCs/>
        </w:rPr>
      </w:pPr>
    </w:p>
    <w:p w14:paraId="6C734296" w14:textId="1C5D6359" w:rsidR="00FE7061" w:rsidRPr="00CF417C" w:rsidRDefault="00FE7061" w:rsidP="00E63110">
      <w:pPr>
        <w:adjustRightInd w:val="0"/>
        <w:spacing w:line="276" w:lineRule="auto"/>
        <w:ind w:left="450" w:right="206"/>
        <w:jc w:val="both"/>
        <w:rPr>
          <w:rFonts w:asciiTheme="minorHAnsi" w:hAnsiTheme="minorHAnsi" w:cstheme="minorHAnsi"/>
          <w:b/>
          <w:bCs/>
        </w:rPr>
      </w:pPr>
      <w:r w:rsidRPr="00CF417C">
        <w:rPr>
          <w:rFonts w:asciiTheme="minorHAnsi" w:hAnsiTheme="minorHAnsi" w:cstheme="minorHAnsi"/>
          <w:b/>
          <w:bCs/>
        </w:rPr>
        <w:t>The purposes of formative assessment are to:</w:t>
      </w:r>
    </w:p>
    <w:p w14:paraId="1CCE6736" w14:textId="77777777"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w:t>
      </w:r>
      <w:r w:rsidRPr="00FE7061">
        <w:rPr>
          <w:rFonts w:asciiTheme="minorHAnsi" w:hAnsiTheme="minorHAnsi" w:cstheme="minorHAnsi"/>
        </w:rPr>
        <w:tab/>
        <w:t>Assess trainees’ actual performance in the workplace.</w:t>
      </w:r>
    </w:p>
    <w:p w14:paraId="355A39B1" w14:textId="77777777"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w:t>
      </w:r>
      <w:r w:rsidRPr="00FE7061">
        <w:rPr>
          <w:rFonts w:asciiTheme="minorHAnsi" w:hAnsiTheme="minorHAnsi" w:cstheme="minorHAnsi"/>
        </w:rPr>
        <w:tab/>
        <w:t>Enhance learning by enabling trainees to receive immediate feedback, understand their own performance and identify areas for development.</w:t>
      </w:r>
    </w:p>
    <w:p w14:paraId="6164022E" w14:textId="7E3449F8"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w:t>
      </w:r>
      <w:r w:rsidRPr="00FE7061">
        <w:rPr>
          <w:rFonts w:asciiTheme="minorHAnsi" w:hAnsiTheme="minorHAnsi" w:cstheme="minorHAnsi"/>
        </w:rPr>
        <w:tab/>
        <w:t xml:space="preserve">Drive learning and enhance the training process by </w:t>
      </w:r>
      <w:r w:rsidR="00C374D4" w:rsidRPr="00FE7061">
        <w:rPr>
          <w:rFonts w:asciiTheme="minorHAnsi" w:hAnsiTheme="minorHAnsi" w:cstheme="minorHAnsi"/>
        </w:rPr>
        <w:t>making</w:t>
      </w:r>
      <w:r w:rsidRPr="00FE7061">
        <w:rPr>
          <w:rFonts w:asciiTheme="minorHAnsi" w:hAnsiTheme="minorHAnsi" w:cstheme="minorHAnsi"/>
        </w:rPr>
        <w:t xml:space="preserve"> clear what is required of trainees and motivating them to ensure they receive suitable training and experience.</w:t>
      </w:r>
    </w:p>
    <w:p w14:paraId="54B49878" w14:textId="164EEAA2"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w:t>
      </w:r>
      <w:r w:rsidRPr="00FE7061">
        <w:rPr>
          <w:rFonts w:asciiTheme="minorHAnsi" w:hAnsiTheme="minorHAnsi" w:cstheme="minorHAnsi"/>
        </w:rPr>
        <w:tab/>
        <w:t xml:space="preserve">Enable supervisors to reflect on trainee needs </w:t>
      </w:r>
      <w:r w:rsidR="00C374D4" w:rsidRPr="00FE7061">
        <w:rPr>
          <w:rFonts w:asciiTheme="minorHAnsi" w:hAnsiTheme="minorHAnsi" w:cstheme="minorHAnsi"/>
        </w:rPr>
        <w:t>to</w:t>
      </w:r>
      <w:r w:rsidRPr="00FE7061">
        <w:rPr>
          <w:rFonts w:asciiTheme="minorHAnsi" w:hAnsiTheme="minorHAnsi" w:cstheme="minorHAnsi"/>
        </w:rPr>
        <w:t xml:space="preserve"> tailor their approach accordingly.</w:t>
      </w:r>
    </w:p>
    <w:p w14:paraId="47E68201" w14:textId="77777777"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 </w:t>
      </w:r>
    </w:p>
    <w:p w14:paraId="711634BB" w14:textId="77777777" w:rsidR="00FE7061" w:rsidRPr="00CF417C" w:rsidRDefault="00FE7061" w:rsidP="00E63110">
      <w:pPr>
        <w:adjustRightInd w:val="0"/>
        <w:spacing w:line="276" w:lineRule="auto"/>
        <w:ind w:left="450" w:right="206"/>
        <w:jc w:val="both"/>
        <w:rPr>
          <w:rFonts w:asciiTheme="minorHAnsi" w:hAnsiTheme="minorHAnsi" w:cstheme="minorHAnsi"/>
          <w:b/>
          <w:bCs/>
        </w:rPr>
      </w:pPr>
      <w:r w:rsidRPr="00CF417C">
        <w:rPr>
          <w:rFonts w:asciiTheme="minorHAnsi" w:hAnsiTheme="minorHAnsi" w:cstheme="minorHAnsi"/>
          <w:b/>
          <w:bCs/>
        </w:rPr>
        <w:t>The purposes of summative assessment are to:</w:t>
      </w:r>
    </w:p>
    <w:p w14:paraId="7BF1D800" w14:textId="5261886B"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w:t>
      </w:r>
      <w:r w:rsidRPr="00FE7061">
        <w:rPr>
          <w:rFonts w:asciiTheme="minorHAnsi" w:hAnsiTheme="minorHAnsi" w:cstheme="minorHAnsi"/>
        </w:rPr>
        <w:tab/>
        <w:t xml:space="preserve">Provide robust, summative evidence that trainees </w:t>
      </w:r>
      <w:r w:rsidR="00C374D4" w:rsidRPr="00FE7061">
        <w:rPr>
          <w:rFonts w:asciiTheme="minorHAnsi" w:hAnsiTheme="minorHAnsi" w:cstheme="minorHAnsi"/>
        </w:rPr>
        <w:t>meet</w:t>
      </w:r>
      <w:r w:rsidRPr="00FE7061">
        <w:rPr>
          <w:rFonts w:asciiTheme="minorHAnsi" w:hAnsiTheme="minorHAnsi" w:cstheme="minorHAnsi"/>
        </w:rPr>
        <w:t xml:space="preserve"> the curriculum requirements during the training programme.</w:t>
      </w:r>
    </w:p>
    <w:p w14:paraId="07F871C3" w14:textId="77777777"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w:t>
      </w:r>
      <w:r w:rsidRPr="00FE7061">
        <w:rPr>
          <w:rFonts w:asciiTheme="minorHAnsi" w:hAnsiTheme="minorHAnsi" w:cstheme="minorHAnsi"/>
        </w:rPr>
        <w:tab/>
        <w:t>Ensure that trainees possess the essential underlying knowledge required for their specialty.</w:t>
      </w:r>
    </w:p>
    <w:p w14:paraId="6130FFC2" w14:textId="77777777"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w:t>
      </w:r>
      <w:r w:rsidRPr="00FE7061">
        <w:rPr>
          <w:rFonts w:asciiTheme="minorHAnsi" w:hAnsiTheme="minorHAnsi" w:cstheme="minorHAnsi"/>
        </w:rPr>
        <w:tab/>
        <w:t>Identify trainees who should be advised to consider changes of career direction.</w:t>
      </w:r>
    </w:p>
    <w:p w14:paraId="2FD09EFA" w14:textId="77777777"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w:t>
      </w:r>
      <w:r w:rsidRPr="00FE7061">
        <w:rPr>
          <w:rFonts w:asciiTheme="minorHAnsi" w:hAnsiTheme="minorHAnsi" w:cstheme="minorHAnsi"/>
        </w:rPr>
        <w:tab/>
        <w:t>Provide information for the quality assurance of the curriculum.</w:t>
      </w:r>
    </w:p>
    <w:p w14:paraId="716FAD11" w14:textId="77777777" w:rsidR="00FE7061" w:rsidRDefault="00FE7061" w:rsidP="00E63110">
      <w:pPr>
        <w:adjustRightInd w:val="0"/>
        <w:spacing w:line="276" w:lineRule="auto"/>
        <w:ind w:left="450" w:right="206"/>
        <w:jc w:val="both"/>
        <w:rPr>
          <w:rFonts w:asciiTheme="minorHAnsi" w:hAnsiTheme="minorHAnsi" w:cstheme="minorHAnsi"/>
        </w:rPr>
      </w:pPr>
    </w:p>
    <w:p w14:paraId="494F9A54" w14:textId="77777777" w:rsidR="00F94FA6" w:rsidRDefault="00F94FA6" w:rsidP="00E63110">
      <w:pPr>
        <w:adjustRightInd w:val="0"/>
        <w:spacing w:line="276" w:lineRule="auto"/>
        <w:ind w:left="450" w:right="206"/>
        <w:jc w:val="both"/>
        <w:rPr>
          <w:rFonts w:asciiTheme="minorHAnsi" w:hAnsiTheme="minorHAnsi" w:cstheme="minorHAnsi"/>
        </w:rPr>
      </w:pPr>
    </w:p>
    <w:p w14:paraId="72BFDF06" w14:textId="77777777" w:rsidR="00F94FA6" w:rsidRDefault="00F94FA6" w:rsidP="00E63110">
      <w:pPr>
        <w:adjustRightInd w:val="0"/>
        <w:spacing w:line="276" w:lineRule="auto"/>
        <w:ind w:left="450" w:right="206"/>
        <w:jc w:val="both"/>
        <w:rPr>
          <w:rFonts w:asciiTheme="minorHAnsi" w:hAnsiTheme="minorHAnsi" w:cstheme="minorHAnsi"/>
        </w:rPr>
      </w:pPr>
    </w:p>
    <w:p w14:paraId="671EA035" w14:textId="77777777" w:rsidR="009D484C" w:rsidRPr="00FE7061" w:rsidRDefault="009D484C" w:rsidP="00E63110">
      <w:pPr>
        <w:adjustRightInd w:val="0"/>
        <w:spacing w:line="276" w:lineRule="auto"/>
        <w:ind w:left="450" w:right="206"/>
        <w:jc w:val="both"/>
        <w:rPr>
          <w:rFonts w:asciiTheme="minorHAnsi" w:hAnsiTheme="minorHAnsi" w:cstheme="minorHAnsi"/>
        </w:rPr>
      </w:pPr>
    </w:p>
    <w:p w14:paraId="2308A529" w14:textId="7D925DF5" w:rsidR="00736D3A" w:rsidRPr="00736D3A" w:rsidRDefault="009D484C" w:rsidP="00736D3A">
      <w:pPr>
        <w:adjustRightInd w:val="0"/>
        <w:spacing w:line="276" w:lineRule="auto"/>
        <w:ind w:left="450" w:right="206"/>
        <w:jc w:val="center"/>
        <w:rPr>
          <w:rFonts w:asciiTheme="minorHAnsi" w:hAnsiTheme="minorHAnsi" w:cstheme="minorHAnsi"/>
          <w:b/>
          <w:bCs/>
          <w:u w:val="single"/>
        </w:rPr>
      </w:pPr>
      <w:r>
        <w:rPr>
          <w:rFonts w:asciiTheme="minorHAnsi" w:hAnsiTheme="minorHAnsi" w:cstheme="minorHAnsi"/>
          <w:b/>
          <w:bCs/>
          <w:u w:val="single"/>
        </w:rPr>
        <w:t>7</w:t>
      </w:r>
      <w:r w:rsidR="00F94FA6">
        <w:rPr>
          <w:rFonts w:asciiTheme="minorHAnsi" w:hAnsiTheme="minorHAnsi" w:cstheme="minorHAnsi"/>
          <w:b/>
          <w:bCs/>
          <w:u w:val="single"/>
        </w:rPr>
        <w:t xml:space="preserve">.2 </w:t>
      </w:r>
      <w:r w:rsidR="00736D3A" w:rsidRPr="00736D3A">
        <w:rPr>
          <w:rFonts w:asciiTheme="minorHAnsi" w:hAnsiTheme="minorHAnsi" w:cstheme="minorHAnsi"/>
          <w:b/>
          <w:bCs/>
          <w:u w:val="single"/>
        </w:rPr>
        <w:t>Framework of Assessment for M</w:t>
      </w:r>
      <w:r w:rsidR="00736D3A">
        <w:rPr>
          <w:rFonts w:asciiTheme="minorHAnsi" w:hAnsiTheme="minorHAnsi" w:cstheme="minorHAnsi"/>
          <w:b/>
          <w:bCs/>
          <w:u w:val="single"/>
        </w:rPr>
        <w:t xml:space="preserve">D Radiology </w:t>
      </w:r>
      <w:r w:rsidR="00736D3A" w:rsidRPr="00736D3A">
        <w:rPr>
          <w:rFonts w:asciiTheme="minorHAnsi" w:hAnsiTheme="minorHAnsi" w:cstheme="minorHAnsi"/>
          <w:b/>
          <w:bCs/>
          <w:u w:val="single"/>
        </w:rPr>
        <w:t>Residency Program</w:t>
      </w:r>
    </w:p>
    <w:p w14:paraId="1DB4CE18" w14:textId="77777777" w:rsidR="00736D3A" w:rsidRPr="00736D3A" w:rsidRDefault="00736D3A" w:rsidP="00736D3A">
      <w:pPr>
        <w:adjustRightInd w:val="0"/>
        <w:spacing w:line="276" w:lineRule="auto"/>
        <w:ind w:left="450" w:right="206"/>
        <w:jc w:val="both"/>
        <w:rPr>
          <w:rFonts w:asciiTheme="minorHAnsi" w:hAnsiTheme="minorHAnsi" w:cstheme="minorHAnsi"/>
        </w:rPr>
      </w:pPr>
      <w:r w:rsidRPr="00736D3A">
        <w:rPr>
          <w:rFonts w:asciiTheme="minorHAnsi" w:hAnsiTheme="minorHAnsi" w:cstheme="minorHAnsi"/>
        </w:rPr>
        <w:t xml:space="preserve"> </w:t>
      </w:r>
    </w:p>
    <w:p w14:paraId="4F4157D8" w14:textId="0DA5986F" w:rsidR="00FE7061" w:rsidRDefault="00736D3A" w:rsidP="00736D3A">
      <w:pPr>
        <w:adjustRightInd w:val="0"/>
        <w:spacing w:line="276" w:lineRule="auto"/>
        <w:ind w:left="450" w:right="206"/>
        <w:jc w:val="both"/>
        <w:rPr>
          <w:rFonts w:asciiTheme="minorHAnsi" w:hAnsiTheme="minorHAnsi" w:cstheme="minorHAnsi"/>
        </w:rPr>
      </w:pPr>
      <w:r w:rsidRPr="00736D3A">
        <w:rPr>
          <w:rFonts w:asciiTheme="minorHAnsi" w:hAnsiTheme="minorHAnsi" w:cstheme="minorHAnsi"/>
        </w:rPr>
        <w:t xml:space="preserve">The </w:t>
      </w:r>
      <w:r>
        <w:rPr>
          <w:rFonts w:asciiTheme="minorHAnsi" w:hAnsiTheme="minorHAnsi" w:cstheme="minorHAnsi"/>
        </w:rPr>
        <w:t>MD Radiology</w:t>
      </w:r>
      <w:r w:rsidRPr="00736D3A">
        <w:rPr>
          <w:rFonts w:asciiTheme="minorHAnsi" w:hAnsiTheme="minorHAnsi" w:cstheme="minorHAnsi"/>
        </w:rPr>
        <w:t xml:space="preserve"> Residency Program at Rawalpindi Medical University uses a structured assessment framework to ensure residents' development in medical knowledge, procedural skills, professionalism, and patient care. Formative assessments, including WPBA and LMS quizzes, provide continuous feedback recorded in each resident’s e-log book and portfolio. Summative assessments at key milestones—end-of-year, midterm, and final exams— evaluate the resident’s comprehensive knowledge and skills. This approach promotes a well</w:t>
      </w:r>
      <w:r>
        <w:rPr>
          <w:rFonts w:asciiTheme="minorHAnsi" w:hAnsiTheme="minorHAnsi" w:cstheme="minorHAnsi"/>
        </w:rPr>
        <w:t>-</w:t>
      </w:r>
      <w:r w:rsidRPr="00736D3A">
        <w:rPr>
          <w:rFonts w:asciiTheme="minorHAnsi" w:hAnsiTheme="minorHAnsi" w:cstheme="minorHAnsi"/>
        </w:rPr>
        <w:t xml:space="preserve">rounded, independent ophthalmologist committed to high standards of patient care and lifelong learning. </w:t>
      </w:r>
      <w:r w:rsidR="00FE7061" w:rsidRPr="00FE7061">
        <w:rPr>
          <w:rFonts w:asciiTheme="minorHAnsi" w:hAnsiTheme="minorHAnsi" w:cstheme="minorHAnsi"/>
        </w:rPr>
        <w:t xml:space="preserve">WBAs are formative and may be used to assess and provide feedback on all clinical activity. Trainees can use any of the assessments described below to gather feedback or provide evidence of their progression in a particular area. WBAs are only mandatory for the assessment of the critical conditions and index procedures. </w:t>
      </w:r>
    </w:p>
    <w:p w14:paraId="3148D0A7" w14:textId="77777777" w:rsidR="00736D3A" w:rsidRDefault="00736D3A" w:rsidP="00736D3A">
      <w:pPr>
        <w:adjustRightInd w:val="0"/>
        <w:spacing w:line="276" w:lineRule="auto"/>
        <w:ind w:left="450" w:right="206"/>
        <w:jc w:val="both"/>
        <w:rPr>
          <w:rFonts w:asciiTheme="minorHAnsi" w:hAnsiTheme="minorHAnsi" w:cstheme="minorHAnsi"/>
        </w:rPr>
      </w:pPr>
    </w:p>
    <w:p w14:paraId="38B8F59A" w14:textId="2F517C83" w:rsidR="00736D3A" w:rsidRPr="00FE7061" w:rsidRDefault="00736D3A" w:rsidP="00FD4E78">
      <w:pPr>
        <w:adjustRightInd w:val="0"/>
        <w:spacing w:line="276" w:lineRule="auto"/>
        <w:ind w:left="450" w:right="206"/>
        <w:jc w:val="center"/>
        <w:rPr>
          <w:rFonts w:asciiTheme="minorHAnsi" w:hAnsiTheme="minorHAnsi" w:cstheme="minorHAnsi"/>
        </w:rPr>
      </w:pPr>
      <w:r>
        <w:rPr>
          <w:noProof/>
        </w:rPr>
        <w:drawing>
          <wp:inline distT="0" distB="0" distL="0" distR="0" wp14:anchorId="6422676F" wp14:editId="27A2C5C9">
            <wp:extent cx="5622048" cy="3384645"/>
            <wp:effectExtent l="0" t="0" r="0" b="6350"/>
            <wp:docPr id="46313" name="Picture 46313"/>
            <wp:cNvGraphicFramePr/>
            <a:graphic xmlns:a="http://schemas.openxmlformats.org/drawingml/2006/main">
              <a:graphicData uri="http://schemas.openxmlformats.org/drawingml/2006/picture">
                <pic:pic xmlns:pic="http://schemas.openxmlformats.org/drawingml/2006/picture">
                  <pic:nvPicPr>
                    <pic:cNvPr id="46313" name="Picture 46313"/>
                    <pic:cNvPicPr/>
                  </pic:nvPicPr>
                  <pic:blipFill>
                    <a:blip r:embed="rId47"/>
                    <a:stretch>
                      <a:fillRect/>
                    </a:stretch>
                  </pic:blipFill>
                  <pic:spPr>
                    <a:xfrm>
                      <a:off x="0" y="0"/>
                      <a:ext cx="5631946" cy="3390604"/>
                    </a:xfrm>
                    <a:prstGeom prst="rect">
                      <a:avLst/>
                    </a:prstGeom>
                  </pic:spPr>
                </pic:pic>
              </a:graphicData>
            </a:graphic>
          </wp:inline>
        </w:drawing>
      </w:r>
    </w:p>
    <w:p w14:paraId="18D3C9B8" w14:textId="77777777" w:rsidR="00FE7061" w:rsidRPr="00FE7061" w:rsidRDefault="00FE7061" w:rsidP="00E63110">
      <w:pPr>
        <w:adjustRightInd w:val="0"/>
        <w:spacing w:line="276" w:lineRule="auto"/>
        <w:ind w:left="450" w:right="206"/>
        <w:jc w:val="both"/>
        <w:rPr>
          <w:rFonts w:asciiTheme="minorHAnsi" w:hAnsiTheme="minorHAnsi" w:cstheme="minorHAnsi"/>
        </w:rPr>
      </w:pPr>
    </w:p>
    <w:p w14:paraId="08497523" w14:textId="12739A04" w:rsidR="00F94FA6" w:rsidRDefault="00B5559F" w:rsidP="00F94FA6">
      <w:pPr>
        <w:adjustRightInd w:val="0"/>
        <w:spacing w:line="276" w:lineRule="auto"/>
        <w:ind w:right="206" w:firstLine="450"/>
        <w:jc w:val="both"/>
        <w:rPr>
          <w:rFonts w:asciiTheme="minorHAnsi" w:hAnsiTheme="minorHAnsi" w:cstheme="minorHAnsi"/>
          <w:b/>
          <w:bCs/>
        </w:rPr>
      </w:pPr>
      <w:r>
        <w:rPr>
          <w:rFonts w:asciiTheme="minorHAnsi" w:hAnsiTheme="minorHAnsi" w:cstheme="minorHAnsi"/>
          <w:b/>
          <w:bCs/>
        </w:rPr>
        <w:t>7</w:t>
      </w:r>
      <w:r w:rsidR="00F94FA6">
        <w:rPr>
          <w:rFonts w:asciiTheme="minorHAnsi" w:hAnsiTheme="minorHAnsi" w:cstheme="minorHAnsi"/>
          <w:b/>
          <w:bCs/>
        </w:rPr>
        <w:t xml:space="preserve">.3 </w:t>
      </w:r>
      <w:r w:rsidR="00F94FA6" w:rsidRPr="00FA2702">
        <w:rPr>
          <w:rFonts w:asciiTheme="minorHAnsi" w:hAnsiTheme="minorHAnsi" w:cstheme="minorHAnsi"/>
          <w:b/>
          <w:bCs/>
        </w:rPr>
        <w:t>ASSESSMENT METHODS:</w:t>
      </w:r>
    </w:p>
    <w:p w14:paraId="051F75E4" w14:textId="77777777" w:rsidR="00F94FA6" w:rsidRPr="007D3EC1" w:rsidRDefault="00F94FA6" w:rsidP="00F94FA6">
      <w:pPr>
        <w:adjustRightInd w:val="0"/>
        <w:spacing w:line="276" w:lineRule="auto"/>
        <w:ind w:right="206" w:firstLine="450"/>
        <w:jc w:val="both"/>
        <w:rPr>
          <w:rFonts w:asciiTheme="minorHAnsi" w:hAnsiTheme="minorHAnsi" w:cstheme="minorHAnsi"/>
          <w:b/>
          <w:bCs/>
          <w:u w:val="single"/>
        </w:rPr>
      </w:pPr>
      <w:r>
        <w:rPr>
          <w:rFonts w:asciiTheme="minorHAnsi" w:hAnsiTheme="minorHAnsi" w:cstheme="minorHAnsi"/>
          <w:b/>
          <w:bCs/>
          <w:u w:val="single"/>
        </w:rPr>
        <w:t xml:space="preserve">1. </w:t>
      </w:r>
      <w:r w:rsidRPr="007D3EC1">
        <w:rPr>
          <w:rFonts w:asciiTheme="minorHAnsi" w:hAnsiTheme="minorHAnsi" w:cstheme="minorHAnsi"/>
          <w:b/>
          <w:bCs/>
          <w:u w:val="single"/>
        </w:rPr>
        <w:t>Formative Assessment:</w:t>
      </w:r>
    </w:p>
    <w:p w14:paraId="22FA6BD2" w14:textId="77777777" w:rsidR="00F94FA6" w:rsidRPr="00CF417C" w:rsidRDefault="00F94FA6" w:rsidP="00F94FA6">
      <w:pPr>
        <w:adjustRightInd w:val="0"/>
        <w:spacing w:line="276" w:lineRule="auto"/>
        <w:ind w:left="450" w:right="206"/>
        <w:jc w:val="both"/>
        <w:rPr>
          <w:rFonts w:asciiTheme="minorHAnsi" w:hAnsiTheme="minorHAnsi" w:cstheme="minorHAnsi"/>
          <w:b/>
          <w:bCs/>
        </w:rPr>
      </w:pPr>
      <w:r w:rsidRPr="00CF417C">
        <w:rPr>
          <w:rFonts w:asciiTheme="minorHAnsi" w:hAnsiTheme="minorHAnsi" w:cstheme="minorHAnsi"/>
          <w:b/>
          <w:bCs/>
        </w:rPr>
        <w:t xml:space="preserve">Workplace-based assessment (WBA): </w:t>
      </w:r>
    </w:p>
    <w:p w14:paraId="7C070F68" w14:textId="77777777" w:rsidR="00F94FA6" w:rsidRDefault="00F94FA6" w:rsidP="00F94FA6">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Each individual WBA is designed to assess a range of important aspects of performance in different training situations. Taken together the WBAs can assess the breadth of knowledge, skills and performance described in the curriculum. Each WBA is recorded on a structured form to help assessors distinguish between levels of performance and prompt areas for their verbal developmental feedback to trainees immediately after the observation.</w:t>
      </w:r>
    </w:p>
    <w:p w14:paraId="35E70ADC" w14:textId="77777777" w:rsidR="00F94FA6" w:rsidRDefault="00F94FA6" w:rsidP="00F94FA6">
      <w:pPr>
        <w:adjustRightInd w:val="0"/>
        <w:spacing w:line="276" w:lineRule="auto"/>
        <w:ind w:left="450" w:right="206"/>
        <w:jc w:val="both"/>
        <w:rPr>
          <w:rFonts w:asciiTheme="minorHAnsi" w:hAnsiTheme="minorHAnsi" w:cstheme="minorHAnsi"/>
        </w:rPr>
      </w:pPr>
    </w:p>
    <w:p w14:paraId="0FEE5FEE" w14:textId="77777777" w:rsidR="00FE7061" w:rsidRPr="00CF417C" w:rsidRDefault="00FE7061" w:rsidP="00E63110">
      <w:pPr>
        <w:adjustRightInd w:val="0"/>
        <w:spacing w:line="276" w:lineRule="auto"/>
        <w:ind w:left="450" w:right="206"/>
        <w:jc w:val="both"/>
        <w:rPr>
          <w:rFonts w:asciiTheme="minorHAnsi" w:hAnsiTheme="minorHAnsi" w:cstheme="minorHAnsi"/>
          <w:b/>
          <w:bCs/>
        </w:rPr>
      </w:pPr>
      <w:r w:rsidRPr="00CF417C">
        <w:rPr>
          <w:rFonts w:asciiTheme="minorHAnsi" w:hAnsiTheme="minorHAnsi" w:cstheme="minorHAnsi"/>
          <w:b/>
          <w:bCs/>
        </w:rPr>
        <w:t>a)</w:t>
      </w:r>
      <w:r w:rsidRPr="00CF417C">
        <w:rPr>
          <w:rFonts w:asciiTheme="minorHAnsi" w:hAnsiTheme="minorHAnsi" w:cstheme="minorHAnsi"/>
          <w:b/>
          <w:bCs/>
        </w:rPr>
        <w:tab/>
        <w:t>Case Based Discussion (CBD)</w:t>
      </w:r>
    </w:p>
    <w:p w14:paraId="46E2D6E5" w14:textId="20C7AE8E"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 xml:space="preserve">The CBD assesses the performance of a trainee in their management of a patient case to provide an indication of competence in areas such as clinical judgement, decision-making and application of medical knowledge in relation to patient care. The CBD process is a structured, in-depth discussion between the trainee and a consultant supervisor. The method is particularly designed to test higher order thinking and synthesis as it allows the assessor to explore deeper understanding of how trainees compile, prioritize and apply knowledge. By using clinical cases that offer a challenge to trainees, rather than routine cases, trainees </w:t>
      </w:r>
      <w:r w:rsidR="00C374D4" w:rsidRPr="00FE7061">
        <w:rPr>
          <w:rFonts w:asciiTheme="minorHAnsi" w:hAnsiTheme="minorHAnsi" w:cstheme="minorHAnsi"/>
        </w:rPr>
        <w:t>can</w:t>
      </w:r>
      <w:r w:rsidRPr="00FE7061">
        <w:rPr>
          <w:rFonts w:asciiTheme="minorHAnsi" w:hAnsiTheme="minorHAnsi" w:cstheme="minorHAnsi"/>
        </w:rPr>
        <w:t xml:space="preserve"> explain the complexities involved and the reasoning behind choices they made. It also enables </w:t>
      </w:r>
      <w:r w:rsidR="00C374D4" w:rsidRPr="00FE7061">
        <w:rPr>
          <w:rFonts w:asciiTheme="minorHAnsi" w:hAnsiTheme="minorHAnsi" w:cstheme="minorHAnsi"/>
        </w:rPr>
        <w:t>discussion</w:t>
      </w:r>
      <w:r w:rsidRPr="00FE7061">
        <w:rPr>
          <w:rFonts w:asciiTheme="minorHAnsi" w:hAnsiTheme="minorHAnsi" w:cstheme="minorHAnsi"/>
        </w:rPr>
        <w:t xml:space="preserve"> of the ethical and legal framework of practice. As the actual record is the focus for the discussion, the assessor can also evaluate the quality of record keeping and the presentation of cases. The CBD is important for assessing the critical conditions) Trainees are assessed against the standard for the completion of their phase of training.</w:t>
      </w:r>
    </w:p>
    <w:p w14:paraId="075AFA31" w14:textId="77777777" w:rsidR="00FE7061" w:rsidRPr="00FE7061" w:rsidRDefault="00FE7061" w:rsidP="00E63110">
      <w:pPr>
        <w:adjustRightInd w:val="0"/>
        <w:spacing w:line="276" w:lineRule="auto"/>
        <w:ind w:left="450" w:right="206"/>
        <w:jc w:val="both"/>
        <w:rPr>
          <w:rFonts w:asciiTheme="minorHAnsi" w:hAnsiTheme="minorHAnsi" w:cstheme="minorHAnsi"/>
        </w:rPr>
      </w:pPr>
    </w:p>
    <w:p w14:paraId="483CEBF6" w14:textId="77777777" w:rsidR="00FE7061" w:rsidRPr="00CF417C" w:rsidRDefault="00FE7061" w:rsidP="00E63110">
      <w:pPr>
        <w:adjustRightInd w:val="0"/>
        <w:spacing w:line="276" w:lineRule="auto"/>
        <w:ind w:left="450" w:right="206"/>
        <w:jc w:val="both"/>
        <w:rPr>
          <w:rFonts w:asciiTheme="minorHAnsi" w:hAnsiTheme="minorHAnsi" w:cstheme="minorHAnsi"/>
          <w:b/>
          <w:bCs/>
        </w:rPr>
      </w:pPr>
      <w:r w:rsidRPr="00CF417C">
        <w:rPr>
          <w:rFonts w:asciiTheme="minorHAnsi" w:hAnsiTheme="minorHAnsi" w:cstheme="minorHAnsi"/>
          <w:b/>
          <w:bCs/>
        </w:rPr>
        <w:t>b)</w:t>
      </w:r>
      <w:r w:rsidRPr="00CF417C">
        <w:rPr>
          <w:rFonts w:asciiTheme="minorHAnsi" w:hAnsiTheme="minorHAnsi" w:cstheme="minorHAnsi"/>
          <w:b/>
          <w:bCs/>
        </w:rPr>
        <w:tab/>
        <w:t>Clinical Evaluation Exercise (CEX) / CEX for Consent (CEX(C))</w:t>
      </w:r>
    </w:p>
    <w:p w14:paraId="6435251D" w14:textId="3EA15C63"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 xml:space="preserve">The CEX or CEX(C) assesses a clinical encounter with a patient to provide an indication of competence in skills essential for good clinical care such as communication, history taking, examination and clinical reasoning. These can be used at any time and in any setting when there is a trainee and patient </w:t>
      </w:r>
      <w:r w:rsidR="00C374D4" w:rsidRPr="00FE7061">
        <w:rPr>
          <w:rFonts w:asciiTheme="minorHAnsi" w:hAnsiTheme="minorHAnsi" w:cstheme="minorHAnsi"/>
        </w:rPr>
        <w:t>interaction,</w:t>
      </w:r>
      <w:r w:rsidRPr="00FE7061">
        <w:rPr>
          <w:rFonts w:asciiTheme="minorHAnsi" w:hAnsiTheme="minorHAnsi" w:cstheme="minorHAnsi"/>
        </w:rPr>
        <w:t xml:space="preserve"> and an assessor is available. The CEX or CEX(C) is important for assessing the critical conditions. Trainees are assessed against the standard for the completion of their phase of training.</w:t>
      </w:r>
    </w:p>
    <w:p w14:paraId="65DDC730" w14:textId="77777777" w:rsidR="00FE7061" w:rsidRPr="00FE7061" w:rsidRDefault="00FE7061" w:rsidP="00E63110">
      <w:pPr>
        <w:adjustRightInd w:val="0"/>
        <w:spacing w:line="276" w:lineRule="auto"/>
        <w:ind w:left="450" w:right="206"/>
        <w:jc w:val="both"/>
        <w:rPr>
          <w:rFonts w:asciiTheme="minorHAnsi" w:hAnsiTheme="minorHAnsi" w:cstheme="minorHAnsi"/>
        </w:rPr>
      </w:pPr>
    </w:p>
    <w:p w14:paraId="082F6DBC" w14:textId="77777777" w:rsidR="00FE7061" w:rsidRPr="00CF417C" w:rsidRDefault="00FE7061" w:rsidP="00E63110">
      <w:pPr>
        <w:adjustRightInd w:val="0"/>
        <w:spacing w:line="276" w:lineRule="auto"/>
        <w:ind w:left="450" w:right="206"/>
        <w:jc w:val="both"/>
        <w:rPr>
          <w:rFonts w:asciiTheme="minorHAnsi" w:hAnsiTheme="minorHAnsi" w:cstheme="minorHAnsi"/>
          <w:b/>
          <w:bCs/>
        </w:rPr>
      </w:pPr>
      <w:r w:rsidRPr="00CF417C">
        <w:rPr>
          <w:rFonts w:asciiTheme="minorHAnsi" w:hAnsiTheme="minorHAnsi" w:cstheme="minorHAnsi"/>
          <w:b/>
          <w:bCs/>
        </w:rPr>
        <w:t>c)</w:t>
      </w:r>
      <w:r w:rsidRPr="00CF417C">
        <w:rPr>
          <w:rFonts w:asciiTheme="minorHAnsi" w:hAnsiTheme="minorHAnsi" w:cstheme="minorHAnsi"/>
          <w:b/>
          <w:bCs/>
        </w:rPr>
        <w:tab/>
        <w:t>Direct Observation of Procedural Skills (DOPS)</w:t>
      </w:r>
    </w:p>
    <w:p w14:paraId="1E916AFD" w14:textId="6AA2BAD2" w:rsidR="00FE7061" w:rsidRPr="00FE7061" w:rsidRDefault="00CF417C"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lastRenderedPageBreak/>
        <w:t>DOPS</w:t>
      </w:r>
      <w:r w:rsidR="00FE7061" w:rsidRPr="00FE7061">
        <w:rPr>
          <w:rFonts w:asciiTheme="minorHAnsi" w:hAnsiTheme="minorHAnsi" w:cstheme="minorHAnsi"/>
        </w:rPr>
        <w:t xml:space="preserve"> assesses the trainee’s technical, operative and professional skills in a range of basic diagnostic and interventional procedures during routine surgical practice in wards, outpatient clinics and operating theatres. The procedures reflect the common and important procedures. Trainees are assessed against the standard for the completion of core surgical training.</w:t>
      </w:r>
    </w:p>
    <w:p w14:paraId="4BC22D66" w14:textId="77777777" w:rsidR="00FE7061" w:rsidRPr="00FE7061" w:rsidRDefault="00FE7061" w:rsidP="00E63110">
      <w:pPr>
        <w:adjustRightInd w:val="0"/>
        <w:spacing w:line="276" w:lineRule="auto"/>
        <w:ind w:left="450" w:right="206"/>
        <w:jc w:val="both"/>
        <w:rPr>
          <w:rFonts w:asciiTheme="minorHAnsi" w:hAnsiTheme="minorHAnsi" w:cstheme="minorHAnsi"/>
        </w:rPr>
      </w:pPr>
    </w:p>
    <w:p w14:paraId="73547273" w14:textId="77777777" w:rsidR="00FE7061" w:rsidRPr="00CF417C" w:rsidRDefault="00FE7061" w:rsidP="00E63110">
      <w:pPr>
        <w:adjustRightInd w:val="0"/>
        <w:spacing w:line="276" w:lineRule="auto"/>
        <w:ind w:left="450" w:right="206"/>
        <w:jc w:val="both"/>
        <w:rPr>
          <w:rFonts w:asciiTheme="minorHAnsi" w:hAnsiTheme="minorHAnsi" w:cstheme="minorHAnsi"/>
          <w:b/>
          <w:bCs/>
        </w:rPr>
      </w:pPr>
      <w:r w:rsidRPr="00CF417C">
        <w:rPr>
          <w:rFonts w:asciiTheme="minorHAnsi" w:hAnsiTheme="minorHAnsi" w:cstheme="minorHAnsi"/>
          <w:b/>
          <w:bCs/>
        </w:rPr>
        <w:t>d)</w:t>
      </w:r>
      <w:r w:rsidRPr="00CF417C">
        <w:rPr>
          <w:rFonts w:asciiTheme="minorHAnsi" w:hAnsiTheme="minorHAnsi" w:cstheme="minorHAnsi"/>
          <w:b/>
          <w:bCs/>
        </w:rPr>
        <w:tab/>
        <w:t>Multi-source Feedback (MSF)</w:t>
      </w:r>
    </w:p>
    <w:p w14:paraId="09B7A229" w14:textId="77777777"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The MSF assesses professional competence within a team working environment. It comprises a self- assessment and the assessments of the trainee’s performance from a range colleagues covering different grades and environments (e.g. ward, theatre, out-patients). Feedback is in the form of a peer assessment chart, enabling comparison of the self- assessment with the collated views received from the team and includes their anonymized but verbatim written comments. The supervisor should meet with the trainee to discuss the feedback on performance in the MSF. Trainees are assessed against the standard for the completion of their training level.</w:t>
      </w:r>
    </w:p>
    <w:p w14:paraId="64D4C673" w14:textId="77777777" w:rsidR="00FE7061" w:rsidRPr="00FE7061" w:rsidRDefault="00FE7061" w:rsidP="00E63110">
      <w:pPr>
        <w:adjustRightInd w:val="0"/>
        <w:spacing w:line="276" w:lineRule="auto"/>
        <w:ind w:left="450" w:right="206"/>
        <w:jc w:val="both"/>
        <w:rPr>
          <w:rFonts w:asciiTheme="minorHAnsi" w:hAnsiTheme="minorHAnsi" w:cstheme="minorHAnsi"/>
        </w:rPr>
      </w:pPr>
    </w:p>
    <w:p w14:paraId="51CE1586" w14:textId="77777777" w:rsidR="00FE7061" w:rsidRPr="00CF417C" w:rsidRDefault="00FE7061" w:rsidP="00E63110">
      <w:pPr>
        <w:adjustRightInd w:val="0"/>
        <w:spacing w:line="276" w:lineRule="auto"/>
        <w:ind w:left="450" w:right="206"/>
        <w:jc w:val="both"/>
        <w:rPr>
          <w:rFonts w:asciiTheme="minorHAnsi" w:hAnsiTheme="minorHAnsi" w:cstheme="minorHAnsi"/>
          <w:b/>
          <w:bCs/>
        </w:rPr>
      </w:pPr>
      <w:r w:rsidRPr="00CF417C">
        <w:rPr>
          <w:rFonts w:asciiTheme="minorHAnsi" w:hAnsiTheme="minorHAnsi" w:cstheme="minorHAnsi"/>
          <w:b/>
          <w:bCs/>
        </w:rPr>
        <w:t>e)</w:t>
      </w:r>
      <w:r w:rsidRPr="00CF417C">
        <w:rPr>
          <w:rFonts w:asciiTheme="minorHAnsi" w:hAnsiTheme="minorHAnsi" w:cstheme="minorHAnsi"/>
          <w:b/>
          <w:bCs/>
        </w:rPr>
        <w:tab/>
        <w:t>Procedure Based Assessment (PBA)</w:t>
      </w:r>
    </w:p>
    <w:p w14:paraId="6A1C9729" w14:textId="77777777"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The PBA assesses advanced technical, operative and professional skills in a range of specialty procedures or parts of procedures during routine surgical practice in which trainees are usually scrubbed in theatre. The assessment covers pre-operative planning and preparation; exposure and closure; intra-operative elements specific to each procedure and post-operative management. The procedures reflect the routine or index procedures relevant to the specialty. The PBA is used particularly to assess the index procedures. Trainees are assessed against the standards.</w:t>
      </w:r>
    </w:p>
    <w:p w14:paraId="65DFE5CC" w14:textId="77777777" w:rsidR="00FE7061" w:rsidRPr="00FE7061" w:rsidRDefault="00FE7061" w:rsidP="00E63110">
      <w:pPr>
        <w:adjustRightInd w:val="0"/>
        <w:spacing w:line="276" w:lineRule="auto"/>
        <w:ind w:left="450" w:right="206"/>
        <w:jc w:val="both"/>
        <w:rPr>
          <w:rFonts w:asciiTheme="minorHAnsi" w:hAnsiTheme="minorHAnsi" w:cstheme="minorHAnsi"/>
        </w:rPr>
      </w:pPr>
    </w:p>
    <w:p w14:paraId="597F9E25" w14:textId="77777777" w:rsidR="00FE7061" w:rsidRPr="00CF417C" w:rsidRDefault="00FE7061" w:rsidP="00E63110">
      <w:pPr>
        <w:adjustRightInd w:val="0"/>
        <w:spacing w:line="276" w:lineRule="auto"/>
        <w:ind w:left="450" w:right="206"/>
        <w:jc w:val="both"/>
        <w:rPr>
          <w:rFonts w:asciiTheme="minorHAnsi" w:hAnsiTheme="minorHAnsi" w:cstheme="minorHAnsi"/>
          <w:b/>
          <w:bCs/>
        </w:rPr>
      </w:pPr>
      <w:r w:rsidRPr="00CF417C">
        <w:rPr>
          <w:rFonts w:asciiTheme="minorHAnsi" w:hAnsiTheme="minorHAnsi" w:cstheme="minorHAnsi"/>
          <w:b/>
          <w:bCs/>
        </w:rPr>
        <w:t>f)</w:t>
      </w:r>
      <w:r w:rsidRPr="00CF417C">
        <w:rPr>
          <w:rFonts w:asciiTheme="minorHAnsi" w:hAnsiTheme="minorHAnsi" w:cstheme="minorHAnsi"/>
          <w:b/>
          <w:bCs/>
        </w:rPr>
        <w:tab/>
        <w:t>Logbook</w:t>
      </w:r>
    </w:p>
    <w:p w14:paraId="0FE2E5E2" w14:textId="6F1613BF"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 xml:space="preserve">The logbook is tailored to each specialty and allows the trainee’s competence as assessed by the DOPS and PBA to be placed in context. It is not a formal </w:t>
      </w:r>
      <w:r w:rsidR="00CF417C" w:rsidRPr="00FE7061">
        <w:rPr>
          <w:rFonts w:asciiTheme="minorHAnsi" w:hAnsiTheme="minorHAnsi" w:cstheme="minorHAnsi"/>
        </w:rPr>
        <w:t>assessment, but</w:t>
      </w:r>
      <w:r w:rsidRPr="00FE7061">
        <w:rPr>
          <w:rFonts w:asciiTheme="minorHAnsi" w:hAnsiTheme="minorHAnsi" w:cstheme="minorHAnsi"/>
        </w:rPr>
        <w:t xml:space="preserve"> trainees are required to keep a log of all </w:t>
      </w:r>
      <w:r w:rsidR="00C374D4" w:rsidRPr="00FE7061">
        <w:rPr>
          <w:rFonts w:asciiTheme="minorHAnsi" w:hAnsiTheme="minorHAnsi" w:cstheme="minorHAnsi"/>
        </w:rPr>
        <w:t>the operative</w:t>
      </w:r>
      <w:r w:rsidRPr="00FE7061">
        <w:rPr>
          <w:rFonts w:asciiTheme="minorHAnsi" w:hAnsiTheme="minorHAnsi" w:cstheme="minorHAnsi"/>
        </w:rPr>
        <w:t xml:space="preserve"> procedures they have undertaken including the level of supervision required on each occasion using the key below. The logbook demonstrates breadth of experience which can be compared with procedural competence using the DOPS and the PBA and will be compared with the indicative numbers of index procedures defined in the curriculum.</w:t>
      </w:r>
    </w:p>
    <w:p w14:paraId="0E99CCEC" w14:textId="77777777" w:rsidR="00FE7061" w:rsidRPr="00FE7061" w:rsidRDefault="00FE7061" w:rsidP="00E63110">
      <w:pPr>
        <w:adjustRightInd w:val="0"/>
        <w:spacing w:line="276" w:lineRule="auto"/>
        <w:ind w:left="450" w:right="206"/>
        <w:jc w:val="both"/>
        <w:rPr>
          <w:rFonts w:asciiTheme="minorHAnsi" w:hAnsiTheme="minorHAnsi" w:cstheme="minorHAnsi"/>
        </w:rPr>
      </w:pPr>
    </w:p>
    <w:p w14:paraId="3D572797" w14:textId="77777777" w:rsidR="00FE7061" w:rsidRPr="00CF417C" w:rsidRDefault="00FE7061" w:rsidP="00E63110">
      <w:pPr>
        <w:adjustRightInd w:val="0"/>
        <w:spacing w:line="276" w:lineRule="auto"/>
        <w:ind w:left="450" w:right="206"/>
        <w:jc w:val="both"/>
        <w:rPr>
          <w:rFonts w:asciiTheme="minorHAnsi" w:hAnsiTheme="minorHAnsi" w:cstheme="minorHAnsi"/>
          <w:b/>
          <w:bCs/>
        </w:rPr>
      </w:pPr>
      <w:r w:rsidRPr="00CF417C">
        <w:rPr>
          <w:rFonts w:asciiTheme="minorHAnsi" w:hAnsiTheme="minorHAnsi" w:cstheme="minorHAnsi"/>
          <w:b/>
          <w:bCs/>
        </w:rPr>
        <w:t>g)</w:t>
      </w:r>
      <w:r w:rsidRPr="00CF417C">
        <w:rPr>
          <w:rFonts w:asciiTheme="minorHAnsi" w:hAnsiTheme="minorHAnsi" w:cstheme="minorHAnsi"/>
          <w:b/>
          <w:bCs/>
        </w:rPr>
        <w:tab/>
        <w:t>Portfolio</w:t>
      </w:r>
    </w:p>
    <w:p w14:paraId="5396ABFD" w14:textId="25D652B1"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 xml:space="preserve">A portfolio is a collection of products prepared by the </w:t>
      </w:r>
      <w:r w:rsidR="00C374D4" w:rsidRPr="00FE7061">
        <w:rPr>
          <w:rFonts w:asciiTheme="minorHAnsi" w:hAnsiTheme="minorHAnsi" w:cstheme="minorHAnsi"/>
        </w:rPr>
        <w:t>residents</w:t>
      </w:r>
      <w:r w:rsidRPr="00FE7061">
        <w:rPr>
          <w:rFonts w:asciiTheme="minorHAnsi" w:hAnsiTheme="minorHAnsi" w:cstheme="minorHAnsi"/>
        </w:rPr>
        <w:t xml:space="preserve"> that provides evidence of learning and achievement related to a learning plan. A portfolio typically contains written documents but can include video- or audio-recordings, photographs, and other forms of information. Reflecting upon what has been learned is an important part of constructing a portfolio. In addition to </w:t>
      </w:r>
      <w:r w:rsidR="00C374D4" w:rsidRPr="00FE7061">
        <w:rPr>
          <w:rFonts w:asciiTheme="minorHAnsi" w:hAnsiTheme="minorHAnsi" w:cstheme="minorHAnsi"/>
        </w:rPr>
        <w:t>learning products</w:t>
      </w:r>
      <w:r w:rsidRPr="00FE7061">
        <w:rPr>
          <w:rFonts w:asciiTheme="minorHAnsi" w:hAnsiTheme="minorHAnsi" w:cstheme="minorHAnsi"/>
        </w:rPr>
        <w:t xml:space="preserve">, the portfolio can include statements </w:t>
      </w:r>
      <w:r w:rsidRPr="00FE7061">
        <w:rPr>
          <w:rFonts w:asciiTheme="minorHAnsi" w:hAnsiTheme="minorHAnsi" w:cstheme="minorHAnsi"/>
        </w:rPr>
        <w:lastRenderedPageBreak/>
        <w:t xml:space="preserve">about what has been learned, its application, remaining learning needs, and how they can be met. In graduate medical education, a portfolio might include a log of clinical procedures performed; a summary of the research literature reviewed when selecting a treatment option; a quality improvement project plan and report of results; ethical dilemmas faced and how they were handled; a computer program that tracks patient care outcomes; or a recording or transcript of counseling provided to patients. Portfolios can be used for both formative and summative evaluation of residents. Portfolios are most useful for evaluating mastery of competencies that are difficult to evaluate in other ways such as practice-based improvement, use of scientific evidence in patient care, professional behaviors, and patient advocacy. Teaching experiences, morning </w:t>
      </w:r>
      <w:r w:rsidR="00C374D4" w:rsidRPr="00FE7061">
        <w:rPr>
          <w:rFonts w:asciiTheme="minorHAnsi" w:hAnsiTheme="minorHAnsi" w:cstheme="minorHAnsi"/>
        </w:rPr>
        <w:t>reports</w:t>
      </w:r>
      <w:r w:rsidRPr="00FE7061">
        <w:rPr>
          <w:rFonts w:asciiTheme="minorHAnsi" w:hAnsiTheme="minorHAnsi" w:cstheme="minorHAnsi"/>
        </w:rPr>
        <w:t>, patient rounds, individualized study or research projects are examples of learning experiences that lend themselves to using portfolios to assess residents.</w:t>
      </w:r>
    </w:p>
    <w:p w14:paraId="5650E479" w14:textId="77777777" w:rsidR="00FE7061" w:rsidRPr="00FE7061" w:rsidRDefault="00FE7061" w:rsidP="00E63110">
      <w:pPr>
        <w:adjustRightInd w:val="0"/>
        <w:spacing w:line="276" w:lineRule="auto"/>
        <w:ind w:left="450" w:right="206"/>
        <w:jc w:val="both"/>
        <w:rPr>
          <w:rFonts w:asciiTheme="minorHAnsi" w:hAnsiTheme="minorHAnsi" w:cstheme="minorHAnsi"/>
        </w:rPr>
      </w:pPr>
    </w:p>
    <w:p w14:paraId="7859CE72" w14:textId="77777777" w:rsidR="00FE7061" w:rsidRPr="00CF417C" w:rsidRDefault="00FE7061" w:rsidP="00E63110">
      <w:pPr>
        <w:adjustRightInd w:val="0"/>
        <w:spacing w:line="276" w:lineRule="auto"/>
        <w:ind w:left="450" w:right="206"/>
        <w:jc w:val="both"/>
        <w:rPr>
          <w:rFonts w:asciiTheme="minorHAnsi" w:hAnsiTheme="minorHAnsi" w:cstheme="minorHAnsi"/>
          <w:b/>
          <w:bCs/>
        </w:rPr>
      </w:pPr>
      <w:r w:rsidRPr="00CF417C">
        <w:rPr>
          <w:rFonts w:asciiTheme="minorHAnsi" w:hAnsiTheme="minorHAnsi" w:cstheme="minorHAnsi"/>
          <w:b/>
          <w:bCs/>
        </w:rPr>
        <w:t>h)</w:t>
      </w:r>
      <w:r w:rsidRPr="00CF417C">
        <w:rPr>
          <w:rFonts w:asciiTheme="minorHAnsi" w:hAnsiTheme="minorHAnsi" w:cstheme="minorHAnsi"/>
          <w:b/>
          <w:bCs/>
        </w:rPr>
        <w:tab/>
        <w:t>Observation of Teaching (OoT)</w:t>
      </w:r>
    </w:p>
    <w:p w14:paraId="2851D91C" w14:textId="00C2AF87"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 xml:space="preserve">The OoT assesses the trainee’s ability to provide formal teaching. It can be based on any instance of </w:t>
      </w:r>
      <w:r w:rsidR="00C374D4" w:rsidRPr="00FE7061">
        <w:rPr>
          <w:rFonts w:asciiTheme="minorHAnsi" w:hAnsiTheme="minorHAnsi" w:cstheme="minorHAnsi"/>
        </w:rPr>
        <w:t>formal</w:t>
      </w:r>
      <w:r w:rsidRPr="00FE7061">
        <w:rPr>
          <w:rFonts w:asciiTheme="minorHAnsi" w:hAnsiTheme="minorHAnsi" w:cstheme="minorHAnsi"/>
        </w:rPr>
        <w:t xml:space="preserve"> teaching by the trainee which has been observed by the assessor. Trainees are assessed    against the standard for the completion of their phase of training.</w:t>
      </w:r>
    </w:p>
    <w:p w14:paraId="6702DE03" w14:textId="77777777" w:rsidR="00FE7061" w:rsidRPr="00FE7061" w:rsidRDefault="00FE7061" w:rsidP="00E63110">
      <w:pPr>
        <w:adjustRightInd w:val="0"/>
        <w:spacing w:line="276" w:lineRule="auto"/>
        <w:ind w:left="450" w:right="206"/>
        <w:jc w:val="both"/>
        <w:rPr>
          <w:rFonts w:asciiTheme="minorHAnsi" w:hAnsiTheme="minorHAnsi" w:cstheme="minorHAnsi"/>
        </w:rPr>
      </w:pPr>
    </w:p>
    <w:p w14:paraId="740C06EF" w14:textId="6F55C12E" w:rsidR="00FE7061" w:rsidRPr="007D3EC1" w:rsidRDefault="007D3EC1" w:rsidP="00E63110">
      <w:pPr>
        <w:adjustRightInd w:val="0"/>
        <w:spacing w:line="276" w:lineRule="auto"/>
        <w:ind w:left="450" w:right="206"/>
        <w:jc w:val="both"/>
        <w:rPr>
          <w:rFonts w:asciiTheme="minorHAnsi" w:hAnsiTheme="minorHAnsi" w:cstheme="minorHAnsi"/>
          <w:b/>
          <w:bCs/>
          <w:u w:val="single"/>
        </w:rPr>
      </w:pPr>
      <w:r w:rsidRPr="007D3EC1">
        <w:rPr>
          <w:rFonts w:asciiTheme="minorHAnsi" w:hAnsiTheme="minorHAnsi" w:cstheme="minorHAnsi"/>
          <w:b/>
          <w:bCs/>
          <w:u w:val="single"/>
        </w:rPr>
        <w:t>2. Summative</w:t>
      </w:r>
      <w:r w:rsidR="00FE7061" w:rsidRPr="007D3EC1">
        <w:rPr>
          <w:rFonts w:asciiTheme="minorHAnsi" w:hAnsiTheme="minorHAnsi" w:cstheme="minorHAnsi"/>
          <w:b/>
          <w:bCs/>
          <w:u w:val="single"/>
        </w:rPr>
        <w:t xml:space="preserve"> Assessments:</w:t>
      </w:r>
    </w:p>
    <w:p w14:paraId="0C72E39B" w14:textId="5F1F8C56" w:rsidR="00FE7061" w:rsidRPr="0048783A" w:rsidRDefault="00FE7061" w:rsidP="00E63110">
      <w:pPr>
        <w:adjustRightInd w:val="0"/>
        <w:spacing w:line="276" w:lineRule="auto"/>
        <w:ind w:left="450" w:right="206"/>
        <w:jc w:val="both"/>
        <w:rPr>
          <w:rFonts w:asciiTheme="minorHAnsi" w:hAnsiTheme="minorHAnsi" w:cstheme="minorHAnsi"/>
          <w:b/>
          <w:bCs/>
        </w:rPr>
      </w:pPr>
      <w:r w:rsidRPr="0048783A">
        <w:rPr>
          <w:rFonts w:asciiTheme="minorHAnsi" w:hAnsiTheme="minorHAnsi" w:cstheme="minorHAnsi"/>
          <w:b/>
          <w:bCs/>
        </w:rPr>
        <w:t>a</w:t>
      </w:r>
      <w:r w:rsidR="00CF417C" w:rsidRPr="0048783A">
        <w:rPr>
          <w:rFonts w:asciiTheme="minorHAnsi" w:hAnsiTheme="minorHAnsi" w:cstheme="minorHAnsi"/>
          <w:b/>
          <w:bCs/>
        </w:rPr>
        <w:t>) Objective</w:t>
      </w:r>
      <w:r w:rsidRPr="0048783A">
        <w:rPr>
          <w:rFonts w:asciiTheme="minorHAnsi" w:hAnsiTheme="minorHAnsi" w:cstheme="minorHAnsi"/>
          <w:b/>
          <w:bCs/>
        </w:rPr>
        <w:t xml:space="preserve"> Structured Clinical Examination (OSCE)</w:t>
      </w:r>
    </w:p>
    <w:p w14:paraId="2E9270A0" w14:textId="2A722EE8"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 xml:space="preserve">Objective Structured Clinical Examination (OSCE) will be held on the first day of the examination, for all the candidates declared eligible for clinical part of the relevant examination. Candidates will be sent information regarding the schedule of TOACS by the Examination Department. In the TOACS the candidates will be evaluated on procedures, x-rays, clinical history &amp; laboratory findings, instruments, cross sectional imaging etc. This component of </w:t>
      </w:r>
      <w:r w:rsidR="00C374D4" w:rsidRPr="00FE7061">
        <w:rPr>
          <w:rFonts w:asciiTheme="minorHAnsi" w:hAnsiTheme="minorHAnsi" w:cstheme="minorHAnsi"/>
        </w:rPr>
        <w:t>examinations</w:t>
      </w:r>
      <w:r w:rsidRPr="00FE7061">
        <w:rPr>
          <w:rFonts w:asciiTheme="minorHAnsi" w:hAnsiTheme="minorHAnsi" w:cstheme="minorHAnsi"/>
        </w:rPr>
        <w:t xml:space="preserve"> will consist of 15 to 20 stations, 4-8 minutes per station arranged in the examination hall and the candidates will have to rotate through all of them in turn. </w:t>
      </w:r>
    </w:p>
    <w:p w14:paraId="42F77042" w14:textId="77777777"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The TOACS stations will be of two types:</w:t>
      </w:r>
    </w:p>
    <w:p w14:paraId="299A6E6B" w14:textId="77777777"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 xml:space="preserve">l.  Observed /Interactive </w:t>
      </w:r>
    </w:p>
    <w:p w14:paraId="248ABB91" w14:textId="77777777"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II. Unobserved / Static.</w:t>
      </w:r>
    </w:p>
    <w:p w14:paraId="794A6218" w14:textId="77777777" w:rsidR="00FE7061" w:rsidRPr="00FE7061" w:rsidRDefault="00FE7061" w:rsidP="00E63110">
      <w:pPr>
        <w:adjustRightInd w:val="0"/>
        <w:spacing w:line="276" w:lineRule="auto"/>
        <w:ind w:left="450" w:right="206"/>
        <w:jc w:val="both"/>
        <w:rPr>
          <w:rFonts w:asciiTheme="minorHAnsi" w:hAnsiTheme="minorHAnsi" w:cstheme="minorHAnsi"/>
        </w:rPr>
      </w:pPr>
    </w:p>
    <w:p w14:paraId="293DC848" w14:textId="7E29F011" w:rsidR="00FE7061" w:rsidRPr="0048783A" w:rsidRDefault="00FE7061" w:rsidP="00E63110">
      <w:pPr>
        <w:adjustRightInd w:val="0"/>
        <w:spacing w:line="276" w:lineRule="auto"/>
        <w:ind w:left="450" w:right="206"/>
        <w:jc w:val="both"/>
        <w:rPr>
          <w:rFonts w:asciiTheme="minorHAnsi" w:hAnsiTheme="minorHAnsi" w:cstheme="minorHAnsi"/>
          <w:b/>
          <w:bCs/>
        </w:rPr>
      </w:pPr>
      <w:r w:rsidRPr="0048783A">
        <w:rPr>
          <w:rFonts w:asciiTheme="minorHAnsi" w:hAnsiTheme="minorHAnsi" w:cstheme="minorHAnsi"/>
          <w:b/>
          <w:bCs/>
        </w:rPr>
        <w:t>b)</w:t>
      </w:r>
      <w:r w:rsidRPr="0048783A">
        <w:rPr>
          <w:rFonts w:asciiTheme="minorHAnsi" w:hAnsiTheme="minorHAnsi" w:cstheme="minorHAnsi"/>
          <w:b/>
          <w:bCs/>
        </w:rPr>
        <w:tab/>
        <w:t>MCQ:</w:t>
      </w:r>
    </w:p>
    <w:p w14:paraId="423932BF" w14:textId="4151BD14"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lastRenderedPageBreak/>
        <w:t xml:space="preserve">A written or computer-based MCQ examination is composed of multiple-choice questions (MCQ) selected to sample medical knowledge and understanding of a defined body of knowledge, not just factual or easily recalled information. Each question or test item contains an introductory statement followed by four or five options in outline format. The examinee selects one of the options as the presumed correct answer by marking the option on a coded answer sheet. Only one option is keyed as the correct response. The introductory statement often presents a patient case, clinical findings, or displays data graphically. A separate booklet can be used to display pictures, and other relevant clinical information. In computer-based examinations the test items are displayed on a computer monitor one at a time with pictures and graphical images also displayed directly on the monitor. In a computer-adaptive test fewer test questions are needed because test items are selected based upon statistical rules programmed into the computer to quickly measure the examinee’s ability. Medical knowledge and </w:t>
      </w:r>
      <w:r w:rsidR="0048783A" w:rsidRPr="00FE7061">
        <w:rPr>
          <w:rFonts w:asciiTheme="minorHAnsi" w:hAnsiTheme="minorHAnsi" w:cstheme="minorHAnsi"/>
        </w:rPr>
        <w:t xml:space="preserve">understanding can be measured by </w:t>
      </w:r>
      <w:r w:rsidR="00C374D4" w:rsidRPr="00FE7061">
        <w:rPr>
          <w:rFonts w:asciiTheme="minorHAnsi" w:hAnsiTheme="minorHAnsi" w:cstheme="minorHAnsi"/>
        </w:rPr>
        <w:t>MCQ examinations</w:t>
      </w:r>
      <w:r w:rsidRPr="00FE7061">
        <w:rPr>
          <w:rFonts w:asciiTheme="minorHAnsi" w:hAnsiTheme="minorHAnsi" w:cstheme="minorHAnsi"/>
        </w:rPr>
        <w:t xml:space="preserve">.  </w:t>
      </w:r>
      <w:r w:rsidR="0048783A" w:rsidRPr="00FE7061">
        <w:rPr>
          <w:rFonts w:asciiTheme="minorHAnsi" w:hAnsiTheme="minorHAnsi" w:cstheme="minorHAnsi"/>
        </w:rPr>
        <w:t>Comparing the test scores on in</w:t>
      </w:r>
      <w:r w:rsidRPr="00FE7061">
        <w:rPr>
          <w:rFonts w:asciiTheme="minorHAnsi" w:hAnsiTheme="minorHAnsi" w:cstheme="minorHAnsi"/>
        </w:rPr>
        <w:t>-training examinations with national statistics can serve to identify strengths and limitations of individual residents to help them improve. Comparing test results aggregated for residents in each year of a program can be helpful to identify residency training experiences that might be improved.</w:t>
      </w:r>
    </w:p>
    <w:p w14:paraId="275C92E5" w14:textId="77777777" w:rsidR="00FE7061" w:rsidRPr="00FE7061" w:rsidRDefault="00FE7061" w:rsidP="00E63110">
      <w:pPr>
        <w:adjustRightInd w:val="0"/>
        <w:spacing w:line="276" w:lineRule="auto"/>
        <w:ind w:left="450" w:right="206"/>
        <w:jc w:val="both"/>
        <w:rPr>
          <w:rFonts w:asciiTheme="minorHAnsi" w:hAnsiTheme="minorHAnsi" w:cstheme="minorHAnsi"/>
        </w:rPr>
      </w:pPr>
    </w:p>
    <w:p w14:paraId="257C15F0" w14:textId="77777777" w:rsidR="00FE7061" w:rsidRPr="0048783A" w:rsidRDefault="00FE7061" w:rsidP="00E63110">
      <w:pPr>
        <w:adjustRightInd w:val="0"/>
        <w:spacing w:line="276" w:lineRule="auto"/>
        <w:ind w:left="450" w:right="206"/>
        <w:jc w:val="both"/>
        <w:rPr>
          <w:rFonts w:asciiTheme="minorHAnsi" w:hAnsiTheme="minorHAnsi" w:cstheme="minorHAnsi"/>
          <w:b/>
          <w:bCs/>
        </w:rPr>
      </w:pPr>
      <w:r w:rsidRPr="0048783A">
        <w:rPr>
          <w:rFonts w:asciiTheme="minorHAnsi" w:hAnsiTheme="minorHAnsi" w:cstheme="minorHAnsi"/>
          <w:b/>
          <w:bCs/>
        </w:rPr>
        <w:t>c)</w:t>
      </w:r>
      <w:r w:rsidRPr="0048783A">
        <w:rPr>
          <w:rFonts w:asciiTheme="minorHAnsi" w:hAnsiTheme="minorHAnsi" w:cstheme="minorHAnsi"/>
          <w:b/>
          <w:bCs/>
        </w:rPr>
        <w:tab/>
        <w:t xml:space="preserve">Short-answer questions </w:t>
      </w:r>
    </w:p>
    <w:p w14:paraId="24625B40" w14:textId="7A6EA8F8"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 xml:space="preserve">Short-answer questions are open-ended questions that require students to create an answer. They are commonly used in examinations to assess the basic knowledge and understanding of a topic before more in-depth assessment questions are asked on the topic. It is very important that the assessor is very clear on the type of answers expected when setting the questions, because SAQ is an </w:t>
      </w:r>
      <w:r w:rsidR="00C374D4" w:rsidRPr="00FE7061">
        <w:rPr>
          <w:rFonts w:asciiTheme="minorHAnsi" w:hAnsiTheme="minorHAnsi" w:cstheme="minorHAnsi"/>
        </w:rPr>
        <w:t>open-ended question</w:t>
      </w:r>
      <w:r w:rsidRPr="00FE7061">
        <w:rPr>
          <w:rFonts w:asciiTheme="minorHAnsi" w:hAnsiTheme="minorHAnsi" w:cstheme="minorHAnsi"/>
        </w:rPr>
        <w:t>, students are free to answer any way they choose, short-answer questions can lead to difficulties in grading if the question is not worded carefully.</w:t>
      </w:r>
    </w:p>
    <w:p w14:paraId="6C536F87" w14:textId="77777777" w:rsidR="00FE7061" w:rsidRPr="00FE7061" w:rsidRDefault="00FE7061" w:rsidP="00E63110">
      <w:pPr>
        <w:adjustRightInd w:val="0"/>
        <w:spacing w:line="276" w:lineRule="auto"/>
        <w:ind w:left="450" w:right="206"/>
        <w:jc w:val="both"/>
        <w:rPr>
          <w:rFonts w:asciiTheme="minorHAnsi" w:hAnsiTheme="minorHAnsi" w:cstheme="minorHAnsi"/>
        </w:rPr>
      </w:pPr>
    </w:p>
    <w:p w14:paraId="14D59FD2" w14:textId="717729AC" w:rsidR="00FE7061" w:rsidRPr="0048783A" w:rsidRDefault="00FE7061" w:rsidP="00E63110">
      <w:pPr>
        <w:adjustRightInd w:val="0"/>
        <w:spacing w:line="276" w:lineRule="auto"/>
        <w:ind w:left="450" w:right="206"/>
        <w:jc w:val="both"/>
        <w:rPr>
          <w:rFonts w:asciiTheme="minorHAnsi" w:hAnsiTheme="minorHAnsi" w:cstheme="minorHAnsi"/>
          <w:b/>
          <w:bCs/>
        </w:rPr>
      </w:pPr>
      <w:r w:rsidRPr="0048783A">
        <w:rPr>
          <w:rFonts w:asciiTheme="minorHAnsi" w:hAnsiTheme="minorHAnsi" w:cstheme="minorHAnsi"/>
          <w:b/>
          <w:bCs/>
        </w:rPr>
        <w:t>d)</w:t>
      </w:r>
      <w:r w:rsidRPr="0048783A">
        <w:rPr>
          <w:rFonts w:asciiTheme="minorHAnsi" w:hAnsiTheme="minorHAnsi" w:cstheme="minorHAnsi"/>
          <w:b/>
          <w:bCs/>
        </w:rPr>
        <w:tab/>
        <w:t>Viva Voce</w:t>
      </w:r>
    </w:p>
    <w:p w14:paraId="77532DAA" w14:textId="77777777" w:rsidR="001F5397" w:rsidRDefault="001F5397" w:rsidP="00FD4E78">
      <w:pPr>
        <w:adjustRightInd w:val="0"/>
        <w:spacing w:line="276" w:lineRule="auto"/>
        <w:ind w:right="206"/>
        <w:jc w:val="both"/>
        <w:rPr>
          <w:rFonts w:asciiTheme="minorHAnsi" w:hAnsiTheme="minorHAnsi" w:cstheme="minorHAnsi"/>
        </w:rPr>
      </w:pPr>
    </w:p>
    <w:p w14:paraId="3DBA0F99" w14:textId="50DEFB23" w:rsidR="00FE7061" w:rsidRPr="00FA2702" w:rsidRDefault="00B5559F" w:rsidP="00E63110">
      <w:pPr>
        <w:adjustRightInd w:val="0"/>
        <w:spacing w:line="276" w:lineRule="auto"/>
        <w:ind w:left="450" w:right="206"/>
        <w:jc w:val="both"/>
        <w:rPr>
          <w:rFonts w:asciiTheme="minorHAnsi" w:hAnsiTheme="minorHAnsi" w:cstheme="minorHAnsi"/>
          <w:sz w:val="28"/>
          <w:szCs w:val="28"/>
        </w:rPr>
      </w:pPr>
      <w:r>
        <w:rPr>
          <w:rFonts w:asciiTheme="minorHAnsi" w:hAnsiTheme="minorHAnsi" w:cstheme="minorHAnsi"/>
          <w:b/>
          <w:bCs/>
          <w:sz w:val="28"/>
          <w:szCs w:val="28"/>
        </w:rPr>
        <w:t>7</w:t>
      </w:r>
      <w:r w:rsidR="00F94FA6">
        <w:rPr>
          <w:rFonts w:asciiTheme="minorHAnsi" w:hAnsiTheme="minorHAnsi" w:cstheme="minorHAnsi"/>
          <w:b/>
          <w:bCs/>
          <w:sz w:val="28"/>
          <w:szCs w:val="28"/>
        </w:rPr>
        <w:t xml:space="preserve">.4 </w:t>
      </w:r>
      <w:r w:rsidR="00FE7061" w:rsidRPr="00FA2702">
        <w:rPr>
          <w:rFonts w:asciiTheme="minorHAnsi" w:hAnsiTheme="minorHAnsi" w:cstheme="minorHAnsi"/>
          <w:b/>
          <w:bCs/>
          <w:sz w:val="28"/>
          <w:szCs w:val="28"/>
        </w:rPr>
        <w:t>Assessment Scheme:</w:t>
      </w:r>
    </w:p>
    <w:p w14:paraId="7DC79FE2" w14:textId="77777777" w:rsidR="00FA2702" w:rsidRDefault="00FA2702" w:rsidP="00E63110">
      <w:pPr>
        <w:adjustRightInd w:val="0"/>
        <w:spacing w:line="276" w:lineRule="auto"/>
        <w:ind w:left="450" w:right="206"/>
        <w:jc w:val="both"/>
        <w:rPr>
          <w:rFonts w:asciiTheme="minorHAnsi" w:hAnsiTheme="minorHAnsi" w:cstheme="minorHAnsi"/>
        </w:rPr>
      </w:pPr>
    </w:p>
    <w:tbl>
      <w:tblPr>
        <w:tblStyle w:val="GridTable4-Accent51"/>
        <w:tblW w:w="13014" w:type="dxa"/>
        <w:jc w:val="center"/>
        <w:tblLook w:val="04A0" w:firstRow="1" w:lastRow="0" w:firstColumn="1" w:lastColumn="0" w:noHBand="0" w:noVBand="1"/>
      </w:tblPr>
      <w:tblGrid>
        <w:gridCol w:w="2810"/>
        <w:gridCol w:w="3259"/>
        <w:gridCol w:w="3259"/>
        <w:gridCol w:w="3686"/>
      </w:tblGrid>
      <w:tr w:rsidR="00FA2702" w:rsidRPr="00D4254A" w14:paraId="5C0C2909" w14:textId="77777777" w:rsidTr="00FD4E78">
        <w:trPr>
          <w:cnfStyle w:val="100000000000" w:firstRow="1" w:lastRow="0" w:firstColumn="0" w:lastColumn="0" w:oddVBand="0" w:evenVBand="0" w:oddHBand="0" w:evenHBand="0" w:firstRowFirstColumn="0" w:firstRowLastColumn="0" w:lastRowFirstColumn="0" w:lastRowLastColumn="0"/>
          <w:trHeight w:val="1371"/>
          <w:jc w:val="center"/>
        </w:trPr>
        <w:tc>
          <w:tcPr>
            <w:cnfStyle w:val="001000000000" w:firstRow="0" w:lastRow="0" w:firstColumn="1" w:lastColumn="0" w:oddVBand="0" w:evenVBand="0" w:oddHBand="0" w:evenHBand="0" w:firstRowFirstColumn="0" w:firstRowLastColumn="0" w:lastRowFirstColumn="0" w:lastRowLastColumn="0"/>
            <w:tcW w:w="2810" w:type="dxa"/>
          </w:tcPr>
          <w:p w14:paraId="6F8F898F" w14:textId="77777777" w:rsidR="00FA2702" w:rsidRPr="00B60980" w:rsidRDefault="00FA2702" w:rsidP="00E63110">
            <w:pPr>
              <w:pStyle w:val="Heading3"/>
              <w:spacing w:before="5" w:line="276" w:lineRule="auto"/>
              <w:ind w:left="450"/>
              <w:jc w:val="center"/>
              <w:rPr>
                <w:rFonts w:asciiTheme="minorHAnsi" w:hAnsiTheme="minorHAnsi" w:cstheme="minorHAnsi"/>
                <w:color w:val="FFFFFF" w:themeColor="background1"/>
                <w:u w:val="single"/>
              </w:rPr>
            </w:pPr>
            <w:r w:rsidRPr="00B60980">
              <w:rPr>
                <w:rFonts w:asciiTheme="minorHAnsi" w:hAnsiTheme="minorHAnsi" w:cstheme="minorHAnsi"/>
                <w:color w:val="FFFFFF" w:themeColor="background1"/>
                <w:u w:val="single"/>
              </w:rPr>
              <w:lastRenderedPageBreak/>
              <w:t>FIRST</w:t>
            </w:r>
            <w:r w:rsidRPr="00B60980">
              <w:rPr>
                <w:rFonts w:asciiTheme="minorHAnsi" w:hAnsiTheme="minorHAnsi" w:cstheme="minorHAnsi"/>
                <w:color w:val="FFFFFF" w:themeColor="background1"/>
                <w:spacing w:val="-17"/>
                <w:u w:val="single"/>
              </w:rPr>
              <w:t xml:space="preserve"> </w:t>
            </w:r>
            <w:r w:rsidRPr="00B60980">
              <w:rPr>
                <w:rFonts w:asciiTheme="minorHAnsi" w:hAnsiTheme="minorHAnsi" w:cstheme="minorHAnsi"/>
                <w:color w:val="FFFFFF" w:themeColor="background1"/>
                <w:u w:val="single"/>
              </w:rPr>
              <w:t>IN</w:t>
            </w:r>
            <w:r w:rsidRPr="00B60980">
              <w:rPr>
                <w:rFonts w:asciiTheme="minorHAnsi" w:hAnsiTheme="minorHAnsi" w:cstheme="minorHAnsi"/>
                <w:color w:val="FFFFFF" w:themeColor="background1"/>
                <w:spacing w:val="-14"/>
                <w:u w:val="single"/>
              </w:rPr>
              <w:t xml:space="preserve"> </w:t>
            </w:r>
            <w:r w:rsidRPr="00B60980">
              <w:rPr>
                <w:rFonts w:asciiTheme="minorHAnsi" w:hAnsiTheme="minorHAnsi" w:cstheme="minorHAnsi"/>
                <w:color w:val="FFFFFF" w:themeColor="background1"/>
                <w:u w:val="single"/>
              </w:rPr>
              <w:t>TRAINING</w:t>
            </w:r>
            <w:r w:rsidRPr="00B60980">
              <w:rPr>
                <w:rFonts w:asciiTheme="minorHAnsi" w:hAnsiTheme="minorHAnsi" w:cstheme="minorHAnsi"/>
                <w:color w:val="FFFFFF" w:themeColor="background1"/>
                <w:spacing w:val="-15"/>
                <w:u w:val="single"/>
              </w:rPr>
              <w:t xml:space="preserve"> ASSESSMENT</w:t>
            </w:r>
          </w:p>
          <w:p w14:paraId="709D37CB" w14:textId="77777777" w:rsidR="00FA2702" w:rsidRPr="00B60980" w:rsidRDefault="00FA2702" w:rsidP="00E63110">
            <w:pPr>
              <w:pStyle w:val="BodyText"/>
              <w:spacing w:line="276" w:lineRule="auto"/>
              <w:ind w:left="450"/>
              <w:jc w:val="center"/>
              <w:rPr>
                <w:rFonts w:asciiTheme="minorHAnsi" w:hAnsiTheme="minorHAnsi" w:cstheme="minorHAnsi"/>
                <w:color w:val="FFFFFF" w:themeColor="background1"/>
              </w:rPr>
            </w:pPr>
            <w:r w:rsidRPr="00B60980">
              <w:rPr>
                <w:rFonts w:asciiTheme="minorHAnsi" w:hAnsiTheme="minorHAnsi" w:cstheme="minorHAnsi"/>
                <w:color w:val="FFFFFF" w:themeColor="background1"/>
              </w:rPr>
              <w:t>At the end</w:t>
            </w:r>
            <w:r w:rsidRPr="00B60980">
              <w:rPr>
                <w:rFonts w:asciiTheme="minorHAnsi" w:hAnsiTheme="minorHAnsi" w:cstheme="minorHAnsi"/>
                <w:color w:val="FFFFFF" w:themeColor="background1"/>
                <w:spacing w:val="-10"/>
              </w:rPr>
              <w:t xml:space="preserve"> </w:t>
            </w:r>
            <w:r w:rsidRPr="00B60980">
              <w:rPr>
                <w:rFonts w:asciiTheme="minorHAnsi" w:hAnsiTheme="minorHAnsi" w:cstheme="minorHAnsi"/>
                <w:color w:val="FFFFFF" w:themeColor="background1"/>
              </w:rPr>
              <w:t>of</w:t>
            </w:r>
            <w:r w:rsidRPr="00B60980">
              <w:rPr>
                <w:rFonts w:asciiTheme="minorHAnsi" w:hAnsiTheme="minorHAnsi" w:cstheme="minorHAnsi"/>
                <w:color w:val="FFFFFF" w:themeColor="background1"/>
                <w:spacing w:val="-11"/>
              </w:rPr>
              <w:t xml:space="preserve"> </w:t>
            </w:r>
            <w:r w:rsidRPr="00B60980">
              <w:rPr>
                <w:rFonts w:asciiTheme="minorHAnsi" w:hAnsiTheme="minorHAnsi" w:cstheme="minorHAnsi"/>
                <w:color w:val="FFFFFF" w:themeColor="background1"/>
              </w:rPr>
              <w:t>1</w:t>
            </w:r>
            <w:r w:rsidRPr="00B60980">
              <w:rPr>
                <w:rFonts w:asciiTheme="minorHAnsi" w:hAnsiTheme="minorHAnsi" w:cstheme="minorHAnsi"/>
                <w:color w:val="FFFFFF" w:themeColor="background1"/>
                <w:vertAlign w:val="superscript"/>
              </w:rPr>
              <w:t>st</w:t>
            </w:r>
            <w:r w:rsidRPr="00B60980">
              <w:rPr>
                <w:rFonts w:asciiTheme="minorHAnsi" w:hAnsiTheme="minorHAnsi" w:cstheme="minorHAnsi"/>
                <w:color w:val="FFFFFF" w:themeColor="background1"/>
                <w:spacing w:val="-10"/>
              </w:rPr>
              <w:t xml:space="preserve"> </w:t>
            </w:r>
            <w:r w:rsidRPr="00B60980">
              <w:rPr>
                <w:rFonts w:asciiTheme="minorHAnsi" w:hAnsiTheme="minorHAnsi" w:cstheme="minorHAnsi"/>
                <w:color w:val="FFFFFF" w:themeColor="background1"/>
              </w:rPr>
              <w:t>Year</w:t>
            </w:r>
            <w:r w:rsidRPr="00B60980">
              <w:rPr>
                <w:rFonts w:asciiTheme="minorHAnsi" w:hAnsiTheme="minorHAnsi" w:cstheme="minorHAnsi"/>
                <w:color w:val="FFFFFF" w:themeColor="background1"/>
                <w:spacing w:val="-9"/>
              </w:rPr>
              <w:t xml:space="preserve"> </w:t>
            </w:r>
            <w:r w:rsidRPr="00B60980">
              <w:rPr>
                <w:rFonts w:asciiTheme="minorHAnsi" w:hAnsiTheme="minorHAnsi" w:cstheme="minorHAnsi"/>
                <w:color w:val="FFFFFF" w:themeColor="background1"/>
              </w:rPr>
              <w:t>Training</w:t>
            </w:r>
          </w:p>
        </w:tc>
        <w:tc>
          <w:tcPr>
            <w:tcW w:w="3259" w:type="dxa"/>
          </w:tcPr>
          <w:p w14:paraId="5A7268E5" w14:textId="77777777" w:rsidR="00FA2702" w:rsidRPr="00B60980" w:rsidRDefault="00FA2702" w:rsidP="00E63110">
            <w:pPr>
              <w:pStyle w:val="Heading3"/>
              <w:spacing w:before="5" w:line="276" w:lineRule="auto"/>
              <w:ind w:left="45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u w:val="single"/>
              </w:rPr>
            </w:pPr>
            <w:r w:rsidRPr="00B60980">
              <w:rPr>
                <w:rFonts w:asciiTheme="minorHAnsi" w:hAnsiTheme="minorHAnsi" w:cstheme="minorHAnsi"/>
                <w:color w:val="FFFFFF" w:themeColor="background1"/>
                <w:u w:val="single"/>
              </w:rPr>
              <w:t xml:space="preserve">MID-TERM </w:t>
            </w:r>
            <w:r w:rsidRPr="00B60980">
              <w:rPr>
                <w:rFonts w:asciiTheme="minorHAnsi" w:hAnsiTheme="minorHAnsi" w:cstheme="minorHAnsi"/>
                <w:color w:val="FFFFFF" w:themeColor="background1"/>
                <w:spacing w:val="-15"/>
                <w:u w:val="single"/>
              </w:rPr>
              <w:t>ASSESSMENT</w:t>
            </w:r>
          </w:p>
          <w:p w14:paraId="722F06A9" w14:textId="77777777" w:rsidR="00FA2702" w:rsidRPr="00B60980" w:rsidRDefault="00FA2702" w:rsidP="00E63110">
            <w:pPr>
              <w:pStyle w:val="BodyText"/>
              <w:spacing w:line="276" w:lineRule="auto"/>
              <w:ind w:left="45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rPr>
            </w:pPr>
            <w:r w:rsidRPr="00B60980">
              <w:rPr>
                <w:rFonts w:asciiTheme="minorHAnsi" w:hAnsiTheme="minorHAnsi" w:cstheme="minorHAnsi"/>
                <w:color w:val="FFFFFF" w:themeColor="background1"/>
              </w:rPr>
              <w:t>At the end of 2nd year Training</w:t>
            </w:r>
          </w:p>
          <w:p w14:paraId="111F69B3" w14:textId="77777777" w:rsidR="00FA2702" w:rsidRPr="00B60980" w:rsidRDefault="00FA2702" w:rsidP="00E63110">
            <w:pPr>
              <w:spacing w:line="276" w:lineRule="auto"/>
              <w:ind w:left="45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rPr>
            </w:pPr>
          </w:p>
        </w:tc>
        <w:tc>
          <w:tcPr>
            <w:tcW w:w="3259" w:type="dxa"/>
          </w:tcPr>
          <w:p w14:paraId="7D26A581" w14:textId="77777777" w:rsidR="00FA2702" w:rsidRPr="00B60980" w:rsidRDefault="00FA2702" w:rsidP="00E63110">
            <w:pPr>
              <w:pStyle w:val="Heading3"/>
              <w:spacing w:before="5" w:line="276" w:lineRule="auto"/>
              <w:ind w:left="45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u w:val="single"/>
              </w:rPr>
            </w:pPr>
            <w:r w:rsidRPr="00B60980">
              <w:rPr>
                <w:rFonts w:asciiTheme="minorHAnsi" w:hAnsiTheme="minorHAnsi" w:cstheme="minorHAnsi"/>
                <w:color w:val="FFFFFF" w:themeColor="background1"/>
                <w:u w:val="single"/>
              </w:rPr>
              <w:t>THIRD IN TRAINING</w:t>
            </w:r>
          </w:p>
          <w:p w14:paraId="4EA84FE1" w14:textId="77777777" w:rsidR="00FA2702" w:rsidRPr="00B60980" w:rsidRDefault="00FA2702" w:rsidP="00E63110">
            <w:pPr>
              <w:pStyle w:val="BodyText"/>
              <w:spacing w:line="276" w:lineRule="auto"/>
              <w:ind w:left="45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rPr>
            </w:pPr>
            <w:r w:rsidRPr="00B60980">
              <w:rPr>
                <w:rFonts w:asciiTheme="minorHAnsi" w:hAnsiTheme="minorHAnsi" w:cstheme="minorHAnsi"/>
                <w:color w:val="FFFFFF" w:themeColor="background1"/>
                <w:spacing w:val="-15"/>
                <w:u w:val="single"/>
              </w:rPr>
              <w:t>ASSESSMENT</w:t>
            </w:r>
            <w:r w:rsidRPr="00B60980">
              <w:rPr>
                <w:rFonts w:asciiTheme="minorHAnsi" w:hAnsiTheme="minorHAnsi" w:cstheme="minorHAnsi"/>
                <w:color w:val="FFFFFF" w:themeColor="background1"/>
              </w:rPr>
              <w:t xml:space="preserve"> </w:t>
            </w:r>
          </w:p>
          <w:p w14:paraId="2A0D5B0F" w14:textId="77777777" w:rsidR="00FA2702" w:rsidRPr="00B60980" w:rsidRDefault="00FA2702" w:rsidP="00E63110">
            <w:pPr>
              <w:pStyle w:val="BodyText"/>
              <w:spacing w:line="276" w:lineRule="auto"/>
              <w:ind w:left="45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rPr>
            </w:pPr>
            <w:r w:rsidRPr="00B60980">
              <w:rPr>
                <w:rFonts w:asciiTheme="minorHAnsi" w:hAnsiTheme="minorHAnsi" w:cstheme="minorHAnsi"/>
                <w:color w:val="FFFFFF" w:themeColor="background1"/>
              </w:rPr>
              <w:t>At the end of 3rd year Training</w:t>
            </w:r>
          </w:p>
          <w:p w14:paraId="5D6B0CA3" w14:textId="77777777" w:rsidR="00FA2702" w:rsidRPr="00B60980" w:rsidRDefault="00FA2702" w:rsidP="00E63110">
            <w:pPr>
              <w:spacing w:line="276" w:lineRule="auto"/>
              <w:ind w:left="45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rPr>
            </w:pPr>
          </w:p>
        </w:tc>
        <w:tc>
          <w:tcPr>
            <w:tcW w:w="3686" w:type="dxa"/>
          </w:tcPr>
          <w:p w14:paraId="6ED0C046" w14:textId="77777777" w:rsidR="00FA2702" w:rsidRPr="00B60980" w:rsidRDefault="00FA2702" w:rsidP="00E63110">
            <w:pPr>
              <w:pStyle w:val="Heading3"/>
              <w:spacing w:before="5" w:line="276" w:lineRule="auto"/>
              <w:ind w:left="45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u w:val="single"/>
              </w:rPr>
            </w:pPr>
            <w:r w:rsidRPr="00B60980">
              <w:rPr>
                <w:rFonts w:asciiTheme="minorHAnsi" w:hAnsiTheme="minorHAnsi" w:cstheme="minorHAnsi"/>
                <w:color w:val="FFFFFF" w:themeColor="background1"/>
                <w:u w:val="single"/>
              </w:rPr>
              <w:t xml:space="preserve">FINAL </w:t>
            </w:r>
            <w:r w:rsidRPr="00B60980">
              <w:rPr>
                <w:rFonts w:asciiTheme="minorHAnsi" w:hAnsiTheme="minorHAnsi" w:cstheme="minorHAnsi"/>
                <w:color w:val="FFFFFF" w:themeColor="background1"/>
                <w:spacing w:val="-15"/>
                <w:u w:val="single"/>
              </w:rPr>
              <w:t>ASSESSMENT</w:t>
            </w:r>
          </w:p>
          <w:p w14:paraId="596D2F52" w14:textId="77777777" w:rsidR="00FA2702" w:rsidRPr="00B60980" w:rsidRDefault="00FA2702" w:rsidP="00E63110">
            <w:pPr>
              <w:spacing w:line="276" w:lineRule="auto"/>
              <w:ind w:left="45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rPr>
            </w:pPr>
          </w:p>
          <w:p w14:paraId="4CBD3A39" w14:textId="77777777" w:rsidR="00FA2702" w:rsidRPr="00B60980" w:rsidRDefault="00FA2702" w:rsidP="00E63110">
            <w:pPr>
              <w:pStyle w:val="BodyText"/>
              <w:spacing w:line="276" w:lineRule="auto"/>
              <w:ind w:left="45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rPr>
            </w:pPr>
            <w:r w:rsidRPr="00B60980">
              <w:rPr>
                <w:rFonts w:asciiTheme="minorHAnsi" w:hAnsiTheme="minorHAnsi" w:cstheme="minorHAnsi"/>
                <w:color w:val="FFFFFF" w:themeColor="background1"/>
              </w:rPr>
              <w:t>At the end of 4th year Training</w:t>
            </w:r>
          </w:p>
          <w:p w14:paraId="126F89F5" w14:textId="77777777" w:rsidR="00FA2702" w:rsidRPr="00B60980" w:rsidRDefault="00FA2702" w:rsidP="00E63110">
            <w:pPr>
              <w:spacing w:line="276" w:lineRule="auto"/>
              <w:ind w:left="45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rPr>
            </w:pPr>
          </w:p>
        </w:tc>
      </w:tr>
      <w:tr w:rsidR="00FA2702" w:rsidRPr="00D4254A" w14:paraId="11608C8C" w14:textId="77777777" w:rsidTr="00FD4E78">
        <w:trPr>
          <w:cnfStyle w:val="000000100000" w:firstRow="0" w:lastRow="0" w:firstColumn="0" w:lastColumn="0" w:oddVBand="0" w:evenVBand="0" w:oddHBand="1" w:evenHBand="0" w:firstRowFirstColumn="0" w:firstRowLastColumn="0" w:lastRowFirstColumn="0" w:lastRowLastColumn="0"/>
          <w:trHeight w:val="1541"/>
          <w:jc w:val="center"/>
        </w:trPr>
        <w:tc>
          <w:tcPr>
            <w:cnfStyle w:val="001000000000" w:firstRow="0" w:lastRow="0" w:firstColumn="1" w:lastColumn="0" w:oddVBand="0" w:evenVBand="0" w:oddHBand="0" w:evenHBand="0" w:firstRowFirstColumn="0" w:firstRowLastColumn="0" w:lastRowFirstColumn="0" w:lastRowLastColumn="0"/>
            <w:tcW w:w="2810" w:type="dxa"/>
          </w:tcPr>
          <w:p w14:paraId="598F1E7A" w14:textId="2FA31FBB" w:rsidR="00FA2702" w:rsidRDefault="00FA2702">
            <w:pPr>
              <w:pStyle w:val="ListParagraph"/>
              <w:numPr>
                <w:ilvl w:val="0"/>
                <w:numId w:val="1"/>
              </w:numPr>
              <w:spacing w:line="276" w:lineRule="auto"/>
              <w:ind w:left="450"/>
              <w:rPr>
                <w:rFonts w:asciiTheme="minorHAnsi" w:hAnsiTheme="minorHAnsi" w:cstheme="minorHAnsi"/>
              </w:rPr>
            </w:pPr>
            <w:r w:rsidRPr="00D4254A">
              <w:rPr>
                <w:rFonts w:asciiTheme="minorHAnsi" w:hAnsiTheme="minorHAnsi" w:cstheme="minorHAnsi"/>
              </w:rPr>
              <w:t>Written Paper</w:t>
            </w:r>
            <w:r>
              <w:rPr>
                <w:rFonts w:asciiTheme="minorHAnsi" w:hAnsiTheme="minorHAnsi" w:cstheme="minorHAnsi"/>
              </w:rPr>
              <w:t>, OSCE and Viva</w:t>
            </w:r>
          </w:p>
          <w:p w14:paraId="629110D9" w14:textId="77777777" w:rsidR="00FA2702" w:rsidRPr="00200DEE" w:rsidRDefault="00FA2702">
            <w:pPr>
              <w:pStyle w:val="ListParagraph"/>
              <w:numPr>
                <w:ilvl w:val="0"/>
                <w:numId w:val="1"/>
              </w:numPr>
              <w:spacing w:line="276" w:lineRule="auto"/>
              <w:ind w:left="450"/>
              <w:rPr>
                <w:rFonts w:asciiTheme="minorHAnsi" w:hAnsiTheme="minorHAnsi" w:cstheme="minorHAnsi"/>
              </w:rPr>
            </w:pPr>
            <w:r w:rsidRPr="00200DEE">
              <w:rPr>
                <w:rFonts w:asciiTheme="minorHAnsi" w:hAnsiTheme="minorHAnsi" w:cstheme="minorHAnsi"/>
              </w:rPr>
              <w:t>(conducted in house)</w:t>
            </w:r>
          </w:p>
          <w:p w14:paraId="72404F90" w14:textId="77777777" w:rsidR="00FA2702" w:rsidRPr="00D4254A" w:rsidRDefault="00FA2702" w:rsidP="00E63110">
            <w:pPr>
              <w:spacing w:line="276" w:lineRule="auto"/>
              <w:ind w:left="450"/>
              <w:rPr>
                <w:rFonts w:asciiTheme="minorHAnsi" w:hAnsiTheme="minorHAnsi" w:cstheme="minorHAnsi"/>
                <w:b w:val="0"/>
              </w:rPr>
            </w:pPr>
          </w:p>
          <w:p w14:paraId="28393562" w14:textId="77777777" w:rsidR="00FA2702" w:rsidRPr="00D4254A" w:rsidRDefault="00FA2702" w:rsidP="00E63110">
            <w:pPr>
              <w:spacing w:line="276" w:lineRule="auto"/>
              <w:ind w:left="450"/>
              <w:rPr>
                <w:rFonts w:asciiTheme="minorHAnsi" w:hAnsiTheme="minorHAnsi" w:cstheme="minorHAnsi"/>
                <w:b w:val="0"/>
              </w:rPr>
            </w:pPr>
          </w:p>
          <w:p w14:paraId="35C1C3FF" w14:textId="77777777" w:rsidR="00FA2702" w:rsidRPr="00D4254A" w:rsidRDefault="00FA2702" w:rsidP="00E63110">
            <w:pPr>
              <w:spacing w:line="276" w:lineRule="auto"/>
              <w:ind w:left="450"/>
              <w:rPr>
                <w:rFonts w:asciiTheme="minorHAnsi" w:hAnsiTheme="minorHAnsi" w:cstheme="minorHAnsi"/>
                <w:b w:val="0"/>
              </w:rPr>
            </w:pPr>
          </w:p>
          <w:p w14:paraId="6588EDD8" w14:textId="77777777" w:rsidR="00FA2702" w:rsidRPr="00D4254A" w:rsidRDefault="00FA2702" w:rsidP="00E63110">
            <w:pPr>
              <w:spacing w:line="276" w:lineRule="auto"/>
              <w:ind w:left="450"/>
              <w:rPr>
                <w:rFonts w:asciiTheme="minorHAnsi" w:hAnsiTheme="minorHAnsi" w:cstheme="minorHAnsi"/>
              </w:rPr>
            </w:pPr>
          </w:p>
        </w:tc>
        <w:tc>
          <w:tcPr>
            <w:tcW w:w="3259" w:type="dxa"/>
          </w:tcPr>
          <w:p w14:paraId="51195A00" w14:textId="77777777" w:rsidR="00FA2702" w:rsidRPr="00D4254A" w:rsidRDefault="00FA2702">
            <w:pPr>
              <w:pStyle w:val="ListParagraph"/>
              <w:numPr>
                <w:ilvl w:val="0"/>
                <w:numId w:val="1"/>
              </w:num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D4254A">
              <w:rPr>
                <w:rFonts w:asciiTheme="minorHAnsi" w:hAnsiTheme="minorHAnsi" w:cstheme="minorHAnsi"/>
                <w:b/>
              </w:rPr>
              <w:t xml:space="preserve">Written &amp; </w:t>
            </w:r>
            <w:r>
              <w:rPr>
                <w:rFonts w:asciiTheme="minorHAnsi" w:hAnsiTheme="minorHAnsi" w:cstheme="minorHAnsi"/>
                <w:b/>
              </w:rPr>
              <w:t>OSCE</w:t>
            </w:r>
          </w:p>
          <w:p w14:paraId="549E865E" w14:textId="77777777" w:rsidR="00FA2702" w:rsidRPr="00D4254A" w:rsidRDefault="00FA2702" w:rsidP="00E63110">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p>
          <w:p w14:paraId="6095B237" w14:textId="77777777" w:rsidR="00FA2702" w:rsidRPr="00D4254A" w:rsidRDefault="00FA2702" w:rsidP="00E63110">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p>
          <w:p w14:paraId="69E2E1A9" w14:textId="77777777" w:rsidR="00FA2702" w:rsidRPr="00D4254A" w:rsidRDefault="00FA2702" w:rsidP="00E63110">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rPr>
            </w:pPr>
          </w:p>
          <w:p w14:paraId="3FF80FFF" w14:textId="77777777" w:rsidR="00FA2702" w:rsidRPr="00D4254A" w:rsidRDefault="00FA2702" w:rsidP="00E63110">
            <w:pPr>
              <w:pStyle w:val="BodyText"/>
              <w:spacing w:before="4" w:line="276" w:lineRule="auto"/>
              <w:ind w:left="450" w:right="33"/>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3259" w:type="dxa"/>
          </w:tcPr>
          <w:p w14:paraId="624A8DE2" w14:textId="77777777" w:rsidR="00FA2702" w:rsidRPr="00FA2702" w:rsidRDefault="00FA2702">
            <w:pPr>
              <w:pStyle w:val="ListParagraph"/>
              <w:numPr>
                <w:ilvl w:val="0"/>
                <w:numId w:val="1"/>
              </w:num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FA2702">
              <w:rPr>
                <w:rFonts w:asciiTheme="minorHAnsi" w:hAnsiTheme="minorHAnsi" w:cstheme="minorHAnsi"/>
                <w:b/>
                <w:bCs/>
              </w:rPr>
              <w:t>Written Paper, OSCE and Viva</w:t>
            </w:r>
          </w:p>
          <w:p w14:paraId="20CE3AE1" w14:textId="549A8A3F" w:rsidR="00FA2702" w:rsidRPr="00FA2702" w:rsidRDefault="00FA2702" w:rsidP="00E63110">
            <w:pPr>
              <w:pStyle w:val="ListParagraph"/>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FA2702">
              <w:rPr>
                <w:rFonts w:asciiTheme="minorHAnsi" w:hAnsiTheme="minorHAnsi" w:cstheme="minorHAnsi"/>
                <w:b/>
                <w:bCs/>
              </w:rPr>
              <w:t>(</w:t>
            </w:r>
            <w:r w:rsidR="00C374D4" w:rsidRPr="00FA2702">
              <w:rPr>
                <w:rFonts w:asciiTheme="minorHAnsi" w:hAnsiTheme="minorHAnsi" w:cstheme="minorHAnsi"/>
                <w:b/>
                <w:bCs/>
              </w:rPr>
              <w:t>Conducted</w:t>
            </w:r>
            <w:r w:rsidRPr="00FA2702">
              <w:rPr>
                <w:rFonts w:asciiTheme="minorHAnsi" w:hAnsiTheme="minorHAnsi" w:cstheme="minorHAnsi"/>
                <w:b/>
                <w:bCs/>
              </w:rPr>
              <w:t xml:space="preserve"> in house</w:t>
            </w:r>
          </w:p>
          <w:p w14:paraId="22B594F8" w14:textId="77777777" w:rsidR="00FA2702" w:rsidRPr="00D4254A" w:rsidRDefault="00FA2702" w:rsidP="00E63110">
            <w:pPr>
              <w:pStyle w:val="ListParagraph"/>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p>
          <w:p w14:paraId="2B20AFA8" w14:textId="77777777" w:rsidR="00FA2702" w:rsidRPr="00D4254A" w:rsidRDefault="00FA2702" w:rsidP="00E63110">
            <w:pPr>
              <w:pStyle w:val="ListParagraph"/>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p>
          <w:p w14:paraId="1FFF9766" w14:textId="77777777" w:rsidR="00FA2702" w:rsidRPr="00D4254A" w:rsidRDefault="00FA2702" w:rsidP="00E63110">
            <w:pPr>
              <w:pStyle w:val="BodyText"/>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3686" w:type="dxa"/>
          </w:tcPr>
          <w:p w14:paraId="2B5FF5F4" w14:textId="77777777" w:rsidR="00FA2702" w:rsidRDefault="00FA2702">
            <w:pPr>
              <w:pStyle w:val="Heading3"/>
              <w:numPr>
                <w:ilvl w:val="0"/>
                <w:numId w:val="1"/>
              </w:numPr>
              <w:spacing w:before="27" w:line="276" w:lineRule="auto"/>
              <w:ind w:left="45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color w:val="auto"/>
              </w:rPr>
            </w:pPr>
            <w:r w:rsidRPr="00D4254A">
              <w:rPr>
                <w:rFonts w:asciiTheme="minorHAnsi" w:eastAsia="Times New Roman" w:hAnsiTheme="minorHAnsi" w:cstheme="minorHAnsi"/>
                <w:b/>
                <w:color w:val="auto"/>
              </w:rPr>
              <w:t xml:space="preserve">Written, Clinical, And Thesis </w:t>
            </w:r>
            <w:r>
              <w:rPr>
                <w:rFonts w:asciiTheme="minorHAnsi" w:eastAsia="Times New Roman" w:hAnsiTheme="minorHAnsi" w:cstheme="minorHAnsi"/>
                <w:b/>
                <w:color w:val="auto"/>
              </w:rPr>
              <w:t>–</w:t>
            </w:r>
          </w:p>
          <w:p w14:paraId="1B6B5993" w14:textId="74049D1D" w:rsidR="00FA2702" w:rsidRPr="00200DEE" w:rsidRDefault="00FA2702">
            <w:pPr>
              <w:pStyle w:val="ListParagraph"/>
              <w:numPr>
                <w:ilvl w:val="0"/>
                <w:numId w:val="1"/>
              </w:numPr>
              <w:spacing w:line="276" w:lineRule="auto"/>
              <w:ind w:left="450"/>
              <w:cnfStyle w:val="000000100000" w:firstRow="0" w:lastRow="0" w:firstColumn="0" w:lastColumn="0" w:oddVBand="0" w:evenVBand="0" w:oddHBand="1" w:evenHBand="0" w:firstRowFirstColumn="0" w:firstRowLastColumn="0" w:lastRowFirstColumn="0" w:lastRowLastColumn="0"/>
              <w:rPr>
                <w:rFonts w:ascii="Arial" w:hAnsi="Arial" w:cs="Arial"/>
              </w:rPr>
            </w:pPr>
            <w:r w:rsidRPr="00200DEE">
              <w:rPr>
                <w:rFonts w:ascii="Arial" w:hAnsi="Arial" w:cs="Arial"/>
              </w:rPr>
              <w:t>Thesis submission 06 months before completion of training.</w:t>
            </w:r>
          </w:p>
          <w:p w14:paraId="00581E45" w14:textId="77777777" w:rsidR="00FA2702" w:rsidRPr="00200DEE" w:rsidRDefault="00FA2702">
            <w:pPr>
              <w:pStyle w:val="ListParagraph"/>
              <w:numPr>
                <w:ilvl w:val="0"/>
                <w:numId w:val="1"/>
              </w:numPr>
              <w:spacing w:line="276" w:lineRule="auto"/>
              <w:ind w:left="450"/>
              <w:cnfStyle w:val="000000100000" w:firstRow="0" w:lastRow="0" w:firstColumn="0" w:lastColumn="0" w:oddVBand="0" w:evenVBand="0" w:oddHBand="1" w:evenHBand="0" w:firstRowFirstColumn="0" w:firstRowLastColumn="0" w:lastRowFirstColumn="0" w:lastRowLastColumn="0"/>
              <w:rPr>
                <w:rFonts w:ascii="Arial" w:hAnsi="Arial" w:cs="Arial"/>
              </w:rPr>
            </w:pPr>
            <w:r w:rsidRPr="00200DEE">
              <w:rPr>
                <w:rFonts w:ascii="Arial" w:hAnsi="Arial" w:cs="Arial"/>
              </w:rPr>
              <w:t>Internal assessment = 75% for legibility to sit in FTA</w:t>
            </w:r>
          </w:p>
          <w:p w14:paraId="4F8DE394" w14:textId="77777777" w:rsidR="00FA2702" w:rsidRPr="00D4254A" w:rsidRDefault="00FA2702" w:rsidP="00E63110">
            <w:pPr>
              <w:pStyle w:val="BodyText"/>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r>
      <w:tr w:rsidR="00FA2702" w:rsidRPr="00D4254A" w14:paraId="4BF321F2" w14:textId="77777777" w:rsidTr="00FD4E78">
        <w:trPr>
          <w:trHeight w:val="552"/>
          <w:jc w:val="center"/>
        </w:trPr>
        <w:tc>
          <w:tcPr>
            <w:cnfStyle w:val="001000000000" w:firstRow="0" w:lastRow="0" w:firstColumn="1" w:lastColumn="0" w:oddVBand="0" w:evenVBand="0" w:oddHBand="0" w:evenHBand="0" w:firstRowFirstColumn="0" w:firstRowLastColumn="0" w:lastRowFirstColumn="0" w:lastRowLastColumn="0"/>
            <w:tcW w:w="2810" w:type="dxa"/>
          </w:tcPr>
          <w:p w14:paraId="3FFC8850" w14:textId="78FCE004" w:rsidR="00FA2702" w:rsidRPr="00D4254A" w:rsidRDefault="00FA2702" w:rsidP="00E63110">
            <w:pPr>
              <w:spacing w:line="276" w:lineRule="auto"/>
              <w:ind w:left="450"/>
              <w:rPr>
                <w:rFonts w:asciiTheme="minorHAnsi" w:hAnsiTheme="minorHAnsi" w:cstheme="minorHAnsi"/>
              </w:rPr>
            </w:pPr>
            <w:r w:rsidRPr="00D4254A">
              <w:rPr>
                <w:rFonts w:asciiTheme="minorHAnsi" w:hAnsiTheme="minorHAnsi" w:cstheme="minorHAnsi"/>
              </w:rPr>
              <w:t xml:space="preserve">Total Marks= </w:t>
            </w:r>
            <w:r>
              <w:rPr>
                <w:rFonts w:asciiTheme="minorHAnsi" w:hAnsiTheme="minorHAnsi" w:cstheme="minorHAnsi"/>
              </w:rPr>
              <w:t>2</w:t>
            </w:r>
            <w:r w:rsidRPr="00D4254A">
              <w:rPr>
                <w:rFonts w:asciiTheme="minorHAnsi" w:hAnsiTheme="minorHAnsi" w:cstheme="minorHAnsi"/>
              </w:rPr>
              <w:t>00</w:t>
            </w:r>
          </w:p>
        </w:tc>
        <w:tc>
          <w:tcPr>
            <w:tcW w:w="3259" w:type="dxa"/>
          </w:tcPr>
          <w:p w14:paraId="56063A68" w14:textId="77777777" w:rsidR="00FA2702" w:rsidRPr="00D4254A" w:rsidRDefault="00FA2702"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r w:rsidRPr="00D4254A">
              <w:rPr>
                <w:rFonts w:asciiTheme="minorHAnsi" w:hAnsiTheme="minorHAnsi" w:cstheme="minorHAnsi"/>
                <w:b/>
              </w:rPr>
              <w:t>Total Marks =300</w:t>
            </w:r>
          </w:p>
        </w:tc>
        <w:tc>
          <w:tcPr>
            <w:tcW w:w="3259" w:type="dxa"/>
          </w:tcPr>
          <w:p w14:paraId="47FB7D59" w14:textId="5A7A3A3B" w:rsidR="00FA2702" w:rsidRPr="00D4254A" w:rsidRDefault="00FA2702"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r w:rsidRPr="00D4254A">
              <w:rPr>
                <w:rFonts w:asciiTheme="minorHAnsi" w:hAnsiTheme="minorHAnsi" w:cstheme="minorHAnsi"/>
                <w:b/>
              </w:rPr>
              <w:t xml:space="preserve">Total Marks= </w:t>
            </w:r>
            <w:r>
              <w:rPr>
                <w:rFonts w:asciiTheme="minorHAnsi" w:hAnsiTheme="minorHAnsi" w:cstheme="minorHAnsi"/>
                <w:b/>
              </w:rPr>
              <w:t>2</w:t>
            </w:r>
            <w:r w:rsidRPr="00D4254A">
              <w:rPr>
                <w:rFonts w:asciiTheme="minorHAnsi" w:hAnsiTheme="minorHAnsi" w:cstheme="minorHAnsi"/>
                <w:b/>
              </w:rPr>
              <w:t>00</w:t>
            </w:r>
          </w:p>
        </w:tc>
        <w:tc>
          <w:tcPr>
            <w:tcW w:w="3686" w:type="dxa"/>
          </w:tcPr>
          <w:p w14:paraId="1604A9CF" w14:textId="77777777" w:rsidR="00FA2702" w:rsidRPr="00D4254A" w:rsidRDefault="00FA2702"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rPr>
            </w:pPr>
            <w:r w:rsidRPr="00D4254A">
              <w:rPr>
                <w:rFonts w:asciiTheme="minorHAnsi" w:hAnsiTheme="minorHAnsi" w:cstheme="minorHAnsi"/>
                <w:b/>
              </w:rPr>
              <w:t>Total Marks= 800</w:t>
            </w:r>
          </w:p>
        </w:tc>
      </w:tr>
      <w:tr w:rsidR="00FA2702" w:rsidRPr="00D4254A" w14:paraId="30CE700D" w14:textId="77777777" w:rsidTr="00FD4E78">
        <w:trPr>
          <w:cnfStyle w:val="000000100000" w:firstRow="0" w:lastRow="0" w:firstColumn="0" w:lastColumn="0" w:oddVBand="0" w:evenVBand="0" w:oddHBand="1" w:evenHBand="0" w:firstRowFirstColumn="0" w:firstRowLastColumn="0" w:lastRowFirstColumn="0" w:lastRowLastColumn="0"/>
          <w:trHeight w:val="2998"/>
          <w:jc w:val="center"/>
        </w:trPr>
        <w:tc>
          <w:tcPr>
            <w:cnfStyle w:val="001000000000" w:firstRow="0" w:lastRow="0" w:firstColumn="1" w:lastColumn="0" w:oddVBand="0" w:evenVBand="0" w:oddHBand="0" w:evenHBand="0" w:firstRowFirstColumn="0" w:firstRowLastColumn="0" w:lastRowFirstColumn="0" w:lastRowLastColumn="0"/>
            <w:tcW w:w="2810" w:type="dxa"/>
          </w:tcPr>
          <w:p w14:paraId="496A2026" w14:textId="1EF5AADB" w:rsidR="00FA2702" w:rsidRDefault="00FA2702" w:rsidP="00E63110">
            <w:pPr>
              <w:spacing w:line="276" w:lineRule="auto"/>
              <w:ind w:left="450"/>
              <w:rPr>
                <w:rFonts w:asciiTheme="minorHAnsi" w:hAnsiTheme="minorHAnsi" w:cstheme="minorHAnsi"/>
                <w:b w:val="0"/>
                <w:bCs w:val="0"/>
              </w:rPr>
            </w:pPr>
            <w:r>
              <w:rPr>
                <w:rFonts w:asciiTheme="minorHAnsi" w:hAnsiTheme="minorHAnsi" w:cstheme="minorHAnsi"/>
              </w:rPr>
              <w:t>Written paper- SAQs (100 marks)</w:t>
            </w:r>
          </w:p>
          <w:p w14:paraId="41E4BCFB" w14:textId="77777777" w:rsidR="00FA2702" w:rsidRDefault="00FA2702" w:rsidP="00E63110">
            <w:pPr>
              <w:spacing w:line="276" w:lineRule="auto"/>
              <w:ind w:left="450"/>
              <w:rPr>
                <w:rFonts w:asciiTheme="minorHAnsi" w:hAnsiTheme="minorHAnsi" w:cstheme="minorHAnsi"/>
                <w:b w:val="0"/>
                <w:bCs w:val="0"/>
              </w:rPr>
            </w:pPr>
          </w:p>
          <w:p w14:paraId="5AE91DE9" w14:textId="218FFB28" w:rsidR="00FA2702" w:rsidRDefault="00FA2702" w:rsidP="00E63110">
            <w:pPr>
              <w:spacing w:line="276" w:lineRule="auto"/>
              <w:ind w:left="450"/>
              <w:rPr>
                <w:rFonts w:asciiTheme="minorHAnsi" w:hAnsiTheme="minorHAnsi" w:cstheme="minorHAnsi"/>
                <w:b w:val="0"/>
                <w:bCs w:val="0"/>
              </w:rPr>
            </w:pPr>
            <w:r>
              <w:rPr>
                <w:rFonts w:asciiTheme="minorHAnsi" w:hAnsiTheme="minorHAnsi" w:cstheme="minorHAnsi"/>
              </w:rPr>
              <w:t>OSCE (50 marks)</w:t>
            </w:r>
          </w:p>
          <w:p w14:paraId="242E696D" w14:textId="77777777" w:rsidR="00FA2702" w:rsidRDefault="00FA2702" w:rsidP="00E63110">
            <w:pPr>
              <w:spacing w:line="276" w:lineRule="auto"/>
              <w:ind w:left="450"/>
              <w:rPr>
                <w:rFonts w:asciiTheme="minorHAnsi" w:hAnsiTheme="minorHAnsi" w:cstheme="minorHAnsi"/>
                <w:b w:val="0"/>
                <w:bCs w:val="0"/>
              </w:rPr>
            </w:pPr>
          </w:p>
          <w:p w14:paraId="473ABCD3" w14:textId="7A746935" w:rsidR="00FA2702" w:rsidRPr="00D4254A" w:rsidRDefault="00FA2702" w:rsidP="00E63110">
            <w:pPr>
              <w:spacing w:line="276" w:lineRule="auto"/>
              <w:ind w:left="450"/>
              <w:rPr>
                <w:rFonts w:asciiTheme="minorHAnsi" w:hAnsiTheme="minorHAnsi" w:cstheme="minorHAnsi"/>
                <w:b w:val="0"/>
                <w:bCs w:val="0"/>
              </w:rPr>
            </w:pPr>
            <w:r>
              <w:rPr>
                <w:rFonts w:asciiTheme="minorHAnsi" w:hAnsiTheme="minorHAnsi" w:cstheme="minorHAnsi"/>
              </w:rPr>
              <w:t>Viva (50 marks)</w:t>
            </w:r>
          </w:p>
          <w:p w14:paraId="0760267A" w14:textId="77777777" w:rsidR="00FA2702" w:rsidRPr="00D4254A" w:rsidRDefault="00FA2702" w:rsidP="00E63110">
            <w:pPr>
              <w:spacing w:line="276" w:lineRule="auto"/>
              <w:ind w:left="450"/>
              <w:rPr>
                <w:rFonts w:asciiTheme="minorHAnsi" w:hAnsiTheme="minorHAnsi" w:cstheme="minorHAnsi"/>
              </w:rPr>
            </w:pPr>
          </w:p>
        </w:tc>
        <w:tc>
          <w:tcPr>
            <w:tcW w:w="3259" w:type="dxa"/>
          </w:tcPr>
          <w:p w14:paraId="0EB0D38A" w14:textId="77777777" w:rsidR="00FA2702" w:rsidRPr="00D4254A" w:rsidRDefault="00FA2702">
            <w:pPr>
              <w:pStyle w:val="ListParagraph"/>
              <w:numPr>
                <w:ilvl w:val="0"/>
                <w:numId w:val="2"/>
              </w:num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rPr>
            </w:pPr>
            <w:r w:rsidRPr="00D4254A">
              <w:rPr>
                <w:rFonts w:asciiTheme="minorHAnsi" w:hAnsiTheme="minorHAnsi" w:cstheme="minorHAnsi"/>
                <w:b/>
                <w:iCs/>
              </w:rPr>
              <w:t>Written-</w:t>
            </w:r>
            <w:r w:rsidRPr="00D4254A">
              <w:rPr>
                <w:rFonts w:asciiTheme="minorHAnsi" w:hAnsiTheme="minorHAnsi" w:cstheme="minorHAnsi"/>
                <w:b/>
                <w:iCs/>
                <w:spacing w:val="-8"/>
              </w:rPr>
              <w:t xml:space="preserve"> </w:t>
            </w:r>
            <w:r w:rsidRPr="00D4254A">
              <w:rPr>
                <w:rFonts w:asciiTheme="minorHAnsi" w:hAnsiTheme="minorHAnsi" w:cstheme="minorHAnsi"/>
                <w:b/>
                <w:iCs/>
              </w:rPr>
              <w:t>Two</w:t>
            </w:r>
            <w:r w:rsidRPr="00D4254A">
              <w:rPr>
                <w:rFonts w:asciiTheme="minorHAnsi" w:hAnsiTheme="minorHAnsi" w:cstheme="minorHAnsi"/>
                <w:b/>
                <w:iCs/>
                <w:spacing w:val="-9"/>
              </w:rPr>
              <w:t xml:space="preserve"> </w:t>
            </w:r>
            <w:r w:rsidRPr="00D4254A">
              <w:rPr>
                <w:rFonts w:asciiTheme="minorHAnsi" w:hAnsiTheme="minorHAnsi" w:cstheme="minorHAnsi"/>
                <w:b/>
                <w:iCs/>
              </w:rPr>
              <w:t>papers</w:t>
            </w:r>
          </w:p>
          <w:p w14:paraId="30B017F8" w14:textId="18641C17" w:rsidR="00FA2702" w:rsidRDefault="00FA2702" w:rsidP="00E63110">
            <w:pPr>
              <w:pStyle w:val="BodyText"/>
              <w:spacing w:before="3" w:line="276" w:lineRule="auto"/>
              <w:ind w:left="450" w:right="13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pacing w:val="-5"/>
              </w:rPr>
            </w:pPr>
            <w:r w:rsidRPr="00D4254A">
              <w:rPr>
                <w:rFonts w:asciiTheme="minorHAnsi" w:hAnsiTheme="minorHAnsi" w:cstheme="minorHAnsi"/>
              </w:rPr>
              <w:t>Two</w:t>
            </w:r>
            <w:r w:rsidRPr="00D4254A">
              <w:rPr>
                <w:rFonts w:asciiTheme="minorHAnsi" w:hAnsiTheme="minorHAnsi" w:cstheme="minorHAnsi"/>
                <w:spacing w:val="-8"/>
              </w:rPr>
              <w:t xml:space="preserve"> </w:t>
            </w:r>
            <w:r>
              <w:rPr>
                <w:rFonts w:asciiTheme="minorHAnsi" w:hAnsiTheme="minorHAnsi" w:cstheme="minorHAnsi"/>
              </w:rPr>
              <w:t>papers each of 75</w:t>
            </w:r>
            <w:r w:rsidRPr="00D4254A">
              <w:rPr>
                <w:rFonts w:asciiTheme="minorHAnsi" w:hAnsiTheme="minorHAnsi" w:cstheme="minorHAnsi"/>
                <w:spacing w:val="-6"/>
              </w:rPr>
              <w:t xml:space="preserve"> </w:t>
            </w:r>
            <w:r w:rsidRPr="00D4254A">
              <w:rPr>
                <w:rFonts w:asciiTheme="minorHAnsi" w:hAnsiTheme="minorHAnsi" w:cstheme="minorHAnsi"/>
              </w:rPr>
              <w:t>scenarios</w:t>
            </w:r>
            <w:r w:rsidRPr="00D4254A">
              <w:rPr>
                <w:rFonts w:asciiTheme="minorHAnsi" w:hAnsiTheme="minorHAnsi" w:cstheme="minorHAnsi"/>
                <w:spacing w:val="-6"/>
              </w:rPr>
              <w:t xml:space="preserve"> </w:t>
            </w:r>
            <w:r w:rsidRPr="00D4254A">
              <w:rPr>
                <w:rFonts w:asciiTheme="minorHAnsi" w:hAnsiTheme="minorHAnsi" w:cstheme="minorHAnsi"/>
              </w:rPr>
              <w:t>based</w:t>
            </w:r>
            <w:r w:rsidRPr="00D4254A">
              <w:rPr>
                <w:rFonts w:asciiTheme="minorHAnsi" w:hAnsiTheme="minorHAnsi" w:cstheme="minorHAnsi"/>
                <w:spacing w:val="-5"/>
              </w:rPr>
              <w:t xml:space="preserve"> </w:t>
            </w:r>
          </w:p>
          <w:p w14:paraId="4ADF1241" w14:textId="60E439FB" w:rsidR="00FA2702" w:rsidRPr="00D4254A" w:rsidRDefault="00FA2702" w:rsidP="00E63110">
            <w:pPr>
              <w:pStyle w:val="BodyText"/>
              <w:spacing w:before="3" w:line="276" w:lineRule="auto"/>
              <w:ind w:left="450" w:right="13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Pr>
                <w:rFonts w:asciiTheme="minorHAnsi" w:hAnsiTheme="minorHAnsi" w:cstheme="minorHAnsi"/>
                <w:spacing w:val="-5"/>
              </w:rPr>
              <w:t>MCQs</w:t>
            </w:r>
          </w:p>
          <w:p w14:paraId="6E945FD4" w14:textId="77777777" w:rsidR="00FA2702" w:rsidRPr="00D4254A" w:rsidRDefault="00FA2702" w:rsidP="00E63110">
            <w:pPr>
              <w:pStyle w:val="BodyText"/>
              <w:spacing w:before="3" w:line="276" w:lineRule="auto"/>
              <w:ind w:left="450" w:right="13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Pr>
                <w:rFonts w:asciiTheme="minorHAnsi" w:hAnsiTheme="minorHAnsi" w:cstheme="minorHAnsi"/>
              </w:rPr>
              <w:t>75+75=150</w:t>
            </w:r>
            <w:r w:rsidRPr="00D4254A">
              <w:rPr>
                <w:rFonts w:asciiTheme="minorHAnsi" w:hAnsiTheme="minorHAnsi" w:cstheme="minorHAnsi"/>
              </w:rPr>
              <w:t xml:space="preserve"> marks</w:t>
            </w:r>
          </w:p>
          <w:p w14:paraId="4D2D46F2" w14:textId="77777777" w:rsidR="00FA2702" w:rsidRPr="00D4254A" w:rsidRDefault="00FA2702" w:rsidP="00E63110">
            <w:pPr>
              <w:pStyle w:val="BodyText"/>
              <w:spacing w:before="3" w:line="276" w:lineRule="auto"/>
              <w:ind w:left="450" w:right="137"/>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D4254A">
              <w:rPr>
                <w:rFonts w:asciiTheme="minorHAnsi" w:hAnsiTheme="minorHAnsi" w:cstheme="minorHAnsi"/>
                <w:b/>
                <w:bCs/>
              </w:rPr>
              <w:t>(Pass%=60%)-eligibility for clinical assessment</w:t>
            </w:r>
          </w:p>
          <w:p w14:paraId="5D07805D" w14:textId="77777777" w:rsidR="00FA2702" w:rsidRPr="00D4254A" w:rsidRDefault="00FA2702">
            <w:pPr>
              <w:pStyle w:val="ListParagraph"/>
              <w:numPr>
                <w:ilvl w:val="0"/>
                <w:numId w:val="2"/>
              </w:num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rPr>
            </w:pPr>
            <w:r>
              <w:rPr>
                <w:rFonts w:asciiTheme="minorHAnsi" w:hAnsiTheme="minorHAnsi" w:cstheme="minorHAnsi"/>
                <w:b/>
                <w:iCs/>
              </w:rPr>
              <w:t>OSCE</w:t>
            </w:r>
          </w:p>
          <w:p w14:paraId="03D45072" w14:textId="77777777" w:rsidR="00FA2702" w:rsidRPr="00D4254A" w:rsidRDefault="00FA2702" w:rsidP="00E63110">
            <w:pPr>
              <w:pStyle w:val="BodyText"/>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D4254A">
              <w:rPr>
                <w:rFonts w:asciiTheme="minorHAnsi" w:hAnsiTheme="minorHAnsi" w:cstheme="minorHAnsi"/>
              </w:rPr>
              <w:t>-</w:t>
            </w:r>
            <w:r w:rsidRPr="00D4254A">
              <w:rPr>
                <w:rFonts w:asciiTheme="minorHAnsi" w:hAnsiTheme="minorHAnsi" w:cstheme="minorHAnsi"/>
                <w:spacing w:val="-10"/>
              </w:rPr>
              <w:t xml:space="preserve"> </w:t>
            </w:r>
            <w:r>
              <w:rPr>
                <w:rFonts w:asciiTheme="minorHAnsi" w:hAnsiTheme="minorHAnsi" w:cstheme="minorHAnsi"/>
              </w:rPr>
              <w:t>15</w:t>
            </w:r>
            <w:r w:rsidRPr="00D4254A">
              <w:rPr>
                <w:rFonts w:asciiTheme="minorHAnsi" w:hAnsiTheme="minorHAnsi" w:cstheme="minorHAnsi"/>
              </w:rPr>
              <w:t>0</w:t>
            </w:r>
            <w:r w:rsidRPr="00D4254A">
              <w:rPr>
                <w:rFonts w:asciiTheme="minorHAnsi" w:hAnsiTheme="minorHAnsi" w:cstheme="minorHAnsi"/>
                <w:spacing w:val="-5"/>
              </w:rPr>
              <w:t xml:space="preserve"> </w:t>
            </w:r>
            <w:r w:rsidRPr="00D4254A">
              <w:rPr>
                <w:rFonts w:asciiTheme="minorHAnsi" w:hAnsiTheme="minorHAnsi" w:cstheme="minorHAnsi"/>
              </w:rPr>
              <w:t>marks</w:t>
            </w:r>
          </w:p>
          <w:p w14:paraId="031EE508" w14:textId="77777777" w:rsidR="00FA2702" w:rsidRPr="00D4254A" w:rsidRDefault="00FA2702" w:rsidP="00E63110">
            <w:pPr>
              <w:pStyle w:val="BodyText"/>
              <w:spacing w:before="4" w:line="276" w:lineRule="auto"/>
              <w:ind w:left="450" w:right="33"/>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3259" w:type="dxa"/>
          </w:tcPr>
          <w:p w14:paraId="615C6E71" w14:textId="77777777" w:rsidR="00FA2702" w:rsidRPr="00FA2702" w:rsidRDefault="00FA2702" w:rsidP="00E63110">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FA2702">
              <w:rPr>
                <w:rFonts w:asciiTheme="minorHAnsi" w:hAnsiTheme="minorHAnsi" w:cstheme="minorHAnsi"/>
                <w:b/>
                <w:bCs/>
              </w:rPr>
              <w:t>Written paper- SAQs (100 marks)</w:t>
            </w:r>
          </w:p>
          <w:p w14:paraId="3205D5E5" w14:textId="77777777" w:rsidR="00FA2702" w:rsidRPr="00FA2702" w:rsidRDefault="00FA2702" w:rsidP="00E63110">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p>
          <w:p w14:paraId="24EB7ACD" w14:textId="77777777" w:rsidR="00FA2702" w:rsidRPr="00FA2702" w:rsidRDefault="00FA2702" w:rsidP="00E63110">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FA2702">
              <w:rPr>
                <w:rFonts w:asciiTheme="minorHAnsi" w:hAnsiTheme="minorHAnsi" w:cstheme="minorHAnsi"/>
                <w:b/>
                <w:bCs/>
              </w:rPr>
              <w:t>OSCE (50 marks)</w:t>
            </w:r>
          </w:p>
          <w:p w14:paraId="78D2BE52" w14:textId="77777777" w:rsidR="00FA2702" w:rsidRPr="00FA2702" w:rsidRDefault="00FA2702" w:rsidP="00E63110">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p>
          <w:p w14:paraId="47DC444D" w14:textId="77777777" w:rsidR="00FA2702" w:rsidRPr="00FA2702" w:rsidRDefault="00FA2702" w:rsidP="00E63110">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r w:rsidRPr="00FA2702">
              <w:rPr>
                <w:rFonts w:asciiTheme="minorHAnsi" w:hAnsiTheme="minorHAnsi" w:cstheme="minorHAnsi"/>
                <w:b/>
                <w:bCs/>
              </w:rPr>
              <w:t>Viva (50 marks)</w:t>
            </w:r>
          </w:p>
          <w:p w14:paraId="53451F8C" w14:textId="2AF3ADB9" w:rsidR="00FA2702" w:rsidRPr="00D4254A" w:rsidRDefault="00FA2702" w:rsidP="00E63110">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rPr>
            </w:pPr>
          </w:p>
        </w:tc>
        <w:tc>
          <w:tcPr>
            <w:tcW w:w="3686" w:type="dxa"/>
          </w:tcPr>
          <w:p w14:paraId="1DD82E2E" w14:textId="77777777" w:rsidR="00FA2702" w:rsidRPr="00D4254A" w:rsidRDefault="00FA2702">
            <w:pPr>
              <w:pStyle w:val="ListParagraph"/>
              <w:numPr>
                <w:ilvl w:val="0"/>
                <w:numId w:val="3"/>
              </w:num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rPr>
            </w:pPr>
            <w:r w:rsidRPr="00D4254A">
              <w:rPr>
                <w:rFonts w:asciiTheme="minorHAnsi" w:hAnsiTheme="minorHAnsi" w:cstheme="minorHAnsi"/>
                <w:b/>
                <w:iCs/>
              </w:rPr>
              <w:t>Written- Two papers</w:t>
            </w:r>
          </w:p>
          <w:p w14:paraId="09706FE8" w14:textId="26397F8B" w:rsidR="00FA2702" w:rsidRPr="00D4254A" w:rsidRDefault="00FA2702">
            <w:pPr>
              <w:pStyle w:val="ListParagraph"/>
              <w:numPr>
                <w:ilvl w:val="0"/>
                <w:numId w:val="4"/>
              </w:num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rPr>
            </w:pPr>
            <w:r w:rsidRPr="00D4254A">
              <w:rPr>
                <w:rFonts w:asciiTheme="minorHAnsi" w:hAnsiTheme="minorHAnsi" w:cstheme="minorHAnsi"/>
                <w:bCs/>
                <w:iCs/>
              </w:rPr>
              <w:t xml:space="preserve">1st paper- 100 MCQs-100 marks </w:t>
            </w:r>
          </w:p>
          <w:p w14:paraId="3981DEEA" w14:textId="77777777" w:rsidR="00FA2702" w:rsidRPr="00D4254A" w:rsidRDefault="00FA2702">
            <w:pPr>
              <w:pStyle w:val="ListParagraph"/>
              <w:numPr>
                <w:ilvl w:val="0"/>
                <w:numId w:val="4"/>
              </w:num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rPr>
            </w:pPr>
            <w:r w:rsidRPr="00D4254A">
              <w:rPr>
                <w:rFonts w:asciiTheme="minorHAnsi" w:hAnsiTheme="minorHAnsi" w:cstheme="minorHAnsi"/>
                <w:bCs/>
                <w:iCs/>
              </w:rPr>
              <w:t>2nd paper- 10</w:t>
            </w:r>
            <w:r>
              <w:rPr>
                <w:rFonts w:asciiTheme="minorHAnsi" w:hAnsiTheme="minorHAnsi" w:cstheme="minorHAnsi"/>
                <w:bCs/>
                <w:iCs/>
              </w:rPr>
              <w:t>0 MC</w:t>
            </w:r>
            <w:r w:rsidRPr="00D4254A">
              <w:rPr>
                <w:rFonts w:asciiTheme="minorHAnsi" w:hAnsiTheme="minorHAnsi" w:cstheme="minorHAnsi"/>
                <w:bCs/>
                <w:iCs/>
              </w:rPr>
              <w:t>Qs-100 marks</w:t>
            </w:r>
          </w:p>
          <w:p w14:paraId="4651835C" w14:textId="77777777" w:rsidR="00FA2702" w:rsidRPr="00D4254A" w:rsidRDefault="00FA2702" w:rsidP="00E63110">
            <w:pPr>
              <w:pStyle w:val="ListParagraph"/>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rPr>
            </w:pPr>
            <w:r w:rsidRPr="00D4254A">
              <w:rPr>
                <w:rFonts w:asciiTheme="minorHAnsi" w:hAnsiTheme="minorHAnsi" w:cstheme="minorHAnsi"/>
                <w:b/>
                <w:iCs/>
              </w:rPr>
              <w:t>(Pass%=60%)-eligibility for clinical assessment</w:t>
            </w:r>
          </w:p>
          <w:p w14:paraId="40293DC8" w14:textId="77777777" w:rsidR="00FA2702" w:rsidRPr="00D4254A" w:rsidRDefault="00FA2702">
            <w:pPr>
              <w:pStyle w:val="ListParagraph"/>
              <w:numPr>
                <w:ilvl w:val="0"/>
                <w:numId w:val="3"/>
              </w:num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rPr>
            </w:pPr>
            <w:r w:rsidRPr="00D4254A">
              <w:rPr>
                <w:rFonts w:asciiTheme="minorHAnsi" w:hAnsiTheme="minorHAnsi" w:cstheme="minorHAnsi"/>
                <w:b/>
                <w:iCs/>
              </w:rPr>
              <w:t>Clinical</w:t>
            </w:r>
          </w:p>
          <w:p w14:paraId="093407F0" w14:textId="77777777" w:rsidR="00FA2702" w:rsidRPr="00D4254A" w:rsidRDefault="00FA2702">
            <w:pPr>
              <w:pStyle w:val="ListParagraph"/>
              <w:numPr>
                <w:ilvl w:val="0"/>
                <w:numId w:val="5"/>
              </w:num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rPr>
            </w:pPr>
            <w:r>
              <w:rPr>
                <w:rFonts w:asciiTheme="minorHAnsi" w:hAnsiTheme="minorHAnsi" w:cstheme="minorHAnsi"/>
                <w:bCs/>
                <w:iCs/>
              </w:rPr>
              <w:t>OSCE – 30</w:t>
            </w:r>
            <w:r w:rsidRPr="00D4254A">
              <w:rPr>
                <w:rFonts w:asciiTheme="minorHAnsi" w:hAnsiTheme="minorHAnsi" w:cstheme="minorHAnsi"/>
                <w:bCs/>
                <w:iCs/>
              </w:rPr>
              <w:t>0 marks</w:t>
            </w:r>
          </w:p>
          <w:p w14:paraId="2C213358" w14:textId="77777777" w:rsidR="00FA2702" w:rsidRPr="00D4254A" w:rsidRDefault="00FA2702">
            <w:pPr>
              <w:pStyle w:val="ListParagraph"/>
              <w:numPr>
                <w:ilvl w:val="0"/>
                <w:numId w:val="5"/>
              </w:num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rPr>
            </w:pPr>
            <w:r>
              <w:rPr>
                <w:rFonts w:asciiTheme="minorHAnsi" w:hAnsiTheme="minorHAnsi" w:cstheme="minorHAnsi"/>
                <w:bCs/>
                <w:iCs/>
              </w:rPr>
              <w:t>Viva Voce- 200</w:t>
            </w:r>
            <w:r w:rsidRPr="00D4254A">
              <w:rPr>
                <w:rFonts w:asciiTheme="minorHAnsi" w:hAnsiTheme="minorHAnsi" w:cstheme="minorHAnsi"/>
                <w:bCs/>
                <w:iCs/>
              </w:rPr>
              <w:t xml:space="preserve"> marks</w:t>
            </w:r>
          </w:p>
          <w:p w14:paraId="10BB7071" w14:textId="77777777" w:rsidR="00FA2702" w:rsidRPr="00D4254A" w:rsidRDefault="00FA2702" w:rsidP="00E63110">
            <w:pPr>
              <w:pStyle w:val="ListParagraph"/>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rPr>
            </w:pPr>
            <w:r w:rsidRPr="00D4254A">
              <w:rPr>
                <w:rFonts w:asciiTheme="minorHAnsi" w:hAnsiTheme="minorHAnsi" w:cstheme="minorHAnsi"/>
                <w:b/>
                <w:iCs/>
              </w:rPr>
              <w:t xml:space="preserve"> (Pass%=60%)</w:t>
            </w:r>
          </w:p>
          <w:p w14:paraId="01D55EBE" w14:textId="77777777" w:rsidR="00FA2702" w:rsidRPr="00D4254A" w:rsidRDefault="00FA2702">
            <w:pPr>
              <w:pStyle w:val="ListParagraph"/>
              <w:numPr>
                <w:ilvl w:val="0"/>
                <w:numId w:val="3"/>
              </w:num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rPr>
            </w:pPr>
            <w:r w:rsidRPr="00D4254A">
              <w:rPr>
                <w:rFonts w:asciiTheme="minorHAnsi" w:hAnsiTheme="minorHAnsi" w:cstheme="minorHAnsi"/>
                <w:b/>
                <w:iCs/>
              </w:rPr>
              <w:t>Thesis- 100 marks</w:t>
            </w:r>
          </w:p>
          <w:p w14:paraId="71A061A2" w14:textId="77777777" w:rsidR="00FA2702" w:rsidRPr="00D4254A" w:rsidRDefault="00FA2702" w:rsidP="00E63110">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r>
      <w:tr w:rsidR="00FA2702" w:rsidRPr="00D4254A" w14:paraId="5875873F" w14:textId="77777777" w:rsidTr="00FD4E78">
        <w:trPr>
          <w:trHeight w:val="294"/>
          <w:jc w:val="center"/>
        </w:trPr>
        <w:tc>
          <w:tcPr>
            <w:cnfStyle w:val="001000000000" w:firstRow="0" w:lastRow="0" w:firstColumn="1" w:lastColumn="0" w:oddVBand="0" w:evenVBand="0" w:oddHBand="0" w:evenHBand="0" w:firstRowFirstColumn="0" w:firstRowLastColumn="0" w:lastRowFirstColumn="0" w:lastRowLastColumn="0"/>
            <w:tcW w:w="2810" w:type="dxa"/>
          </w:tcPr>
          <w:p w14:paraId="7AAD785D" w14:textId="77777777" w:rsidR="00FA2702" w:rsidRPr="00D4254A" w:rsidRDefault="00FA2702" w:rsidP="00E63110">
            <w:pPr>
              <w:spacing w:line="276" w:lineRule="auto"/>
              <w:ind w:left="450"/>
              <w:rPr>
                <w:rFonts w:asciiTheme="minorHAnsi" w:hAnsiTheme="minorHAnsi" w:cstheme="minorHAnsi"/>
                <w:iCs/>
              </w:rPr>
            </w:pPr>
            <w:r w:rsidRPr="00D4254A">
              <w:rPr>
                <w:rFonts w:asciiTheme="minorHAnsi" w:hAnsiTheme="minorHAnsi" w:cstheme="minorHAnsi"/>
                <w:iCs/>
              </w:rPr>
              <w:t xml:space="preserve">Pass </w:t>
            </w:r>
            <w:r w:rsidRPr="00D4254A">
              <w:rPr>
                <w:rFonts w:asciiTheme="minorHAnsi" w:hAnsiTheme="minorHAnsi" w:cstheme="minorHAnsi"/>
                <w:b w:val="0"/>
                <w:iCs/>
              </w:rPr>
              <w:t>P</w:t>
            </w:r>
            <w:r w:rsidRPr="00D4254A">
              <w:rPr>
                <w:rFonts w:asciiTheme="minorHAnsi" w:hAnsiTheme="minorHAnsi" w:cstheme="minorHAnsi"/>
                <w:iCs/>
              </w:rPr>
              <w:t>ercentage = 50%</w:t>
            </w:r>
          </w:p>
        </w:tc>
        <w:tc>
          <w:tcPr>
            <w:tcW w:w="3259" w:type="dxa"/>
          </w:tcPr>
          <w:p w14:paraId="6BEF7939" w14:textId="77777777" w:rsidR="00FA2702" w:rsidRPr="00D4254A" w:rsidRDefault="00FA2702"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iCs/>
              </w:rPr>
            </w:pPr>
            <w:r w:rsidRPr="00D4254A">
              <w:rPr>
                <w:rFonts w:asciiTheme="minorHAnsi" w:hAnsiTheme="minorHAnsi" w:cstheme="minorHAnsi"/>
                <w:b/>
                <w:iCs/>
              </w:rPr>
              <w:t>Pass percentage = 60%</w:t>
            </w:r>
          </w:p>
        </w:tc>
        <w:tc>
          <w:tcPr>
            <w:tcW w:w="3259" w:type="dxa"/>
          </w:tcPr>
          <w:p w14:paraId="5D0A8035" w14:textId="77777777" w:rsidR="00FA2702" w:rsidRPr="00D4254A" w:rsidRDefault="00FA2702"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iCs/>
              </w:rPr>
            </w:pPr>
            <w:r w:rsidRPr="00D4254A">
              <w:rPr>
                <w:rFonts w:asciiTheme="minorHAnsi" w:hAnsiTheme="minorHAnsi" w:cstheme="minorHAnsi"/>
                <w:b/>
                <w:iCs/>
              </w:rPr>
              <w:t>Pass percentage = 50%</w:t>
            </w:r>
          </w:p>
        </w:tc>
        <w:tc>
          <w:tcPr>
            <w:tcW w:w="3686" w:type="dxa"/>
          </w:tcPr>
          <w:p w14:paraId="76E55EDF" w14:textId="77777777" w:rsidR="00FA2702" w:rsidRPr="00D4254A" w:rsidRDefault="00FA2702"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iCs/>
              </w:rPr>
            </w:pPr>
            <w:r w:rsidRPr="00D4254A">
              <w:rPr>
                <w:rFonts w:asciiTheme="minorHAnsi" w:hAnsiTheme="minorHAnsi" w:cstheme="minorHAnsi"/>
                <w:b/>
                <w:iCs/>
              </w:rPr>
              <w:t>Pass percentage = 60%</w:t>
            </w:r>
          </w:p>
        </w:tc>
      </w:tr>
    </w:tbl>
    <w:p w14:paraId="48EBADB0" w14:textId="77777777" w:rsidR="009C7458" w:rsidRDefault="009C7458" w:rsidP="00FD4E78">
      <w:pPr>
        <w:adjustRightInd w:val="0"/>
        <w:spacing w:line="276" w:lineRule="auto"/>
        <w:ind w:right="206"/>
        <w:jc w:val="both"/>
        <w:rPr>
          <w:rFonts w:asciiTheme="minorHAnsi" w:hAnsiTheme="minorHAnsi" w:cstheme="minorHAnsi"/>
          <w:b/>
          <w:bCs/>
          <w:sz w:val="28"/>
          <w:szCs w:val="28"/>
          <w:u w:val="single"/>
        </w:rPr>
      </w:pPr>
    </w:p>
    <w:p w14:paraId="3A349137" w14:textId="77777777" w:rsidR="00FD4E78" w:rsidRDefault="00FD4E78" w:rsidP="00F94FA6">
      <w:pPr>
        <w:adjustRightInd w:val="0"/>
        <w:spacing w:line="276" w:lineRule="auto"/>
        <w:ind w:right="206"/>
        <w:jc w:val="both"/>
        <w:rPr>
          <w:rFonts w:asciiTheme="minorHAnsi" w:hAnsiTheme="minorHAnsi" w:cstheme="minorHAnsi"/>
          <w:b/>
          <w:bCs/>
          <w:sz w:val="28"/>
          <w:szCs w:val="28"/>
          <w:u w:val="single"/>
        </w:rPr>
      </w:pPr>
    </w:p>
    <w:p w14:paraId="58C8C333" w14:textId="3FD60910" w:rsidR="001F5397" w:rsidRPr="00FA2702" w:rsidRDefault="00B5559F" w:rsidP="00FD4E78">
      <w:pPr>
        <w:adjustRightInd w:val="0"/>
        <w:spacing w:line="276" w:lineRule="auto"/>
        <w:ind w:left="450" w:right="206"/>
        <w:jc w:val="both"/>
        <w:rPr>
          <w:rFonts w:asciiTheme="minorHAnsi" w:hAnsiTheme="minorHAnsi" w:cstheme="minorHAnsi"/>
          <w:b/>
          <w:bCs/>
          <w:sz w:val="28"/>
          <w:szCs w:val="28"/>
          <w:u w:val="single"/>
        </w:rPr>
      </w:pPr>
      <w:r>
        <w:rPr>
          <w:rFonts w:asciiTheme="minorHAnsi" w:hAnsiTheme="minorHAnsi" w:cstheme="minorHAnsi"/>
          <w:b/>
          <w:bCs/>
          <w:sz w:val="28"/>
          <w:szCs w:val="28"/>
          <w:u w:val="single"/>
        </w:rPr>
        <w:t>7</w:t>
      </w:r>
      <w:r w:rsidR="00F94FA6">
        <w:rPr>
          <w:rFonts w:asciiTheme="minorHAnsi" w:hAnsiTheme="minorHAnsi" w:cstheme="minorHAnsi"/>
          <w:b/>
          <w:bCs/>
          <w:sz w:val="28"/>
          <w:szCs w:val="28"/>
          <w:u w:val="single"/>
        </w:rPr>
        <w:t xml:space="preserve">.5 </w:t>
      </w:r>
      <w:r w:rsidR="00FE7061" w:rsidRPr="00FA2702">
        <w:rPr>
          <w:rFonts w:asciiTheme="minorHAnsi" w:hAnsiTheme="minorHAnsi" w:cstheme="minorHAnsi"/>
          <w:b/>
          <w:bCs/>
          <w:sz w:val="28"/>
          <w:szCs w:val="28"/>
          <w:u w:val="single"/>
        </w:rPr>
        <w:t xml:space="preserve">Eligibility Criteria: </w:t>
      </w:r>
    </w:p>
    <w:tbl>
      <w:tblPr>
        <w:tblStyle w:val="GridTable4-Accent51"/>
        <w:tblW w:w="4793" w:type="pct"/>
        <w:tblInd w:w="175" w:type="dxa"/>
        <w:tblLook w:val="04A0" w:firstRow="1" w:lastRow="0" w:firstColumn="1" w:lastColumn="0" w:noHBand="0" w:noVBand="1"/>
      </w:tblPr>
      <w:tblGrid>
        <w:gridCol w:w="3544"/>
        <w:gridCol w:w="3541"/>
        <w:gridCol w:w="3661"/>
        <w:gridCol w:w="3487"/>
      </w:tblGrid>
      <w:tr w:rsidR="00FA2702" w:rsidRPr="00FA2702" w14:paraId="35892DCE" w14:textId="77777777" w:rsidTr="001F5397">
        <w:trPr>
          <w:cnfStyle w:val="100000000000" w:firstRow="1" w:lastRow="0" w:firstColumn="0" w:lastColumn="0" w:oddVBand="0" w:evenVBand="0" w:oddHBand="0" w:evenHBand="0" w:firstRowFirstColumn="0" w:firstRowLastColumn="0" w:lastRowFirstColumn="0" w:lastRowLastColumn="0"/>
          <w:trHeight w:val="605"/>
        </w:trPr>
        <w:tc>
          <w:tcPr>
            <w:cnfStyle w:val="001000000000" w:firstRow="0" w:lastRow="0" w:firstColumn="1" w:lastColumn="0" w:oddVBand="0" w:evenVBand="0" w:oddHBand="0" w:evenHBand="0" w:firstRowFirstColumn="0" w:firstRowLastColumn="0" w:lastRowFirstColumn="0" w:lastRowLastColumn="0"/>
            <w:tcW w:w="1245" w:type="pct"/>
          </w:tcPr>
          <w:p w14:paraId="45B75CBB" w14:textId="77777777" w:rsidR="00FA2702" w:rsidRPr="0048783A" w:rsidRDefault="00FA2702" w:rsidP="00E63110">
            <w:pPr>
              <w:spacing w:line="276" w:lineRule="auto"/>
              <w:ind w:left="450"/>
              <w:jc w:val="both"/>
              <w:rPr>
                <w:rFonts w:asciiTheme="minorHAnsi" w:eastAsia="Calibri" w:hAnsiTheme="minorHAnsi" w:cstheme="minorHAnsi"/>
                <w:b w:val="0"/>
                <w:bCs w:val="0"/>
              </w:rPr>
            </w:pPr>
            <w:r w:rsidRPr="0048783A">
              <w:rPr>
                <w:rFonts w:asciiTheme="minorHAnsi" w:eastAsia="Calibri" w:hAnsiTheme="minorHAnsi" w:cstheme="minorHAnsi"/>
              </w:rPr>
              <w:t>First In Training Assessment</w:t>
            </w:r>
          </w:p>
        </w:tc>
        <w:tc>
          <w:tcPr>
            <w:tcW w:w="1244" w:type="pct"/>
          </w:tcPr>
          <w:p w14:paraId="266D5A50" w14:textId="77777777" w:rsidR="00FA2702" w:rsidRPr="0048783A" w:rsidRDefault="00FA2702" w:rsidP="00E63110">
            <w:pPr>
              <w:spacing w:line="276" w:lineRule="auto"/>
              <w:ind w:left="450"/>
              <w:jc w:val="both"/>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b w:val="0"/>
                <w:bCs w:val="0"/>
              </w:rPr>
            </w:pPr>
            <w:r w:rsidRPr="0048783A">
              <w:rPr>
                <w:rFonts w:asciiTheme="minorHAnsi" w:eastAsia="Calibri" w:hAnsiTheme="minorHAnsi" w:cstheme="minorHAnsi"/>
              </w:rPr>
              <w:t>Mid-Term Assessment</w:t>
            </w:r>
          </w:p>
        </w:tc>
        <w:tc>
          <w:tcPr>
            <w:tcW w:w="1286" w:type="pct"/>
          </w:tcPr>
          <w:p w14:paraId="4C2E6383" w14:textId="77777777" w:rsidR="00FA2702" w:rsidRPr="0048783A" w:rsidRDefault="00FA2702" w:rsidP="00E63110">
            <w:pPr>
              <w:spacing w:line="276" w:lineRule="auto"/>
              <w:ind w:left="450"/>
              <w:jc w:val="both"/>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b w:val="0"/>
                <w:bCs w:val="0"/>
                <w:u w:val="single"/>
              </w:rPr>
            </w:pPr>
            <w:r w:rsidRPr="0048783A">
              <w:rPr>
                <w:rFonts w:asciiTheme="minorHAnsi" w:eastAsia="Calibri" w:hAnsiTheme="minorHAnsi" w:cstheme="minorHAnsi"/>
              </w:rPr>
              <w:t>Third In Training Assessment</w:t>
            </w:r>
          </w:p>
        </w:tc>
        <w:tc>
          <w:tcPr>
            <w:tcW w:w="1225" w:type="pct"/>
          </w:tcPr>
          <w:p w14:paraId="2AAC7820" w14:textId="77777777" w:rsidR="00FA2702" w:rsidRPr="0048783A" w:rsidRDefault="00FA2702" w:rsidP="00E63110">
            <w:pPr>
              <w:spacing w:line="276" w:lineRule="auto"/>
              <w:ind w:left="450"/>
              <w:jc w:val="both"/>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b w:val="0"/>
                <w:bCs w:val="0"/>
                <w:color w:val="000000"/>
              </w:rPr>
            </w:pPr>
            <w:r w:rsidRPr="0048783A">
              <w:rPr>
                <w:rFonts w:asciiTheme="minorHAnsi" w:eastAsia="Calibri" w:hAnsiTheme="minorHAnsi" w:cstheme="minorHAnsi"/>
              </w:rPr>
              <w:t>Final Assessment</w:t>
            </w:r>
          </w:p>
        </w:tc>
      </w:tr>
      <w:tr w:rsidR="00FA2702" w:rsidRPr="00FA2702" w14:paraId="1BA0439F" w14:textId="77777777" w:rsidTr="00A10B16">
        <w:trPr>
          <w:cnfStyle w:val="000000100000" w:firstRow="0" w:lastRow="0" w:firstColumn="0" w:lastColumn="0" w:oddVBand="0" w:evenVBand="0" w:oddHBand="1" w:evenHBand="0" w:firstRowFirstColumn="0" w:firstRowLastColumn="0" w:lastRowFirstColumn="0" w:lastRowLastColumn="0"/>
          <w:trHeight w:val="7541"/>
        </w:trPr>
        <w:tc>
          <w:tcPr>
            <w:cnfStyle w:val="001000000000" w:firstRow="0" w:lastRow="0" w:firstColumn="1" w:lastColumn="0" w:oddVBand="0" w:evenVBand="0" w:oddHBand="0" w:evenHBand="0" w:firstRowFirstColumn="0" w:firstRowLastColumn="0" w:lastRowFirstColumn="0" w:lastRowLastColumn="0"/>
            <w:tcW w:w="1245" w:type="pct"/>
          </w:tcPr>
          <w:p w14:paraId="6AAF0AEE" w14:textId="2CCCD815" w:rsidR="00FA2702" w:rsidRPr="00B60980" w:rsidRDefault="00FA2702" w:rsidP="0077042E">
            <w:pPr>
              <w:spacing w:line="276" w:lineRule="auto"/>
              <w:rPr>
                <w:rFonts w:asciiTheme="minorHAnsi" w:eastAsia="Calibri" w:hAnsiTheme="minorHAnsi" w:cstheme="minorHAnsi"/>
                <w:b w:val="0"/>
                <w:bCs w:val="0"/>
                <w:color w:val="000000" w:themeColor="text1"/>
              </w:rPr>
            </w:pPr>
            <w:r w:rsidRPr="00FA2702">
              <w:rPr>
                <w:rFonts w:asciiTheme="minorHAnsi" w:eastAsia="Calibri" w:hAnsiTheme="minorHAnsi" w:cstheme="minorHAnsi"/>
                <w:color w:val="000000"/>
              </w:rPr>
              <w:t xml:space="preserve">Certificate of </w:t>
            </w:r>
            <w:r w:rsidRPr="00B60980">
              <w:rPr>
                <w:rFonts w:asciiTheme="minorHAnsi" w:eastAsia="Calibri" w:hAnsiTheme="minorHAnsi" w:cstheme="minorHAnsi"/>
                <w:b w:val="0"/>
                <w:bCs w:val="0"/>
                <w:color w:val="000000" w:themeColor="text1"/>
              </w:rPr>
              <w:t>Completion of 1</w:t>
            </w:r>
            <w:r w:rsidRPr="00B60980">
              <w:rPr>
                <w:rFonts w:asciiTheme="minorHAnsi" w:eastAsia="Calibri" w:hAnsiTheme="minorHAnsi" w:cstheme="minorHAnsi"/>
                <w:b w:val="0"/>
                <w:bCs w:val="0"/>
                <w:color w:val="000000" w:themeColor="text1"/>
                <w:vertAlign w:val="superscript"/>
              </w:rPr>
              <w:t>st</w:t>
            </w:r>
            <w:r w:rsidRPr="00B60980">
              <w:rPr>
                <w:rFonts w:asciiTheme="minorHAnsi" w:eastAsia="Calibri" w:hAnsiTheme="minorHAnsi" w:cstheme="minorHAnsi"/>
                <w:b w:val="0"/>
                <w:bCs w:val="0"/>
                <w:color w:val="000000" w:themeColor="text1"/>
              </w:rPr>
              <w:t xml:space="preserve"> year training. </w:t>
            </w:r>
          </w:p>
          <w:p w14:paraId="58433728" w14:textId="77777777" w:rsidR="00FA2702" w:rsidRPr="00B60980" w:rsidRDefault="00FA2702" w:rsidP="0077042E">
            <w:pPr>
              <w:spacing w:line="276" w:lineRule="auto"/>
              <w:rPr>
                <w:rFonts w:asciiTheme="minorHAnsi" w:eastAsia="Calibri" w:hAnsiTheme="minorHAnsi" w:cstheme="minorHAnsi"/>
                <w:b w:val="0"/>
                <w:bCs w:val="0"/>
                <w:color w:val="000000" w:themeColor="text1"/>
              </w:rPr>
            </w:pPr>
            <w:r w:rsidRPr="00B60980">
              <w:rPr>
                <w:rFonts w:asciiTheme="minorHAnsi" w:eastAsia="Calibri" w:hAnsiTheme="minorHAnsi" w:cstheme="minorHAnsi"/>
                <w:b w:val="0"/>
                <w:bCs w:val="0"/>
                <w:color w:val="000000" w:themeColor="text1"/>
              </w:rPr>
              <w:t>Rotations completion:</w:t>
            </w:r>
          </w:p>
          <w:p w14:paraId="25A7EC8C" w14:textId="77777777" w:rsidR="00FA2702" w:rsidRPr="00B60980" w:rsidRDefault="00FA2702" w:rsidP="00E63110">
            <w:pPr>
              <w:spacing w:line="276" w:lineRule="auto"/>
              <w:ind w:left="450"/>
              <w:rPr>
                <w:rFonts w:asciiTheme="minorHAnsi" w:eastAsia="Calibri" w:hAnsiTheme="minorHAnsi" w:cstheme="minorHAnsi"/>
                <w:b w:val="0"/>
                <w:bCs w:val="0"/>
                <w:color w:val="000000" w:themeColor="text1"/>
              </w:rPr>
            </w:pPr>
            <w:r w:rsidRPr="00B60980">
              <w:rPr>
                <w:rFonts w:asciiTheme="minorHAnsi" w:eastAsia="Calibri" w:hAnsiTheme="minorHAnsi" w:cstheme="minorHAnsi"/>
                <w:b w:val="0"/>
                <w:bCs w:val="0"/>
                <w:color w:val="000000" w:themeColor="text1"/>
              </w:rPr>
              <w:t>Nuclear medcine-6 weeks</w:t>
            </w:r>
          </w:p>
          <w:p w14:paraId="362A89BB" w14:textId="77777777" w:rsidR="00FA2702" w:rsidRPr="00B60980" w:rsidRDefault="00FA2702" w:rsidP="0077042E">
            <w:pPr>
              <w:spacing w:line="276" w:lineRule="auto"/>
              <w:rPr>
                <w:rFonts w:asciiTheme="minorHAnsi" w:eastAsia="Calibri" w:hAnsiTheme="minorHAnsi" w:cstheme="minorHAnsi"/>
                <w:b w:val="0"/>
                <w:bCs w:val="0"/>
                <w:color w:val="000000" w:themeColor="text1"/>
              </w:rPr>
            </w:pPr>
            <w:r w:rsidRPr="00B60980">
              <w:rPr>
                <w:rFonts w:asciiTheme="minorHAnsi" w:eastAsia="Calibri" w:hAnsiTheme="minorHAnsi" w:cstheme="minorHAnsi"/>
                <w:b w:val="0"/>
                <w:bCs w:val="0"/>
                <w:color w:val="000000" w:themeColor="text1"/>
              </w:rPr>
              <w:t>Workshops completion:</w:t>
            </w:r>
          </w:p>
          <w:p w14:paraId="18F2A0BB" w14:textId="77777777" w:rsidR="00FA2702" w:rsidRPr="0077042E" w:rsidRDefault="00FA2702" w:rsidP="0077042E">
            <w:pPr>
              <w:spacing w:line="276" w:lineRule="auto"/>
              <w:rPr>
                <w:rFonts w:asciiTheme="minorHAnsi" w:eastAsia="Calibri" w:hAnsiTheme="minorHAnsi" w:cstheme="minorHAnsi"/>
                <w:b w:val="0"/>
                <w:bCs w:val="0"/>
                <w:color w:val="000000" w:themeColor="text1"/>
              </w:rPr>
            </w:pPr>
            <w:r w:rsidRPr="0077042E">
              <w:rPr>
                <w:rFonts w:asciiTheme="minorHAnsi" w:eastAsia="Calibri" w:hAnsiTheme="minorHAnsi" w:cstheme="minorHAnsi"/>
                <w:b w:val="0"/>
                <w:bCs w:val="0"/>
                <w:color w:val="000000" w:themeColor="text1"/>
              </w:rPr>
              <w:t>Communication skills- 3 days</w:t>
            </w:r>
          </w:p>
          <w:p w14:paraId="2F0CD896" w14:textId="77777777" w:rsidR="00FA2702" w:rsidRPr="0077042E" w:rsidRDefault="00FA2702" w:rsidP="0077042E">
            <w:pPr>
              <w:spacing w:line="276" w:lineRule="auto"/>
              <w:rPr>
                <w:rFonts w:asciiTheme="minorHAnsi" w:eastAsia="Calibri" w:hAnsiTheme="minorHAnsi" w:cstheme="minorHAnsi"/>
                <w:b w:val="0"/>
                <w:bCs w:val="0"/>
                <w:color w:val="000000" w:themeColor="text1"/>
              </w:rPr>
            </w:pPr>
            <w:r w:rsidRPr="0077042E">
              <w:rPr>
                <w:rFonts w:asciiTheme="minorHAnsi" w:eastAsia="Calibri" w:hAnsiTheme="minorHAnsi" w:cstheme="minorHAnsi"/>
                <w:b w:val="0"/>
                <w:bCs w:val="0"/>
                <w:color w:val="000000" w:themeColor="text1"/>
              </w:rPr>
              <w:t>Computer &amp; IT skills- 3 days</w:t>
            </w:r>
          </w:p>
          <w:p w14:paraId="1ADDC43E" w14:textId="77777777" w:rsidR="00FA2702" w:rsidRPr="0077042E" w:rsidRDefault="00FA2702" w:rsidP="0077042E">
            <w:pPr>
              <w:spacing w:line="276" w:lineRule="auto"/>
              <w:rPr>
                <w:rFonts w:asciiTheme="minorHAnsi" w:eastAsia="Calibri" w:hAnsiTheme="minorHAnsi" w:cstheme="minorHAnsi"/>
                <w:b w:val="0"/>
                <w:bCs w:val="0"/>
                <w:color w:val="000000" w:themeColor="text1"/>
              </w:rPr>
            </w:pPr>
            <w:r w:rsidRPr="0077042E">
              <w:rPr>
                <w:rFonts w:asciiTheme="minorHAnsi" w:eastAsia="Calibri" w:hAnsiTheme="minorHAnsi" w:cstheme="minorHAnsi"/>
                <w:b w:val="0"/>
                <w:bCs w:val="0"/>
                <w:color w:val="000000" w:themeColor="text1"/>
              </w:rPr>
              <w:t>Synopsis writing -3 days</w:t>
            </w:r>
          </w:p>
          <w:p w14:paraId="48BE3885" w14:textId="77777777" w:rsidR="00FA2702" w:rsidRPr="0077042E" w:rsidRDefault="00FA2702" w:rsidP="0077042E">
            <w:pPr>
              <w:spacing w:line="276" w:lineRule="auto"/>
              <w:rPr>
                <w:rFonts w:asciiTheme="minorHAnsi" w:eastAsia="Calibri" w:hAnsiTheme="minorHAnsi" w:cstheme="minorHAnsi"/>
                <w:b w:val="0"/>
                <w:bCs w:val="0"/>
                <w:color w:val="000000" w:themeColor="text1"/>
              </w:rPr>
            </w:pPr>
            <w:r w:rsidRPr="0077042E">
              <w:rPr>
                <w:rFonts w:asciiTheme="minorHAnsi" w:eastAsia="Calibri" w:hAnsiTheme="minorHAnsi" w:cstheme="minorHAnsi"/>
                <w:b w:val="0"/>
                <w:bCs w:val="0"/>
                <w:color w:val="000000" w:themeColor="text1"/>
              </w:rPr>
              <w:t>Research methodology &amp; Biostatistics-3 days</w:t>
            </w:r>
          </w:p>
          <w:p w14:paraId="448B106C" w14:textId="77777777" w:rsidR="00FA2702" w:rsidRPr="00B60980" w:rsidRDefault="00FA2702" w:rsidP="00E63110">
            <w:pPr>
              <w:spacing w:line="276" w:lineRule="auto"/>
              <w:ind w:left="450"/>
              <w:rPr>
                <w:rFonts w:asciiTheme="minorHAnsi" w:eastAsia="Calibri" w:hAnsiTheme="minorHAnsi" w:cstheme="minorHAnsi"/>
                <w:b w:val="0"/>
                <w:bCs w:val="0"/>
                <w:color w:val="000000" w:themeColor="text1"/>
              </w:rPr>
            </w:pPr>
            <w:r w:rsidRPr="00B60980">
              <w:rPr>
                <w:rFonts w:asciiTheme="minorHAnsi" w:eastAsia="Calibri" w:hAnsiTheme="minorHAnsi" w:cstheme="minorHAnsi"/>
                <w:b w:val="0"/>
                <w:bCs w:val="0"/>
                <w:color w:val="000000" w:themeColor="text1"/>
              </w:rPr>
              <w:t>Research:</w:t>
            </w:r>
          </w:p>
          <w:p w14:paraId="2DE3773E" w14:textId="60C898E7" w:rsidR="00FA2702" w:rsidRPr="00B60980" w:rsidRDefault="00FA2702" w:rsidP="0077042E">
            <w:pPr>
              <w:spacing w:line="276" w:lineRule="auto"/>
              <w:rPr>
                <w:rFonts w:asciiTheme="minorHAnsi" w:eastAsia="Calibri" w:hAnsiTheme="minorHAnsi" w:cstheme="minorHAnsi"/>
                <w:b w:val="0"/>
                <w:bCs w:val="0"/>
                <w:color w:val="000000" w:themeColor="text1"/>
              </w:rPr>
            </w:pPr>
            <w:r w:rsidRPr="00B60980">
              <w:rPr>
                <w:rFonts w:asciiTheme="minorHAnsi" w:eastAsia="Calibri" w:hAnsiTheme="minorHAnsi" w:cstheme="minorHAnsi"/>
                <w:b w:val="0"/>
                <w:bCs w:val="0"/>
                <w:color w:val="000000" w:themeColor="text1"/>
              </w:rPr>
              <w:t xml:space="preserve"> Allotment of Synopsis topic by</w:t>
            </w:r>
            <w:r w:rsidR="0077042E">
              <w:rPr>
                <w:rFonts w:asciiTheme="minorHAnsi" w:eastAsia="Calibri" w:hAnsiTheme="minorHAnsi" w:cstheme="minorHAnsi"/>
                <w:b w:val="0"/>
                <w:bCs w:val="0"/>
                <w:color w:val="000000" w:themeColor="text1"/>
              </w:rPr>
              <w:t xml:space="preserve"> </w:t>
            </w:r>
            <w:r w:rsidRPr="00B60980">
              <w:rPr>
                <w:rFonts w:asciiTheme="minorHAnsi" w:eastAsia="Calibri" w:hAnsiTheme="minorHAnsi" w:cstheme="minorHAnsi"/>
                <w:b w:val="0"/>
                <w:bCs w:val="0"/>
                <w:color w:val="000000" w:themeColor="text1"/>
              </w:rPr>
              <w:t>supervisor</w:t>
            </w:r>
          </w:p>
          <w:p w14:paraId="054C0BB8" w14:textId="06DCE0A6" w:rsidR="00FA2702" w:rsidRPr="00B60980" w:rsidRDefault="00FA2702" w:rsidP="0077042E">
            <w:pPr>
              <w:spacing w:line="276" w:lineRule="auto"/>
              <w:rPr>
                <w:rFonts w:asciiTheme="minorHAnsi" w:eastAsia="Calibri" w:hAnsiTheme="minorHAnsi" w:cstheme="minorHAnsi"/>
                <w:b w:val="0"/>
                <w:bCs w:val="0"/>
                <w:color w:val="000000" w:themeColor="text1"/>
              </w:rPr>
            </w:pPr>
            <w:r w:rsidRPr="00B60980">
              <w:rPr>
                <w:rFonts w:asciiTheme="minorHAnsi" w:eastAsia="Calibri" w:hAnsiTheme="minorHAnsi" w:cstheme="minorHAnsi"/>
                <w:b w:val="0"/>
                <w:bCs w:val="0"/>
                <w:color w:val="000000" w:themeColor="text1"/>
              </w:rPr>
              <w:t>Publication of one article in</w:t>
            </w:r>
            <w:r w:rsidR="0077042E">
              <w:rPr>
                <w:rFonts w:asciiTheme="minorHAnsi" w:eastAsia="Calibri" w:hAnsiTheme="minorHAnsi" w:cstheme="minorHAnsi"/>
                <w:b w:val="0"/>
                <w:bCs w:val="0"/>
                <w:color w:val="000000" w:themeColor="text1"/>
              </w:rPr>
              <w:t xml:space="preserve"> </w:t>
            </w:r>
            <w:r w:rsidRPr="00B60980">
              <w:rPr>
                <w:rFonts w:asciiTheme="minorHAnsi" w:eastAsia="Calibri" w:hAnsiTheme="minorHAnsi" w:cstheme="minorHAnsi"/>
                <w:b w:val="0"/>
                <w:bCs w:val="0"/>
                <w:color w:val="000000" w:themeColor="text1"/>
              </w:rPr>
              <w:t>Resident Research Journal</w:t>
            </w:r>
            <w:r w:rsidR="0077042E">
              <w:rPr>
                <w:rFonts w:asciiTheme="minorHAnsi" w:eastAsia="Calibri" w:hAnsiTheme="minorHAnsi" w:cstheme="minorHAnsi"/>
                <w:b w:val="0"/>
                <w:bCs w:val="0"/>
                <w:color w:val="000000" w:themeColor="text1"/>
              </w:rPr>
              <w:t xml:space="preserve"> </w:t>
            </w:r>
            <w:r w:rsidRPr="00B60980">
              <w:rPr>
                <w:rFonts w:asciiTheme="minorHAnsi" w:eastAsia="Calibri" w:hAnsiTheme="minorHAnsi" w:cstheme="minorHAnsi"/>
                <w:b w:val="0"/>
                <w:bCs w:val="0"/>
                <w:color w:val="000000" w:themeColor="text1"/>
              </w:rPr>
              <w:t>OR Statistical rep</w:t>
            </w:r>
            <w:r w:rsidR="0077042E">
              <w:rPr>
                <w:rFonts w:asciiTheme="minorHAnsi" w:eastAsia="Calibri" w:hAnsiTheme="minorHAnsi" w:cstheme="minorHAnsi"/>
                <w:b w:val="0"/>
                <w:bCs w:val="0"/>
                <w:color w:val="000000" w:themeColor="text1"/>
              </w:rPr>
              <w:t>o</w:t>
            </w:r>
            <w:r w:rsidRPr="00B60980">
              <w:rPr>
                <w:rFonts w:asciiTheme="minorHAnsi" w:eastAsia="Calibri" w:hAnsiTheme="minorHAnsi" w:cstheme="minorHAnsi"/>
                <w:b w:val="0"/>
                <w:bCs w:val="0"/>
                <w:color w:val="000000" w:themeColor="text1"/>
              </w:rPr>
              <w:t>rt of one</w:t>
            </w:r>
            <w:r w:rsidR="0077042E">
              <w:rPr>
                <w:rFonts w:asciiTheme="minorHAnsi" w:eastAsia="Calibri" w:hAnsiTheme="minorHAnsi" w:cstheme="minorHAnsi"/>
                <w:b w:val="0"/>
                <w:bCs w:val="0"/>
                <w:color w:val="000000" w:themeColor="text1"/>
              </w:rPr>
              <w:t xml:space="preserve"> </w:t>
            </w:r>
            <w:r w:rsidRPr="00B60980">
              <w:rPr>
                <w:rFonts w:asciiTheme="minorHAnsi" w:eastAsia="Calibri" w:hAnsiTheme="minorHAnsi" w:cstheme="minorHAnsi"/>
                <w:b w:val="0"/>
                <w:bCs w:val="0"/>
                <w:color w:val="000000" w:themeColor="text1"/>
              </w:rPr>
              <w:t>disease</w:t>
            </w:r>
          </w:p>
          <w:p w14:paraId="516A4ED6" w14:textId="77777777" w:rsidR="00FA2702" w:rsidRPr="00B60980" w:rsidRDefault="00FA2702" w:rsidP="0077042E">
            <w:pPr>
              <w:spacing w:line="276" w:lineRule="auto"/>
              <w:rPr>
                <w:rFonts w:asciiTheme="minorHAnsi" w:eastAsia="Calibri" w:hAnsiTheme="minorHAnsi" w:cstheme="minorHAnsi"/>
                <w:b w:val="0"/>
                <w:bCs w:val="0"/>
                <w:color w:val="000000" w:themeColor="text1"/>
              </w:rPr>
            </w:pPr>
            <w:r w:rsidRPr="00B60980">
              <w:rPr>
                <w:rFonts w:asciiTheme="minorHAnsi" w:eastAsia="Calibri" w:hAnsiTheme="minorHAnsi" w:cstheme="minorHAnsi"/>
                <w:b w:val="0"/>
                <w:bCs w:val="0"/>
                <w:color w:val="000000" w:themeColor="text1"/>
              </w:rPr>
              <w:t>CIA:  Minimum 75% marks</w:t>
            </w:r>
          </w:p>
          <w:p w14:paraId="765F3C09" w14:textId="76BEC127" w:rsidR="00FA2702" w:rsidRPr="00FA2702" w:rsidRDefault="00FA2702" w:rsidP="0077042E">
            <w:pPr>
              <w:spacing w:line="276" w:lineRule="auto"/>
              <w:jc w:val="both"/>
              <w:rPr>
                <w:rFonts w:asciiTheme="minorHAnsi" w:eastAsia="Calibri" w:hAnsiTheme="minorHAnsi" w:cstheme="minorHAnsi"/>
                <w:b w:val="0"/>
                <w:color w:val="000000" w:themeColor="text1"/>
                <w:u w:val="single"/>
              </w:rPr>
            </w:pPr>
            <w:r w:rsidRPr="00B60980">
              <w:rPr>
                <w:rFonts w:asciiTheme="minorHAnsi" w:eastAsia="Calibri" w:hAnsiTheme="minorHAnsi" w:cstheme="minorHAnsi"/>
                <w:b w:val="0"/>
                <w:bCs w:val="0"/>
                <w:color w:val="000000" w:themeColor="text1"/>
              </w:rPr>
              <w:t>Certification by DME and Supervisor</w:t>
            </w:r>
            <w:r w:rsidR="00B60980">
              <w:rPr>
                <w:rFonts w:asciiTheme="minorHAnsi" w:eastAsia="Calibri" w:hAnsiTheme="minorHAnsi" w:cstheme="minorHAnsi"/>
                <w:b w:val="0"/>
                <w:bCs w:val="0"/>
                <w:color w:val="000000" w:themeColor="text1"/>
              </w:rPr>
              <w:t>s</w:t>
            </w:r>
          </w:p>
        </w:tc>
        <w:tc>
          <w:tcPr>
            <w:tcW w:w="1244" w:type="pct"/>
          </w:tcPr>
          <w:p w14:paraId="3E8F0C5F" w14:textId="3A602E48" w:rsidR="00FA2702" w:rsidRPr="0048783A" w:rsidRDefault="00FA2702" w:rsidP="0077042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color w:val="000000" w:themeColor="text1"/>
              </w:rPr>
            </w:pPr>
            <w:r w:rsidRPr="0048783A">
              <w:rPr>
                <w:rFonts w:asciiTheme="minorHAnsi" w:eastAsia="Calibri" w:hAnsiTheme="minorHAnsi" w:cstheme="minorHAnsi"/>
                <w:bCs/>
                <w:color w:val="000000"/>
              </w:rPr>
              <w:t>Certificate of c</w:t>
            </w:r>
            <w:r w:rsidRPr="0048783A">
              <w:rPr>
                <w:rFonts w:asciiTheme="minorHAnsi" w:eastAsia="Calibri" w:hAnsiTheme="minorHAnsi" w:cstheme="minorHAnsi"/>
                <w:bCs/>
                <w:color w:val="000000" w:themeColor="text1"/>
              </w:rPr>
              <w:t>ompletion of 2</w:t>
            </w:r>
            <w:r w:rsidRPr="0048783A">
              <w:rPr>
                <w:rFonts w:asciiTheme="minorHAnsi" w:eastAsia="Calibri" w:hAnsiTheme="minorHAnsi" w:cstheme="minorHAnsi"/>
                <w:bCs/>
                <w:color w:val="000000" w:themeColor="text1"/>
                <w:vertAlign w:val="superscript"/>
              </w:rPr>
              <w:t>nd</w:t>
            </w:r>
            <w:r w:rsidRPr="0048783A">
              <w:rPr>
                <w:rFonts w:asciiTheme="minorHAnsi" w:eastAsia="Calibri" w:hAnsiTheme="minorHAnsi" w:cstheme="minorHAnsi"/>
                <w:bCs/>
                <w:color w:val="000000" w:themeColor="text1"/>
              </w:rPr>
              <w:t xml:space="preserve"> year training. </w:t>
            </w:r>
          </w:p>
          <w:p w14:paraId="10DA6FF5" w14:textId="25255F00" w:rsidR="00FA2702" w:rsidRPr="0048783A" w:rsidRDefault="00FA2702" w:rsidP="0077042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color w:val="000000" w:themeColor="text1"/>
              </w:rPr>
            </w:pPr>
            <w:r w:rsidRPr="0048783A">
              <w:rPr>
                <w:rFonts w:asciiTheme="minorHAnsi" w:eastAsia="Calibri" w:hAnsiTheme="minorHAnsi" w:cstheme="minorHAnsi"/>
                <w:bCs/>
                <w:color w:val="000000" w:themeColor="text1"/>
              </w:rPr>
              <w:t xml:space="preserve">Passed First </w:t>
            </w:r>
            <w:r w:rsidR="0048783A" w:rsidRPr="0048783A">
              <w:rPr>
                <w:rFonts w:asciiTheme="minorHAnsi" w:eastAsia="Calibri" w:hAnsiTheme="minorHAnsi" w:cstheme="minorHAnsi"/>
                <w:bCs/>
                <w:color w:val="000000" w:themeColor="text1"/>
              </w:rPr>
              <w:t>in</w:t>
            </w:r>
            <w:r w:rsidRPr="0048783A">
              <w:rPr>
                <w:rFonts w:asciiTheme="minorHAnsi" w:eastAsia="Calibri" w:hAnsiTheme="minorHAnsi" w:cstheme="minorHAnsi"/>
                <w:bCs/>
                <w:color w:val="000000" w:themeColor="text1"/>
              </w:rPr>
              <w:t xml:space="preserve"> Training Assessment </w:t>
            </w:r>
          </w:p>
          <w:p w14:paraId="2705BC82" w14:textId="77777777" w:rsidR="00FA2702" w:rsidRPr="0048783A" w:rsidRDefault="00FA2702" w:rsidP="0077042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color w:val="000000" w:themeColor="text1"/>
              </w:rPr>
            </w:pPr>
            <w:r w:rsidRPr="0048783A">
              <w:rPr>
                <w:rFonts w:asciiTheme="minorHAnsi" w:eastAsia="Calibri" w:hAnsiTheme="minorHAnsi" w:cstheme="minorHAnsi"/>
                <w:bCs/>
                <w:color w:val="000000" w:themeColor="text1"/>
              </w:rPr>
              <w:t>Rotations completion:</w:t>
            </w:r>
          </w:p>
          <w:p w14:paraId="221D8B0A" w14:textId="77777777" w:rsidR="00FA2702" w:rsidRPr="0048783A" w:rsidRDefault="00FA2702" w:rsidP="00E63110">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color w:val="000000" w:themeColor="text1"/>
              </w:rPr>
            </w:pPr>
            <w:r w:rsidRPr="0048783A">
              <w:rPr>
                <w:rFonts w:asciiTheme="minorHAnsi" w:eastAsia="Calibri" w:hAnsiTheme="minorHAnsi" w:cstheme="minorHAnsi"/>
                <w:bCs/>
                <w:color w:val="000000" w:themeColor="text1"/>
              </w:rPr>
              <w:t>Interventional radiology-1 months</w:t>
            </w:r>
          </w:p>
          <w:p w14:paraId="626BC0DE" w14:textId="77777777" w:rsidR="00FA2702" w:rsidRPr="0048783A" w:rsidRDefault="00FA2702" w:rsidP="00E63110">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color w:val="000000" w:themeColor="text1"/>
              </w:rPr>
            </w:pPr>
            <w:r w:rsidRPr="0048783A">
              <w:rPr>
                <w:rFonts w:asciiTheme="minorHAnsi" w:eastAsia="Calibri" w:hAnsiTheme="minorHAnsi" w:cstheme="minorHAnsi"/>
                <w:bCs/>
                <w:color w:val="000000" w:themeColor="text1"/>
              </w:rPr>
              <w:t>MRI I– 2 months</w:t>
            </w:r>
          </w:p>
          <w:p w14:paraId="5AD2F45D" w14:textId="77777777" w:rsidR="00FA2702" w:rsidRPr="0048783A" w:rsidRDefault="00FA2702" w:rsidP="00E63110">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color w:val="000000" w:themeColor="text1"/>
              </w:rPr>
            </w:pPr>
          </w:p>
          <w:p w14:paraId="69F58D51" w14:textId="77777777" w:rsidR="00FA2702" w:rsidRPr="0048783A" w:rsidRDefault="00FA2702" w:rsidP="00E63110">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color w:val="000000" w:themeColor="text1"/>
              </w:rPr>
            </w:pPr>
          </w:p>
          <w:p w14:paraId="0C3B4E18" w14:textId="77777777" w:rsidR="00FA2702" w:rsidRPr="0048783A" w:rsidRDefault="00FA2702" w:rsidP="00E63110">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color w:val="000000" w:themeColor="text1"/>
              </w:rPr>
            </w:pPr>
          </w:p>
          <w:p w14:paraId="5A2FB740" w14:textId="77777777" w:rsidR="00FA2702" w:rsidRPr="0048783A" w:rsidRDefault="00FA2702" w:rsidP="0077042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color w:val="000000" w:themeColor="text1"/>
              </w:rPr>
            </w:pPr>
            <w:r w:rsidRPr="0048783A">
              <w:rPr>
                <w:rFonts w:asciiTheme="minorHAnsi" w:eastAsia="Calibri" w:hAnsiTheme="minorHAnsi" w:cstheme="minorHAnsi"/>
                <w:bCs/>
                <w:color w:val="000000" w:themeColor="text1"/>
              </w:rPr>
              <w:t>Research:</w:t>
            </w:r>
          </w:p>
          <w:p w14:paraId="7395E57E" w14:textId="77777777" w:rsidR="00FA2702" w:rsidRPr="0048783A" w:rsidRDefault="00FA2702" w:rsidP="0077042E">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color w:val="000000" w:themeColor="text1"/>
              </w:rPr>
            </w:pPr>
            <w:r w:rsidRPr="0048783A">
              <w:rPr>
                <w:rFonts w:asciiTheme="minorHAnsi" w:eastAsia="Calibri" w:hAnsiTheme="minorHAnsi" w:cstheme="minorHAnsi"/>
                <w:bCs/>
                <w:color w:val="000000" w:themeColor="text1"/>
              </w:rPr>
              <w:t xml:space="preserve">Formulation of research Synopsis with approval of IRF &amp; BASR by the end of 2nd year. </w:t>
            </w:r>
          </w:p>
          <w:p w14:paraId="58920B68" w14:textId="436F8566" w:rsidR="00FA2702" w:rsidRPr="00FA2702" w:rsidRDefault="00FA2702" w:rsidP="0077042E">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color w:val="000000" w:themeColor="text1"/>
                <w:u w:val="single"/>
              </w:rPr>
            </w:pPr>
            <w:r w:rsidRPr="0048783A">
              <w:rPr>
                <w:rFonts w:asciiTheme="minorHAnsi" w:eastAsia="Calibri" w:hAnsiTheme="minorHAnsi" w:cstheme="minorHAnsi"/>
                <w:bCs/>
                <w:color w:val="000000" w:themeColor="text1"/>
              </w:rPr>
              <w:t xml:space="preserve">CIA: Minimum 75% </w:t>
            </w:r>
            <w:r w:rsidR="0048783A" w:rsidRPr="0048783A">
              <w:rPr>
                <w:rFonts w:asciiTheme="minorHAnsi" w:eastAsia="Calibri" w:hAnsiTheme="minorHAnsi" w:cstheme="minorHAnsi"/>
                <w:bCs/>
                <w:color w:val="000000" w:themeColor="text1"/>
              </w:rPr>
              <w:t>marks Certification</w:t>
            </w:r>
            <w:r w:rsidRPr="0048783A">
              <w:rPr>
                <w:rFonts w:asciiTheme="minorHAnsi" w:eastAsia="Calibri" w:hAnsiTheme="minorHAnsi" w:cstheme="minorHAnsi"/>
                <w:bCs/>
                <w:color w:val="000000" w:themeColor="text1"/>
              </w:rPr>
              <w:t xml:space="preserve"> by DME an</w:t>
            </w:r>
            <w:r w:rsidRPr="00FA2702">
              <w:rPr>
                <w:rFonts w:asciiTheme="minorHAnsi" w:eastAsia="Calibri" w:hAnsiTheme="minorHAnsi" w:cstheme="minorHAnsi"/>
                <w:bCs/>
                <w:color w:val="000000" w:themeColor="text1"/>
              </w:rPr>
              <w:t>d Supervisor/s</w:t>
            </w:r>
          </w:p>
        </w:tc>
        <w:tc>
          <w:tcPr>
            <w:tcW w:w="1286" w:type="pct"/>
          </w:tcPr>
          <w:p w14:paraId="75CC7FB3" w14:textId="77777777" w:rsidR="00FA2702" w:rsidRPr="0048783A" w:rsidRDefault="00FA2702" w:rsidP="0077042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color w:val="000000" w:themeColor="text1"/>
              </w:rPr>
            </w:pPr>
            <w:r w:rsidRPr="0048783A">
              <w:rPr>
                <w:rFonts w:asciiTheme="minorHAnsi" w:eastAsia="Calibri" w:hAnsiTheme="minorHAnsi" w:cstheme="minorHAnsi"/>
                <w:bCs/>
                <w:color w:val="000000"/>
              </w:rPr>
              <w:t>Certificate of c</w:t>
            </w:r>
            <w:r w:rsidRPr="0048783A">
              <w:rPr>
                <w:rFonts w:asciiTheme="minorHAnsi" w:eastAsia="Calibri" w:hAnsiTheme="minorHAnsi" w:cstheme="minorHAnsi"/>
                <w:bCs/>
                <w:color w:val="000000" w:themeColor="text1"/>
              </w:rPr>
              <w:t>ompletion of 3</w:t>
            </w:r>
            <w:r w:rsidRPr="0048783A">
              <w:rPr>
                <w:rFonts w:asciiTheme="minorHAnsi" w:eastAsia="Calibri" w:hAnsiTheme="minorHAnsi" w:cstheme="minorHAnsi"/>
                <w:bCs/>
                <w:color w:val="000000" w:themeColor="text1"/>
                <w:vertAlign w:val="superscript"/>
              </w:rPr>
              <w:t>rd</w:t>
            </w:r>
            <w:r w:rsidRPr="0048783A">
              <w:rPr>
                <w:rFonts w:asciiTheme="minorHAnsi" w:eastAsia="Calibri" w:hAnsiTheme="minorHAnsi" w:cstheme="minorHAnsi"/>
                <w:bCs/>
                <w:color w:val="000000" w:themeColor="text1"/>
              </w:rPr>
              <w:t xml:space="preserve"> year training. </w:t>
            </w:r>
          </w:p>
          <w:p w14:paraId="414BFDF3" w14:textId="77777777" w:rsidR="00FA2702" w:rsidRPr="0048783A" w:rsidRDefault="00FA2702" w:rsidP="0077042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color w:val="000000" w:themeColor="text1"/>
              </w:rPr>
            </w:pPr>
            <w:r w:rsidRPr="0048783A">
              <w:rPr>
                <w:rFonts w:asciiTheme="minorHAnsi" w:eastAsia="Calibri" w:hAnsiTheme="minorHAnsi" w:cstheme="minorHAnsi"/>
                <w:bCs/>
                <w:color w:val="000000" w:themeColor="text1"/>
              </w:rPr>
              <w:t xml:space="preserve">Passed Mid-term Assessment </w:t>
            </w:r>
          </w:p>
          <w:p w14:paraId="1B5A19F0" w14:textId="77777777" w:rsidR="00FA2702" w:rsidRPr="0048783A" w:rsidRDefault="00FA2702" w:rsidP="0077042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color w:val="000000" w:themeColor="text1"/>
              </w:rPr>
            </w:pPr>
            <w:r w:rsidRPr="0048783A">
              <w:rPr>
                <w:rFonts w:asciiTheme="minorHAnsi" w:eastAsia="Calibri" w:hAnsiTheme="minorHAnsi" w:cstheme="minorHAnsi"/>
                <w:bCs/>
                <w:color w:val="000000" w:themeColor="text1"/>
              </w:rPr>
              <w:t>Rotations completion:</w:t>
            </w:r>
          </w:p>
          <w:p w14:paraId="6AA1CAAD" w14:textId="77777777" w:rsidR="00FA2702" w:rsidRPr="0048783A" w:rsidRDefault="00FA2702" w:rsidP="00E63110">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color w:val="000000" w:themeColor="text1"/>
              </w:rPr>
            </w:pPr>
            <w:r w:rsidRPr="0048783A">
              <w:rPr>
                <w:rFonts w:asciiTheme="minorHAnsi" w:eastAsia="Calibri" w:hAnsiTheme="minorHAnsi" w:cstheme="minorHAnsi"/>
                <w:bCs/>
                <w:color w:val="000000" w:themeColor="text1"/>
              </w:rPr>
              <w:t>Echo- 2 weeks</w:t>
            </w:r>
          </w:p>
          <w:p w14:paraId="5BE93B6B" w14:textId="77777777" w:rsidR="00FA2702" w:rsidRPr="0048783A" w:rsidRDefault="00FA2702" w:rsidP="00E63110">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color w:val="000000" w:themeColor="text1"/>
              </w:rPr>
            </w:pPr>
            <w:r w:rsidRPr="0048783A">
              <w:rPr>
                <w:rFonts w:asciiTheme="minorHAnsi" w:eastAsia="Calibri" w:hAnsiTheme="minorHAnsi" w:cstheme="minorHAnsi"/>
                <w:bCs/>
                <w:color w:val="000000" w:themeColor="text1"/>
              </w:rPr>
              <w:t>MRI II- 2 months</w:t>
            </w:r>
          </w:p>
          <w:p w14:paraId="1D995948" w14:textId="77777777" w:rsidR="00FA2702" w:rsidRPr="0048783A" w:rsidRDefault="00FA2702" w:rsidP="00E63110">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color w:val="000000" w:themeColor="text1"/>
              </w:rPr>
            </w:pPr>
          </w:p>
          <w:p w14:paraId="1F02D7BB" w14:textId="77777777" w:rsidR="00FA2702" w:rsidRPr="0048783A" w:rsidRDefault="00FA2702" w:rsidP="00E63110">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color w:val="000000" w:themeColor="text1"/>
              </w:rPr>
            </w:pPr>
          </w:p>
          <w:p w14:paraId="4B1AD9BB" w14:textId="77777777" w:rsidR="00FA2702" w:rsidRPr="0048783A" w:rsidRDefault="00FA2702" w:rsidP="00E63110">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color w:val="000000" w:themeColor="text1"/>
              </w:rPr>
            </w:pPr>
          </w:p>
          <w:p w14:paraId="601FA8A2" w14:textId="77777777" w:rsidR="00FA2702" w:rsidRPr="0048783A" w:rsidRDefault="00FA2702" w:rsidP="00E63110">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color w:val="000000" w:themeColor="text1"/>
              </w:rPr>
            </w:pPr>
          </w:p>
          <w:p w14:paraId="3995368E" w14:textId="77777777" w:rsidR="00FA2702" w:rsidRPr="0048783A" w:rsidRDefault="00FA2702" w:rsidP="0077042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color w:val="000000" w:themeColor="text1"/>
              </w:rPr>
            </w:pPr>
            <w:r w:rsidRPr="0048783A">
              <w:rPr>
                <w:rFonts w:asciiTheme="minorHAnsi" w:eastAsia="Calibri" w:hAnsiTheme="minorHAnsi" w:cstheme="minorHAnsi"/>
                <w:bCs/>
                <w:color w:val="000000" w:themeColor="text1"/>
              </w:rPr>
              <w:t>Research:</w:t>
            </w:r>
          </w:p>
          <w:p w14:paraId="2C5AA80D" w14:textId="77777777" w:rsidR="00FA2702" w:rsidRPr="0048783A" w:rsidRDefault="00FA2702" w:rsidP="0077042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color w:val="000000" w:themeColor="text1"/>
              </w:rPr>
            </w:pPr>
            <w:r w:rsidRPr="0048783A">
              <w:rPr>
                <w:rFonts w:asciiTheme="minorHAnsi" w:eastAsia="Calibri" w:hAnsiTheme="minorHAnsi" w:cstheme="minorHAnsi"/>
                <w:bCs/>
                <w:color w:val="000000" w:themeColor="text1"/>
              </w:rPr>
              <w:t>Data collection</w:t>
            </w:r>
          </w:p>
          <w:p w14:paraId="2CEDB29F" w14:textId="77777777" w:rsidR="00FA2702" w:rsidRPr="0048783A" w:rsidRDefault="00FA2702" w:rsidP="0077042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color w:val="000000" w:themeColor="text1"/>
              </w:rPr>
            </w:pPr>
            <w:r w:rsidRPr="0048783A">
              <w:rPr>
                <w:rFonts w:asciiTheme="minorHAnsi" w:eastAsia="Calibri" w:hAnsiTheme="minorHAnsi" w:cstheme="minorHAnsi"/>
                <w:bCs/>
                <w:color w:val="000000" w:themeColor="text1"/>
              </w:rPr>
              <w:t>Data analysis &amp; interpretation</w:t>
            </w:r>
          </w:p>
          <w:p w14:paraId="35EA4492" w14:textId="77777777" w:rsidR="00FA2702" w:rsidRPr="0048783A" w:rsidRDefault="00FA2702" w:rsidP="0077042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color w:val="000000" w:themeColor="text1"/>
              </w:rPr>
            </w:pPr>
            <w:r w:rsidRPr="0048783A">
              <w:rPr>
                <w:rFonts w:asciiTheme="minorHAnsi" w:eastAsia="Calibri" w:hAnsiTheme="minorHAnsi" w:cstheme="minorHAnsi"/>
                <w:bCs/>
                <w:color w:val="000000" w:themeColor="text1"/>
              </w:rPr>
              <w:t xml:space="preserve">Start writing Thesis </w:t>
            </w:r>
          </w:p>
          <w:p w14:paraId="77556176" w14:textId="77777777" w:rsidR="00FA2702" w:rsidRPr="00FA2702" w:rsidRDefault="00FA2702" w:rsidP="0077042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color w:val="000000" w:themeColor="text1"/>
              </w:rPr>
            </w:pPr>
            <w:r w:rsidRPr="0048783A">
              <w:rPr>
                <w:rFonts w:asciiTheme="minorHAnsi" w:eastAsia="Calibri" w:hAnsiTheme="minorHAnsi" w:cstheme="minorHAnsi"/>
                <w:bCs/>
                <w:color w:val="000000" w:themeColor="text1"/>
              </w:rPr>
              <w:t>CIA: Minimum</w:t>
            </w:r>
            <w:r w:rsidRPr="00FA2702">
              <w:rPr>
                <w:rFonts w:asciiTheme="minorHAnsi" w:eastAsia="Calibri" w:hAnsiTheme="minorHAnsi" w:cstheme="minorHAnsi"/>
                <w:bCs/>
                <w:color w:val="000000" w:themeColor="text1"/>
              </w:rPr>
              <w:t xml:space="preserve"> 75% marks</w:t>
            </w:r>
          </w:p>
          <w:p w14:paraId="2188F690" w14:textId="77777777" w:rsidR="00FA2702" w:rsidRPr="00FA2702" w:rsidRDefault="00FA2702" w:rsidP="0077042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color w:val="000000" w:themeColor="text1"/>
              </w:rPr>
            </w:pPr>
            <w:r w:rsidRPr="00FA2702">
              <w:rPr>
                <w:rFonts w:asciiTheme="minorHAnsi" w:eastAsia="Calibri" w:hAnsiTheme="minorHAnsi" w:cstheme="minorHAnsi"/>
                <w:bCs/>
                <w:color w:val="000000" w:themeColor="text1"/>
              </w:rPr>
              <w:t>Certification by DME and Supervisor/s</w:t>
            </w:r>
          </w:p>
        </w:tc>
        <w:tc>
          <w:tcPr>
            <w:tcW w:w="1225" w:type="pct"/>
          </w:tcPr>
          <w:p w14:paraId="1E67AE2F" w14:textId="1607D217" w:rsidR="00FA2702" w:rsidRPr="0048783A" w:rsidRDefault="00FA2702" w:rsidP="0077042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color w:val="000000"/>
              </w:rPr>
            </w:pPr>
            <w:r w:rsidRPr="0048783A">
              <w:rPr>
                <w:rFonts w:asciiTheme="minorHAnsi" w:eastAsia="Calibri" w:hAnsiTheme="minorHAnsi" w:cstheme="minorHAnsi"/>
                <w:bCs/>
                <w:color w:val="000000"/>
              </w:rPr>
              <w:t>Certificate of completion of 4</w:t>
            </w:r>
            <w:r w:rsidRPr="0048783A">
              <w:rPr>
                <w:rFonts w:asciiTheme="minorHAnsi" w:eastAsia="Calibri" w:hAnsiTheme="minorHAnsi" w:cstheme="minorHAnsi"/>
                <w:bCs/>
                <w:color w:val="000000"/>
                <w:vertAlign w:val="superscript"/>
              </w:rPr>
              <w:t>th</w:t>
            </w:r>
            <w:r w:rsidRPr="0048783A">
              <w:rPr>
                <w:rFonts w:asciiTheme="minorHAnsi" w:eastAsia="Calibri" w:hAnsiTheme="minorHAnsi" w:cstheme="minorHAnsi"/>
                <w:bCs/>
                <w:color w:val="000000"/>
              </w:rPr>
              <w:t xml:space="preserve"> year training</w:t>
            </w:r>
          </w:p>
          <w:p w14:paraId="0A91F993" w14:textId="7954B81A" w:rsidR="00FA2702" w:rsidRPr="0048783A" w:rsidRDefault="00FA2702" w:rsidP="0077042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color w:val="000000"/>
              </w:rPr>
            </w:pPr>
            <w:r w:rsidRPr="0048783A">
              <w:rPr>
                <w:rFonts w:asciiTheme="minorHAnsi" w:eastAsia="Calibri" w:hAnsiTheme="minorHAnsi" w:cstheme="minorHAnsi"/>
                <w:bCs/>
                <w:color w:val="000000"/>
              </w:rPr>
              <w:t xml:space="preserve">Passed </w:t>
            </w:r>
            <w:r w:rsidRPr="0048783A">
              <w:rPr>
                <w:rFonts w:asciiTheme="minorHAnsi" w:eastAsia="Calibri" w:hAnsiTheme="minorHAnsi" w:cstheme="minorHAnsi"/>
                <w:bCs/>
                <w:color w:val="000000" w:themeColor="text1"/>
              </w:rPr>
              <w:t xml:space="preserve">Third </w:t>
            </w:r>
            <w:r w:rsidR="0048783A" w:rsidRPr="0048783A">
              <w:rPr>
                <w:rFonts w:asciiTheme="minorHAnsi" w:eastAsia="Calibri" w:hAnsiTheme="minorHAnsi" w:cstheme="minorHAnsi"/>
                <w:bCs/>
                <w:color w:val="000000" w:themeColor="text1"/>
              </w:rPr>
              <w:t>in</w:t>
            </w:r>
            <w:r w:rsidRPr="0048783A">
              <w:rPr>
                <w:rFonts w:asciiTheme="minorHAnsi" w:eastAsia="Calibri" w:hAnsiTheme="minorHAnsi" w:cstheme="minorHAnsi"/>
                <w:bCs/>
                <w:color w:val="000000" w:themeColor="text1"/>
              </w:rPr>
              <w:t xml:space="preserve"> Training Assessment</w:t>
            </w:r>
            <w:r w:rsidRPr="0048783A">
              <w:rPr>
                <w:rFonts w:asciiTheme="minorHAnsi" w:eastAsia="Calibri" w:hAnsiTheme="minorHAnsi" w:cstheme="minorHAnsi"/>
                <w:bCs/>
                <w:color w:val="000000"/>
              </w:rPr>
              <w:t xml:space="preserve"> </w:t>
            </w:r>
          </w:p>
          <w:p w14:paraId="1D202E3B" w14:textId="77777777" w:rsidR="00FA2702" w:rsidRPr="0048783A" w:rsidRDefault="00FA2702" w:rsidP="0077042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color w:val="000000" w:themeColor="text1"/>
              </w:rPr>
            </w:pPr>
            <w:r w:rsidRPr="0048783A">
              <w:rPr>
                <w:rFonts w:asciiTheme="minorHAnsi" w:eastAsia="Calibri" w:hAnsiTheme="minorHAnsi" w:cstheme="minorHAnsi"/>
                <w:bCs/>
                <w:color w:val="000000" w:themeColor="text1"/>
              </w:rPr>
              <w:t>Rotations completion:</w:t>
            </w:r>
          </w:p>
          <w:p w14:paraId="769A5F41" w14:textId="77777777" w:rsidR="00FA2702" w:rsidRPr="0048783A" w:rsidRDefault="00FA2702" w:rsidP="0077042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color w:val="000000" w:themeColor="text1"/>
              </w:rPr>
            </w:pPr>
            <w:r w:rsidRPr="0048783A">
              <w:rPr>
                <w:rFonts w:asciiTheme="minorHAnsi" w:eastAsia="Calibri" w:hAnsiTheme="minorHAnsi" w:cstheme="minorHAnsi"/>
                <w:bCs/>
                <w:color w:val="000000" w:themeColor="text1"/>
              </w:rPr>
              <w:t>Interventional radiology-1 months</w:t>
            </w:r>
          </w:p>
          <w:p w14:paraId="1B4527F1" w14:textId="77777777" w:rsidR="00FA2702" w:rsidRPr="0048783A" w:rsidRDefault="00FA2702" w:rsidP="0077042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color w:val="000000" w:themeColor="text1"/>
              </w:rPr>
            </w:pPr>
            <w:r w:rsidRPr="0048783A">
              <w:rPr>
                <w:rFonts w:asciiTheme="minorHAnsi" w:eastAsia="Calibri" w:hAnsiTheme="minorHAnsi" w:cstheme="minorHAnsi"/>
                <w:bCs/>
                <w:color w:val="000000" w:themeColor="text1"/>
              </w:rPr>
              <w:t>CARDIAC MRI= 2 weeks</w:t>
            </w:r>
          </w:p>
          <w:p w14:paraId="471A0E9C" w14:textId="77777777" w:rsidR="00FA2702" w:rsidRPr="0048783A" w:rsidRDefault="00FA2702" w:rsidP="0077042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color w:val="000000"/>
              </w:rPr>
            </w:pPr>
          </w:p>
          <w:p w14:paraId="4DAF4A24" w14:textId="77777777" w:rsidR="00FA2702" w:rsidRPr="0048783A" w:rsidRDefault="00FA2702" w:rsidP="0077042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color w:val="000000"/>
              </w:rPr>
            </w:pPr>
            <w:r w:rsidRPr="0048783A">
              <w:rPr>
                <w:rFonts w:asciiTheme="minorHAnsi" w:eastAsia="Calibri" w:hAnsiTheme="minorHAnsi" w:cstheme="minorHAnsi"/>
                <w:bCs/>
                <w:color w:val="000000"/>
              </w:rPr>
              <w:t>Research/Thesis:</w:t>
            </w:r>
          </w:p>
          <w:p w14:paraId="58BC2E41" w14:textId="77777777" w:rsidR="00FA2702" w:rsidRPr="00FA2702" w:rsidRDefault="00FA2702" w:rsidP="0077042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color w:val="000000"/>
              </w:rPr>
            </w:pPr>
            <w:r w:rsidRPr="0048783A">
              <w:rPr>
                <w:rFonts w:asciiTheme="minorHAnsi" w:eastAsia="Calibri" w:hAnsiTheme="minorHAnsi" w:cstheme="minorHAnsi"/>
                <w:bCs/>
                <w:color w:val="000000"/>
              </w:rPr>
              <w:t>• Completion &amp; submission of Thesis 6 months before</w:t>
            </w:r>
            <w:r w:rsidRPr="00FA2702">
              <w:rPr>
                <w:rFonts w:asciiTheme="minorHAnsi" w:eastAsia="Calibri" w:hAnsiTheme="minorHAnsi" w:cstheme="minorHAnsi"/>
                <w:bCs/>
                <w:color w:val="000000"/>
              </w:rPr>
              <w:t xml:space="preserve"> completion of training</w:t>
            </w:r>
          </w:p>
          <w:p w14:paraId="46475206" w14:textId="62A3078F" w:rsidR="00FA2702" w:rsidRPr="00FA2702" w:rsidRDefault="00FA2702" w:rsidP="0077042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color w:val="000000"/>
              </w:rPr>
            </w:pPr>
            <w:r w:rsidRPr="00FA2702">
              <w:rPr>
                <w:rFonts w:asciiTheme="minorHAnsi" w:eastAsia="Calibri" w:hAnsiTheme="minorHAnsi" w:cstheme="minorHAnsi"/>
                <w:bCs/>
                <w:color w:val="000000"/>
              </w:rPr>
              <w:t xml:space="preserve"> </w:t>
            </w:r>
            <w:proofErr w:type="spellStart"/>
            <w:r w:rsidRPr="00FA2702">
              <w:rPr>
                <w:rFonts w:asciiTheme="minorHAnsi" w:eastAsia="Calibri" w:hAnsiTheme="minorHAnsi" w:cstheme="minorHAnsi"/>
                <w:bCs/>
                <w:color w:val="000000"/>
              </w:rPr>
              <w:t>Defense</w:t>
            </w:r>
            <w:proofErr w:type="spellEnd"/>
            <w:r w:rsidRPr="00FA2702">
              <w:rPr>
                <w:rFonts w:asciiTheme="minorHAnsi" w:eastAsia="Calibri" w:hAnsiTheme="minorHAnsi" w:cstheme="minorHAnsi"/>
                <w:bCs/>
                <w:color w:val="000000"/>
              </w:rPr>
              <w:t xml:space="preserve"> &amp; Approval of Thesis in BASR</w:t>
            </w:r>
          </w:p>
          <w:p w14:paraId="0D8787FD" w14:textId="25E039B2" w:rsidR="00FA2702" w:rsidRPr="00FA2702" w:rsidRDefault="00FA2702" w:rsidP="0077042E">
            <w:pPr>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color w:val="000000" w:themeColor="text1"/>
              </w:rPr>
            </w:pPr>
            <w:r w:rsidRPr="00FA2702">
              <w:rPr>
                <w:rFonts w:asciiTheme="minorHAnsi" w:eastAsia="Calibri" w:hAnsiTheme="minorHAnsi" w:cstheme="minorHAnsi"/>
                <w:bCs/>
                <w:color w:val="000000"/>
              </w:rPr>
              <w:t>Publication</w:t>
            </w:r>
            <w:r w:rsidRPr="00FA2702">
              <w:rPr>
                <w:rFonts w:asciiTheme="minorHAnsi" w:eastAsia="Calibri" w:hAnsiTheme="minorHAnsi" w:cstheme="minorHAnsi"/>
                <w:bCs/>
                <w:color w:val="000000" w:themeColor="text1"/>
              </w:rPr>
              <w:t xml:space="preserve"> of one article </w:t>
            </w:r>
            <w:r w:rsidR="0077042E" w:rsidRPr="00FA2702">
              <w:rPr>
                <w:rFonts w:asciiTheme="minorHAnsi" w:eastAsia="Calibri" w:hAnsiTheme="minorHAnsi" w:cstheme="minorHAnsi"/>
                <w:bCs/>
                <w:color w:val="000000" w:themeColor="text1"/>
              </w:rPr>
              <w:t>in Resident</w:t>
            </w:r>
            <w:r w:rsidRPr="00FA2702">
              <w:rPr>
                <w:rFonts w:asciiTheme="minorHAnsi" w:eastAsia="Calibri" w:hAnsiTheme="minorHAnsi" w:cstheme="minorHAnsi"/>
                <w:bCs/>
                <w:color w:val="000000" w:themeColor="text1"/>
              </w:rPr>
              <w:t xml:space="preserve"> Research Journal</w:t>
            </w:r>
            <w:r w:rsidR="0077042E">
              <w:rPr>
                <w:rFonts w:asciiTheme="minorHAnsi" w:eastAsia="Calibri" w:hAnsiTheme="minorHAnsi" w:cstheme="minorHAnsi"/>
                <w:bCs/>
                <w:color w:val="000000" w:themeColor="text1"/>
              </w:rPr>
              <w:t xml:space="preserve"> </w:t>
            </w:r>
            <w:r w:rsidRPr="00FA2702">
              <w:rPr>
                <w:rFonts w:asciiTheme="minorHAnsi" w:eastAsia="Calibri" w:hAnsiTheme="minorHAnsi" w:cstheme="minorHAnsi"/>
                <w:bCs/>
                <w:color w:val="000000" w:themeColor="text1"/>
              </w:rPr>
              <w:t>OR Statistical report of one</w:t>
            </w:r>
            <w:r w:rsidR="0077042E">
              <w:rPr>
                <w:rFonts w:asciiTheme="minorHAnsi" w:eastAsia="Calibri" w:hAnsiTheme="minorHAnsi" w:cstheme="minorHAnsi"/>
                <w:bCs/>
                <w:color w:val="000000" w:themeColor="text1"/>
              </w:rPr>
              <w:t xml:space="preserve"> </w:t>
            </w:r>
            <w:r w:rsidRPr="00FA2702">
              <w:rPr>
                <w:rFonts w:asciiTheme="minorHAnsi" w:eastAsia="Calibri" w:hAnsiTheme="minorHAnsi" w:cstheme="minorHAnsi"/>
                <w:bCs/>
                <w:color w:val="000000" w:themeColor="text1"/>
              </w:rPr>
              <w:t>disease</w:t>
            </w:r>
          </w:p>
          <w:p w14:paraId="2378AAA3" w14:textId="77777777" w:rsidR="00FA2702" w:rsidRPr="0048783A" w:rsidRDefault="00FA2702" w:rsidP="0077042E">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Cs/>
                <w:color w:val="000000"/>
              </w:rPr>
            </w:pPr>
            <w:r w:rsidRPr="0048783A">
              <w:rPr>
                <w:rFonts w:asciiTheme="minorHAnsi" w:eastAsia="Calibri" w:hAnsiTheme="minorHAnsi" w:cstheme="minorHAnsi"/>
                <w:bCs/>
                <w:color w:val="000000"/>
              </w:rPr>
              <w:t>CIA: Minimum 75% marks Certification by DME and Supervisor/s</w:t>
            </w:r>
          </w:p>
          <w:p w14:paraId="6736EBC1" w14:textId="1F8B0EB3" w:rsidR="00FA2702" w:rsidRPr="0048783A" w:rsidRDefault="00FA2702" w:rsidP="0077042E">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color w:val="000000" w:themeColor="text1"/>
              </w:rPr>
            </w:pPr>
            <w:r w:rsidRPr="0048783A">
              <w:rPr>
                <w:rFonts w:asciiTheme="minorHAnsi" w:eastAsia="Calibri" w:hAnsiTheme="minorHAnsi" w:cstheme="minorHAnsi"/>
                <w:bCs/>
                <w:color w:val="000000"/>
              </w:rPr>
              <w:t>FEE:</w:t>
            </w:r>
            <w:r w:rsidR="0077042E">
              <w:rPr>
                <w:rFonts w:asciiTheme="minorHAnsi" w:eastAsia="Calibri" w:hAnsiTheme="minorHAnsi" w:cstheme="minorHAnsi"/>
                <w:bCs/>
                <w:color w:val="000000"/>
              </w:rPr>
              <w:t xml:space="preserve"> </w:t>
            </w:r>
            <w:r w:rsidRPr="0048783A">
              <w:rPr>
                <w:rFonts w:asciiTheme="minorHAnsi" w:hAnsiTheme="minorHAnsi" w:cstheme="minorHAnsi"/>
                <w:bCs/>
                <w:color w:val="000000"/>
              </w:rPr>
              <w:t>E</w:t>
            </w:r>
            <w:r w:rsidRPr="0048783A">
              <w:rPr>
                <w:rFonts w:asciiTheme="minorHAnsi" w:hAnsiTheme="minorHAnsi" w:cstheme="minorHAnsi"/>
                <w:bCs/>
                <w:color w:val="000000" w:themeColor="text1"/>
              </w:rPr>
              <w:t>vidence of submission of examination fee</w:t>
            </w:r>
          </w:p>
          <w:p w14:paraId="40FF4253" w14:textId="77054E91" w:rsidR="00FA2702" w:rsidRPr="00FA2702" w:rsidRDefault="00FA2702" w:rsidP="0077042E">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color w:val="000000"/>
              </w:rPr>
            </w:pPr>
            <w:r w:rsidRPr="0048783A">
              <w:rPr>
                <w:rFonts w:asciiTheme="minorHAnsi" w:hAnsiTheme="minorHAnsi" w:cstheme="minorHAnsi"/>
                <w:bCs/>
                <w:color w:val="000000" w:themeColor="text1"/>
              </w:rPr>
              <w:t>No dues certificate:</w:t>
            </w:r>
            <w:r w:rsidRPr="00FA2702">
              <w:rPr>
                <w:rFonts w:asciiTheme="minorHAnsi" w:hAnsiTheme="minorHAnsi" w:cstheme="minorHAnsi"/>
                <w:color w:val="000000" w:themeColor="text1"/>
              </w:rPr>
              <w:t xml:space="preserve"> submitted from all relevant departments </w:t>
            </w:r>
          </w:p>
        </w:tc>
      </w:tr>
    </w:tbl>
    <w:p w14:paraId="5B19C1AF" w14:textId="77777777" w:rsidR="00FA2702" w:rsidRDefault="00FA2702" w:rsidP="00E63110">
      <w:pPr>
        <w:adjustRightInd w:val="0"/>
        <w:spacing w:line="276" w:lineRule="auto"/>
        <w:ind w:left="450" w:right="206"/>
        <w:jc w:val="both"/>
        <w:rPr>
          <w:rFonts w:asciiTheme="minorHAnsi" w:hAnsiTheme="minorHAnsi" w:cstheme="minorHAnsi"/>
        </w:rPr>
      </w:pPr>
    </w:p>
    <w:p w14:paraId="0D6C8F26" w14:textId="77777777" w:rsidR="007A4138" w:rsidRDefault="007A4138" w:rsidP="00E63110">
      <w:pPr>
        <w:adjustRightInd w:val="0"/>
        <w:spacing w:line="276" w:lineRule="auto"/>
        <w:ind w:left="450" w:right="206"/>
        <w:jc w:val="both"/>
        <w:rPr>
          <w:rFonts w:asciiTheme="minorHAnsi" w:hAnsiTheme="minorHAnsi" w:cstheme="minorHAnsi"/>
          <w:b/>
          <w:bCs/>
          <w:u w:val="single"/>
        </w:rPr>
      </w:pPr>
    </w:p>
    <w:p w14:paraId="057AA60E" w14:textId="77777777" w:rsidR="0077042E" w:rsidRDefault="0077042E" w:rsidP="00E63110">
      <w:pPr>
        <w:adjustRightInd w:val="0"/>
        <w:spacing w:line="276" w:lineRule="auto"/>
        <w:ind w:left="450" w:right="206"/>
        <w:jc w:val="both"/>
        <w:rPr>
          <w:rFonts w:asciiTheme="minorHAnsi" w:hAnsiTheme="minorHAnsi" w:cstheme="minorHAnsi"/>
          <w:b/>
          <w:bCs/>
          <w:u w:val="single"/>
        </w:rPr>
      </w:pPr>
    </w:p>
    <w:p w14:paraId="44243ED0" w14:textId="7B4615A1" w:rsidR="00EF57C0" w:rsidRPr="0077042E" w:rsidRDefault="00B5559F" w:rsidP="0077042E">
      <w:pPr>
        <w:adjustRightInd w:val="0"/>
        <w:spacing w:line="276" w:lineRule="auto"/>
        <w:ind w:left="450" w:right="206"/>
        <w:jc w:val="both"/>
        <w:rPr>
          <w:rFonts w:asciiTheme="minorHAnsi" w:hAnsiTheme="minorHAnsi" w:cstheme="minorHAnsi"/>
          <w:b/>
          <w:bCs/>
          <w:u w:val="single"/>
        </w:rPr>
      </w:pPr>
      <w:bookmarkStart w:id="3" w:name="_Hlk181698124"/>
      <w:r>
        <w:rPr>
          <w:rFonts w:asciiTheme="minorHAnsi" w:hAnsiTheme="minorHAnsi" w:cstheme="minorHAnsi"/>
          <w:b/>
          <w:bCs/>
          <w:u w:val="single"/>
        </w:rPr>
        <w:t>7</w:t>
      </w:r>
      <w:r w:rsidR="00F94FA6">
        <w:rPr>
          <w:rFonts w:asciiTheme="minorHAnsi" w:hAnsiTheme="minorHAnsi" w:cstheme="minorHAnsi"/>
          <w:b/>
          <w:bCs/>
          <w:u w:val="single"/>
        </w:rPr>
        <w:t xml:space="preserve">.6 </w:t>
      </w:r>
      <w:r w:rsidR="00EF57C0" w:rsidRPr="00EF57C0">
        <w:rPr>
          <w:rFonts w:asciiTheme="minorHAnsi" w:hAnsiTheme="minorHAnsi" w:cstheme="minorHAnsi"/>
          <w:b/>
          <w:bCs/>
          <w:u w:val="single"/>
        </w:rPr>
        <w:t>First Year In</w:t>
      </w:r>
      <w:r w:rsidR="00EF57C0">
        <w:rPr>
          <w:rFonts w:asciiTheme="minorHAnsi" w:hAnsiTheme="minorHAnsi" w:cstheme="minorHAnsi"/>
          <w:b/>
          <w:bCs/>
          <w:u w:val="single"/>
        </w:rPr>
        <w:t>-</w:t>
      </w:r>
      <w:r w:rsidR="00EF57C0" w:rsidRPr="00EF57C0">
        <w:rPr>
          <w:rFonts w:asciiTheme="minorHAnsi" w:hAnsiTheme="minorHAnsi" w:cstheme="minorHAnsi"/>
          <w:b/>
          <w:bCs/>
          <w:u w:val="single"/>
        </w:rPr>
        <w:t>Training assessment:</w:t>
      </w:r>
    </w:p>
    <w:p w14:paraId="1FDBC93D" w14:textId="77777777" w:rsidR="00EF57C0" w:rsidRPr="007A4138" w:rsidRDefault="00EF57C0" w:rsidP="00E63110">
      <w:pPr>
        <w:pStyle w:val="Heading1"/>
        <w:spacing w:line="276" w:lineRule="auto"/>
        <w:ind w:left="277" w:firstLine="443"/>
        <w:rPr>
          <w:rFonts w:asciiTheme="minorHAnsi" w:hAnsiTheme="minorHAnsi" w:cstheme="minorHAnsi"/>
          <w:sz w:val="22"/>
          <w:szCs w:val="22"/>
        </w:rPr>
      </w:pPr>
      <w:r w:rsidRPr="007A4138">
        <w:rPr>
          <w:rFonts w:asciiTheme="minorHAnsi" w:hAnsiTheme="minorHAnsi" w:cstheme="minorHAnsi"/>
          <w:sz w:val="22"/>
          <w:szCs w:val="22"/>
        </w:rPr>
        <w:t>Written paper (100 marks)</w:t>
      </w:r>
    </w:p>
    <w:p w14:paraId="46B5B498" w14:textId="569328C5" w:rsidR="007A4138" w:rsidRPr="007A4138" w:rsidRDefault="00EF57C0">
      <w:pPr>
        <w:pStyle w:val="Heading1"/>
        <w:numPr>
          <w:ilvl w:val="0"/>
          <w:numId w:val="82"/>
        </w:numPr>
        <w:spacing w:line="276" w:lineRule="auto"/>
        <w:ind w:hanging="7"/>
        <w:rPr>
          <w:rFonts w:asciiTheme="minorHAnsi" w:hAnsiTheme="minorHAnsi" w:cstheme="minorHAnsi"/>
          <w:b w:val="0"/>
          <w:bCs w:val="0"/>
          <w:sz w:val="22"/>
          <w:szCs w:val="22"/>
        </w:rPr>
      </w:pPr>
      <w:r w:rsidRPr="007A4138">
        <w:rPr>
          <w:rFonts w:asciiTheme="minorHAnsi" w:hAnsiTheme="minorHAnsi" w:cstheme="minorHAnsi"/>
          <w:b w:val="0"/>
          <w:bCs w:val="0"/>
          <w:sz w:val="22"/>
          <w:szCs w:val="22"/>
        </w:rPr>
        <w:t>Paper will comprise of 10</w:t>
      </w:r>
      <w:r w:rsidR="00A10B16">
        <w:rPr>
          <w:rFonts w:asciiTheme="minorHAnsi" w:hAnsiTheme="minorHAnsi" w:cstheme="minorHAnsi"/>
          <w:b w:val="0"/>
          <w:bCs w:val="0"/>
          <w:sz w:val="22"/>
          <w:szCs w:val="22"/>
        </w:rPr>
        <w:t>0 MCQs</w:t>
      </w:r>
      <w:r w:rsidRPr="007A4138">
        <w:rPr>
          <w:rFonts w:asciiTheme="minorHAnsi" w:hAnsiTheme="minorHAnsi" w:cstheme="minorHAnsi"/>
          <w:b w:val="0"/>
          <w:bCs w:val="0"/>
          <w:sz w:val="22"/>
          <w:szCs w:val="22"/>
        </w:rPr>
        <w:t xml:space="preserve"> (1 marks each)</w:t>
      </w:r>
    </w:p>
    <w:p w14:paraId="7B9C1B08" w14:textId="77777777" w:rsidR="007A4138" w:rsidRPr="007A4138" w:rsidRDefault="00EF57C0">
      <w:pPr>
        <w:pStyle w:val="Heading1"/>
        <w:numPr>
          <w:ilvl w:val="0"/>
          <w:numId w:val="82"/>
        </w:numPr>
        <w:spacing w:line="276" w:lineRule="auto"/>
        <w:ind w:hanging="7"/>
        <w:rPr>
          <w:rFonts w:asciiTheme="minorHAnsi" w:hAnsiTheme="minorHAnsi" w:cstheme="minorHAnsi"/>
          <w:b w:val="0"/>
          <w:bCs w:val="0"/>
          <w:sz w:val="22"/>
          <w:szCs w:val="22"/>
        </w:rPr>
      </w:pPr>
      <w:r w:rsidRPr="007A4138">
        <w:rPr>
          <w:rFonts w:asciiTheme="minorHAnsi" w:hAnsiTheme="minorHAnsi" w:cstheme="minorHAnsi"/>
          <w:b w:val="0"/>
          <w:bCs w:val="0"/>
          <w:sz w:val="22"/>
          <w:szCs w:val="22"/>
        </w:rPr>
        <w:t>Total 100 marks</w:t>
      </w:r>
    </w:p>
    <w:p w14:paraId="4099D048" w14:textId="61CFCA98" w:rsidR="00EF57C0" w:rsidRDefault="00EF57C0">
      <w:pPr>
        <w:pStyle w:val="Heading1"/>
        <w:numPr>
          <w:ilvl w:val="0"/>
          <w:numId w:val="82"/>
        </w:numPr>
        <w:spacing w:line="276" w:lineRule="auto"/>
        <w:ind w:hanging="7"/>
        <w:rPr>
          <w:rFonts w:asciiTheme="minorHAnsi" w:hAnsiTheme="minorHAnsi" w:cstheme="minorHAnsi"/>
          <w:b w:val="0"/>
          <w:bCs w:val="0"/>
          <w:sz w:val="22"/>
          <w:szCs w:val="22"/>
        </w:rPr>
      </w:pPr>
      <w:r w:rsidRPr="007A4138">
        <w:rPr>
          <w:rFonts w:asciiTheme="minorHAnsi" w:hAnsiTheme="minorHAnsi" w:cstheme="minorHAnsi"/>
          <w:b w:val="0"/>
          <w:bCs w:val="0"/>
          <w:sz w:val="22"/>
          <w:szCs w:val="22"/>
        </w:rPr>
        <w:t>Time duration: 1 hour 30 Minutes</w:t>
      </w:r>
    </w:p>
    <w:p w14:paraId="76B52073" w14:textId="77777777" w:rsidR="00B636F1" w:rsidRDefault="00B636F1" w:rsidP="00E63110">
      <w:pPr>
        <w:pStyle w:val="Heading1"/>
        <w:spacing w:line="276" w:lineRule="auto"/>
        <w:ind w:left="277" w:firstLine="0"/>
        <w:rPr>
          <w:rFonts w:asciiTheme="minorHAnsi" w:hAnsiTheme="minorHAnsi" w:cstheme="minorHAnsi"/>
          <w:b w:val="0"/>
          <w:bCs w:val="0"/>
          <w:sz w:val="22"/>
          <w:szCs w:val="22"/>
        </w:rPr>
      </w:pPr>
    </w:p>
    <w:tbl>
      <w:tblPr>
        <w:tblStyle w:val="GridTable4-Accent52"/>
        <w:tblW w:w="0" w:type="auto"/>
        <w:jc w:val="center"/>
        <w:tblLook w:val="04A0" w:firstRow="1" w:lastRow="0" w:firstColumn="1" w:lastColumn="0" w:noHBand="0" w:noVBand="1"/>
      </w:tblPr>
      <w:tblGrid>
        <w:gridCol w:w="4702"/>
        <w:gridCol w:w="4706"/>
      </w:tblGrid>
      <w:tr w:rsidR="00B636F1" w14:paraId="14B48359" w14:textId="77777777" w:rsidTr="00A10B16">
        <w:trPr>
          <w:cnfStyle w:val="100000000000" w:firstRow="1" w:lastRow="0" w:firstColumn="0" w:lastColumn="0" w:oddVBand="0" w:evenVBand="0" w:oddHBand="0" w:evenHBand="0" w:firstRowFirstColumn="0" w:firstRowLastColumn="0" w:lastRowFirstColumn="0" w:lastRowLastColumn="0"/>
          <w:trHeight w:val="363"/>
          <w:jc w:val="center"/>
        </w:trPr>
        <w:tc>
          <w:tcPr>
            <w:cnfStyle w:val="001000000000" w:firstRow="0" w:lastRow="0" w:firstColumn="1" w:lastColumn="0" w:oddVBand="0" w:evenVBand="0" w:oddHBand="0" w:evenHBand="0" w:firstRowFirstColumn="0" w:firstRowLastColumn="0" w:lastRowFirstColumn="0" w:lastRowLastColumn="0"/>
            <w:tcW w:w="9408" w:type="dxa"/>
            <w:gridSpan w:val="2"/>
          </w:tcPr>
          <w:p w14:paraId="3CAEB076" w14:textId="66E84F88" w:rsidR="00B636F1" w:rsidRPr="006036AF" w:rsidRDefault="00B636F1" w:rsidP="00E63110">
            <w:pPr>
              <w:spacing w:line="276" w:lineRule="auto"/>
              <w:rPr>
                <w:rFonts w:asciiTheme="minorHAnsi" w:hAnsiTheme="minorHAnsi" w:cstheme="minorHAnsi"/>
                <w:b w:val="0"/>
              </w:rPr>
            </w:pPr>
            <w:r w:rsidRPr="006036AF">
              <w:rPr>
                <w:rFonts w:asciiTheme="minorHAnsi" w:hAnsiTheme="minorHAnsi" w:cstheme="minorHAnsi"/>
                <w:b w:val="0"/>
              </w:rPr>
              <w:t>WRITTEN ASSESSMENT- FIRST YEAR IN TRAINING ASSESSMENT (10 SAQs)</w:t>
            </w:r>
          </w:p>
        </w:tc>
      </w:tr>
      <w:tr w:rsidR="00B636F1" w14:paraId="09847C02" w14:textId="77777777" w:rsidTr="00A10B16">
        <w:trPr>
          <w:cnfStyle w:val="000000100000" w:firstRow="0" w:lastRow="0" w:firstColumn="0" w:lastColumn="0" w:oddVBand="0" w:evenVBand="0" w:oddHBand="1" w:evenHBand="0" w:firstRowFirstColumn="0" w:firstRowLastColumn="0" w:lastRowFirstColumn="0" w:lastRowLastColumn="0"/>
          <w:trHeight w:val="345"/>
          <w:jc w:val="center"/>
        </w:trPr>
        <w:tc>
          <w:tcPr>
            <w:cnfStyle w:val="001000000000" w:firstRow="0" w:lastRow="0" w:firstColumn="1" w:lastColumn="0" w:oddVBand="0" w:evenVBand="0" w:oddHBand="0" w:evenHBand="0" w:firstRowFirstColumn="0" w:firstRowLastColumn="0" w:lastRowFirstColumn="0" w:lastRowLastColumn="0"/>
            <w:tcW w:w="4702" w:type="dxa"/>
          </w:tcPr>
          <w:p w14:paraId="6C1FB70F" w14:textId="77777777" w:rsidR="00B636F1" w:rsidRPr="006036AF" w:rsidRDefault="00B636F1" w:rsidP="00E63110">
            <w:pPr>
              <w:spacing w:line="276" w:lineRule="auto"/>
              <w:rPr>
                <w:rFonts w:asciiTheme="minorHAnsi" w:hAnsiTheme="minorHAnsi" w:cstheme="minorHAnsi"/>
                <w:bCs w:val="0"/>
              </w:rPr>
            </w:pPr>
            <w:r w:rsidRPr="006036AF">
              <w:rPr>
                <w:rFonts w:asciiTheme="minorHAnsi" w:hAnsiTheme="minorHAnsi" w:cstheme="minorHAnsi"/>
              </w:rPr>
              <w:t xml:space="preserve">Radiological physics  </w:t>
            </w:r>
          </w:p>
        </w:tc>
        <w:tc>
          <w:tcPr>
            <w:tcW w:w="4706" w:type="dxa"/>
          </w:tcPr>
          <w:p w14:paraId="17BEB077" w14:textId="14F8BD20" w:rsidR="00B636F1" w:rsidRPr="006036AF" w:rsidRDefault="00A10B16" w:rsidP="00E63110">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r>
              <w:rPr>
                <w:rFonts w:asciiTheme="minorHAnsi" w:hAnsiTheme="minorHAnsi" w:cstheme="minorHAnsi"/>
                <w:bCs/>
              </w:rPr>
              <w:t>20</w:t>
            </w:r>
          </w:p>
        </w:tc>
      </w:tr>
      <w:tr w:rsidR="00B636F1" w14:paraId="0E5DC80F" w14:textId="77777777" w:rsidTr="00A10B16">
        <w:trPr>
          <w:trHeight w:val="345"/>
          <w:jc w:val="center"/>
        </w:trPr>
        <w:tc>
          <w:tcPr>
            <w:cnfStyle w:val="001000000000" w:firstRow="0" w:lastRow="0" w:firstColumn="1" w:lastColumn="0" w:oddVBand="0" w:evenVBand="0" w:oddHBand="0" w:evenHBand="0" w:firstRowFirstColumn="0" w:firstRowLastColumn="0" w:lastRowFirstColumn="0" w:lastRowLastColumn="0"/>
            <w:tcW w:w="4702" w:type="dxa"/>
          </w:tcPr>
          <w:p w14:paraId="3A9603BC" w14:textId="77777777" w:rsidR="00B636F1" w:rsidRPr="006036AF" w:rsidRDefault="00B636F1" w:rsidP="00E63110">
            <w:pPr>
              <w:spacing w:line="276" w:lineRule="auto"/>
              <w:rPr>
                <w:rFonts w:asciiTheme="minorHAnsi" w:hAnsiTheme="minorHAnsi" w:cstheme="minorHAnsi"/>
                <w:bCs w:val="0"/>
              </w:rPr>
            </w:pPr>
            <w:r w:rsidRPr="006036AF">
              <w:rPr>
                <w:rFonts w:asciiTheme="minorHAnsi" w:hAnsiTheme="minorHAnsi" w:cstheme="minorHAnsi"/>
              </w:rPr>
              <w:t xml:space="preserve">Emergency Radiology           </w:t>
            </w:r>
          </w:p>
        </w:tc>
        <w:tc>
          <w:tcPr>
            <w:tcW w:w="4706" w:type="dxa"/>
          </w:tcPr>
          <w:p w14:paraId="281A272E" w14:textId="4CD032D9" w:rsidR="00B636F1" w:rsidRPr="006036AF" w:rsidRDefault="00A10B16"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Pr>
                <w:rFonts w:asciiTheme="minorHAnsi" w:hAnsiTheme="minorHAnsi" w:cstheme="minorHAnsi"/>
                <w:bCs/>
              </w:rPr>
              <w:t>15</w:t>
            </w:r>
          </w:p>
        </w:tc>
      </w:tr>
      <w:tr w:rsidR="00B636F1" w14:paraId="556FE8B7" w14:textId="77777777" w:rsidTr="00A10B16">
        <w:trPr>
          <w:cnfStyle w:val="000000100000" w:firstRow="0" w:lastRow="0" w:firstColumn="0" w:lastColumn="0" w:oddVBand="0" w:evenVBand="0" w:oddHBand="1" w:evenHBand="0" w:firstRowFirstColumn="0" w:firstRowLastColumn="0" w:lastRowFirstColumn="0" w:lastRowLastColumn="0"/>
          <w:trHeight w:val="345"/>
          <w:jc w:val="center"/>
        </w:trPr>
        <w:tc>
          <w:tcPr>
            <w:cnfStyle w:val="001000000000" w:firstRow="0" w:lastRow="0" w:firstColumn="1" w:lastColumn="0" w:oddVBand="0" w:evenVBand="0" w:oddHBand="0" w:evenHBand="0" w:firstRowFirstColumn="0" w:firstRowLastColumn="0" w:lastRowFirstColumn="0" w:lastRowLastColumn="0"/>
            <w:tcW w:w="4702" w:type="dxa"/>
          </w:tcPr>
          <w:p w14:paraId="3ED0B1B4" w14:textId="77777777" w:rsidR="00B636F1" w:rsidRPr="006036AF" w:rsidRDefault="00B636F1" w:rsidP="00E63110">
            <w:pPr>
              <w:spacing w:line="276" w:lineRule="auto"/>
              <w:rPr>
                <w:rFonts w:asciiTheme="minorHAnsi" w:hAnsiTheme="minorHAnsi" w:cstheme="minorHAnsi"/>
                <w:bCs w:val="0"/>
              </w:rPr>
            </w:pPr>
            <w:r w:rsidRPr="006036AF">
              <w:rPr>
                <w:rFonts w:asciiTheme="minorHAnsi" w:hAnsiTheme="minorHAnsi" w:cstheme="minorHAnsi"/>
              </w:rPr>
              <w:t xml:space="preserve">Nuclear medicine                  </w:t>
            </w:r>
          </w:p>
        </w:tc>
        <w:tc>
          <w:tcPr>
            <w:tcW w:w="4706" w:type="dxa"/>
          </w:tcPr>
          <w:p w14:paraId="673E2074" w14:textId="2E8B40B2" w:rsidR="00B636F1" w:rsidRPr="006036AF" w:rsidRDefault="00A10B16" w:rsidP="00E63110">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r>
              <w:rPr>
                <w:rFonts w:asciiTheme="minorHAnsi" w:hAnsiTheme="minorHAnsi" w:cstheme="minorHAnsi"/>
                <w:bCs/>
              </w:rPr>
              <w:t>15</w:t>
            </w:r>
          </w:p>
        </w:tc>
      </w:tr>
      <w:tr w:rsidR="00B636F1" w14:paraId="29C6E1F9" w14:textId="77777777" w:rsidTr="00A10B16">
        <w:trPr>
          <w:trHeight w:val="345"/>
          <w:jc w:val="center"/>
        </w:trPr>
        <w:tc>
          <w:tcPr>
            <w:cnfStyle w:val="001000000000" w:firstRow="0" w:lastRow="0" w:firstColumn="1" w:lastColumn="0" w:oddVBand="0" w:evenVBand="0" w:oddHBand="0" w:evenHBand="0" w:firstRowFirstColumn="0" w:firstRowLastColumn="0" w:lastRowFirstColumn="0" w:lastRowLastColumn="0"/>
            <w:tcW w:w="4702" w:type="dxa"/>
          </w:tcPr>
          <w:p w14:paraId="413FA7DF" w14:textId="77777777" w:rsidR="00B636F1" w:rsidRPr="006036AF" w:rsidRDefault="00B636F1" w:rsidP="00E63110">
            <w:pPr>
              <w:spacing w:line="276" w:lineRule="auto"/>
              <w:rPr>
                <w:rFonts w:asciiTheme="minorHAnsi" w:hAnsiTheme="minorHAnsi" w:cstheme="minorHAnsi"/>
                <w:bCs w:val="0"/>
              </w:rPr>
            </w:pPr>
            <w:r w:rsidRPr="006036AF">
              <w:rPr>
                <w:rFonts w:asciiTheme="minorHAnsi" w:hAnsiTheme="minorHAnsi" w:cstheme="minorHAnsi"/>
              </w:rPr>
              <w:t>Radiological Anatomy</w:t>
            </w:r>
          </w:p>
        </w:tc>
        <w:tc>
          <w:tcPr>
            <w:tcW w:w="4706" w:type="dxa"/>
          </w:tcPr>
          <w:p w14:paraId="4217E55C" w14:textId="79D90A78" w:rsidR="00B636F1" w:rsidRPr="006036AF" w:rsidRDefault="00A10B16"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Pr>
                <w:rFonts w:asciiTheme="minorHAnsi" w:hAnsiTheme="minorHAnsi" w:cstheme="minorHAnsi"/>
                <w:bCs/>
              </w:rPr>
              <w:t>20</w:t>
            </w:r>
          </w:p>
        </w:tc>
      </w:tr>
      <w:tr w:rsidR="00B636F1" w14:paraId="6FAA0E03" w14:textId="77777777" w:rsidTr="00A10B16">
        <w:trPr>
          <w:cnfStyle w:val="000000100000" w:firstRow="0" w:lastRow="0" w:firstColumn="0" w:lastColumn="0" w:oddVBand="0" w:evenVBand="0" w:oddHBand="1" w:evenHBand="0" w:firstRowFirstColumn="0" w:firstRowLastColumn="0" w:lastRowFirstColumn="0" w:lastRowLastColumn="0"/>
          <w:trHeight w:val="345"/>
          <w:jc w:val="center"/>
        </w:trPr>
        <w:tc>
          <w:tcPr>
            <w:cnfStyle w:val="001000000000" w:firstRow="0" w:lastRow="0" w:firstColumn="1" w:lastColumn="0" w:oddVBand="0" w:evenVBand="0" w:oddHBand="0" w:evenHBand="0" w:firstRowFirstColumn="0" w:firstRowLastColumn="0" w:lastRowFirstColumn="0" w:lastRowLastColumn="0"/>
            <w:tcW w:w="4702" w:type="dxa"/>
          </w:tcPr>
          <w:p w14:paraId="4DD7E858" w14:textId="751D85EE" w:rsidR="00B636F1" w:rsidRPr="006036AF" w:rsidRDefault="00B636F1" w:rsidP="00E63110">
            <w:pPr>
              <w:spacing w:line="276" w:lineRule="auto"/>
              <w:rPr>
                <w:rFonts w:asciiTheme="minorHAnsi" w:hAnsiTheme="minorHAnsi" w:cstheme="minorHAnsi"/>
                <w:bCs w:val="0"/>
              </w:rPr>
            </w:pPr>
            <w:r w:rsidRPr="006036AF">
              <w:rPr>
                <w:rFonts w:asciiTheme="minorHAnsi" w:hAnsiTheme="minorHAnsi" w:cstheme="minorHAnsi"/>
              </w:rPr>
              <w:t>Radiological Procedures and Positioning</w:t>
            </w:r>
          </w:p>
        </w:tc>
        <w:tc>
          <w:tcPr>
            <w:tcW w:w="4706" w:type="dxa"/>
          </w:tcPr>
          <w:p w14:paraId="6EF95E78" w14:textId="0A2AAE1F" w:rsidR="00B636F1" w:rsidRPr="006036AF" w:rsidRDefault="00A10B16" w:rsidP="00E63110">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r>
              <w:rPr>
                <w:rFonts w:asciiTheme="minorHAnsi" w:hAnsiTheme="minorHAnsi" w:cstheme="minorHAnsi"/>
                <w:bCs/>
              </w:rPr>
              <w:t>15</w:t>
            </w:r>
          </w:p>
        </w:tc>
      </w:tr>
      <w:tr w:rsidR="00B636F1" w14:paraId="61A1D8D0" w14:textId="77777777" w:rsidTr="00A10B16">
        <w:trPr>
          <w:trHeight w:val="345"/>
          <w:jc w:val="center"/>
        </w:trPr>
        <w:tc>
          <w:tcPr>
            <w:cnfStyle w:val="001000000000" w:firstRow="0" w:lastRow="0" w:firstColumn="1" w:lastColumn="0" w:oddVBand="0" w:evenVBand="0" w:oddHBand="0" w:evenHBand="0" w:firstRowFirstColumn="0" w:firstRowLastColumn="0" w:lastRowFirstColumn="0" w:lastRowLastColumn="0"/>
            <w:tcW w:w="4702" w:type="dxa"/>
          </w:tcPr>
          <w:p w14:paraId="69E882FF" w14:textId="77777777" w:rsidR="00B636F1" w:rsidRPr="006036AF" w:rsidRDefault="00B636F1" w:rsidP="00E63110">
            <w:pPr>
              <w:spacing w:line="276" w:lineRule="auto"/>
              <w:rPr>
                <w:rFonts w:asciiTheme="minorHAnsi" w:hAnsiTheme="minorHAnsi" w:cstheme="minorHAnsi"/>
                <w:bCs w:val="0"/>
              </w:rPr>
            </w:pPr>
            <w:r w:rsidRPr="006036AF">
              <w:rPr>
                <w:rFonts w:asciiTheme="minorHAnsi" w:hAnsiTheme="minorHAnsi" w:cstheme="minorHAnsi"/>
              </w:rPr>
              <w:t>Radiological Positioning</w:t>
            </w:r>
          </w:p>
        </w:tc>
        <w:tc>
          <w:tcPr>
            <w:tcW w:w="4706" w:type="dxa"/>
          </w:tcPr>
          <w:p w14:paraId="17F65EDC" w14:textId="2FD5BE01" w:rsidR="00B636F1" w:rsidRPr="006036AF" w:rsidRDefault="00A10B16"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Pr>
                <w:rFonts w:asciiTheme="minorHAnsi" w:hAnsiTheme="minorHAnsi" w:cstheme="minorHAnsi"/>
                <w:bCs/>
              </w:rPr>
              <w:t>15</w:t>
            </w:r>
          </w:p>
        </w:tc>
      </w:tr>
    </w:tbl>
    <w:p w14:paraId="50704DAA" w14:textId="77777777" w:rsidR="00CF18C3" w:rsidRPr="0077042E" w:rsidRDefault="00CF18C3" w:rsidP="0077042E">
      <w:pPr>
        <w:pStyle w:val="Heading1"/>
        <w:spacing w:line="276" w:lineRule="auto"/>
        <w:ind w:left="277" w:firstLine="0"/>
        <w:rPr>
          <w:rFonts w:asciiTheme="minorHAnsi" w:hAnsiTheme="minorHAnsi" w:cstheme="minorHAnsi"/>
          <w:b w:val="0"/>
          <w:bCs w:val="0"/>
          <w:sz w:val="22"/>
          <w:szCs w:val="22"/>
        </w:rPr>
      </w:pPr>
    </w:p>
    <w:p w14:paraId="6148CE22" w14:textId="71E40A2E" w:rsidR="007A4138" w:rsidRPr="003E694D" w:rsidRDefault="00EF57C0" w:rsidP="00E63110">
      <w:pPr>
        <w:spacing w:line="276" w:lineRule="auto"/>
        <w:ind w:left="630" w:right="289"/>
        <w:rPr>
          <w:rFonts w:asciiTheme="minorHAnsi" w:hAnsiTheme="minorHAnsi" w:cstheme="minorHAnsi"/>
          <w:b/>
        </w:rPr>
      </w:pPr>
      <w:r w:rsidRPr="003E694D">
        <w:rPr>
          <w:rFonts w:asciiTheme="minorHAnsi" w:hAnsiTheme="minorHAnsi" w:cstheme="minorHAnsi"/>
          <w:b/>
        </w:rPr>
        <w:t>Clinical assessment</w:t>
      </w:r>
      <w:r w:rsidR="003E694D" w:rsidRPr="003E694D">
        <w:rPr>
          <w:rFonts w:asciiTheme="minorHAnsi" w:hAnsiTheme="minorHAnsi" w:cstheme="minorHAnsi"/>
          <w:b/>
        </w:rPr>
        <w:t xml:space="preserve"> (</w:t>
      </w:r>
      <w:r w:rsidRPr="003E694D">
        <w:rPr>
          <w:rFonts w:asciiTheme="minorHAnsi" w:hAnsiTheme="minorHAnsi" w:cstheme="minorHAnsi"/>
          <w:b/>
        </w:rPr>
        <w:t>100 marks</w:t>
      </w:r>
      <w:r w:rsidR="003E694D" w:rsidRPr="003E694D">
        <w:rPr>
          <w:rFonts w:asciiTheme="minorHAnsi" w:hAnsiTheme="minorHAnsi" w:cstheme="minorHAnsi"/>
          <w:b/>
        </w:rPr>
        <w:t>)</w:t>
      </w:r>
    </w:p>
    <w:p w14:paraId="7B7282A6" w14:textId="0ADF8C2B" w:rsidR="007A4138" w:rsidRPr="007A4138" w:rsidRDefault="007A4138" w:rsidP="00E63110">
      <w:pPr>
        <w:spacing w:line="276" w:lineRule="auto"/>
        <w:ind w:left="630" w:firstLine="270"/>
        <w:rPr>
          <w:rFonts w:asciiTheme="minorHAnsi" w:hAnsiTheme="minorHAnsi" w:cstheme="minorHAnsi"/>
        </w:rPr>
      </w:pPr>
      <w:r w:rsidRPr="007A4138">
        <w:rPr>
          <w:rFonts w:asciiTheme="minorHAnsi" w:hAnsiTheme="minorHAnsi" w:cstheme="minorHAnsi"/>
        </w:rPr>
        <w:t>Total time duration: 1 hour 40 Minutes</w:t>
      </w:r>
    </w:p>
    <w:p w14:paraId="5BF63A63" w14:textId="634AA82B" w:rsidR="007A4138" w:rsidRPr="007A4138" w:rsidRDefault="007A4138">
      <w:pPr>
        <w:pStyle w:val="ListParagraph"/>
        <w:numPr>
          <w:ilvl w:val="2"/>
          <w:numId w:val="72"/>
        </w:numPr>
        <w:spacing w:line="276" w:lineRule="auto"/>
        <w:rPr>
          <w:rFonts w:asciiTheme="minorHAnsi" w:hAnsiTheme="minorHAnsi" w:cstheme="minorHAnsi"/>
        </w:rPr>
      </w:pPr>
      <w:r w:rsidRPr="007A4138">
        <w:rPr>
          <w:rFonts w:asciiTheme="minorHAnsi" w:hAnsiTheme="minorHAnsi" w:cstheme="minorHAnsi"/>
        </w:rPr>
        <w:t>Minimum 10 OSCE Stations are mandatory</w:t>
      </w:r>
      <w:r w:rsidR="003E694D" w:rsidRPr="007A4138">
        <w:rPr>
          <w:rFonts w:asciiTheme="minorHAnsi" w:hAnsiTheme="minorHAnsi" w:cstheme="minorHAnsi"/>
        </w:rPr>
        <w:t xml:space="preserve"> (</w:t>
      </w:r>
      <w:r w:rsidRPr="007A4138">
        <w:rPr>
          <w:rFonts w:asciiTheme="minorHAnsi" w:hAnsiTheme="minorHAnsi" w:cstheme="minorHAnsi"/>
        </w:rPr>
        <w:t>5 marks for each station)</w:t>
      </w:r>
    </w:p>
    <w:p w14:paraId="517CE931" w14:textId="20258F46" w:rsidR="007A4138" w:rsidRPr="007A4138" w:rsidRDefault="007A4138" w:rsidP="00E63110">
      <w:pPr>
        <w:spacing w:line="276" w:lineRule="auto"/>
        <w:ind w:left="630" w:firstLine="270"/>
        <w:rPr>
          <w:rFonts w:asciiTheme="minorHAnsi" w:hAnsiTheme="minorHAnsi" w:cstheme="minorHAnsi"/>
        </w:rPr>
      </w:pPr>
      <w:r w:rsidRPr="007A4138">
        <w:rPr>
          <w:rFonts w:asciiTheme="minorHAnsi" w:hAnsiTheme="minorHAnsi" w:cstheme="minorHAnsi"/>
        </w:rPr>
        <w:t>OSCE station time</w:t>
      </w:r>
      <w:r w:rsidRPr="007A4138">
        <w:rPr>
          <w:rFonts w:asciiTheme="minorHAnsi" w:hAnsiTheme="minorHAnsi" w:cstheme="minorHAnsi"/>
        </w:rPr>
        <w:tab/>
        <w:t xml:space="preserve">(10 minutes/ station) </w:t>
      </w:r>
    </w:p>
    <w:p w14:paraId="400AE46D" w14:textId="4217AD9C" w:rsidR="007A4138" w:rsidRPr="007A4138" w:rsidRDefault="007A4138" w:rsidP="00E63110">
      <w:pPr>
        <w:spacing w:line="276" w:lineRule="auto"/>
        <w:ind w:left="630" w:firstLine="270"/>
        <w:rPr>
          <w:rFonts w:asciiTheme="minorHAnsi" w:hAnsiTheme="minorHAnsi" w:cstheme="minorHAnsi"/>
        </w:rPr>
      </w:pPr>
      <w:r w:rsidRPr="007A4138">
        <w:rPr>
          <w:rFonts w:asciiTheme="minorHAnsi" w:hAnsiTheme="minorHAnsi" w:cstheme="minorHAnsi"/>
        </w:rPr>
        <w:t xml:space="preserve">For 10 stations = Total time 1 hour and 15 mins                                                     </w:t>
      </w:r>
    </w:p>
    <w:p w14:paraId="06193231" w14:textId="4B250035" w:rsidR="007A4138" w:rsidRPr="007A4138" w:rsidRDefault="007A4138">
      <w:pPr>
        <w:pStyle w:val="ListParagraph"/>
        <w:numPr>
          <w:ilvl w:val="2"/>
          <w:numId w:val="72"/>
        </w:numPr>
        <w:spacing w:line="276" w:lineRule="auto"/>
        <w:rPr>
          <w:rFonts w:asciiTheme="minorHAnsi" w:hAnsiTheme="minorHAnsi" w:cstheme="minorHAnsi"/>
        </w:rPr>
      </w:pPr>
      <w:r w:rsidRPr="007A4138">
        <w:rPr>
          <w:rFonts w:asciiTheme="minorHAnsi" w:hAnsiTheme="minorHAnsi" w:cstheme="minorHAnsi"/>
        </w:rPr>
        <w:t>VIVA-5 tables (10 marks each) (5 minutes /table)</w:t>
      </w:r>
    </w:p>
    <w:p w14:paraId="76E2910E" w14:textId="4BC5B880" w:rsidR="007A4138" w:rsidRDefault="007A4138" w:rsidP="00E63110">
      <w:pPr>
        <w:spacing w:line="276" w:lineRule="auto"/>
        <w:ind w:left="630" w:firstLine="270"/>
        <w:rPr>
          <w:rFonts w:asciiTheme="minorHAnsi" w:hAnsiTheme="minorHAnsi" w:cstheme="minorHAnsi"/>
        </w:rPr>
      </w:pPr>
      <w:r w:rsidRPr="007A4138">
        <w:rPr>
          <w:rFonts w:asciiTheme="minorHAnsi" w:hAnsiTheme="minorHAnsi" w:cstheme="minorHAnsi"/>
        </w:rPr>
        <w:t>For 5 tables = Total time 25 minutes</w:t>
      </w:r>
    </w:p>
    <w:p w14:paraId="61160846" w14:textId="719BCEC2" w:rsidR="003E694D" w:rsidRDefault="003E694D" w:rsidP="00E63110">
      <w:pPr>
        <w:spacing w:line="276" w:lineRule="auto"/>
        <w:ind w:left="630" w:firstLine="270"/>
        <w:rPr>
          <w:rFonts w:asciiTheme="minorHAnsi" w:hAnsiTheme="minorHAnsi" w:cstheme="minorHAnsi"/>
          <w:bCs/>
        </w:rPr>
      </w:pPr>
      <w:r w:rsidRPr="003E694D">
        <w:rPr>
          <w:rFonts w:asciiTheme="minorHAnsi" w:hAnsiTheme="minorHAnsi" w:cstheme="minorHAnsi"/>
          <w:bCs/>
        </w:rPr>
        <w:t>Passing marks 70%.  Written and clinical components must be passed separately</w:t>
      </w:r>
    </w:p>
    <w:p w14:paraId="4E64C691" w14:textId="77777777" w:rsidR="00A10B16" w:rsidRDefault="00A10B16" w:rsidP="00E63110">
      <w:pPr>
        <w:spacing w:line="276" w:lineRule="auto"/>
        <w:ind w:left="630" w:firstLine="270"/>
        <w:rPr>
          <w:rFonts w:asciiTheme="minorHAnsi" w:hAnsiTheme="minorHAnsi" w:cstheme="minorHAnsi"/>
          <w:bCs/>
        </w:rPr>
      </w:pPr>
    </w:p>
    <w:p w14:paraId="0D496791" w14:textId="77777777" w:rsidR="00B636F1" w:rsidRDefault="00B636F1" w:rsidP="00E63110">
      <w:pPr>
        <w:spacing w:line="276" w:lineRule="auto"/>
        <w:ind w:left="630" w:firstLine="270"/>
        <w:rPr>
          <w:rFonts w:asciiTheme="minorHAnsi" w:hAnsiTheme="minorHAnsi" w:cstheme="minorHAnsi"/>
          <w:bCs/>
        </w:rPr>
      </w:pPr>
    </w:p>
    <w:tbl>
      <w:tblPr>
        <w:tblStyle w:val="GridTable4-Accent52"/>
        <w:tblW w:w="0" w:type="auto"/>
        <w:jc w:val="center"/>
        <w:tblLook w:val="04A0" w:firstRow="1" w:lastRow="0" w:firstColumn="1" w:lastColumn="0" w:noHBand="0" w:noVBand="1"/>
      </w:tblPr>
      <w:tblGrid>
        <w:gridCol w:w="4106"/>
        <w:gridCol w:w="4108"/>
      </w:tblGrid>
      <w:tr w:rsidR="003E694D" w:rsidRPr="006036AF" w14:paraId="6305A795" w14:textId="77777777" w:rsidTr="00A10B16">
        <w:trPr>
          <w:cnfStyle w:val="100000000000" w:firstRow="1" w:lastRow="0" w:firstColumn="0" w:lastColumn="0" w:oddVBand="0" w:evenVBand="0" w:oddHBand="0" w:evenHBand="0" w:firstRowFirstColumn="0" w:firstRowLastColumn="0" w:lastRowFirstColumn="0" w:lastRowLastColumn="0"/>
          <w:trHeight w:val="659"/>
          <w:jc w:val="center"/>
        </w:trPr>
        <w:tc>
          <w:tcPr>
            <w:cnfStyle w:val="001000000000" w:firstRow="0" w:lastRow="0" w:firstColumn="1" w:lastColumn="0" w:oddVBand="0" w:evenVBand="0" w:oddHBand="0" w:evenHBand="0" w:firstRowFirstColumn="0" w:firstRowLastColumn="0" w:lastRowFirstColumn="0" w:lastRowLastColumn="0"/>
            <w:tcW w:w="8214" w:type="dxa"/>
            <w:gridSpan w:val="2"/>
          </w:tcPr>
          <w:p w14:paraId="441B3679" w14:textId="06AA60D8" w:rsidR="003E694D" w:rsidRPr="006036AF" w:rsidRDefault="003E694D" w:rsidP="00E63110">
            <w:pPr>
              <w:spacing w:line="276" w:lineRule="auto"/>
              <w:rPr>
                <w:rFonts w:asciiTheme="minorHAnsi" w:hAnsiTheme="minorHAnsi" w:cstheme="minorHAnsi"/>
                <w:b w:val="0"/>
              </w:rPr>
            </w:pPr>
            <w:bookmarkStart w:id="4" w:name="_Hlk181697716"/>
            <w:r w:rsidRPr="006036AF">
              <w:rPr>
                <w:rFonts w:asciiTheme="minorHAnsi" w:hAnsiTheme="minorHAnsi" w:cstheme="minorHAnsi"/>
                <w:b w:val="0"/>
              </w:rPr>
              <w:t>OSCE FIRST YEAR IN TRAINING ASSESSMENT (10 stations)</w:t>
            </w:r>
          </w:p>
        </w:tc>
      </w:tr>
      <w:tr w:rsidR="003E694D" w:rsidRPr="006036AF" w14:paraId="576E41F8" w14:textId="77777777" w:rsidTr="00A10B16">
        <w:trPr>
          <w:cnfStyle w:val="000000100000" w:firstRow="0" w:lastRow="0" w:firstColumn="0" w:lastColumn="0" w:oddVBand="0" w:evenVBand="0" w:oddHBand="1" w:evenHBand="0" w:firstRowFirstColumn="0" w:firstRowLastColumn="0" w:lastRowFirstColumn="0" w:lastRowLastColumn="0"/>
          <w:trHeight w:val="627"/>
          <w:jc w:val="center"/>
        </w:trPr>
        <w:tc>
          <w:tcPr>
            <w:cnfStyle w:val="001000000000" w:firstRow="0" w:lastRow="0" w:firstColumn="1" w:lastColumn="0" w:oddVBand="0" w:evenVBand="0" w:oddHBand="0" w:evenHBand="0" w:firstRowFirstColumn="0" w:firstRowLastColumn="0" w:lastRowFirstColumn="0" w:lastRowLastColumn="0"/>
            <w:tcW w:w="4106" w:type="dxa"/>
          </w:tcPr>
          <w:p w14:paraId="6AFAE0FC" w14:textId="45B0688C" w:rsidR="003E694D" w:rsidRPr="006036AF" w:rsidRDefault="003E694D" w:rsidP="00E63110">
            <w:pPr>
              <w:spacing w:line="276" w:lineRule="auto"/>
              <w:rPr>
                <w:rFonts w:asciiTheme="minorHAnsi" w:hAnsiTheme="minorHAnsi" w:cstheme="minorHAnsi"/>
                <w:bCs w:val="0"/>
              </w:rPr>
            </w:pPr>
            <w:r w:rsidRPr="006036AF">
              <w:rPr>
                <w:rFonts w:asciiTheme="minorHAnsi" w:hAnsiTheme="minorHAnsi" w:cstheme="minorHAnsi"/>
              </w:rPr>
              <w:t xml:space="preserve">Radiological physics  </w:t>
            </w:r>
          </w:p>
        </w:tc>
        <w:tc>
          <w:tcPr>
            <w:tcW w:w="4108" w:type="dxa"/>
          </w:tcPr>
          <w:p w14:paraId="359605EE" w14:textId="0F5D5B45" w:rsidR="003E694D" w:rsidRPr="006036AF" w:rsidRDefault="003E694D" w:rsidP="00E63110">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r w:rsidRPr="006036AF">
              <w:rPr>
                <w:rFonts w:asciiTheme="minorHAnsi" w:hAnsiTheme="minorHAnsi" w:cstheme="minorHAnsi"/>
              </w:rPr>
              <w:t>2 (01 static, 01 interactive)</w:t>
            </w:r>
          </w:p>
        </w:tc>
      </w:tr>
      <w:tr w:rsidR="003E694D" w:rsidRPr="006036AF" w14:paraId="558739CA" w14:textId="77777777" w:rsidTr="00A10B16">
        <w:trPr>
          <w:trHeight w:val="627"/>
          <w:jc w:val="center"/>
        </w:trPr>
        <w:tc>
          <w:tcPr>
            <w:cnfStyle w:val="001000000000" w:firstRow="0" w:lastRow="0" w:firstColumn="1" w:lastColumn="0" w:oddVBand="0" w:evenVBand="0" w:oddHBand="0" w:evenHBand="0" w:firstRowFirstColumn="0" w:firstRowLastColumn="0" w:lastRowFirstColumn="0" w:lastRowLastColumn="0"/>
            <w:tcW w:w="4106" w:type="dxa"/>
          </w:tcPr>
          <w:p w14:paraId="3BE59E03" w14:textId="69B4C0B4" w:rsidR="003E694D" w:rsidRPr="006036AF" w:rsidRDefault="003E694D" w:rsidP="00E63110">
            <w:pPr>
              <w:spacing w:line="276" w:lineRule="auto"/>
              <w:rPr>
                <w:rFonts w:asciiTheme="minorHAnsi" w:hAnsiTheme="minorHAnsi" w:cstheme="minorHAnsi"/>
                <w:bCs w:val="0"/>
              </w:rPr>
            </w:pPr>
            <w:r w:rsidRPr="006036AF">
              <w:rPr>
                <w:rFonts w:asciiTheme="minorHAnsi" w:hAnsiTheme="minorHAnsi" w:cstheme="minorHAnsi"/>
              </w:rPr>
              <w:t xml:space="preserve">Emergency Radiology           </w:t>
            </w:r>
          </w:p>
        </w:tc>
        <w:tc>
          <w:tcPr>
            <w:tcW w:w="4108" w:type="dxa"/>
          </w:tcPr>
          <w:p w14:paraId="72EBA789" w14:textId="3DEDECE3" w:rsidR="003E694D" w:rsidRPr="006036AF" w:rsidRDefault="003E694D"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036AF">
              <w:rPr>
                <w:rFonts w:asciiTheme="minorHAnsi" w:hAnsiTheme="minorHAnsi" w:cstheme="minorHAnsi"/>
              </w:rPr>
              <w:t>01 static</w:t>
            </w:r>
          </w:p>
        </w:tc>
      </w:tr>
      <w:tr w:rsidR="003E694D" w:rsidRPr="006036AF" w14:paraId="598C18B2" w14:textId="77777777" w:rsidTr="00A10B16">
        <w:trPr>
          <w:cnfStyle w:val="000000100000" w:firstRow="0" w:lastRow="0" w:firstColumn="0" w:lastColumn="0" w:oddVBand="0" w:evenVBand="0" w:oddHBand="1" w:evenHBand="0" w:firstRowFirstColumn="0" w:firstRowLastColumn="0" w:lastRowFirstColumn="0" w:lastRowLastColumn="0"/>
          <w:trHeight w:val="627"/>
          <w:jc w:val="center"/>
        </w:trPr>
        <w:tc>
          <w:tcPr>
            <w:cnfStyle w:val="001000000000" w:firstRow="0" w:lastRow="0" w:firstColumn="1" w:lastColumn="0" w:oddVBand="0" w:evenVBand="0" w:oddHBand="0" w:evenHBand="0" w:firstRowFirstColumn="0" w:firstRowLastColumn="0" w:lastRowFirstColumn="0" w:lastRowLastColumn="0"/>
            <w:tcW w:w="4106" w:type="dxa"/>
          </w:tcPr>
          <w:p w14:paraId="3FC0E083" w14:textId="3E1B73B8" w:rsidR="003E694D" w:rsidRPr="006036AF" w:rsidRDefault="003E694D" w:rsidP="00E63110">
            <w:pPr>
              <w:spacing w:line="276" w:lineRule="auto"/>
              <w:rPr>
                <w:rFonts w:asciiTheme="minorHAnsi" w:hAnsiTheme="minorHAnsi" w:cstheme="minorHAnsi"/>
                <w:bCs w:val="0"/>
              </w:rPr>
            </w:pPr>
            <w:r w:rsidRPr="006036AF">
              <w:rPr>
                <w:rFonts w:asciiTheme="minorHAnsi" w:hAnsiTheme="minorHAnsi" w:cstheme="minorHAnsi"/>
              </w:rPr>
              <w:t xml:space="preserve">Nuclear medicine                  </w:t>
            </w:r>
          </w:p>
        </w:tc>
        <w:tc>
          <w:tcPr>
            <w:tcW w:w="4108" w:type="dxa"/>
          </w:tcPr>
          <w:p w14:paraId="6571CB2B" w14:textId="6BA58EFD" w:rsidR="003E694D" w:rsidRPr="006036AF" w:rsidRDefault="003E694D" w:rsidP="00E63110">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r w:rsidRPr="006036AF">
              <w:rPr>
                <w:rFonts w:asciiTheme="minorHAnsi" w:hAnsiTheme="minorHAnsi" w:cstheme="minorHAnsi"/>
              </w:rPr>
              <w:t>01 static</w:t>
            </w:r>
          </w:p>
        </w:tc>
      </w:tr>
      <w:tr w:rsidR="003E694D" w:rsidRPr="006036AF" w14:paraId="17FB2682" w14:textId="77777777" w:rsidTr="00A10B16">
        <w:trPr>
          <w:trHeight w:val="627"/>
          <w:jc w:val="center"/>
        </w:trPr>
        <w:tc>
          <w:tcPr>
            <w:cnfStyle w:val="001000000000" w:firstRow="0" w:lastRow="0" w:firstColumn="1" w:lastColumn="0" w:oddVBand="0" w:evenVBand="0" w:oddHBand="0" w:evenHBand="0" w:firstRowFirstColumn="0" w:firstRowLastColumn="0" w:lastRowFirstColumn="0" w:lastRowLastColumn="0"/>
            <w:tcW w:w="4106" w:type="dxa"/>
          </w:tcPr>
          <w:p w14:paraId="6E9C49F7" w14:textId="255E88B1" w:rsidR="003E694D" w:rsidRPr="006036AF" w:rsidRDefault="003E694D" w:rsidP="00E63110">
            <w:pPr>
              <w:spacing w:line="276" w:lineRule="auto"/>
              <w:rPr>
                <w:rFonts w:asciiTheme="minorHAnsi" w:hAnsiTheme="minorHAnsi" w:cstheme="minorHAnsi"/>
                <w:bCs w:val="0"/>
              </w:rPr>
            </w:pPr>
            <w:r w:rsidRPr="006036AF">
              <w:rPr>
                <w:rFonts w:asciiTheme="minorHAnsi" w:hAnsiTheme="minorHAnsi" w:cstheme="minorHAnsi"/>
              </w:rPr>
              <w:t>Radiological Anatomy</w:t>
            </w:r>
          </w:p>
        </w:tc>
        <w:tc>
          <w:tcPr>
            <w:tcW w:w="4108" w:type="dxa"/>
          </w:tcPr>
          <w:p w14:paraId="7CCE78BF" w14:textId="0A47421B" w:rsidR="003E694D" w:rsidRPr="006036AF" w:rsidRDefault="003E694D"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036AF">
              <w:rPr>
                <w:rFonts w:asciiTheme="minorHAnsi" w:hAnsiTheme="minorHAnsi" w:cstheme="minorHAnsi"/>
              </w:rPr>
              <w:t>2 (01 static, 01 interactive)</w:t>
            </w:r>
          </w:p>
        </w:tc>
      </w:tr>
      <w:tr w:rsidR="003E694D" w:rsidRPr="006036AF" w14:paraId="75474535" w14:textId="77777777" w:rsidTr="00A10B16">
        <w:trPr>
          <w:cnfStyle w:val="000000100000" w:firstRow="0" w:lastRow="0" w:firstColumn="0" w:lastColumn="0" w:oddVBand="0" w:evenVBand="0" w:oddHBand="1" w:evenHBand="0" w:firstRowFirstColumn="0" w:firstRowLastColumn="0" w:lastRowFirstColumn="0" w:lastRowLastColumn="0"/>
          <w:trHeight w:val="627"/>
          <w:jc w:val="center"/>
        </w:trPr>
        <w:tc>
          <w:tcPr>
            <w:cnfStyle w:val="001000000000" w:firstRow="0" w:lastRow="0" w:firstColumn="1" w:lastColumn="0" w:oddVBand="0" w:evenVBand="0" w:oddHBand="0" w:evenHBand="0" w:firstRowFirstColumn="0" w:firstRowLastColumn="0" w:lastRowFirstColumn="0" w:lastRowLastColumn="0"/>
            <w:tcW w:w="4106" w:type="dxa"/>
          </w:tcPr>
          <w:p w14:paraId="19010B17" w14:textId="2B24FE0F" w:rsidR="003E694D" w:rsidRPr="006036AF" w:rsidRDefault="003E694D" w:rsidP="00E63110">
            <w:pPr>
              <w:spacing w:line="276" w:lineRule="auto"/>
              <w:rPr>
                <w:rFonts w:asciiTheme="minorHAnsi" w:hAnsiTheme="minorHAnsi" w:cstheme="minorHAnsi"/>
                <w:bCs w:val="0"/>
              </w:rPr>
            </w:pPr>
            <w:r w:rsidRPr="006036AF">
              <w:rPr>
                <w:rFonts w:asciiTheme="minorHAnsi" w:hAnsiTheme="minorHAnsi" w:cstheme="minorHAnsi"/>
              </w:rPr>
              <w:t>Radiological Procedures</w:t>
            </w:r>
          </w:p>
        </w:tc>
        <w:tc>
          <w:tcPr>
            <w:tcW w:w="4108" w:type="dxa"/>
          </w:tcPr>
          <w:p w14:paraId="58133E3B" w14:textId="6ABFCAF7" w:rsidR="003E694D" w:rsidRPr="006036AF" w:rsidRDefault="003E694D" w:rsidP="00E63110">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r w:rsidRPr="006036AF">
              <w:rPr>
                <w:rFonts w:asciiTheme="minorHAnsi" w:hAnsiTheme="minorHAnsi" w:cstheme="minorHAnsi"/>
              </w:rPr>
              <w:t>2 (01 static, 01 interactive)</w:t>
            </w:r>
          </w:p>
        </w:tc>
      </w:tr>
      <w:tr w:rsidR="003E694D" w:rsidRPr="006036AF" w14:paraId="7FE445AE" w14:textId="77777777" w:rsidTr="00A10B16">
        <w:trPr>
          <w:trHeight w:val="627"/>
          <w:jc w:val="center"/>
        </w:trPr>
        <w:tc>
          <w:tcPr>
            <w:cnfStyle w:val="001000000000" w:firstRow="0" w:lastRow="0" w:firstColumn="1" w:lastColumn="0" w:oddVBand="0" w:evenVBand="0" w:oddHBand="0" w:evenHBand="0" w:firstRowFirstColumn="0" w:firstRowLastColumn="0" w:lastRowFirstColumn="0" w:lastRowLastColumn="0"/>
            <w:tcW w:w="4106" w:type="dxa"/>
          </w:tcPr>
          <w:p w14:paraId="4A36F20C" w14:textId="3049A16F" w:rsidR="003E694D" w:rsidRPr="006036AF" w:rsidRDefault="003E694D" w:rsidP="00E63110">
            <w:pPr>
              <w:spacing w:line="276" w:lineRule="auto"/>
              <w:rPr>
                <w:rFonts w:asciiTheme="minorHAnsi" w:hAnsiTheme="minorHAnsi" w:cstheme="minorHAnsi"/>
                <w:bCs w:val="0"/>
              </w:rPr>
            </w:pPr>
            <w:r w:rsidRPr="006036AF">
              <w:rPr>
                <w:rFonts w:asciiTheme="minorHAnsi" w:hAnsiTheme="minorHAnsi" w:cstheme="minorHAnsi"/>
              </w:rPr>
              <w:t>Radiological Positioning</w:t>
            </w:r>
          </w:p>
        </w:tc>
        <w:tc>
          <w:tcPr>
            <w:tcW w:w="4108" w:type="dxa"/>
          </w:tcPr>
          <w:p w14:paraId="38F09080" w14:textId="5ADA58AB" w:rsidR="003E694D" w:rsidRPr="006036AF" w:rsidRDefault="003E694D"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036AF">
              <w:rPr>
                <w:rFonts w:asciiTheme="minorHAnsi" w:hAnsiTheme="minorHAnsi" w:cstheme="minorHAnsi"/>
              </w:rPr>
              <w:t>2 (01 static, 01 interactive)</w:t>
            </w:r>
          </w:p>
        </w:tc>
      </w:tr>
      <w:bookmarkEnd w:id="4"/>
    </w:tbl>
    <w:p w14:paraId="5E84C00A" w14:textId="77777777" w:rsidR="009C7458" w:rsidRDefault="009C7458" w:rsidP="00E63110">
      <w:pPr>
        <w:spacing w:line="276" w:lineRule="auto"/>
        <w:ind w:left="630" w:firstLine="270"/>
        <w:rPr>
          <w:rFonts w:asciiTheme="minorHAnsi" w:hAnsiTheme="minorHAnsi" w:cstheme="minorHAnsi"/>
          <w:bCs/>
        </w:rPr>
      </w:pPr>
    </w:p>
    <w:tbl>
      <w:tblPr>
        <w:tblStyle w:val="GridTable4-Accent52"/>
        <w:tblW w:w="0" w:type="auto"/>
        <w:jc w:val="center"/>
        <w:tblLook w:val="04A0" w:firstRow="1" w:lastRow="0" w:firstColumn="1" w:lastColumn="0" w:noHBand="0" w:noVBand="1"/>
      </w:tblPr>
      <w:tblGrid>
        <w:gridCol w:w="4112"/>
        <w:gridCol w:w="4114"/>
      </w:tblGrid>
      <w:tr w:rsidR="00B636F1" w:rsidRPr="006036AF" w14:paraId="47B45F92" w14:textId="77777777" w:rsidTr="00A10B16">
        <w:trPr>
          <w:cnfStyle w:val="100000000000" w:firstRow="1" w:lastRow="0" w:firstColumn="0" w:lastColumn="0" w:oddVBand="0" w:evenVBand="0" w:oddHBand="0"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8226" w:type="dxa"/>
            <w:gridSpan w:val="2"/>
          </w:tcPr>
          <w:p w14:paraId="116AC280" w14:textId="0B6E9713" w:rsidR="00B636F1" w:rsidRPr="006036AF" w:rsidRDefault="00B636F1" w:rsidP="00E63110">
            <w:pPr>
              <w:spacing w:line="276" w:lineRule="auto"/>
              <w:rPr>
                <w:rFonts w:asciiTheme="minorHAnsi" w:hAnsiTheme="minorHAnsi" w:cstheme="minorHAnsi"/>
                <w:b w:val="0"/>
              </w:rPr>
            </w:pPr>
            <w:r w:rsidRPr="006036AF">
              <w:rPr>
                <w:rFonts w:asciiTheme="minorHAnsi" w:hAnsiTheme="minorHAnsi" w:cstheme="minorHAnsi"/>
                <w:b w:val="0"/>
              </w:rPr>
              <w:t>VIVA VOCE FIRST YEAR IN TRAINING ASSESSMENT (5 stations)</w:t>
            </w:r>
          </w:p>
        </w:tc>
      </w:tr>
      <w:tr w:rsidR="00B636F1" w:rsidRPr="006036AF" w14:paraId="49EB614A" w14:textId="77777777" w:rsidTr="00A10B16">
        <w:trPr>
          <w:cnfStyle w:val="000000100000" w:firstRow="0" w:lastRow="0" w:firstColumn="0" w:lastColumn="0" w:oddVBand="0" w:evenVBand="0" w:oddHBand="1"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4112" w:type="dxa"/>
          </w:tcPr>
          <w:p w14:paraId="6DC35148" w14:textId="77777777" w:rsidR="00B636F1" w:rsidRPr="006036AF" w:rsidRDefault="00B636F1" w:rsidP="00E63110">
            <w:pPr>
              <w:spacing w:line="276" w:lineRule="auto"/>
              <w:rPr>
                <w:rFonts w:asciiTheme="minorHAnsi" w:hAnsiTheme="minorHAnsi" w:cstheme="minorHAnsi"/>
                <w:bCs w:val="0"/>
              </w:rPr>
            </w:pPr>
            <w:r w:rsidRPr="006036AF">
              <w:rPr>
                <w:rFonts w:asciiTheme="minorHAnsi" w:hAnsiTheme="minorHAnsi" w:cstheme="minorHAnsi"/>
              </w:rPr>
              <w:t xml:space="preserve">Radiological physics  </w:t>
            </w:r>
          </w:p>
        </w:tc>
        <w:tc>
          <w:tcPr>
            <w:tcW w:w="4113" w:type="dxa"/>
          </w:tcPr>
          <w:p w14:paraId="791230E9" w14:textId="4F0D20AC" w:rsidR="00B636F1" w:rsidRPr="006036AF" w:rsidRDefault="00B636F1" w:rsidP="00E63110">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r w:rsidRPr="006036AF">
              <w:rPr>
                <w:rFonts w:asciiTheme="minorHAnsi" w:hAnsiTheme="minorHAnsi" w:cstheme="minorHAnsi"/>
              </w:rPr>
              <w:t>01</w:t>
            </w:r>
          </w:p>
        </w:tc>
      </w:tr>
      <w:tr w:rsidR="00B636F1" w:rsidRPr="006036AF" w14:paraId="3D83E52B" w14:textId="77777777" w:rsidTr="00A10B16">
        <w:trPr>
          <w:trHeight w:val="286"/>
          <w:jc w:val="center"/>
        </w:trPr>
        <w:tc>
          <w:tcPr>
            <w:cnfStyle w:val="001000000000" w:firstRow="0" w:lastRow="0" w:firstColumn="1" w:lastColumn="0" w:oddVBand="0" w:evenVBand="0" w:oddHBand="0" w:evenHBand="0" w:firstRowFirstColumn="0" w:firstRowLastColumn="0" w:lastRowFirstColumn="0" w:lastRowLastColumn="0"/>
            <w:tcW w:w="4112" w:type="dxa"/>
          </w:tcPr>
          <w:p w14:paraId="66003D74" w14:textId="77777777" w:rsidR="00B636F1" w:rsidRPr="006036AF" w:rsidRDefault="00B636F1" w:rsidP="00E63110">
            <w:pPr>
              <w:spacing w:line="276" w:lineRule="auto"/>
              <w:rPr>
                <w:rFonts w:asciiTheme="minorHAnsi" w:hAnsiTheme="minorHAnsi" w:cstheme="minorHAnsi"/>
                <w:bCs w:val="0"/>
              </w:rPr>
            </w:pPr>
            <w:r w:rsidRPr="006036AF">
              <w:rPr>
                <w:rFonts w:asciiTheme="minorHAnsi" w:hAnsiTheme="minorHAnsi" w:cstheme="minorHAnsi"/>
              </w:rPr>
              <w:t xml:space="preserve">Emergency Radiology           </w:t>
            </w:r>
          </w:p>
        </w:tc>
        <w:tc>
          <w:tcPr>
            <w:tcW w:w="4113" w:type="dxa"/>
          </w:tcPr>
          <w:p w14:paraId="324288B9" w14:textId="32DFBD3F" w:rsidR="00B636F1" w:rsidRPr="006036AF" w:rsidRDefault="00B636F1"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036AF">
              <w:rPr>
                <w:rFonts w:asciiTheme="minorHAnsi" w:hAnsiTheme="minorHAnsi" w:cstheme="minorHAnsi"/>
              </w:rPr>
              <w:t>01</w:t>
            </w:r>
          </w:p>
        </w:tc>
      </w:tr>
      <w:tr w:rsidR="00B636F1" w:rsidRPr="006036AF" w14:paraId="5DBB07A0" w14:textId="77777777" w:rsidTr="00A10B16">
        <w:trPr>
          <w:cnfStyle w:val="000000100000" w:firstRow="0" w:lastRow="0" w:firstColumn="0" w:lastColumn="0" w:oddVBand="0" w:evenVBand="0" w:oddHBand="1"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4112" w:type="dxa"/>
          </w:tcPr>
          <w:p w14:paraId="07FB72CC" w14:textId="77777777" w:rsidR="00B636F1" w:rsidRPr="006036AF" w:rsidRDefault="00B636F1" w:rsidP="00E63110">
            <w:pPr>
              <w:spacing w:line="276" w:lineRule="auto"/>
              <w:rPr>
                <w:rFonts w:asciiTheme="minorHAnsi" w:hAnsiTheme="minorHAnsi" w:cstheme="minorHAnsi"/>
                <w:bCs w:val="0"/>
              </w:rPr>
            </w:pPr>
            <w:r w:rsidRPr="006036AF">
              <w:rPr>
                <w:rFonts w:asciiTheme="minorHAnsi" w:hAnsiTheme="minorHAnsi" w:cstheme="minorHAnsi"/>
              </w:rPr>
              <w:t xml:space="preserve">Nuclear medicine                  </w:t>
            </w:r>
          </w:p>
        </w:tc>
        <w:tc>
          <w:tcPr>
            <w:tcW w:w="4113" w:type="dxa"/>
          </w:tcPr>
          <w:p w14:paraId="546FBD39" w14:textId="642FDB37" w:rsidR="00B636F1" w:rsidRPr="006036AF" w:rsidRDefault="00B636F1" w:rsidP="00E63110">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r w:rsidRPr="006036AF">
              <w:rPr>
                <w:rFonts w:asciiTheme="minorHAnsi" w:hAnsiTheme="minorHAnsi" w:cstheme="minorHAnsi"/>
              </w:rPr>
              <w:t>01</w:t>
            </w:r>
          </w:p>
        </w:tc>
      </w:tr>
      <w:tr w:rsidR="00B636F1" w:rsidRPr="006036AF" w14:paraId="7306861F" w14:textId="77777777" w:rsidTr="00A10B16">
        <w:trPr>
          <w:trHeight w:val="286"/>
          <w:jc w:val="center"/>
        </w:trPr>
        <w:tc>
          <w:tcPr>
            <w:cnfStyle w:val="001000000000" w:firstRow="0" w:lastRow="0" w:firstColumn="1" w:lastColumn="0" w:oddVBand="0" w:evenVBand="0" w:oddHBand="0" w:evenHBand="0" w:firstRowFirstColumn="0" w:firstRowLastColumn="0" w:lastRowFirstColumn="0" w:lastRowLastColumn="0"/>
            <w:tcW w:w="4112" w:type="dxa"/>
          </w:tcPr>
          <w:p w14:paraId="7460FB95" w14:textId="77777777" w:rsidR="00B636F1" w:rsidRPr="006036AF" w:rsidRDefault="00B636F1" w:rsidP="00E63110">
            <w:pPr>
              <w:spacing w:line="276" w:lineRule="auto"/>
              <w:rPr>
                <w:rFonts w:asciiTheme="minorHAnsi" w:hAnsiTheme="minorHAnsi" w:cstheme="minorHAnsi"/>
                <w:bCs w:val="0"/>
              </w:rPr>
            </w:pPr>
            <w:r w:rsidRPr="006036AF">
              <w:rPr>
                <w:rFonts w:asciiTheme="minorHAnsi" w:hAnsiTheme="minorHAnsi" w:cstheme="minorHAnsi"/>
              </w:rPr>
              <w:t>Radiological Procedures</w:t>
            </w:r>
          </w:p>
        </w:tc>
        <w:tc>
          <w:tcPr>
            <w:tcW w:w="4113" w:type="dxa"/>
          </w:tcPr>
          <w:p w14:paraId="47A07DCA" w14:textId="45852D5A" w:rsidR="00B636F1" w:rsidRPr="006036AF" w:rsidRDefault="00B636F1"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036AF">
              <w:rPr>
                <w:rFonts w:asciiTheme="minorHAnsi" w:hAnsiTheme="minorHAnsi" w:cstheme="minorHAnsi"/>
              </w:rPr>
              <w:t>01</w:t>
            </w:r>
          </w:p>
        </w:tc>
      </w:tr>
      <w:tr w:rsidR="00B636F1" w:rsidRPr="006036AF" w14:paraId="466266C7" w14:textId="77777777" w:rsidTr="00A10B16">
        <w:trPr>
          <w:cnfStyle w:val="000000100000" w:firstRow="0" w:lastRow="0" w:firstColumn="0" w:lastColumn="0" w:oddVBand="0" w:evenVBand="0" w:oddHBand="1"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4112" w:type="dxa"/>
          </w:tcPr>
          <w:p w14:paraId="5C544800" w14:textId="77777777" w:rsidR="00B636F1" w:rsidRPr="006036AF" w:rsidRDefault="00B636F1" w:rsidP="00E63110">
            <w:pPr>
              <w:spacing w:line="276" w:lineRule="auto"/>
              <w:rPr>
                <w:rFonts w:asciiTheme="minorHAnsi" w:hAnsiTheme="minorHAnsi" w:cstheme="minorHAnsi"/>
                <w:bCs w:val="0"/>
              </w:rPr>
            </w:pPr>
            <w:r w:rsidRPr="006036AF">
              <w:rPr>
                <w:rFonts w:asciiTheme="minorHAnsi" w:hAnsiTheme="minorHAnsi" w:cstheme="minorHAnsi"/>
              </w:rPr>
              <w:t>Radiological Positioning</w:t>
            </w:r>
          </w:p>
        </w:tc>
        <w:tc>
          <w:tcPr>
            <w:tcW w:w="4113" w:type="dxa"/>
          </w:tcPr>
          <w:p w14:paraId="285B01D7" w14:textId="5799086E" w:rsidR="00B636F1" w:rsidRPr="006036AF" w:rsidRDefault="00B636F1" w:rsidP="00E63110">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r w:rsidRPr="006036AF">
              <w:rPr>
                <w:rFonts w:asciiTheme="minorHAnsi" w:hAnsiTheme="minorHAnsi" w:cstheme="minorHAnsi"/>
              </w:rPr>
              <w:t>01</w:t>
            </w:r>
          </w:p>
        </w:tc>
      </w:tr>
      <w:bookmarkEnd w:id="3"/>
    </w:tbl>
    <w:p w14:paraId="3C87ECC4" w14:textId="77777777" w:rsidR="003E694D" w:rsidRDefault="003E694D" w:rsidP="00E63110">
      <w:pPr>
        <w:adjustRightInd w:val="0"/>
        <w:spacing w:line="276" w:lineRule="auto"/>
        <w:ind w:left="450" w:right="206"/>
        <w:jc w:val="both"/>
        <w:rPr>
          <w:rFonts w:asciiTheme="minorHAnsi" w:hAnsiTheme="minorHAnsi" w:cstheme="minorHAnsi"/>
          <w:b/>
          <w:bCs/>
        </w:rPr>
      </w:pPr>
    </w:p>
    <w:p w14:paraId="324DF2FB" w14:textId="77777777" w:rsidR="003E694D" w:rsidRDefault="003E694D" w:rsidP="00E63110">
      <w:pPr>
        <w:adjustRightInd w:val="0"/>
        <w:spacing w:line="276" w:lineRule="auto"/>
        <w:ind w:left="450" w:right="206"/>
        <w:jc w:val="both"/>
        <w:rPr>
          <w:rFonts w:asciiTheme="minorHAnsi" w:hAnsiTheme="minorHAnsi" w:cstheme="minorHAnsi"/>
          <w:b/>
          <w:bCs/>
        </w:rPr>
      </w:pPr>
    </w:p>
    <w:p w14:paraId="49CF15D5" w14:textId="21215C97" w:rsidR="0066014A" w:rsidRPr="00FA2702" w:rsidRDefault="00B5559F" w:rsidP="00E63110">
      <w:pPr>
        <w:adjustRightInd w:val="0"/>
        <w:spacing w:line="276" w:lineRule="auto"/>
        <w:ind w:left="450" w:right="206"/>
        <w:jc w:val="both"/>
        <w:rPr>
          <w:rFonts w:asciiTheme="minorHAnsi" w:hAnsiTheme="minorHAnsi" w:cstheme="minorHAnsi"/>
          <w:b/>
          <w:bCs/>
        </w:rPr>
      </w:pPr>
      <w:r>
        <w:rPr>
          <w:rFonts w:asciiTheme="minorHAnsi" w:hAnsiTheme="minorHAnsi" w:cstheme="minorHAnsi"/>
          <w:b/>
          <w:bCs/>
        </w:rPr>
        <w:t>7</w:t>
      </w:r>
      <w:r w:rsidR="00F94FA6">
        <w:rPr>
          <w:rFonts w:asciiTheme="minorHAnsi" w:hAnsiTheme="minorHAnsi" w:cstheme="minorHAnsi"/>
          <w:b/>
          <w:bCs/>
        </w:rPr>
        <w:t xml:space="preserve">.7 </w:t>
      </w:r>
      <w:r w:rsidR="0066014A" w:rsidRPr="00FA2702">
        <w:rPr>
          <w:rFonts w:asciiTheme="minorHAnsi" w:hAnsiTheme="minorHAnsi" w:cstheme="minorHAnsi"/>
          <w:b/>
          <w:bCs/>
        </w:rPr>
        <w:t xml:space="preserve">MID TERM </w:t>
      </w:r>
      <w:r>
        <w:rPr>
          <w:rFonts w:asciiTheme="minorHAnsi" w:hAnsiTheme="minorHAnsi" w:cstheme="minorHAnsi"/>
          <w:b/>
          <w:bCs/>
        </w:rPr>
        <w:t>ASSESSMENT</w:t>
      </w:r>
    </w:p>
    <w:p w14:paraId="074DE8AB" w14:textId="25C83725" w:rsidR="00FC3C48" w:rsidRPr="009C7458" w:rsidRDefault="0066014A" w:rsidP="009C7458">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a.</w:t>
      </w:r>
      <w:r w:rsidRPr="00FE7061">
        <w:rPr>
          <w:rFonts w:asciiTheme="minorHAnsi" w:hAnsiTheme="minorHAnsi" w:cstheme="minorHAnsi"/>
        </w:rPr>
        <w:tab/>
        <w:t xml:space="preserve">The OSCE part of MID term evaluation will consist of 15 Stations of radiological physics, radiological anatomy, and basic radiology with 50 percent stations being static and 50% being interactive. Each station carrying 10 marks and of 05-minute duration. </w:t>
      </w:r>
    </w:p>
    <w:p w14:paraId="37076A71" w14:textId="77777777" w:rsidR="00A10B16" w:rsidRDefault="00A10B16" w:rsidP="009C7458">
      <w:pPr>
        <w:spacing w:line="276" w:lineRule="auto"/>
        <w:ind w:left="720" w:right="2437"/>
        <w:jc w:val="center"/>
        <w:rPr>
          <w:rFonts w:ascii="Calibri" w:eastAsia="Calibri" w:hAnsi="Calibri" w:cs="Calibri"/>
          <w:b/>
          <w:sz w:val="28"/>
          <w:szCs w:val="22"/>
        </w:rPr>
      </w:pPr>
    </w:p>
    <w:p w14:paraId="2620AEDA" w14:textId="77777777" w:rsidR="00A10B16" w:rsidRDefault="00A10B16" w:rsidP="009C7458">
      <w:pPr>
        <w:spacing w:line="276" w:lineRule="auto"/>
        <w:ind w:left="720" w:right="2437"/>
        <w:jc w:val="center"/>
        <w:rPr>
          <w:rFonts w:ascii="Calibri" w:eastAsia="Calibri" w:hAnsi="Calibri" w:cs="Calibri"/>
          <w:b/>
          <w:sz w:val="28"/>
          <w:szCs w:val="22"/>
        </w:rPr>
      </w:pPr>
    </w:p>
    <w:p w14:paraId="0FB037EB" w14:textId="328B53F5" w:rsidR="0066014A" w:rsidRDefault="0066014A" w:rsidP="009C7458">
      <w:pPr>
        <w:spacing w:line="276" w:lineRule="auto"/>
        <w:ind w:left="720" w:right="2437"/>
        <w:jc w:val="center"/>
      </w:pPr>
      <w:r w:rsidRPr="0066014A">
        <w:rPr>
          <w:rFonts w:ascii="Calibri" w:eastAsia="Calibri" w:hAnsi="Calibri" w:cs="Calibri"/>
          <w:b/>
          <w:sz w:val="28"/>
          <w:szCs w:val="22"/>
        </w:rPr>
        <w:t>TABLE OF SPECIFICATION MTA (MD DIAGNOSTIC RADIOLOGY)</w:t>
      </w:r>
    </w:p>
    <w:tbl>
      <w:tblPr>
        <w:tblStyle w:val="GridTable4-Accent52"/>
        <w:tblW w:w="4648" w:type="pct"/>
        <w:jc w:val="center"/>
        <w:tblLook w:val="04A0" w:firstRow="1" w:lastRow="0" w:firstColumn="1" w:lastColumn="0" w:noHBand="0" w:noVBand="1"/>
      </w:tblPr>
      <w:tblGrid>
        <w:gridCol w:w="4925"/>
        <w:gridCol w:w="2995"/>
        <w:gridCol w:w="3031"/>
        <w:gridCol w:w="2852"/>
      </w:tblGrid>
      <w:tr w:rsidR="009C7458" w14:paraId="2089981B" w14:textId="77777777" w:rsidTr="009C7458">
        <w:trPr>
          <w:cnfStyle w:val="100000000000" w:firstRow="1" w:lastRow="0" w:firstColumn="0" w:lastColumn="0" w:oddVBand="0" w:evenVBand="0" w:oddHBand="0" w:evenHBand="0" w:firstRowFirstColumn="0" w:firstRowLastColumn="0" w:lastRowFirstColumn="0" w:lastRowLastColumn="0"/>
          <w:trHeight w:val="598"/>
          <w:jc w:val="center"/>
        </w:trPr>
        <w:tc>
          <w:tcPr>
            <w:cnfStyle w:val="001000000000" w:firstRow="0" w:lastRow="0" w:firstColumn="1" w:lastColumn="0" w:oddVBand="0" w:evenVBand="0" w:oddHBand="0" w:evenHBand="0" w:firstRowFirstColumn="0" w:firstRowLastColumn="0" w:lastRowFirstColumn="0" w:lastRowLastColumn="0"/>
            <w:tcW w:w="1784" w:type="pct"/>
            <w:vAlign w:val="center"/>
          </w:tcPr>
          <w:p w14:paraId="410FB8E2" w14:textId="32A83025" w:rsidR="009C7458" w:rsidRDefault="009C7458" w:rsidP="009C7458">
            <w:pPr>
              <w:spacing w:line="276" w:lineRule="auto"/>
              <w:ind w:left="450"/>
              <w:jc w:val="center"/>
            </w:pPr>
            <w:r>
              <w:t>MTA</w:t>
            </w:r>
          </w:p>
        </w:tc>
        <w:tc>
          <w:tcPr>
            <w:tcW w:w="1085" w:type="pct"/>
            <w:vAlign w:val="center"/>
          </w:tcPr>
          <w:p w14:paraId="133484B4" w14:textId="668EAC22" w:rsidR="009C7458" w:rsidRDefault="009C7458" w:rsidP="009C7458">
            <w:pPr>
              <w:spacing w:line="276" w:lineRule="auto"/>
              <w:ind w:left="450" w:right="308"/>
              <w:jc w:val="center"/>
              <w:cnfStyle w:val="100000000000" w:firstRow="1" w:lastRow="0" w:firstColumn="0" w:lastColumn="0" w:oddVBand="0" w:evenVBand="0" w:oddHBand="0" w:evenHBand="0" w:firstRowFirstColumn="0" w:firstRowLastColumn="0" w:lastRowFirstColumn="0" w:lastRowLastColumn="0"/>
            </w:pPr>
            <w:r>
              <w:rPr>
                <w:rFonts w:ascii="Calibri" w:eastAsia="Calibri" w:hAnsi="Calibri" w:cs="Calibri"/>
              </w:rPr>
              <w:t>Paper 1 (75 marks)</w:t>
            </w:r>
          </w:p>
        </w:tc>
        <w:tc>
          <w:tcPr>
            <w:tcW w:w="1098" w:type="pct"/>
            <w:vAlign w:val="center"/>
          </w:tcPr>
          <w:p w14:paraId="34EB727F" w14:textId="0A6E734A" w:rsidR="009C7458" w:rsidRDefault="009C7458" w:rsidP="009C7458">
            <w:pPr>
              <w:spacing w:line="276" w:lineRule="auto"/>
              <w:ind w:left="450" w:right="419"/>
              <w:jc w:val="center"/>
              <w:cnfStyle w:val="100000000000" w:firstRow="1" w:lastRow="0" w:firstColumn="0" w:lastColumn="0" w:oddVBand="0" w:evenVBand="0" w:oddHBand="0" w:evenHBand="0" w:firstRowFirstColumn="0" w:firstRowLastColumn="0" w:lastRowFirstColumn="0" w:lastRowLastColumn="0"/>
            </w:pPr>
            <w:r>
              <w:rPr>
                <w:rFonts w:ascii="Calibri" w:eastAsia="Calibri" w:hAnsi="Calibri" w:cs="Calibri"/>
              </w:rPr>
              <w:t>Paper 2 (75 marks)</w:t>
            </w:r>
          </w:p>
        </w:tc>
        <w:tc>
          <w:tcPr>
            <w:tcW w:w="1033" w:type="pct"/>
            <w:vAlign w:val="center"/>
          </w:tcPr>
          <w:p w14:paraId="479454E4" w14:textId="4A4996AE" w:rsidR="009C7458" w:rsidRDefault="009C7458" w:rsidP="009C7458">
            <w:pPr>
              <w:spacing w:line="276" w:lineRule="auto"/>
              <w:ind w:left="450" w:right="354"/>
              <w:jc w:val="center"/>
              <w:cnfStyle w:val="100000000000" w:firstRow="1" w:lastRow="0" w:firstColumn="0" w:lastColumn="0" w:oddVBand="0" w:evenVBand="0" w:oddHBand="0" w:evenHBand="0" w:firstRowFirstColumn="0" w:firstRowLastColumn="0" w:lastRowFirstColumn="0" w:lastRowLastColumn="0"/>
            </w:pPr>
            <w:r>
              <w:rPr>
                <w:rFonts w:ascii="Calibri" w:eastAsia="Calibri" w:hAnsi="Calibri" w:cs="Calibri"/>
              </w:rPr>
              <w:t>OSCE (150 marks)</w:t>
            </w:r>
          </w:p>
        </w:tc>
      </w:tr>
      <w:tr w:rsidR="009C7458" w14:paraId="18AFA7EC" w14:textId="77777777" w:rsidTr="009C7458">
        <w:trPr>
          <w:cnfStyle w:val="000000100000" w:firstRow="0" w:lastRow="0" w:firstColumn="0" w:lastColumn="0" w:oddVBand="0" w:evenVBand="0" w:oddHBand="1" w:evenHBand="0" w:firstRowFirstColumn="0" w:firstRowLastColumn="0" w:lastRowFirstColumn="0" w:lastRowLastColumn="0"/>
          <w:trHeight w:val="302"/>
          <w:jc w:val="center"/>
        </w:trPr>
        <w:tc>
          <w:tcPr>
            <w:cnfStyle w:val="001000000000" w:firstRow="0" w:lastRow="0" w:firstColumn="1" w:lastColumn="0" w:oddVBand="0" w:evenVBand="0" w:oddHBand="0" w:evenHBand="0" w:firstRowFirstColumn="0" w:firstRowLastColumn="0" w:lastRowFirstColumn="0" w:lastRowLastColumn="0"/>
            <w:tcW w:w="1784" w:type="pct"/>
          </w:tcPr>
          <w:p w14:paraId="599CFF27" w14:textId="77777777" w:rsidR="009C7458" w:rsidRDefault="009C7458" w:rsidP="00E63110">
            <w:pPr>
              <w:spacing w:line="276" w:lineRule="auto"/>
              <w:ind w:left="450"/>
              <w:jc w:val="center"/>
            </w:pPr>
            <w:r>
              <w:rPr>
                <w:rFonts w:ascii="Calibri" w:eastAsia="Calibri" w:hAnsi="Calibri" w:cs="Calibri"/>
              </w:rPr>
              <w:t xml:space="preserve">Radiological physics </w:t>
            </w:r>
          </w:p>
        </w:tc>
        <w:tc>
          <w:tcPr>
            <w:tcW w:w="1085" w:type="pct"/>
          </w:tcPr>
          <w:p w14:paraId="76F54F9C" w14:textId="77777777" w:rsidR="009C7458" w:rsidRDefault="009C7458" w:rsidP="00E63110">
            <w:pPr>
              <w:spacing w:line="276" w:lineRule="auto"/>
              <w:ind w:left="450"/>
              <w:jc w:val="center"/>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rPr>
              <w:t xml:space="preserve">25 </w:t>
            </w:r>
          </w:p>
        </w:tc>
        <w:tc>
          <w:tcPr>
            <w:tcW w:w="1098" w:type="pct"/>
          </w:tcPr>
          <w:p w14:paraId="4EE6FD77" w14:textId="77777777" w:rsidR="009C7458" w:rsidRDefault="009C7458" w:rsidP="00E63110">
            <w:pPr>
              <w:spacing w:line="276" w:lineRule="auto"/>
              <w:ind w:left="450"/>
              <w:jc w:val="center"/>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rPr>
              <w:t xml:space="preserve">-- </w:t>
            </w:r>
          </w:p>
        </w:tc>
        <w:tc>
          <w:tcPr>
            <w:tcW w:w="1033" w:type="pct"/>
            <w:vMerge w:val="restart"/>
          </w:tcPr>
          <w:p w14:paraId="0E96A5C9" w14:textId="77777777" w:rsidR="009C7458" w:rsidRDefault="009C7458" w:rsidP="00E63110">
            <w:pPr>
              <w:spacing w:after="8" w:line="276" w:lineRule="auto"/>
              <w:ind w:left="450"/>
              <w:jc w:val="center"/>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rPr>
              <w:t xml:space="preserve">15 slides of 10 marks each=150 </w:t>
            </w:r>
          </w:p>
          <w:p w14:paraId="4462C48B" w14:textId="77777777" w:rsidR="009C7458" w:rsidRDefault="009C7458" w:rsidP="00E63110">
            <w:pPr>
              <w:spacing w:line="276" w:lineRule="auto"/>
              <w:ind w:left="450"/>
              <w:jc w:val="center"/>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rPr>
              <w:t xml:space="preserve"> </w:t>
            </w:r>
          </w:p>
          <w:p w14:paraId="1C1AEF00" w14:textId="77777777" w:rsidR="009C7458" w:rsidRDefault="009C7458" w:rsidP="00E63110">
            <w:pPr>
              <w:spacing w:after="7" w:line="276" w:lineRule="auto"/>
              <w:ind w:left="450" w:hanging="151"/>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rPr>
              <w:t xml:space="preserve">(70% static stations </w:t>
            </w:r>
          </w:p>
          <w:p w14:paraId="504F990F" w14:textId="77777777" w:rsidR="009C7458" w:rsidRDefault="009C7458" w:rsidP="00E63110">
            <w:pPr>
              <w:spacing w:line="276" w:lineRule="auto"/>
              <w:ind w:left="450" w:hanging="338"/>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rPr>
              <w:t>30% interactive stations)</w:t>
            </w:r>
            <w:r>
              <w:rPr>
                <w:rFonts w:ascii="Calibri" w:eastAsia="Calibri" w:hAnsi="Calibri" w:cs="Calibri"/>
                <w:b/>
              </w:rPr>
              <w:t xml:space="preserve"> </w:t>
            </w:r>
          </w:p>
        </w:tc>
      </w:tr>
      <w:tr w:rsidR="009C7458" w14:paraId="79256057" w14:textId="77777777" w:rsidTr="009C7458">
        <w:trPr>
          <w:trHeight w:val="303"/>
          <w:jc w:val="center"/>
        </w:trPr>
        <w:tc>
          <w:tcPr>
            <w:cnfStyle w:val="001000000000" w:firstRow="0" w:lastRow="0" w:firstColumn="1" w:lastColumn="0" w:oddVBand="0" w:evenVBand="0" w:oddHBand="0" w:evenHBand="0" w:firstRowFirstColumn="0" w:firstRowLastColumn="0" w:lastRowFirstColumn="0" w:lastRowLastColumn="0"/>
            <w:tcW w:w="1784" w:type="pct"/>
          </w:tcPr>
          <w:p w14:paraId="25C9C98D" w14:textId="77777777" w:rsidR="009C7458" w:rsidRDefault="009C7458" w:rsidP="00E63110">
            <w:pPr>
              <w:spacing w:line="276" w:lineRule="auto"/>
              <w:ind w:left="450"/>
              <w:jc w:val="center"/>
            </w:pPr>
            <w:r>
              <w:rPr>
                <w:rFonts w:ascii="Calibri" w:eastAsia="Calibri" w:hAnsi="Calibri" w:cs="Calibri"/>
              </w:rPr>
              <w:t xml:space="preserve">Radiological anatomy </w:t>
            </w:r>
          </w:p>
        </w:tc>
        <w:tc>
          <w:tcPr>
            <w:tcW w:w="1085" w:type="pct"/>
          </w:tcPr>
          <w:p w14:paraId="4945DE45" w14:textId="77777777" w:rsidR="009C7458" w:rsidRDefault="009C7458" w:rsidP="00E63110">
            <w:pPr>
              <w:spacing w:line="276" w:lineRule="auto"/>
              <w:ind w:left="450"/>
              <w:jc w:val="center"/>
              <w:cnfStyle w:val="000000000000" w:firstRow="0" w:lastRow="0" w:firstColumn="0" w:lastColumn="0" w:oddVBand="0" w:evenVBand="0" w:oddHBand="0" w:evenHBand="0" w:firstRowFirstColumn="0" w:firstRowLastColumn="0" w:lastRowFirstColumn="0" w:lastRowLastColumn="0"/>
            </w:pPr>
            <w:r>
              <w:rPr>
                <w:rFonts w:ascii="Calibri" w:eastAsia="Calibri" w:hAnsi="Calibri" w:cs="Calibri"/>
              </w:rPr>
              <w:t xml:space="preserve">25 </w:t>
            </w:r>
          </w:p>
        </w:tc>
        <w:tc>
          <w:tcPr>
            <w:tcW w:w="1098" w:type="pct"/>
          </w:tcPr>
          <w:p w14:paraId="21B9DCC0" w14:textId="77777777" w:rsidR="009C7458" w:rsidRDefault="009C7458" w:rsidP="00E63110">
            <w:pPr>
              <w:spacing w:line="276" w:lineRule="auto"/>
              <w:ind w:left="450"/>
              <w:jc w:val="center"/>
              <w:cnfStyle w:val="000000000000" w:firstRow="0" w:lastRow="0" w:firstColumn="0" w:lastColumn="0" w:oddVBand="0" w:evenVBand="0" w:oddHBand="0" w:evenHBand="0" w:firstRowFirstColumn="0" w:firstRowLastColumn="0" w:lastRowFirstColumn="0" w:lastRowLastColumn="0"/>
            </w:pPr>
            <w:r>
              <w:rPr>
                <w:rFonts w:ascii="Calibri" w:eastAsia="Calibri" w:hAnsi="Calibri" w:cs="Calibri"/>
              </w:rPr>
              <w:t xml:space="preserve">-- </w:t>
            </w:r>
          </w:p>
        </w:tc>
        <w:tc>
          <w:tcPr>
            <w:tcW w:w="1033" w:type="pct"/>
            <w:vMerge/>
          </w:tcPr>
          <w:p w14:paraId="72567076" w14:textId="77777777" w:rsidR="009C7458" w:rsidRDefault="009C7458" w:rsidP="00E63110">
            <w:pPr>
              <w:spacing w:line="276" w:lineRule="auto"/>
              <w:ind w:left="450"/>
              <w:cnfStyle w:val="000000000000" w:firstRow="0" w:lastRow="0" w:firstColumn="0" w:lastColumn="0" w:oddVBand="0" w:evenVBand="0" w:oddHBand="0" w:evenHBand="0" w:firstRowFirstColumn="0" w:firstRowLastColumn="0" w:lastRowFirstColumn="0" w:lastRowLastColumn="0"/>
            </w:pPr>
          </w:p>
        </w:tc>
      </w:tr>
      <w:tr w:rsidR="009C7458" w14:paraId="4D138AFF" w14:textId="77777777" w:rsidTr="009C7458">
        <w:trPr>
          <w:cnfStyle w:val="000000100000" w:firstRow="0" w:lastRow="0" w:firstColumn="0" w:lastColumn="0" w:oddVBand="0" w:evenVBand="0" w:oddHBand="1" w:evenHBand="0" w:firstRowFirstColumn="0" w:firstRowLastColumn="0" w:lastRowFirstColumn="0" w:lastRowLastColumn="0"/>
          <w:trHeight w:val="302"/>
          <w:jc w:val="center"/>
        </w:trPr>
        <w:tc>
          <w:tcPr>
            <w:cnfStyle w:val="001000000000" w:firstRow="0" w:lastRow="0" w:firstColumn="1" w:lastColumn="0" w:oddVBand="0" w:evenVBand="0" w:oddHBand="0" w:evenHBand="0" w:firstRowFirstColumn="0" w:firstRowLastColumn="0" w:lastRowFirstColumn="0" w:lastRowLastColumn="0"/>
            <w:tcW w:w="1784" w:type="pct"/>
          </w:tcPr>
          <w:p w14:paraId="29EDE504" w14:textId="77777777" w:rsidR="009C7458" w:rsidRDefault="009C7458" w:rsidP="00E63110">
            <w:pPr>
              <w:spacing w:line="276" w:lineRule="auto"/>
              <w:ind w:left="450"/>
              <w:jc w:val="center"/>
            </w:pPr>
            <w:r>
              <w:rPr>
                <w:rFonts w:ascii="Calibri" w:eastAsia="Calibri" w:hAnsi="Calibri" w:cs="Calibri"/>
              </w:rPr>
              <w:t xml:space="preserve">Nuclear medicine </w:t>
            </w:r>
          </w:p>
        </w:tc>
        <w:tc>
          <w:tcPr>
            <w:tcW w:w="1085" w:type="pct"/>
          </w:tcPr>
          <w:p w14:paraId="2677843A" w14:textId="77777777" w:rsidR="009C7458" w:rsidRDefault="009C7458" w:rsidP="00E63110">
            <w:pPr>
              <w:spacing w:line="276" w:lineRule="auto"/>
              <w:ind w:left="450"/>
              <w:jc w:val="center"/>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rPr>
              <w:t xml:space="preserve">10 </w:t>
            </w:r>
          </w:p>
        </w:tc>
        <w:tc>
          <w:tcPr>
            <w:tcW w:w="1098" w:type="pct"/>
          </w:tcPr>
          <w:p w14:paraId="0B4BE18F" w14:textId="77777777" w:rsidR="009C7458" w:rsidRDefault="009C7458" w:rsidP="00E63110">
            <w:pPr>
              <w:spacing w:line="276" w:lineRule="auto"/>
              <w:ind w:left="450"/>
              <w:jc w:val="center"/>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rPr>
              <w:t xml:space="preserve">-- </w:t>
            </w:r>
          </w:p>
        </w:tc>
        <w:tc>
          <w:tcPr>
            <w:tcW w:w="1033" w:type="pct"/>
            <w:vMerge/>
          </w:tcPr>
          <w:p w14:paraId="7918F247" w14:textId="77777777" w:rsidR="009C7458" w:rsidRDefault="009C7458" w:rsidP="00E63110">
            <w:pPr>
              <w:spacing w:line="276" w:lineRule="auto"/>
              <w:ind w:left="450"/>
              <w:cnfStyle w:val="000000100000" w:firstRow="0" w:lastRow="0" w:firstColumn="0" w:lastColumn="0" w:oddVBand="0" w:evenVBand="0" w:oddHBand="1" w:evenHBand="0" w:firstRowFirstColumn="0" w:firstRowLastColumn="0" w:lastRowFirstColumn="0" w:lastRowLastColumn="0"/>
            </w:pPr>
          </w:p>
        </w:tc>
      </w:tr>
      <w:tr w:rsidR="009C7458" w14:paraId="5B2F4F4F" w14:textId="77777777" w:rsidTr="009C7458">
        <w:trPr>
          <w:trHeight w:val="598"/>
          <w:jc w:val="center"/>
        </w:trPr>
        <w:tc>
          <w:tcPr>
            <w:cnfStyle w:val="001000000000" w:firstRow="0" w:lastRow="0" w:firstColumn="1" w:lastColumn="0" w:oddVBand="0" w:evenVBand="0" w:oddHBand="0" w:evenHBand="0" w:firstRowFirstColumn="0" w:firstRowLastColumn="0" w:lastRowFirstColumn="0" w:lastRowLastColumn="0"/>
            <w:tcW w:w="1784" w:type="pct"/>
          </w:tcPr>
          <w:p w14:paraId="01C84690" w14:textId="0930603A" w:rsidR="009C7458" w:rsidRDefault="009C7458" w:rsidP="00E63110">
            <w:pPr>
              <w:spacing w:line="276" w:lineRule="auto"/>
              <w:ind w:left="450" w:right="514"/>
              <w:jc w:val="center"/>
            </w:pPr>
            <w:r>
              <w:rPr>
                <w:rFonts w:ascii="Calibri" w:eastAsia="Calibri" w:hAnsi="Calibri" w:cs="Calibri"/>
              </w:rPr>
              <w:t xml:space="preserve">Radiological procedures &amp; positioning </w:t>
            </w:r>
          </w:p>
        </w:tc>
        <w:tc>
          <w:tcPr>
            <w:tcW w:w="1085" w:type="pct"/>
          </w:tcPr>
          <w:p w14:paraId="7B47A154" w14:textId="77777777" w:rsidR="009C7458" w:rsidRDefault="009C7458" w:rsidP="00E63110">
            <w:pPr>
              <w:spacing w:line="276" w:lineRule="auto"/>
              <w:ind w:left="450"/>
              <w:jc w:val="center"/>
              <w:cnfStyle w:val="000000000000" w:firstRow="0" w:lastRow="0" w:firstColumn="0" w:lastColumn="0" w:oddVBand="0" w:evenVBand="0" w:oddHBand="0" w:evenHBand="0" w:firstRowFirstColumn="0" w:firstRowLastColumn="0" w:lastRowFirstColumn="0" w:lastRowLastColumn="0"/>
            </w:pPr>
            <w:r>
              <w:rPr>
                <w:rFonts w:ascii="Calibri" w:eastAsia="Calibri" w:hAnsi="Calibri" w:cs="Calibri"/>
              </w:rPr>
              <w:t xml:space="preserve">15 </w:t>
            </w:r>
          </w:p>
        </w:tc>
        <w:tc>
          <w:tcPr>
            <w:tcW w:w="1098" w:type="pct"/>
          </w:tcPr>
          <w:p w14:paraId="0CF79555" w14:textId="77777777" w:rsidR="009C7458" w:rsidRDefault="009C7458" w:rsidP="00E63110">
            <w:pPr>
              <w:spacing w:line="276" w:lineRule="auto"/>
              <w:ind w:left="450"/>
              <w:jc w:val="center"/>
              <w:cnfStyle w:val="000000000000" w:firstRow="0" w:lastRow="0" w:firstColumn="0" w:lastColumn="0" w:oddVBand="0" w:evenVBand="0" w:oddHBand="0" w:evenHBand="0" w:firstRowFirstColumn="0" w:firstRowLastColumn="0" w:lastRowFirstColumn="0" w:lastRowLastColumn="0"/>
            </w:pPr>
            <w:r>
              <w:rPr>
                <w:rFonts w:ascii="Calibri" w:eastAsia="Calibri" w:hAnsi="Calibri" w:cs="Calibri"/>
              </w:rPr>
              <w:t xml:space="preserve">-- </w:t>
            </w:r>
          </w:p>
        </w:tc>
        <w:tc>
          <w:tcPr>
            <w:tcW w:w="1033" w:type="pct"/>
            <w:vMerge/>
          </w:tcPr>
          <w:p w14:paraId="1128897E" w14:textId="77777777" w:rsidR="009C7458" w:rsidRDefault="009C7458" w:rsidP="00E63110">
            <w:pPr>
              <w:spacing w:line="276" w:lineRule="auto"/>
              <w:ind w:left="450"/>
              <w:cnfStyle w:val="000000000000" w:firstRow="0" w:lastRow="0" w:firstColumn="0" w:lastColumn="0" w:oddVBand="0" w:evenVBand="0" w:oddHBand="0" w:evenHBand="0" w:firstRowFirstColumn="0" w:firstRowLastColumn="0" w:lastRowFirstColumn="0" w:lastRowLastColumn="0"/>
            </w:pPr>
          </w:p>
        </w:tc>
      </w:tr>
      <w:tr w:rsidR="009C7458" w14:paraId="3E3141F2" w14:textId="77777777" w:rsidTr="009C7458">
        <w:trPr>
          <w:cnfStyle w:val="000000100000" w:firstRow="0" w:lastRow="0" w:firstColumn="0" w:lastColumn="0" w:oddVBand="0" w:evenVBand="0" w:oddHBand="1" w:evenHBand="0" w:firstRowFirstColumn="0" w:firstRowLastColumn="0" w:lastRowFirstColumn="0" w:lastRowLastColumn="0"/>
          <w:trHeight w:val="302"/>
          <w:jc w:val="center"/>
        </w:trPr>
        <w:tc>
          <w:tcPr>
            <w:cnfStyle w:val="001000000000" w:firstRow="0" w:lastRow="0" w:firstColumn="1" w:lastColumn="0" w:oddVBand="0" w:evenVBand="0" w:oddHBand="0" w:evenHBand="0" w:firstRowFirstColumn="0" w:firstRowLastColumn="0" w:lastRowFirstColumn="0" w:lastRowLastColumn="0"/>
            <w:tcW w:w="1784" w:type="pct"/>
          </w:tcPr>
          <w:p w14:paraId="41026DCE" w14:textId="77777777" w:rsidR="009C7458" w:rsidRDefault="009C7458" w:rsidP="00E63110">
            <w:pPr>
              <w:spacing w:line="276" w:lineRule="auto"/>
              <w:ind w:left="450"/>
              <w:jc w:val="center"/>
            </w:pPr>
            <w:r>
              <w:rPr>
                <w:rFonts w:ascii="Calibri" w:eastAsia="Calibri" w:hAnsi="Calibri" w:cs="Calibri"/>
              </w:rPr>
              <w:t xml:space="preserve">Emergency radiology </w:t>
            </w:r>
          </w:p>
        </w:tc>
        <w:tc>
          <w:tcPr>
            <w:tcW w:w="1085" w:type="pct"/>
          </w:tcPr>
          <w:p w14:paraId="153B4517" w14:textId="77777777" w:rsidR="009C7458" w:rsidRDefault="009C7458" w:rsidP="00E63110">
            <w:pPr>
              <w:spacing w:line="276" w:lineRule="auto"/>
              <w:ind w:left="450"/>
              <w:jc w:val="center"/>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rPr>
              <w:t xml:space="preserve"> </w:t>
            </w:r>
          </w:p>
        </w:tc>
        <w:tc>
          <w:tcPr>
            <w:tcW w:w="1098" w:type="pct"/>
          </w:tcPr>
          <w:p w14:paraId="3F91E913" w14:textId="77777777" w:rsidR="009C7458" w:rsidRDefault="009C7458" w:rsidP="00E63110">
            <w:pPr>
              <w:spacing w:line="276" w:lineRule="auto"/>
              <w:ind w:left="450"/>
              <w:jc w:val="center"/>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rPr>
              <w:t xml:space="preserve">10 </w:t>
            </w:r>
          </w:p>
        </w:tc>
        <w:tc>
          <w:tcPr>
            <w:tcW w:w="1033" w:type="pct"/>
            <w:vMerge/>
          </w:tcPr>
          <w:p w14:paraId="5BA759EA" w14:textId="77777777" w:rsidR="009C7458" w:rsidRDefault="009C7458" w:rsidP="00E63110">
            <w:pPr>
              <w:spacing w:line="276" w:lineRule="auto"/>
              <w:ind w:left="450"/>
              <w:cnfStyle w:val="000000100000" w:firstRow="0" w:lastRow="0" w:firstColumn="0" w:lastColumn="0" w:oddVBand="0" w:evenVBand="0" w:oddHBand="1" w:evenHBand="0" w:firstRowFirstColumn="0" w:firstRowLastColumn="0" w:lastRowFirstColumn="0" w:lastRowLastColumn="0"/>
            </w:pPr>
          </w:p>
        </w:tc>
      </w:tr>
      <w:tr w:rsidR="009C7458" w14:paraId="7D3BFF15" w14:textId="77777777" w:rsidTr="009C7458">
        <w:trPr>
          <w:trHeight w:val="302"/>
          <w:jc w:val="center"/>
        </w:trPr>
        <w:tc>
          <w:tcPr>
            <w:cnfStyle w:val="001000000000" w:firstRow="0" w:lastRow="0" w:firstColumn="1" w:lastColumn="0" w:oddVBand="0" w:evenVBand="0" w:oddHBand="0" w:evenHBand="0" w:firstRowFirstColumn="0" w:firstRowLastColumn="0" w:lastRowFirstColumn="0" w:lastRowLastColumn="0"/>
            <w:tcW w:w="1784" w:type="pct"/>
          </w:tcPr>
          <w:p w14:paraId="02BBB5E3" w14:textId="77777777" w:rsidR="009C7458" w:rsidRDefault="009C7458" w:rsidP="00E63110">
            <w:pPr>
              <w:spacing w:line="276" w:lineRule="auto"/>
              <w:ind w:left="450"/>
              <w:jc w:val="center"/>
            </w:pPr>
            <w:r>
              <w:rPr>
                <w:rFonts w:ascii="Calibri" w:eastAsia="Calibri" w:hAnsi="Calibri" w:cs="Calibri"/>
              </w:rPr>
              <w:t xml:space="preserve">Chest &amp; CVS </w:t>
            </w:r>
          </w:p>
        </w:tc>
        <w:tc>
          <w:tcPr>
            <w:tcW w:w="1085" w:type="pct"/>
          </w:tcPr>
          <w:p w14:paraId="763D7830" w14:textId="77777777" w:rsidR="009C7458" w:rsidRDefault="009C7458" w:rsidP="00E63110">
            <w:pPr>
              <w:spacing w:line="276" w:lineRule="auto"/>
              <w:ind w:left="450"/>
              <w:jc w:val="center"/>
              <w:cnfStyle w:val="000000000000" w:firstRow="0" w:lastRow="0" w:firstColumn="0" w:lastColumn="0" w:oddVBand="0" w:evenVBand="0" w:oddHBand="0" w:evenHBand="0" w:firstRowFirstColumn="0" w:firstRowLastColumn="0" w:lastRowFirstColumn="0" w:lastRowLastColumn="0"/>
            </w:pPr>
            <w:r>
              <w:rPr>
                <w:rFonts w:ascii="Calibri" w:eastAsia="Calibri" w:hAnsi="Calibri" w:cs="Calibri"/>
              </w:rPr>
              <w:t xml:space="preserve">-- </w:t>
            </w:r>
          </w:p>
        </w:tc>
        <w:tc>
          <w:tcPr>
            <w:tcW w:w="1098" w:type="pct"/>
          </w:tcPr>
          <w:p w14:paraId="30716345" w14:textId="77777777" w:rsidR="009C7458" w:rsidRDefault="009C7458" w:rsidP="00E63110">
            <w:pPr>
              <w:spacing w:line="276" w:lineRule="auto"/>
              <w:ind w:left="450"/>
              <w:jc w:val="center"/>
              <w:cnfStyle w:val="000000000000" w:firstRow="0" w:lastRow="0" w:firstColumn="0" w:lastColumn="0" w:oddVBand="0" w:evenVBand="0" w:oddHBand="0" w:evenHBand="0" w:firstRowFirstColumn="0" w:firstRowLastColumn="0" w:lastRowFirstColumn="0" w:lastRowLastColumn="0"/>
            </w:pPr>
            <w:r>
              <w:rPr>
                <w:rFonts w:ascii="Calibri" w:eastAsia="Calibri" w:hAnsi="Calibri" w:cs="Calibri"/>
              </w:rPr>
              <w:t xml:space="preserve">10 </w:t>
            </w:r>
          </w:p>
        </w:tc>
        <w:tc>
          <w:tcPr>
            <w:tcW w:w="1033" w:type="pct"/>
            <w:vMerge/>
          </w:tcPr>
          <w:p w14:paraId="08FA1673" w14:textId="77777777" w:rsidR="009C7458" w:rsidRDefault="009C7458" w:rsidP="00E63110">
            <w:pPr>
              <w:spacing w:line="276" w:lineRule="auto"/>
              <w:ind w:left="450"/>
              <w:cnfStyle w:val="000000000000" w:firstRow="0" w:lastRow="0" w:firstColumn="0" w:lastColumn="0" w:oddVBand="0" w:evenVBand="0" w:oddHBand="0" w:evenHBand="0" w:firstRowFirstColumn="0" w:firstRowLastColumn="0" w:lastRowFirstColumn="0" w:lastRowLastColumn="0"/>
            </w:pPr>
          </w:p>
        </w:tc>
      </w:tr>
      <w:tr w:rsidR="009C7458" w14:paraId="51F2A4C9" w14:textId="77777777" w:rsidTr="009C7458">
        <w:trPr>
          <w:cnfStyle w:val="000000100000" w:firstRow="0" w:lastRow="0" w:firstColumn="0" w:lastColumn="0" w:oddVBand="0" w:evenVBand="0" w:oddHBand="1" w:evenHBand="0" w:firstRowFirstColumn="0" w:firstRowLastColumn="0" w:lastRowFirstColumn="0" w:lastRowLastColumn="0"/>
          <w:trHeight w:val="303"/>
          <w:jc w:val="center"/>
        </w:trPr>
        <w:tc>
          <w:tcPr>
            <w:cnfStyle w:val="001000000000" w:firstRow="0" w:lastRow="0" w:firstColumn="1" w:lastColumn="0" w:oddVBand="0" w:evenVBand="0" w:oddHBand="0" w:evenHBand="0" w:firstRowFirstColumn="0" w:firstRowLastColumn="0" w:lastRowFirstColumn="0" w:lastRowLastColumn="0"/>
            <w:tcW w:w="1784" w:type="pct"/>
          </w:tcPr>
          <w:p w14:paraId="01B5C982" w14:textId="77777777" w:rsidR="009C7458" w:rsidRDefault="009C7458" w:rsidP="00E63110">
            <w:pPr>
              <w:spacing w:line="276" w:lineRule="auto"/>
              <w:ind w:left="450"/>
              <w:jc w:val="center"/>
            </w:pPr>
            <w:r>
              <w:rPr>
                <w:rFonts w:ascii="Calibri" w:eastAsia="Calibri" w:hAnsi="Calibri" w:cs="Calibri"/>
              </w:rPr>
              <w:t xml:space="preserve">GIT &amp; hepatobiliary </w:t>
            </w:r>
          </w:p>
        </w:tc>
        <w:tc>
          <w:tcPr>
            <w:tcW w:w="1085" w:type="pct"/>
          </w:tcPr>
          <w:p w14:paraId="360043E3" w14:textId="77777777" w:rsidR="009C7458" w:rsidRDefault="009C7458" w:rsidP="00E63110">
            <w:pPr>
              <w:spacing w:line="276" w:lineRule="auto"/>
              <w:ind w:left="450"/>
              <w:jc w:val="center"/>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rPr>
              <w:t xml:space="preserve">-- </w:t>
            </w:r>
          </w:p>
        </w:tc>
        <w:tc>
          <w:tcPr>
            <w:tcW w:w="1098" w:type="pct"/>
          </w:tcPr>
          <w:p w14:paraId="04DE7898" w14:textId="77777777" w:rsidR="009C7458" w:rsidRDefault="009C7458" w:rsidP="00E63110">
            <w:pPr>
              <w:spacing w:line="276" w:lineRule="auto"/>
              <w:ind w:left="450"/>
              <w:jc w:val="center"/>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rPr>
              <w:t xml:space="preserve">15 </w:t>
            </w:r>
          </w:p>
        </w:tc>
        <w:tc>
          <w:tcPr>
            <w:tcW w:w="1033" w:type="pct"/>
            <w:vMerge/>
          </w:tcPr>
          <w:p w14:paraId="65C50235" w14:textId="77777777" w:rsidR="009C7458" w:rsidRDefault="009C7458" w:rsidP="00E63110">
            <w:pPr>
              <w:spacing w:line="276" w:lineRule="auto"/>
              <w:ind w:left="450"/>
              <w:cnfStyle w:val="000000100000" w:firstRow="0" w:lastRow="0" w:firstColumn="0" w:lastColumn="0" w:oddVBand="0" w:evenVBand="0" w:oddHBand="1" w:evenHBand="0" w:firstRowFirstColumn="0" w:firstRowLastColumn="0" w:lastRowFirstColumn="0" w:lastRowLastColumn="0"/>
            </w:pPr>
          </w:p>
        </w:tc>
      </w:tr>
      <w:tr w:rsidR="009C7458" w14:paraId="5D670900" w14:textId="77777777" w:rsidTr="009C7458">
        <w:trPr>
          <w:trHeight w:val="302"/>
          <w:jc w:val="center"/>
        </w:trPr>
        <w:tc>
          <w:tcPr>
            <w:cnfStyle w:val="001000000000" w:firstRow="0" w:lastRow="0" w:firstColumn="1" w:lastColumn="0" w:oddVBand="0" w:evenVBand="0" w:oddHBand="0" w:evenHBand="0" w:firstRowFirstColumn="0" w:firstRowLastColumn="0" w:lastRowFirstColumn="0" w:lastRowLastColumn="0"/>
            <w:tcW w:w="1784" w:type="pct"/>
          </w:tcPr>
          <w:p w14:paraId="64A8A4AF" w14:textId="77777777" w:rsidR="009C7458" w:rsidRDefault="009C7458" w:rsidP="00E63110">
            <w:pPr>
              <w:spacing w:line="276" w:lineRule="auto"/>
              <w:ind w:left="450"/>
              <w:jc w:val="center"/>
            </w:pPr>
            <w:r>
              <w:rPr>
                <w:rFonts w:ascii="Calibri" w:eastAsia="Calibri" w:hAnsi="Calibri" w:cs="Calibri"/>
              </w:rPr>
              <w:t xml:space="preserve">Genitourinary </w:t>
            </w:r>
          </w:p>
        </w:tc>
        <w:tc>
          <w:tcPr>
            <w:tcW w:w="1085" w:type="pct"/>
          </w:tcPr>
          <w:p w14:paraId="34C2BC78" w14:textId="77777777" w:rsidR="009C7458" w:rsidRDefault="009C7458" w:rsidP="00E63110">
            <w:pPr>
              <w:spacing w:line="276" w:lineRule="auto"/>
              <w:ind w:left="450"/>
              <w:jc w:val="center"/>
              <w:cnfStyle w:val="000000000000" w:firstRow="0" w:lastRow="0" w:firstColumn="0" w:lastColumn="0" w:oddVBand="0" w:evenVBand="0" w:oddHBand="0" w:evenHBand="0" w:firstRowFirstColumn="0" w:firstRowLastColumn="0" w:lastRowFirstColumn="0" w:lastRowLastColumn="0"/>
            </w:pPr>
            <w:r>
              <w:rPr>
                <w:rFonts w:ascii="Calibri" w:eastAsia="Calibri" w:hAnsi="Calibri" w:cs="Calibri"/>
              </w:rPr>
              <w:t xml:space="preserve">-- </w:t>
            </w:r>
          </w:p>
        </w:tc>
        <w:tc>
          <w:tcPr>
            <w:tcW w:w="1098" w:type="pct"/>
          </w:tcPr>
          <w:p w14:paraId="7DA37C60" w14:textId="77777777" w:rsidR="009C7458" w:rsidRDefault="009C7458" w:rsidP="00E63110">
            <w:pPr>
              <w:spacing w:line="276" w:lineRule="auto"/>
              <w:ind w:left="450"/>
              <w:jc w:val="center"/>
              <w:cnfStyle w:val="000000000000" w:firstRow="0" w:lastRow="0" w:firstColumn="0" w:lastColumn="0" w:oddVBand="0" w:evenVBand="0" w:oddHBand="0" w:evenHBand="0" w:firstRowFirstColumn="0" w:firstRowLastColumn="0" w:lastRowFirstColumn="0" w:lastRowLastColumn="0"/>
            </w:pPr>
            <w:r>
              <w:rPr>
                <w:rFonts w:ascii="Calibri" w:eastAsia="Calibri" w:hAnsi="Calibri" w:cs="Calibri"/>
              </w:rPr>
              <w:t xml:space="preserve">15 </w:t>
            </w:r>
          </w:p>
        </w:tc>
        <w:tc>
          <w:tcPr>
            <w:tcW w:w="1033" w:type="pct"/>
            <w:vMerge/>
          </w:tcPr>
          <w:p w14:paraId="03E759A7" w14:textId="77777777" w:rsidR="009C7458" w:rsidRDefault="009C7458" w:rsidP="00E63110">
            <w:pPr>
              <w:spacing w:line="276" w:lineRule="auto"/>
              <w:ind w:left="450"/>
              <w:cnfStyle w:val="000000000000" w:firstRow="0" w:lastRow="0" w:firstColumn="0" w:lastColumn="0" w:oddVBand="0" w:evenVBand="0" w:oddHBand="0" w:evenHBand="0" w:firstRowFirstColumn="0" w:firstRowLastColumn="0" w:lastRowFirstColumn="0" w:lastRowLastColumn="0"/>
            </w:pPr>
          </w:p>
        </w:tc>
      </w:tr>
      <w:tr w:rsidR="009C7458" w14:paraId="5151D9F9" w14:textId="77777777" w:rsidTr="009C7458">
        <w:trPr>
          <w:cnfStyle w:val="000000100000" w:firstRow="0" w:lastRow="0" w:firstColumn="0" w:lastColumn="0" w:oddVBand="0" w:evenVBand="0" w:oddHBand="1" w:evenHBand="0" w:firstRowFirstColumn="0" w:firstRowLastColumn="0" w:lastRowFirstColumn="0" w:lastRowLastColumn="0"/>
          <w:trHeight w:val="303"/>
          <w:jc w:val="center"/>
        </w:trPr>
        <w:tc>
          <w:tcPr>
            <w:cnfStyle w:val="001000000000" w:firstRow="0" w:lastRow="0" w:firstColumn="1" w:lastColumn="0" w:oddVBand="0" w:evenVBand="0" w:oddHBand="0" w:evenHBand="0" w:firstRowFirstColumn="0" w:firstRowLastColumn="0" w:lastRowFirstColumn="0" w:lastRowLastColumn="0"/>
            <w:tcW w:w="1784" w:type="pct"/>
          </w:tcPr>
          <w:p w14:paraId="54D11AB8" w14:textId="77777777" w:rsidR="009C7458" w:rsidRDefault="009C7458" w:rsidP="00E63110">
            <w:pPr>
              <w:spacing w:line="276" w:lineRule="auto"/>
              <w:ind w:left="450"/>
              <w:jc w:val="center"/>
            </w:pPr>
            <w:r>
              <w:rPr>
                <w:rFonts w:ascii="Calibri" w:eastAsia="Calibri" w:hAnsi="Calibri" w:cs="Calibri"/>
              </w:rPr>
              <w:t xml:space="preserve">Musculoskeletal </w:t>
            </w:r>
          </w:p>
        </w:tc>
        <w:tc>
          <w:tcPr>
            <w:tcW w:w="1085" w:type="pct"/>
          </w:tcPr>
          <w:p w14:paraId="74FAD6E3" w14:textId="77777777" w:rsidR="009C7458" w:rsidRDefault="009C7458" w:rsidP="00E63110">
            <w:pPr>
              <w:spacing w:line="276" w:lineRule="auto"/>
              <w:ind w:left="450"/>
              <w:jc w:val="center"/>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rPr>
              <w:t xml:space="preserve">-- </w:t>
            </w:r>
          </w:p>
        </w:tc>
        <w:tc>
          <w:tcPr>
            <w:tcW w:w="1098" w:type="pct"/>
          </w:tcPr>
          <w:p w14:paraId="282A92CD" w14:textId="77777777" w:rsidR="009C7458" w:rsidRDefault="009C7458" w:rsidP="00E63110">
            <w:pPr>
              <w:spacing w:line="276" w:lineRule="auto"/>
              <w:ind w:left="450"/>
              <w:jc w:val="center"/>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rPr>
              <w:t xml:space="preserve">10 </w:t>
            </w:r>
          </w:p>
        </w:tc>
        <w:tc>
          <w:tcPr>
            <w:tcW w:w="1033" w:type="pct"/>
            <w:vMerge/>
          </w:tcPr>
          <w:p w14:paraId="044E77AD" w14:textId="77777777" w:rsidR="009C7458" w:rsidRDefault="009C7458" w:rsidP="00E63110">
            <w:pPr>
              <w:spacing w:line="276" w:lineRule="auto"/>
              <w:ind w:left="450"/>
              <w:cnfStyle w:val="000000100000" w:firstRow="0" w:lastRow="0" w:firstColumn="0" w:lastColumn="0" w:oddVBand="0" w:evenVBand="0" w:oddHBand="1" w:evenHBand="0" w:firstRowFirstColumn="0" w:firstRowLastColumn="0" w:lastRowFirstColumn="0" w:lastRowLastColumn="0"/>
            </w:pPr>
          </w:p>
        </w:tc>
      </w:tr>
      <w:tr w:rsidR="009C7458" w14:paraId="0DAE6093" w14:textId="77777777" w:rsidTr="009C7458">
        <w:trPr>
          <w:trHeight w:val="302"/>
          <w:jc w:val="center"/>
        </w:trPr>
        <w:tc>
          <w:tcPr>
            <w:cnfStyle w:val="001000000000" w:firstRow="0" w:lastRow="0" w:firstColumn="1" w:lastColumn="0" w:oddVBand="0" w:evenVBand="0" w:oddHBand="0" w:evenHBand="0" w:firstRowFirstColumn="0" w:firstRowLastColumn="0" w:lastRowFirstColumn="0" w:lastRowLastColumn="0"/>
            <w:tcW w:w="1784" w:type="pct"/>
          </w:tcPr>
          <w:p w14:paraId="4C241327" w14:textId="77777777" w:rsidR="009C7458" w:rsidRDefault="009C7458" w:rsidP="00E63110">
            <w:pPr>
              <w:spacing w:line="276" w:lineRule="auto"/>
              <w:ind w:left="450"/>
              <w:jc w:val="center"/>
            </w:pPr>
            <w:r>
              <w:rPr>
                <w:rFonts w:ascii="Calibri" w:eastAsia="Calibri" w:hAnsi="Calibri" w:cs="Calibri"/>
              </w:rPr>
              <w:t xml:space="preserve">Breast </w:t>
            </w:r>
          </w:p>
        </w:tc>
        <w:tc>
          <w:tcPr>
            <w:tcW w:w="1085" w:type="pct"/>
          </w:tcPr>
          <w:p w14:paraId="1EFF9603" w14:textId="77777777" w:rsidR="009C7458" w:rsidRDefault="009C7458" w:rsidP="00E63110">
            <w:pPr>
              <w:spacing w:line="276" w:lineRule="auto"/>
              <w:ind w:left="450"/>
              <w:jc w:val="center"/>
              <w:cnfStyle w:val="000000000000" w:firstRow="0" w:lastRow="0" w:firstColumn="0" w:lastColumn="0" w:oddVBand="0" w:evenVBand="0" w:oddHBand="0" w:evenHBand="0" w:firstRowFirstColumn="0" w:firstRowLastColumn="0" w:lastRowFirstColumn="0" w:lastRowLastColumn="0"/>
            </w:pPr>
            <w:r>
              <w:rPr>
                <w:rFonts w:ascii="Calibri" w:eastAsia="Calibri" w:hAnsi="Calibri" w:cs="Calibri"/>
              </w:rPr>
              <w:t xml:space="preserve">-- </w:t>
            </w:r>
          </w:p>
        </w:tc>
        <w:tc>
          <w:tcPr>
            <w:tcW w:w="1098" w:type="pct"/>
          </w:tcPr>
          <w:p w14:paraId="57F79DD1" w14:textId="77777777" w:rsidR="009C7458" w:rsidRDefault="009C7458" w:rsidP="00E63110">
            <w:pPr>
              <w:spacing w:line="276" w:lineRule="auto"/>
              <w:ind w:left="450"/>
              <w:jc w:val="center"/>
              <w:cnfStyle w:val="000000000000" w:firstRow="0" w:lastRow="0" w:firstColumn="0" w:lastColumn="0" w:oddVBand="0" w:evenVBand="0" w:oddHBand="0" w:evenHBand="0" w:firstRowFirstColumn="0" w:firstRowLastColumn="0" w:lastRowFirstColumn="0" w:lastRowLastColumn="0"/>
            </w:pPr>
            <w:r>
              <w:rPr>
                <w:rFonts w:ascii="Calibri" w:eastAsia="Calibri" w:hAnsi="Calibri" w:cs="Calibri"/>
              </w:rPr>
              <w:t xml:space="preserve">05 </w:t>
            </w:r>
          </w:p>
        </w:tc>
        <w:tc>
          <w:tcPr>
            <w:tcW w:w="1033" w:type="pct"/>
            <w:vMerge/>
          </w:tcPr>
          <w:p w14:paraId="516E4087" w14:textId="77777777" w:rsidR="009C7458" w:rsidRDefault="009C7458" w:rsidP="00E63110">
            <w:pPr>
              <w:spacing w:line="276" w:lineRule="auto"/>
              <w:ind w:left="450"/>
              <w:cnfStyle w:val="000000000000" w:firstRow="0" w:lastRow="0" w:firstColumn="0" w:lastColumn="0" w:oddVBand="0" w:evenVBand="0" w:oddHBand="0" w:evenHBand="0" w:firstRowFirstColumn="0" w:firstRowLastColumn="0" w:lastRowFirstColumn="0" w:lastRowLastColumn="0"/>
            </w:pPr>
          </w:p>
        </w:tc>
      </w:tr>
      <w:tr w:rsidR="009C7458" w14:paraId="5C2C5A9D" w14:textId="77777777" w:rsidTr="009C7458">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1784" w:type="pct"/>
          </w:tcPr>
          <w:p w14:paraId="75BB9F98" w14:textId="77777777" w:rsidR="009C7458" w:rsidRDefault="009C7458" w:rsidP="00E63110">
            <w:pPr>
              <w:spacing w:line="276" w:lineRule="auto"/>
              <w:ind w:left="450"/>
              <w:jc w:val="center"/>
            </w:pPr>
            <w:r>
              <w:rPr>
                <w:rFonts w:ascii="Calibri" w:eastAsia="Calibri" w:hAnsi="Calibri" w:cs="Calibri"/>
              </w:rPr>
              <w:t xml:space="preserve">CNS and spine </w:t>
            </w:r>
          </w:p>
        </w:tc>
        <w:tc>
          <w:tcPr>
            <w:tcW w:w="1085" w:type="pct"/>
          </w:tcPr>
          <w:p w14:paraId="39E69343" w14:textId="77777777" w:rsidR="009C7458" w:rsidRDefault="009C7458" w:rsidP="00E63110">
            <w:pPr>
              <w:spacing w:line="276" w:lineRule="auto"/>
              <w:ind w:left="450"/>
              <w:jc w:val="center"/>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rPr>
              <w:t xml:space="preserve">-- </w:t>
            </w:r>
          </w:p>
        </w:tc>
        <w:tc>
          <w:tcPr>
            <w:tcW w:w="1098" w:type="pct"/>
          </w:tcPr>
          <w:p w14:paraId="3714A6A4" w14:textId="77777777" w:rsidR="009C7458" w:rsidRDefault="009C7458" w:rsidP="00E63110">
            <w:pPr>
              <w:spacing w:line="276" w:lineRule="auto"/>
              <w:ind w:left="450"/>
              <w:jc w:val="center"/>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rPr>
              <w:t xml:space="preserve">10 </w:t>
            </w:r>
          </w:p>
        </w:tc>
        <w:tc>
          <w:tcPr>
            <w:tcW w:w="1033" w:type="pct"/>
            <w:vMerge/>
          </w:tcPr>
          <w:p w14:paraId="2E49B187" w14:textId="77777777" w:rsidR="009C7458" w:rsidRDefault="009C7458" w:rsidP="00E63110">
            <w:pPr>
              <w:spacing w:line="276" w:lineRule="auto"/>
              <w:ind w:left="450"/>
              <w:cnfStyle w:val="000000100000" w:firstRow="0" w:lastRow="0" w:firstColumn="0" w:lastColumn="0" w:oddVBand="0" w:evenVBand="0" w:oddHBand="1" w:evenHBand="0" w:firstRowFirstColumn="0" w:firstRowLastColumn="0" w:lastRowFirstColumn="0" w:lastRowLastColumn="0"/>
            </w:pPr>
          </w:p>
        </w:tc>
      </w:tr>
    </w:tbl>
    <w:p w14:paraId="54DF5158" w14:textId="5725D229" w:rsidR="0066014A" w:rsidRDefault="0066014A" w:rsidP="009C7458">
      <w:pPr>
        <w:spacing w:after="152" w:line="276" w:lineRule="auto"/>
        <w:ind w:left="450"/>
      </w:pPr>
      <w:r>
        <w:rPr>
          <w:rFonts w:ascii="Calibri" w:eastAsia="Calibri" w:hAnsi="Calibri" w:cs="Calibri"/>
          <w:sz w:val="22"/>
        </w:rPr>
        <w:t xml:space="preserve">  </w:t>
      </w:r>
    </w:p>
    <w:p w14:paraId="16408B6A" w14:textId="60FC6056" w:rsidR="0066014A" w:rsidRDefault="0066014A" w:rsidP="009C7458">
      <w:pPr>
        <w:spacing w:line="276" w:lineRule="auto"/>
        <w:ind w:left="450"/>
        <w:jc w:val="center"/>
      </w:pPr>
      <w:r>
        <w:rPr>
          <w:rFonts w:ascii="Calibri" w:eastAsia="Calibri" w:hAnsi="Calibri" w:cs="Calibri"/>
          <w:b/>
          <w:sz w:val="22"/>
        </w:rPr>
        <w:t>DISTRIBUTION OF MCQS IN WRITTEN PAPER</w:t>
      </w:r>
    </w:p>
    <w:tbl>
      <w:tblPr>
        <w:tblStyle w:val="GridTable4-Accent52"/>
        <w:tblW w:w="4752" w:type="pct"/>
        <w:jc w:val="center"/>
        <w:tblLook w:val="04A0" w:firstRow="1" w:lastRow="0" w:firstColumn="1" w:lastColumn="0" w:noHBand="0" w:noVBand="1"/>
      </w:tblPr>
      <w:tblGrid>
        <w:gridCol w:w="2967"/>
        <w:gridCol w:w="3715"/>
        <w:gridCol w:w="3715"/>
        <w:gridCol w:w="3715"/>
      </w:tblGrid>
      <w:tr w:rsidR="0066014A" w14:paraId="63D5D5E9" w14:textId="77777777" w:rsidTr="009C7458">
        <w:trPr>
          <w:cnfStyle w:val="100000000000" w:firstRow="1" w:lastRow="0" w:firstColumn="0" w:lastColumn="0" w:oddVBand="0" w:evenVBand="0" w:oddHBand="0" w:evenHBand="0" w:firstRowFirstColumn="0" w:firstRowLastColumn="0" w:lastRowFirstColumn="0" w:lastRowLastColumn="0"/>
          <w:trHeight w:val="439"/>
          <w:jc w:val="center"/>
        </w:trPr>
        <w:tc>
          <w:tcPr>
            <w:cnfStyle w:val="001000000000" w:firstRow="0" w:lastRow="0" w:firstColumn="1" w:lastColumn="0" w:oddVBand="0" w:evenVBand="0" w:oddHBand="0" w:evenHBand="0" w:firstRowFirstColumn="0" w:firstRowLastColumn="0" w:lastRowFirstColumn="0" w:lastRowLastColumn="0"/>
            <w:tcW w:w="1051" w:type="pct"/>
          </w:tcPr>
          <w:p w14:paraId="4531314E" w14:textId="77777777" w:rsidR="0066014A" w:rsidRDefault="0066014A" w:rsidP="00E63110">
            <w:pPr>
              <w:spacing w:line="276" w:lineRule="auto"/>
              <w:ind w:left="450"/>
              <w:jc w:val="center"/>
            </w:pPr>
            <w:r>
              <w:rPr>
                <w:rFonts w:ascii="Calibri" w:eastAsia="Calibri" w:hAnsi="Calibri" w:cs="Calibri"/>
              </w:rPr>
              <w:t xml:space="preserve"> </w:t>
            </w:r>
          </w:p>
        </w:tc>
        <w:tc>
          <w:tcPr>
            <w:tcW w:w="1316" w:type="pct"/>
          </w:tcPr>
          <w:p w14:paraId="0B3D6856" w14:textId="77777777" w:rsidR="0066014A" w:rsidRDefault="0066014A" w:rsidP="00E63110">
            <w:pPr>
              <w:spacing w:line="276" w:lineRule="auto"/>
              <w:ind w:left="450"/>
              <w:cnfStyle w:val="100000000000" w:firstRow="1" w:lastRow="0" w:firstColumn="0" w:lastColumn="0" w:oddVBand="0" w:evenVBand="0" w:oddHBand="0" w:evenHBand="0" w:firstRowFirstColumn="0" w:firstRowLastColumn="0" w:lastRowFirstColumn="0" w:lastRowLastColumn="0"/>
            </w:pPr>
          </w:p>
        </w:tc>
        <w:tc>
          <w:tcPr>
            <w:tcW w:w="1316" w:type="pct"/>
          </w:tcPr>
          <w:p w14:paraId="4DD86D67" w14:textId="77777777" w:rsidR="0066014A" w:rsidRDefault="0066014A" w:rsidP="00E63110">
            <w:pPr>
              <w:spacing w:line="276" w:lineRule="auto"/>
              <w:ind w:left="450"/>
              <w:jc w:val="center"/>
              <w:cnfStyle w:val="100000000000" w:firstRow="1" w:lastRow="0" w:firstColumn="0" w:lastColumn="0" w:oddVBand="0" w:evenVBand="0" w:oddHBand="0" w:evenHBand="0" w:firstRowFirstColumn="0" w:firstRowLastColumn="0" w:lastRowFirstColumn="0" w:lastRowLastColumn="0"/>
            </w:pPr>
            <w:r>
              <w:rPr>
                <w:rFonts w:ascii="Calibri" w:eastAsia="Calibri" w:hAnsi="Calibri" w:cs="Calibri"/>
              </w:rPr>
              <w:t xml:space="preserve">NO OF MCQs </w:t>
            </w:r>
          </w:p>
        </w:tc>
        <w:tc>
          <w:tcPr>
            <w:tcW w:w="1316" w:type="pct"/>
          </w:tcPr>
          <w:p w14:paraId="02E9F12C" w14:textId="77777777" w:rsidR="0066014A" w:rsidRDefault="0066014A" w:rsidP="00E63110">
            <w:pPr>
              <w:spacing w:line="276" w:lineRule="auto"/>
              <w:ind w:left="450"/>
              <w:cnfStyle w:val="100000000000" w:firstRow="1" w:lastRow="0" w:firstColumn="0" w:lastColumn="0" w:oddVBand="0" w:evenVBand="0" w:oddHBand="0" w:evenHBand="0" w:firstRowFirstColumn="0" w:firstRowLastColumn="0" w:lastRowFirstColumn="0" w:lastRowLastColumn="0"/>
            </w:pPr>
          </w:p>
        </w:tc>
      </w:tr>
      <w:tr w:rsidR="0066014A" w14:paraId="426F4DAD" w14:textId="77777777" w:rsidTr="009C7458">
        <w:trPr>
          <w:cnfStyle w:val="000000100000" w:firstRow="0" w:lastRow="0" w:firstColumn="0" w:lastColumn="0" w:oddVBand="0" w:evenVBand="0" w:oddHBand="1" w:evenHBand="0" w:firstRowFirstColumn="0" w:firstRowLastColumn="0" w:lastRowFirstColumn="0" w:lastRowLastColumn="0"/>
          <w:trHeight w:val="548"/>
          <w:jc w:val="center"/>
        </w:trPr>
        <w:tc>
          <w:tcPr>
            <w:cnfStyle w:val="001000000000" w:firstRow="0" w:lastRow="0" w:firstColumn="1" w:lastColumn="0" w:oddVBand="0" w:evenVBand="0" w:oddHBand="0" w:evenHBand="0" w:firstRowFirstColumn="0" w:firstRowLastColumn="0" w:lastRowFirstColumn="0" w:lastRowLastColumn="0"/>
            <w:tcW w:w="1051" w:type="pct"/>
          </w:tcPr>
          <w:p w14:paraId="1D7C3CF1" w14:textId="77777777" w:rsidR="0066014A" w:rsidRDefault="0066014A" w:rsidP="00E63110">
            <w:pPr>
              <w:spacing w:line="276" w:lineRule="auto"/>
              <w:ind w:left="450"/>
              <w:jc w:val="center"/>
            </w:pPr>
            <w:r>
              <w:rPr>
                <w:rFonts w:ascii="Calibri" w:eastAsia="Calibri" w:hAnsi="Calibri" w:cs="Calibri"/>
              </w:rPr>
              <w:t xml:space="preserve"> </w:t>
            </w:r>
          </w:p>
        </w:tc>
        <w:tc>
          <w:tcPr>
            <w:tcW w:w="1316" w:type="pct"/>
          </w:tcPr>
          <w:p w14:paraId="423AA63E" w14:textId="77777777" w:rsidR="0066014A" w:rsidRDefault="0066014A" w:rsidP="00E63110">
            <w:pPr>
              <w:spacing w:line="276" w:lineRule="auto"/>
              <w:ind w:left="450" w:right="888"/>
              <w:jc w:val="center"/>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b/>
              </w:rPr>
              <w:t xml:space="preserve">C1 (35%) </w:t>
            </w:r>
          </w:p>
        </w:tc>
        <w:tc>
          <w:tcPr>
            <w:tcW w:w="1316" w:type="pct"/>
          </w:tcPr>
          <w:p w14:paraId="5F08774E" w14:textId="77777777" w:rsidR="0066014A" w:rsidRDefault="0066014A" w:rsidP="00E63110">
            <w:pPr>
              <w:spacing w:line="276" w:lineRule="auto"/>
              <w:ind w:left="450" w:right="887"/>
              <w:jc w:val="center"/>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b/>
              </w:rPr>
              <w:t xml:space="preserve">C2 (50%) </w:t>
            </w:r>
          </w:p>
        </w:tc>
        <w:tc>
          <w:tcPr>
            <w:tcW w:w="1316" w:type="pct"/>
          </w:tcPr>
          <w:p w14:paraId="62D5E2EB" w14:textId="77777777" w:rsidR="0066014A" w:rsidRDefault="0066014A" w:rsidP="00E63110">
            <w:pPr>
              <w:spacing w:line="276" w:lineRule="auto"/>
              <w:ind w:left="450" w:right="887"/>
              <w:jc w:val="center"/>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b/>
              </w:rPr>
              <w:t xml:space="preserve">C3 (15%) </w:t>
            </w:r>
          </w:p>
        </w:tc>
      </w:tr>
      <w:tr w:rsidR="0066014A" w14:paraId="20216792" w14:textId="77777777" w:rsidTr="009C7458">
        <w:trPr>
          <w:trHeight w:val="548"/>
          <w:jc w:val="center"/>
        </w:trPr>
        <w:tc>
          <w:tcPr>
            <w:cnfStyle w:val="001000000000" w:firstRow="0" w:lastRow="0" w:firstColumn="1" w:lastColumn="0" w:oddVBand="0" w:evenVBand="0" w:oddHBand="0" w:evenHBand="0" w:firstRowFirstColumn="0" w:firstRowLastColumn="0" w:lastRowFirstColumn="0" w:lastRowLastColumn="0"/>
            <w:tcW w:w="1051" w:type="pct"/>
          </w:tcPr>
          <w:p w14:paraId="4303CCCD" w14:textId="77777777" w:rsidR="0066014A" w:rsidRDefault="0066014A" w:rsidP="00E63110">
            <w:pPr>
              <w:spacing w:line="276" w:lineRule="auto"/>
              <w:ind w:left="450"/>
              <w:jc w:val="center"/>
            </w:pPr>
            <w:r>
              <w:rPr>
                <w:rFonts w:ascii="Calibri" w:eastAsia="Calibri" w:hAnsi="Calibri" w:cs="Calibri"/>
              </w:rPr>
              <w:t xml:space="preserve">PAPER 1 </w:t>
            </w:r>
          </w:p>
          <w:p w14:paraId="03D49DFB" w14:textId="77777777" w:rsidR="0066014A" w:rsidRDefault="0066014A" w:rsidP="00E63110">
            <w:pPr>
              <w:spacing w:line="276" w:lineRule="auto"/>
              <w:ind w:left="450"/>
              <w:jc w:val="center"/>
            </w:pPr>
            <w:r>
              <w:rPr>
                <w:rFonts w:ascii="Calibri" w:eastAsia="Calibri" w:hAnsi="Calibri" w:cs="Calibri"/>
              </w:rPr>
              <w:t xml:space="preserve">(Total 75) </w:t>
            </w:r>
          </w:p>
        </w:tc>
        <w:tc>
          <w:tcPr>
            <w:tcW w:w="1316" w:type="pct"/>
          </w:tcPr>
          <w:p w14:paraId="0EBD60EE" w14:textId="77777777" w:rsidR="0066014A" w:rsidRDefault="0066014A" w:rsidP="00E63110">
            <w:pPr>
              <w:spacing w:line="276" w:lineRule="auto"/>
              <w:ind w:left="450"/>
              <w:jc w:val="center"/>
              <w:cnfStyle w:val="000000000000" w:firstRow="0" w:lastRow="0" w:firstColumn="0" w:lastColumn="0" w:oddVBand="0" w:evenVBand="0" w:oddHBand="0" w:evenHBand="0" w:firstRowFirstColumn="0" w:firstRowLastColumn="0" w:lastRowFirstColumn="0" w:lastRowLastColumn="0"/>
            </w:pPr>
            <w:r>
              <w:rPr>
                <w:rFonts w:ascii="Calibri" w:eastAsia="Calibri" w:hAnsi="Calibri" w:cs="Calibri"/>
              </w:rPr>
              <w:t xml:space="preserve">26 </w:t>
            </w:r>
          </w:p>
        </w:tc>
        <w:tc>
          <w:tcPr>
            <w:tcW w:w="1316" w:type="pct"/>
          </w:tcPr>
          <w:p w14:paraId="123C4D86" w14:textId="77777777" w:rsidR="0066014A" w:rsidRDefault="0066014A" w:rsidP="00E63110">
            <w:pPr>
              <w:spacing w:line="276" w:lineRule="auto"/>
              <w:ind w:left="450"/>
              <w:jc w:val="center"/>
              <w:cnfStyle w:val="000000000000" w:firstRow="0" w:lastRow="0" w:firstColumn="0" w:lastColumn="0" w:oddVBand="0" w:evenVBand="0" w:oddHBand="0" w:evenHBand="0" w:firstRowFirstColumn="0" w:firstRowLastColumn="0" w:lastRowFirstColumn="0" w:lastRowLastColumn="0"/>
            </w:pPr>
            <w:r>
              <w:rPr>
                <w:rFonts w:ascii="Calibri" w:eastAsia="Calibri" w:hAnsi="Calibri" w:cs="Calibri"/>
              </w:rPr>
              <w:t xml:space="preserve">38 </w:t>
            </w:r>
          </w:p>
        </w:tc>
        <w:tc>
          <w:tcPr>
            <w:tcW w:w="1316" w:type="pct"/>
          </w:tcPr>
          <w:p w14:paraId="2E76D6F6" w14:textId="77777777" w:rsidR="0066014A" w:rsidRDefault="0066014A" w:rsidP="00E63110">
            <w:pPr>
              <w:spacing w:line="276" w:lineRule="auto"/>
              <w:ind w:left="450"/>
              <w:jc w:val="center"/>
              <w:cnfStyle w:val="000000000000" w:firstRow="0" w:lastRow="0" w:firstColumn="0" w:lastColumn="0" w:oddVBand="0" w:evenVBand="0" w:oddHBand="0" w:evenHBand="0" w:firstRowFirstColumn="0" w:firstRowLastColumn="0" w:lastRowFirstColumn="0" w:lastRowLastColumn="0"/>
            </w:pPr>
            <w:r>
              <w:rPr>
                <w:rFonts w:ascii="Calibri" w:eastAsia="Calibri" w:hAnsi="Calibri" w:cs="Calibri"/>
              </w:rPr>
              <w:t xml:space="preserve">11 </w:t>
            </w:r>
          </w:p>
        </w:tc>
      </w:tr>
      <w:tr w:rsidR="0066014A" w14:paraId="1E1AEE50" w14:textId="77777777" w:rsidTr="009C7458">
        <w:trPr>
          <w:cnfStyle w:val="000000100000" w:firstRow="0" w:lastRow="0" w:firstColumn="0" w:lastColumn="0" w:oddVBand="0" w:evenVBand="0" w:oddHBand="1" w:evenHBand="0" w:firstRowFirstColumn="0" w:firstRowLastColumn="0" w:lastRowFirstColumn="0" w:lastRowLastColumn="0"/>
          <w:trHeight w:val="554"/>
          <w:jc w:val="center"/>
        </w:trPr>
        <w:tc>
          <w:tcPr>
            <w:cnfStyle w:val="001000000000" w:firstRow="0" w:lastRow="0" w:firstColumn="1" w:lastColumn="0" w:oddVBand="0" w:evenVBand="0" w:oddHBand="0" w:evenHBand="0" w:firstRowFirstColumn="0" w:firstRowLastColumn="0" w:lastRowFirstColumn="0" w:lastRowLastColumn="0"/>
            <w:tcW w:w="1051" w:type="pct"/>
          </w:tcPr>
          <w:p w14:paraId="3C8F1B77" w14:textId="77777777" w:rsidR="0066014A" w:rsidRDefault="0066014A" w:rsidP="00E63110">
            <w:pPr>
              <w:spacing w:line="276" w:lineRule="auto"/>
              <w:ind w:left="450"/>
              <w:jc w:val="center"/>
            </w:pPr>
            <w:r>
              <w:rPr>
                <w:rFonts w:ascii="Calibri" w:eastAsia="Calibri" w:hAnsi="Calibri" w:cs="Calibri"/>
              </w:rPr>
              <w:t xml:space="preserve">PAPER 2 </w:t>
            </w:r>
          </w:p>
          <w:p w14:paraId="591D6C63" w14:textId="77777777" w:rsidR="0066014A" w:rsidRDefault="0066014A" w:rsidP="00E63110">
            <w:pPr>
              <w:spacing w:line="276" w:lineRule="auto"/>
              <w:ind w:left="450"/>
              <w:jc w:val="center"/>
            </w:pPr>
            <w:r>
              <w:rPr>
                <w:rFonts w:ascii="Calibri" w:eastAsia="Calibri" w:hAnsi="Calibri" w:cs="Calibri"/>
              </w:rPr>
              <w:t xml:space="preserve">(Total 75) </w:t>
            </w:r>
          </w:p>
        </w:tc>
        <w:tc>
          <w:tcPr>
            <w:tcW w:w="1316" w:type="pct"/>
          </w:tcPr>
          <w:p w14:paraId="58D3E8BB" w14:textId="77777777" w:rsidR="0066014A" w:rsidRDefault="0066014A" w:rsidP="00E63110">
            <w:pPr>
              <w:spacing w:line="276" w:lineRule="auto"/>
              <w:ind w:left="450"/>
              <w:jc w:val="center"/>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rPr>
              <w:t xml:space="preserve">26 </w:t>
            </w:r>
          </w:p>
        </w:tc>
        <w:tc>
          <w:tcPr>
            <w:tcW w:w="1316" w:type="pct"/>
          </w:tcPr>
          <w:p w14:paraId="549434CF" w14:textId="77777777" w:rsidR="0066014A" w:rsidRDefault="0066014A" w:rsidP="00E63110">
            <w:pPr>
              <w:spacing w:line="276" w:lineRule="auto"/>
              <w:ind w:left="450"/>
              <w:jc w:val="center"/>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rPr>
              <w:t xml:space="preserve">38 </w:t>
            </w:r>
          </w:p>
        </w:tc>
        <w:tc>
          <w:tcPr>
            <w:tcW w:w="1316" w:type="pct"/>
          </w:tcPr>
          <w:p w14:paraId="54BAD219" w14:textId="77777777" w:rsidR="0066014A" w:rsidRDefault="0066014A" w:rsidP="00E63110">
            <w:pPr>
              <w:spacing w:line="276" w:lineRule="auto"/>
              <w:ind w:left="450"/>
              <w:jc w:val="center"/>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rPr>
              <w:t xml:space="preserve">11 </w:t>
            </w:r>
          </w:p>
        </w:tc>
      </w:tr>
    </w:tbl>
    <w:p w14:paraId="35130C10" w14:textId="28F56A6C" w:rsidR="0048783A" w:rsidRPr="001F5397" w:rsidRDefault="0066014A" w:rsidP="001F5397">
      <w:pPr>
        <w:spacing w:after="325" w:line="276" w:lineRule="auto"/>
        <w:ind w:left="450"/>
        <w:rPr>
          <w:rFonts w:ascii="Calibri" w:eastAsia="Calibri" w:hAnsi="Calibri" w:cs="Calibri"/>
          <w:sz w:val="22"/>
        </w:rPr>
      </w:pPr>
      <w:r>
        <w:rPr>
          <w:rFonts w:ascii="Calibri" w:eastAsia="Calibri" w:hAnsi="Calibri" w:cs="Calibri"/>
          <w:sz w:val="22"/>
        </w:rPr>
        <w:t xml:space="preserve"> </w:t>
      </w:r>
    </w:p>
    <w:p w14:paraId="1E65BA97" w14:textId="77777777" w:rsidR="00A10B16" w:rsidRDefault="00A10B16" w:rsidP="00E63110">
      <w:pPr>
        <w:spacing w:after="1" w:line="276" w:lineRule="auto"/>
        <w:ind w:left="450"/>
        <w:rPr>
          <w:rFonts w:ascii="Calibri" w:eastAsia="Calibri" w:hAnsi="Calibri" w:cs="Calibri"/>
          <w:b/>
          <w:sz w:val="28"/>
          <w:szCs w:val="18"/>
        </w:rPr>
      </w:pPr>
    </w:p>
    <w:p w14:paraId="20051358" w14:textId="4EE0BAA9" w:rsidR="0066014A" w:rsidRDefault="009C7458" w:rsidP="00E63110">
      <w:pPr>
        <w:spacing w:after="1" w:line="276" w:lineRule="auto"/>
        <w:ind w:left="450"/>
        <w:rPr>
          <w:rFonts w:ascii="Calibri" w:eastAsia="Calibri" w:hAnsi="Calibri" w:cs="Calibri"/>
          <w:b/>
          <w:sz w:val="28"/>
          <w:szCs w:val="18"/>
        </w:rPr>
      </w:pPr>
      <w:r>
        <w:rPr>
          <w:rFonts w:ascii="Calibri" w:eastAsia="Calibri" w:hAnsi="Calibri" w:cs="Calibri"/>
          <w:b/>
          <w:sz w:val="28"/>
          <w:szCs w:val="18"/>
        </w:rPr>
        <w:t xml:space="preserve">TABLE OF SPECIFICATIONS MTA PAPER </w:t>
      </w:r>
      <w:r w:rsidR="0077042E">
        <w:rPr>
          <w:rFonts w:ascii="Calibri" w:eastAsia="Calibri" w:hAnsi="Calibri" w:cs="Calibri"/>
          <w:b/>
          <w:sz w:val="28"/>
          <w:szCs w:val="18"/>
        </w:rPr>
        <w:t>I-</w:t>
      </w:r>
      <w:r>
        <w:rPr>
          <w:rFonts w:ascii="Calibri" w:eastAsia="Calibri" w:hAnsi="Calibri" w:cs="Calibri"/>
          <w:b/>
          <w:sz w:val="28"/>
          <w:szCs w:val="18"/>
        </w:rPr>
        <w:t xml:space="preserve"> BY CALGARY METHOD</w:t>
      </w:r>
    </w:p>
    <w:p w14:paraId="0BB63D4B" w14:textId="435CCB91" w:rsidR="0077042E" w:rsidRDefault="0077042E" w:rsidP="0077042E">
      <w:pPr>
        <w:spacing w:after="1" w:line="276" w:lineRule="auto"/>
        <w:ind w:left="450"/>
        <w:rPr>
          <w:rFonts w:ascii="Calibri" w:eastAsia="Calibri" w:hAnsi="Calibri" w:cs="Calibri"/>
          <w:b/>
          <w:sz w:val="28"/>
          <w:szCs w:val="18"/>
        </w:rPr>
      </w:pPr>
      <w:r w:rsidRPr="0066014A">
        <w:rPr>
          <w:rFonts w:ascii="Calibri" w:eastAsia="Calibri" w:hAnsi="Calibri" w:cs="Calibri"/>
          <w:b/>
          <w:sz w:val="28"/>
          <w:szCs w:val="18"/>
        </w:rPr>
        <w:t>No. of items (75)</w:t>
      </w:r>
    </w:p>
    <w:tbl>
      <w:tblPr>
        <w:tblStyle w:val="GridTable4-Accent51"/>
        <w:tblW w:w="5000" w:type="pct"/>
        <w:tblLook w:val="04A0" w:firstRow="1" w:lastRow="0" w:firstColumn="1" w:lastColumn="0" w:noHBand="0" w:noVBand="1"/>
      </w:tblPr>
      <w:tblGrid>
        <w:gridCol w:w="2769"/>
        <w:gridCol w:w="1149"/>
        <w:gridCol w:w="1562"/>
        <w:gridCol w:w="778"/>
        <w:gridCol w:w="1149"/>
        <w:gridCol w:w="932"/>
        <w:gridCol w:w="1443"/>
        <w:gridCol w:w="1951"/>
        <w:gridCol w:w="1541"/>
        <w:gridCol w:w="1574"/>
      </w:tblGrid>
      <w:tr w:rsidR="00F94C7D" w:rsidRPr="00B9316B" w14:paraId="3A6EF235" w14:textId="77777777" w:rsidTr="00F94C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2" w:type="pct"/>
          </w:tcPr>
          <w:p w14:paraId="1314CFA3" w14:textId="77777777" w:rsidR="00F94C7D" w:rsidRPr="00B9316B" w:rsidRDefault="00F94C7D" w:rsidP="002A08FD">
            <w:pPr>
              <w:spacing w:after="120"/>
              <w:rPr>
                <w:rFonts w:asciiTheme="minorHAnsi" w:hAnsiTheme="minorHAnsi" w:cstheme="minorHAnsi"/>
                <w:b w:val="0"/>
                <w:bCs w:val="0"/>
              </w:rPr>
            </w:pPr>
            <w:r w:rsidRPr="00B9316B">
              <w:rPr>
                <w:rFonts w:asciiTheme="minorHAnsi" w:hAnsiTheme="minorHAnsi" w:cstheme="minorHAnsi"/>
              </w:rPr>
              <w:t>Presentation</w:t>
            </w:r>
          </w:p>
        </w:tc>
        <w:tc>
          <w:tcPr>
            <w:tcW w:w="387" w:type="pct"/>
          </w:tcPr>
          <w:p w14:paraId="206E68D3" w14:textId="77777777" w:rsidR="00F94C7D" w:rsidRPr="00B9316B" w:rsidRDefault="00F94C7D" w:rsidP="002A08FD">
            <w:pPr>
              <w:spacing w:after="12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r w:rsidRPr="00B9316B">
              <w:rPr>
                <w:rFonts w:asciiTheme="minorHAnsi" w:hAnsiTheme="minorHAnsi" w:cstheme="minorHAnsi"/>
              </w:rPr>
              <w:t>Impact</w:t>
            </w:r>
          </w:p>
        </w:tc>
        <w:tc>
          <w:tcPr>
            <w:tcW w:w="526" w:type="pct"/>
          </w:tcPr>
          <w:p w14:paraId="46B81A81" w14:textId="77777777" w:rsidR="00F94C7D" w:rsidRPr="00B9316B" w:rsidRDefault="00F94C7D" w:rsidP="002A08FD">
            <w:pPr>
              <w:spacing w:after="12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r w:rsidRPr="00B9316B">
              <w:rPr>
                <w:rFonts w:asciiTheme="minorHAnsi" w:hAnsiTheme="minorHAnsi" w:cstheme="minorHAnsi"/>
              </w:rPr>
              <w:t>Frequency</w:t>
            </w:r>
          </w:p>
        </w:tc>
        <w:tc>
          <w:tcPr>
            <w:tcW w:w="262" w:type="pct"/>
          </w:tcPr>
          <w:p w14:paraId="1FDD9504" w14:textId="77777777" w:rsidR="00F94C7D" w:rsidRPr="00B9316B" w:rsidRDefault="00F94C7D" w:rsidP="002A08FD">
            <w:pPr>
              <w:spacing w:after="12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r w:rsidRPr="00B9316B">
              <w:rPr>
                <w:rFonts w:asciiTheme="minorHAnsi" w:hAnsiTheme="minorHAnsi" w:cstheme="minorHAnsi"/>
              </w:rPr>
              <w:t>I</w:t>
            </w:r>
            <w:r w:rsidRPr="00B9316B">
              <w:rPr>
                <w:rFonts w:ascii="Segoe UI Symbol" w:eastAsia="Segoe UI Symbol" w:hAnsi="Segoe UI Symbol" w:cs="Segoe UI Symbol"/>
              </w:rPr>
              <w:t>☓</w:t>
            </w:r>
            <w:r w:rsidRPr="00B9316B">
              <w:rPr>
                <w:rFonts w:asciiTheme="minorHAnsi" w:hAnsiTheme="minorHAnsi" w:cstheme="minorHAnsi"/>
              </w:rPr>
              <w:t>F</w:t>
            </w:r>
          </w:p>
        </w:tc>
        <w:tc>
          <w:tcPr>
            <w:tcW w:w="387" w:type="pct"/>
          </w:tcPr>
          <w:p w14:paraId="12AA7F3E" w14:textId="77777777" w:rsidR="00F94C7D" w:rsidRPr="00B9316B" w:rsidRDefault="00F94C7D" w:rsidP="002A08FD">
            <w:pPr>
              <w:spacing w:after="12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r w:rsidRPr="00B9316B">
              <w:rPr>
                <w:rFonts w:asciiTheme="minorHAnsi" w:hAnsiTheme="minorHAnsi" w:cstheme="minorHAnsi"/>
              </w:rPr>
              <w:t>Weight</w:t>
            </w:r>
          </w:p>
        </w:tc>
        <w:tc>
          <w:tcPr>
            <w:tcW w:w="314" w:type="pct"/>
          </w:tcPr>
          <w:p w14:paraId="31E01742" w14:textId="77777777" w:rsidR="00F94C7D" w:rsidRPr="00B9316B" w:rsidRDefault="00F94C7D" w:rsidP="002A08FD">
            <w:pPr>
              <w:spacing w:after="12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r w:rsidRPr="00B9316B">
              <w:rPr>
                <w:rFonts w:asciiTheme="minorHAnsi" w:hAnsiTheme="minorHAnsi" w:cstheme="minorHAnsi"/>
              </w:rPr>
              <w:t>No of items</w:t>
            </w:r>
          </w:p>
        </w:tc>
        <w:tc>
          <w:tcPr>
            <w:tcW w:w="486" w:type="pct"/>
          </w:tcPr>
          <w:p w14:paraId="7CE91F7B" w14:textId="77777777" w:rsidR="00F94C7D" w:rsidRPr="00B9316B" w:rsidRDefault="00F94C7D" w:rsidP="002A08FD">
            <w:pPr>
              <w:spacing w:after="12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r w:rsidRPr="00B9316B">
              <w:rPr>
                <w:rFonts w:asciiTheme="minorHAnsi" w:hAnsiTheme="minorHAnsi" w:cstheme="minorHAnsi"/>
              </w:rPr>
              <w:t>Diagnosis</w:t>
            </w:r>
          </w:p>
        </w:tc>
        <w:tc>
          <w:tcPr>
            <w:tcW w:w="657" w:type="pct"/>
          </w:tcPr>
          <w:p w14:paraId="1669B017" w14:textId="77777777" w:rsidR="00F94C7D" w:rsidRPr="00B9316B" w:rsidRDefault="00F94C7D" w:rsidP="002A08FD">
            <w:pPr>
              <w:spacing w:after="12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r w:rsidRPr="00B9316B">
              <w:rPr>
                <w:rFonts w:asciiTheme="minorHAnsi" w:hAnsiTheme="minorHAnsi" w:cstheme="minorHAnsi"/>
              </w:rPr>
              <w:t>Investigations</w:t>
            </w:r>
          </w:p>
        </w:tc>
        <w:tc>
          <w:tcPr>
            <w:tcW w:w="519" w:type="pct"/>
          </w:tcPr>
          <w:p w14:paraId="6F952650" w14:textId="77777777" w:rsidR="00F94C7D" w:rsidRPr="00B9316B" w:rsidRDefault="00F94C7D" w:rsidP="002A08FD">
            <w:pPr>
              <w:spacing w:after="12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r w:rsidRPr="00B9316B">
              <w:rPr>
                <w:rFonts w:asciiTheme="minorHAnsi" w:hAnsiTheme="minorHAnsi" w:cstheme="minorHAnsi"/>
              </w:rPr>
              <w:t>Treatment</w:t>
            </w:r>
          </w:p>
        </w:tc>
        <w:tc>
          <w:tcPr>
            <w:tcW w:w="528" w:type="pct"/>
          </w:tcPr>
          <w:p w14:paraId="47EBC199" w14:textId="77777777" w:rsidR="00F94C7D" w:rsidRPr="00B9316B" w:rsidRDefault="00F94C7D" w:rsidP="002A08FD">
            <w:pPr>
              <w:spacing w:after="12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r w:rsidRPr="00B9316B">
              <w:rPr>
                <w:rFonts w:asciiTheme="minorHAnsi" w:hAnsiTheme="minorHAnsi" w:cstheme="minorHAnsi"/>
              </w:rPr>
              <w:t>Basic knowledge</w:t>
            </w:r>
          </w:p>
        </w:tc>
      </w:tr>
      <w:tr w:rsidR="00F94C7D" w:rsidRPr="00B9316B" w14:paraId="50A9B705" w14:textId="77777777" w:rsidTr="00F94C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2" w:type="pct"/>
          </w:tcPr>
          <w:p w14:paraId="4D4EBD1C" w14:textId="77777777" w:rsidR="00F94C7D" w:rsidRPr="00B9316B" w:rsidRDefault="00F94C7D" w:rsidP="002A08FD">
            <w:pPr>
              <w:spacing w:after="120"/>
              <w:rPr>
                <w:rFonts w:asciiTheme="minorHAnsi" w:hAnsiTheme="minorHAnsi" w:cstheme="minorHAnsi"/>
                <w:b w:val="0"/>
                <w:bCs w:val="0"/>
              </w:rPr>
            </w:pPr>
            <w:r w:rsidRPr="00B9316B">
              <w:rPr>
                <w:rFonts w:asciiTheme="minorHAnsi" w:hAnsiTheme="minorHAnsi" w:cstheme="minorHAnsi"/>
              </w:rPr>
              <w:t>Radiological Physics</w:t>
            </w:r>
          </w:p>
        </w:tc>
        <w:tc>
          <w:tcPr>
            <w:tcW w:w="4068" w:type="pct"/>
            <w:gridSpan w:val="9"/>
          </w:tcPr>
          <w:p w14:paraId="60B9BD8D" w14:textId="77777777" w:rsidR="00F94C7D" w:rsidRPr="00B9316B" w:rsidRDefault="00F94C7D" w:rsidP="002A08FD">
            <w:pPr>
              <w:spacing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r>
      <w:tr w:rsidR="009E3986" w:rsidRPr="00B9316B" w14:paraId="5EBCDEA0" w14:textId="77777777" w:rsidTr="00F94C7D">
        <w:tc>
          <w:tcPr>
            <w:cnfStyle w:val="001000000000" w:firstRow="0" w:lastRow="0" w:firstColumn="1" w:lastColumn="0" w:oddVBand="0" w:evenVBand="0" w:oddHBand="0" w:evenHBand="0" w:firstRowFirstColumn="0" w:firstRowLastColumn="0" w:lastRowFirstColumn="0" w:lastRowLastColumn="0"/>
            <w:tcW w:w="932" w:type="pct"/>
          </w:tcPr>
          <w:p w14:paraId="19DF0AC4" w14:textId="77777777" w:rsidR="00F94C7D" w:rsidRPr="00B9316B" w:rsidRDefault="00F94C7D" w:rsidP="002A08FD">
            <w:pPr>
              <w:spacing w:after="120"/>
              <w:rPr>
                <w:rFonts w:asciiTheme="minorHAnsi" w:hAnsiTheme="minorHAnsi" w:cstheme="minorHAnsi"/>
              </w:rPr>
            </w:pPr>
            <w:r w:rsidRPr="00B9316B">
              <w:rPr>
                <w:rFonts w:asciiTheme="minorHAnsi" w:hAnsiTheme="minorHAnsi" w:cstheme="minorHAnsi"/>
              </w:rPr>
              <w:t>X ray Physics</w:t>
            </w:r>
          </w:p>
          <w:p w14:paraId="1CACD3C7" w14:textId="77777777" w:rsidR="00F94C7D" w:rsidRPr="00B9316B" w:rsidRDefault="00F94C7D" w:rsidP="002A08FD">
            <w:pPr>
              <w:spacing w:after="120"/>
              <w:rPr>
                <w:rFonts w:asciiTheme="minorHAnsi" w:hAnsiTheme="minorHAnsi" w:cstheme="minorHAnsi"/>
              </w:rPr>
            </w:pPr>
            <w:r w:rsidRPr="00B9316B">
              <w:rPr>
                <w:rFonts w:asciiTheme="minorHAnsi" w:hAnsiTheme="minorHAnsi" w:cstheme="minorHAnsi"/>
              </w:rPr>
              <w:t>USG Physics</w:t>
            </w:r>
          </w:p>
          <w:p w14:paraId="2D453337" w14:textId="77777777" w:rsidR="00F94C7D" w:rsidRPr="00B9316B" w:rsidRDefault="00F94C7D" w:rsidP="002A08FD">
            <w:pPr>
              <w:spacing w:after="120"/>
              <w:rPr>
                <w:rFonts w:asciiTheme="minorHAnsi" w:hAnsiTheme="minorHAnsi" w:cstheme="minorHAnsi"/>
              </w:rPr>
            </w:pPr>
            <w:r w:rsidRPr="00B9316B">
              <w:rPr>
                <w:rFonts w:asciiTheme="minorHAnsi" w:hAnsiTheme="minorHAnsi" w:cstheme="minorHAnsi"/>
              </w:rPr>
              <w:t>Doppler Physics</w:t>
            </w:r>
          </w:p>
          <w:p w14:paraId="52CA881E" w14:textId="77777777" w:rsidR="00F94C7D" w:rsidRPr="00B9316B" w:rsidRDefault="00F94C7D" w:rsidP="002A08FD">
            <w:pPr>
              <w:spacing w:after="120"/>
              <w:rPr>
                <w:rFonts w:asciiTheme="minorHAnsi" w:hAnsiTheme="minorHAnsi" w:cstheme="minorHAnsi"/>
              </w:rPr>
            </w:pPr>
            <w:r w:rsidRPr="00B9316B">
              <w:rPr>
                <w:rFonts w:asciiTheme="minorHAnsi" w:hAnsiTheme="minorHAnsi" w:cstheme="minorHAnsi"/>
              </w:rPr>
              <w:t>CT Physics</w:t>
            </w:r>
          </w:p>
          <w:p w14:paraId="3ED4B726" w14:textId="77777777" w:rsidR="00F94C7D" w:rsidRPr="00B9316B" w:rsidRDefault="00F94C7D" w:rsidP="002A08FD">
            <w:pPr>
              <w:spacing w:after="120"/>
              <w:rPr>
                <w:rFonts w:asciiTheme="minorHAnsi" w:hAnsiTheme="minorHAnsi" w:cstheme="minorHAnsi"/>
              </w:rPr>
            </w:pPr>
            <w:r w:rsidRPr="00B9316B">
              <w:rPr>
                <w:rFonts w:asciiTheme="minorHAnsi" w:hAnsiTheme="minorHAnsi" w:cstheme="minorHAnsi"/>
              </w:rPr>
              <w:t>MRI Physics</w:t>
            </w:r>
          </w:p>
          <w:p w14:paraId="0182F4E4" w14:textId="77777777" w:rsidR="00F94C7D" w:rsidRPr="00B9316B" w:rsidRDefault="00F94C7D" w:rsidP="002A08FD">
            <w:pPr>
              <w:spacing w:after="120"/>
              <w:rPr>
                <w:rFonts w:asciiTheme="minorHAnsi" w:hAnsiTheme="minorHAnsi" w:cstheme="minorHAnsi"/>
              </w:rPr>
            </w:pPr>
            <w:r w:rsidRPr="00B9316B">
              <w:rPr>
                <w:rFonts w:asciiTheme="minorHAnsi" w:hAnsiTheme="minorHAnsi" w:cstheme="minorHAnsi"/>
              </w:rPr>
              <w:t>Radiation Safety</w:t>
            </w:r>
          </w:p>
        </w:tc>
        <w:tc>
          <w:tcPr>
            <w:tcW w:w="387" w:type="pct"/>
          </w:tcPr>
          <w:p w14:paraId="17F97844"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58878D56"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63461044"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11EAF824"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7E3E4515"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35ED25D3"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tc>
        <w:tc>
          <w:tcPr>
            <w:tcW w:w="526" w:type="pct"/>
          </w:tcPr>
          <w:p w14:paraId="65D0D868"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180AF5EF"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778997BB"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748ECCD4"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2554D070"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41CD100F"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tc>
        <w:tc>
          <w:tcPr>
            <w:tcW w:w="262" w:type="pct"/>
          </w:tcPr>
          <w:p w14:paraId="72EDF234"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2D719E2B"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7ACD9309"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3B8EC20C"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6EB710E9"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0010B096"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tc>
        <w:tc>
          <w:tcPr>
            <w:tcW w:w="387" w:type="pct"/>
          </w:tcPr>
          <w:p w14:paraId="1B531A60"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0.16</w:t>
            </w:r>
          </w:p>
          <w:p w14:paraId="5E278AF9"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0.16</w:t>
            </w:r>
          </w:p>
          <w:p w14:paraId="2E0B5F7B"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0.16</w:t>
            </w:r>
          </w:p>
          <w:p w14:paraId="055AB02D"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0.16</w:t>
            </w:r>
          </w:p>
          <w:p w14:paraId="0325748F"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0.16</w:t>
            </w:r>
          </w:p>
          <w:p w14:paraId="4EF54CFE"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0.16</w:t>
            </w:r>
          </w:p>
        </w:tc>
        <w:tc>
          <w:tcPr>
            <w:tcW w:w="314" w:type="pct"/>
          </w:tcPr>
          <w:p w14:paraId="33978B36"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57C4666A"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2499DB82"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3D86CC64"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775BDAB6"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19E275C6"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5</w:t>
            </w:r>
          </w:p>
        </w:tc>
        <w:tc>
          <w:tcPr>
            <w:tcW w:w="486" w:type="pct"/>
          </w:tcPr>
          <w:p w14:paraId="1FCCF7EF"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657" w:type="pct"/>
          </w:tcPr>
          <w:p w14:paraId="15505ED9"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519" w:type="pct"/>
          </w:tcPr>
          <w:p w14:paraId="47536833"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528" w:type="pct"/>
          </w:tcPr>
          <w:p w14:paraId="65D13D4C"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27298578"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7EF225E8"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2AA522E7"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1C38C7DE"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49586238"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5</w:t>
            </w:r>
          </w:p>
        </w:tc>
      </w:tr>
      <w:tr w:rsidR="00F94C7D" w:rsidRPr="00B9316B" w14:paraId="37221DF5" w14:textId="77777777" w:rsidTr="00F94C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2" w:type="pct"/>
          </w:tcPr>
          <w:p w14:paraId="0EB589A1" w14:textId="77777777" w:rsidR="00F94C7D" w:rsidRPr="00B9316B" w:rsidRDefault="00F94C7D" w:rsidP="002A08FD">
            <w:pPr>
              <w:spacing w:after="120"/>
              <w:rPr>
                <w:rFonts w:asciiTheme="minorHAnsi" w:hAnsiTheme="minorHAnsi" w:cstheme="minorHAnsi"/>
                <w:b w:val="0"/>
                <w:bCs w:val="0"/>
              </w:rPr>
            </w:pPr>
            <w:r w:rsidRPr="00B9316B">
              <w:rPr>
                <w:rFonts w:asciiTheme="minorHAnsi" w:hAnsiTheme="minorHAnsi" w:cstheme="minorHAnsi"/>
              </w:rPr>
              <w:t>Radiological Anatomy</w:t>
            </w:r>
          </w:p>
        </w:tc>
        <w:tc>
          <w:tcPr>
            <w:tcW w:w="4068" w:type="pct"/>
            <w:gridSpan w:val="9"/>
          </w:tcPr>
          <w:p w14:paraId="656D8F5F" w14:textId="77777777" w:rsidR="00F94C7D" w:rsidRPr="00B9316B" w:rsidRDefault="00F94C7D" w:rsidP="002A08FD">
            <w:pPr>
              <w:spacing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r>
      <w:tr w:rsidR="009E3986" w:rsidRPr="00B9316B" w14:paraId="1FFF38A4" w14:textId="77777777" w:rsidTr="00F94C7D">
        <w:tc>
          <w:tcPr>
            <w:cnfStyle w:val="001000000000" w:firstRow="0" w:lastRow="0" w:firstColumn="1" w:lastColumn="0" w:oddVBand="0" w:evenVBand="0" w:oddHBand="0" w:evenHBand="0" w:firstRowFirstColumn="0" w:firstRowLastColumn="0" w:lastRowFirstColumn="0" w:lastRowLastColumn="0"/>
            <w:tcW w:w="932" w:type="pct"/>
          </w:tcPr>
          <w:p w14:paraId="32E40FCE" w14:textId="77777777" w:rsidR="00F94C7D" w:rsidRPr="00B9316B" w:rsidRDefault="00F94C7D" w:rsidP="002A08FD">
            <w:pPr>
              <w:spacing w:after="120"/>
              <w:rPr>
                <w:rFonts w:asciiTheme="minorHAnsi" w:hAnsiTheme="minorHAnsi" w:cstheme="minorHAnsi"/>
              </w:rPr>
            </w:pPr>
            <w:r w:rsidRPr="00B9316B">
              <w:rPr>
                <w:rFonts w:asciiTheme="minorHAnsi" w:hAnsiTheme="minorHAnsi" w:cstheme="minorHAnsi"/>
              </w:rPr>
              <w:t>Head and Neck Anatomy</w:t>
            </w:r>
          </w:p>
          <w:p w14:paraId="723F1678" w14:textId="77777777" w:rsidR="00F94C7D" w:rsidRPr="00B9316B" w:rsidRDefault="00F94C7D" w:rsidP="002A08FD">
            <w:pPr>
              <w:spacing w:after="120"/>
              <w:rPr>
                <w:rFonts w:asciiTheme="minorHAnsi" w:hAnsiTheme="minorHAnsi" w:cstheme="minorHAnsi"/>
              </w:rPr>
            </w:pPr>
            <w:r w:rsidRPr="00B9316B">
              <w:rPr>
                <w:rFonts w:asciiTheme="minorHAnsi" w:hAnsiTheme="minorHAnsi" w:cstheme="minorHAnsi"/>
              </w:rPr>
              <w:t>CNS anatomy</w:t>
            </w:r>
          </w:p>
          <w:p w14:paraId="794DE21E" w14:textId="77777777" w:rsidR="00F94C7D" w:rsidRPr="00B9316B" w:rsidRDefault="00F94C7D" w:rsidP="002A08FD">
            <w:pPr>
              <w:spacing w:after="120"/>
              <w:rPr>
                <w:rFonts w:asciiTheme="minorHAnsi" w:hAnsiTheme="minorHAnsi" w:cstheme="minorHAnsi"/>
              </w:rPr>
            </w:pPr>
            <w:r w:rsidRPr="00B9316B">
              <w:rPr>
                <w:rFonts w:asciiTheme="minorHAnsi" w:hAnsiTheme="minorHAnsi" w:cstheme="minorHAnsi"/>
              </w:rPr>
              <w:t>Thorax and Breast Anatomy</w:t>
            </w:r>
          </w:p>
          <w:p w14:paraId="3BE881B9" w14:textId="77777777" w:rsidR="00F94C7D" w:rsidRPr="00B9316B" w:rsidRDefault="00F94C7D" w:rsidP="002A08FD">
            <w:pPr>
              <w:spacing w:after="120"/>
              <w:rPr>
                <w:rFonts w:asciiTheme="minorHAnsi" w:hAnsiTheme="minorHAnsi" w:cstheme="minorHAnsi"/>
              </w:rPr>
            </w:pPr>
            <w:r w:rsidRPr="00B9316B">
              <w:rPr>
                <w:rFonts w:asciiTheme="minorHAnsi" w:hAnsiTheme="minorHAnsi" w:cstheme="minorHAnsi"/>
              </w:rPr>
              <w:t>Abdominal and pelvis Anatomy</w:t>
            </w:r>
          </w:p>
          <w:p w14:paraId="61C5748A" w14:textId="77777777" w:rsidR="00F94C7D" w:rsidRPr="00B9316B" w:rsidRDefault="00F94C7D" w:rsidP="002A08FD">
            <w:pPr>
              <w:spacing w:after="120"/>
              <w:rPr>
                <w:rFonts w:asciiTheme="minorHAnsi" w:hAnsiTheme="minorHAnsi" w:cstheme="minorHAnsi"/>
              </w:rPr>
            </w:pPr>
            <w:r w:rsidRPr="00B9316B">
              <w:rPr>
                <w:rFonts w:asciiTheme="minorHAnsi" w:hAnsiTheme="minorHAnsi" w:cstheme="minorHAnsi"/>
              </w:rPr>
              <w:t>Upper limb anatomy</w:t>
            </w:r>
          </w:p>
          <w:p w14:paraId="6F14C645" w14:textId="77777777" w:rsidR="00F94C7D" w:rsidRPr="00B9316B" w:rsidRDefault="00F94C7D" w:rsidP="002A08FD">
            <w:pPr>
              <w:spacing w:after="120"/>
              <w:rPr>
                <w:rFonts w:asciiTheme="minorHAnsi" w:hAnsiTheme="minorHAnsi" w:cstheme="minorHAnsi"/>
              </w:rPr>
            </w:pPr>
            <w:r w:rsidRPr="00B9316B">
              <w:rPr>
                <w:rFonts w:asciiTheme="minorHAnsi" w:hAnsiTheme="minorHAnsi" w:cstheme="minorHAnsi"/>
              </w:rPr>
              <w:t>Lower limb anatomy</w:t>
            </w:r>
          </w:p>
        </w:tc>
        <w:tc>
          <w:tcPr>
            <w:tcW w:w="387" w:type="pct"/>
          </w:tcPr>
          <w:p w14:paraId="0B0733BD"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2E589814"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17CEF682"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79D39863"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458A12E3"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5D03714B"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tc>
        <w:tc>
          <w:tcPr>
            <w:tcW w:w="526" w:type="pct"/>
          </w:tcPr>
          <w:p w14:paraId="681E3A7D"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6AB6AAFE"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7CCACD74"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0B38CCA9"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1D102A11"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102A8A46"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tc>
        <w:tc>
          <w:tcPr>
            <w:tcW w:w="262" w:type="pct"/>
          </w:tcPr>
          <w:p w14:paraId="4B074678"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7127356B"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0839432F"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17D3188D"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18618EB9"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71AD1D34"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tc>
        <w:tc>
          <w:tcPr>
            <w:tcW w:w="387" w:type="pct"/>
          </w:tcPr>
          <w:p w14:paraId="19465778"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0.16</w:t>
            </w:r>
          </w:p>
          <w:p w14:paraId="3A964892"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0.16</w:t>
            </w:r>
          </w:p>
          <w:p w14:paraId="326AE8CC"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0.16</w:t>
            </w:r>
          </w:p>
          <w:p w14:paraId="4A71B931"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0.16</w:t>
            </w:r>
          </w:p>
          <w:p w14:paraId="07DA79E6"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0.16</w:t>
            </w:r>
          </w:p>
          <w:p w14:paraId="63833203"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0.16</w:t>
            </w:r>
          </w:p>
        </w:tc>
        <w:tc>
          <w:tcPr>
            <w:tcW w:w="314" w:type="pct"/>
          </w:tcPr>
          <w:p w14:paraId="3B22858A"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3669E0EA"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16E64C6C"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1C0E95CA"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769535F4"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5543CE18"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5</w:t>
            </w:r>
          </w:p>
        </w:tc>
        <w:tc>
          <w:tcPr>
            <w:tcW w:w="486" w:type="pct"/>
          </w:tcPr>
          <w:p w14:paraId="254663AF"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657" w:type="pct"/>
          </w:tcPr>
          <w:p w14:paraId="186AF8CF"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519" w:type="pct"/>
          </w:tcPr>
          <w:p w14:paraId="5AD7D492"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528" w:type="pct"/>
          </w:tcPr>
          <w:p w14:paraId="2502C7CC"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76B7A004"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7D82C185"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1C470620"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6BC2C85F"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2A8DE10B"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5</w:t>
            </w:r>
          </w:p>
        </w:tc>
      </w:tr>
      <w:tr w:rsidR="00F94C7D" w:rsidRPr="00B9316B" w14:paraId="5161106D" w14:textId="77777777" w:rsidTr="00F94C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2" w:type="pct"/>
          </w:tcPr>
          <w:p w14:paraId="1D2CB6A9" w14:textId="77777777" w:rsidR="00F94C7D" w:rsidRPr="00B9316B" w:rsidRDefault="00F94C7D" w:rsidP="002A08FD">
            <w:pPr>
              <w:spacing w:after="120"/>
              <w:rPr>
                <w:rFonts w:asciiTheme="minorHAnsi" w:hAnsiTheme="minorHAnsi" w:cstheme="minorHAnsi"/>
                <w:b w:val="0"/>
                <w:bCs w:val="0"/>
              </w:rPr>
            </w:pPr>
            <w:r w:rsidRPr="00B9316B">
              <w:rPr>
                <w:rFonts w:asciiTheme="minorHAnsi" w:hAnsiTheme="minorHAnsi" w:cstheme="minorHAnsi"/>
              </w:rPr>
              <w:t>Nuclear Medicine</w:t>
            </w:r>
          </w:p>
        </w:tc>
        <w:tc>
          <w:tcPr>
            <w:tcW w:w="4068" w:type="pct"/>
            <w:gridSpan w:val="9"/>
          </w:tcPr>
          <w:p w14:paraId="57682505" w14:textId="77777777" w:rsidR="00F94C7D" w:rsidRPr="00B9316B" w:rsidRDefault="00F94C7D" w:rsidP="002A08FD">
            <w:pPr>
              <w:spacing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r>
      <w:tr w:rsidR="009E3986" w:rsidRPr="00B9316B" w14:paraId="68CFD753" w14:textId="77777777" w:rsidTr="00F94C7D">
        <w:tc>
          <w:tcPr>
            <w:cnfStyle w:val="001000000000" w:firstRow="0" w:lastRow="0" w:firstColumn="1" w:lastColumn="0" w:oddVBand="0" w:evenVBand="0" w:oddHBand="0" w:evenHBand="0" w:firstRowFirstColumn="0" w:firstRowLastColumn="0" w:lastRowFirstColumn="0" w:lastRowLastColumn="0"/>
            <w:tcW w:w="932" w:type="pct"/>
          </w:tcPr>
          <w:p w14:paraId="13BFF6BF" w14:textId="77777777" w:rsidR="00F94C7D" w:rsidRPr="00B9316B" w:rsidRDefault="00F94C7D" w:rsidP="002A08FD">
            <w:pPr>
              <w:spacing w:after="120"/>
              <w:rPr>
                <w:rFonts w:asciiTheme="minorHAnsi" w:hAnsiTheme="minorHAnsi" w:cstheme="minorHAnsi"/>
              </w:rPr>
            </w:pPr>
            <w:r w:rsidRPr="00B9316B">
              <w:rPr>
                <w:rFonts w:asciiTheme="minorHAnsi" w:hAnsiTheme="minorHAnsi" w:cstheme="minorHAnsi"/>
              </w:rPr>
              <w:t>Basic Principles of Nuclear Medicine</w:t>
            </w:r>
          </w:p>
          <w:p w14:paraId="4669CC5C" w14:textId="77777777" w:rsidR="00F94C7D" w:rsidRPr="00B9316B" w:rsidRDefault="00F94C7D" w:rsidP="002A08FD">
            <w:pPr>
              <w:spacing w:after="120"/>
              <w:rPr>
                <w:rFonts w:asciiTheme="minorHAnsi" w:hAnsiTheme="minorHAnsi" w:cstheme="minorHAnsi"/>
              </w:rPr>
            </w:pPr>
            <w:r w:rsidRPr="00B9316B">
              <w:rPr>
                <w:rFonts w:asciiTheme="minorHAnsi" w:hAnsiTheme="minorHAnsi" w:cstheme="minorHAnsi"/>
              </w:rPr>
              <w:t>Gamma camera</w:t>
            </w:r>
          </w:p>
          <w:p w14:paraId="63D1D07E" w14:textId="77777777" w:rsidR="00F94C7D" w:rsidRPr="00B9316B" w:rsidRDefault="00F94C7D" w:rsidP="002A08FD">
            <w:pPr>
              <w:spacing w:after="120"/>
              <w:rPr>
                <w:rFonts w:asciiTheme="minorHAnsi" w:hAnsiTheme="minorHAnsi" w:cstheme="minorHAnsi"/>
              </w:rPr>
            </w:pPr>
            <w:r w:rsidRPr="00B9316B">
              <w:rPr>
                <w:rFonts w:asciiTheme="minorHAnsi" w:hAnsiTheme="minorHAnsi" w:cstheme="minorHAnsi"/>
              </w:rPr>
              <w:lastRenderedPageBreak/>
              <w:t>Radiopharmaceuticals</w:t>
            </w:r>
          </w:p>
          <w:p w14:paraId="03386145" w14:textId="77777777" w:rsidR="00F94C7D" w:rsidRPr="00B9316B" w:rsidRDefault="00F94C7D" w:rsidP="002A08FD">
            <w:pPr>
              <w:spacing w:after="120"/>
              <w:rPr>
                <w:rFonts w:asciiTheme="minorHAnsi" w:hAnsiTheme="minorHAnsi" w:cstheme="minorHAnsi"/>
              </w:rPr>
            </w:pPr>
            <w:r w:rsidRPr="00B9316B">
              <w:rPr>
                <w:rFonts w:asciiTheme="minorHAnsi" w:hAnsiTheme="minorHAnsi" w:cstheme="minorHAnsi"/>
              </w:rPr>
              <w:t>Procedures</w:t>
            </w:r>
          </w:p>
          <w:p w14:paraId="24F85255" w14:textId="77777777" w:rsidR="00F94C7D" w:rsidRPr="00B9316B" w:rsidRDefault="00F94C7D" w:rsidP="002A08FD">
            <w:pPr>
              <w:spacing w:after="120"/>
              <w:rPr>
                <w:rFonts w:asciiTheme="minorHAnsi" w:hAnsiTheme="minorHAnsi" w:cstheme="minorHAnsi"/>
              </w:rPr>
            </w:pPr>
            <w:r w:rsidRPr="00B9316B">
              <w:rPr>
                <w:rFonts w:asciiTheme="minorHAnsi" w:hAnsiTheme="minorHAnsi" w:cstheme="minorHAnsi"/>
              </w:rPr>
              <w:t>SPECT and PET</w:t>
            </w:r>
          </w:p>
        </w:tc>
        <w:tc>
          <w:tcPr>
            <w:tcW w:w="387" w:type="pct"/>
          </w:tcPr>
          <w:p w14:paraId="657B5E8C"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lastRenderedPageBreak/>
              <w:t>2</w:t>
            </w:r>
          </w:p>
          <w:p w14:paraId="48E6FF45"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60DBCECF"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6B99C5BF"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lastRenderedPageBreak/>
              <w:t>2</w:t>
            </w:r>
          </w:p>
          <w:p w14:paraId="05441578"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tc>
        <w:tc>
          <w:tcPr>
            <w:tcW w:w="526" w:type="pct"/>
          </w:tcPr>
          <w:p w14:paraId="1FF8516C"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lastRenderedPageBreak/>
              <w:t>2</w:t>
            </w:r>
          </w:p>
          <w:p w14:paraId="145851E3"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1B4A270B"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06C87F9B"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lastRenderedPageBreak/>
              <w:t>2</w:t>
            </w:r>
          </w:p>
          <w:p w14:paraId="54D41009"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tc>
        <w:tc>
          <w:tcPr>
            <w:tcW w:w="262" w:type="pct"/>
          </w:tcPr>
          <w:p w14:paraId="667801FC"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lastRenderedPageBreak/>
              <w:t>4</w:t>
            </w:r>
          </w:p>
          <w:p w14:paraId="24F0FCC9"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4C1E757F"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478E781B"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lastRenderedPageBreak/>
              <w:t>4</w:t>
            </w:r>
          </w:p>
          <w:p w14:paraId="3FA27E06"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tc>
        <w:tc>
          <w:tcPr>
            <w:tcW w:w="387" w:type="pct"/>
          </w:tcPr>
          <w:p w14:paraId="57C97A54"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lastRenderedPageBreak/>
              <w:t>0.2</w:t>
            </w:r>
          </w:p>
          <w:p w14:paraId="6766D3A9"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0.2</w:t>
            </w:r>
          </w:p>
          <w:p w14:paraId="6ED2F0DB"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0.2</w:t>
            </w:r>
          </w:p>
          <w:p w14:paraId="2D6EE211"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lastRenderedPageBreak/>
              <w:t>0.2</w:t>
            </w:r>
          </w:p>
          <w:p w14:paraId="11E37E38"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0.2</w:t>
            </w:r>
          </w:p>
          <w:p w14:paraId="5F6DEE3A"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314" w:type="pct"/>
          </w:tcPr>
          <w:p w14:paraId="175916A4"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lastRenderedPageBreak/>
              <w:t>2</w:t>
            </w:r>
          </w:p>
          <w:p w14:paraId="4FC656D0"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06FD3D1D"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3C1E22F4"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lastRenderedPageBreak/>
              <w:t>2</w:t>
            </w:r>
          </w:p>
          <w:p w14:paraId="6B2FC4ED"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tc>
        <w:tc>
          <w:tcPr>
            <w:tcW w:w="486" w:type="pct"/>
          </w:tcPr>
          <w:p w14:paraId="22A2B395"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657" w:type="pct"/>
          </w:tcPr>
          <w:p w14:paraId="56D01BCA"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519" w:type="pct"/>
          </w:tcPr>
          <w:p w14:paraId="08C70B39"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528" w:type="pct"/>
          </w:tcPr>
          <w:p w14:paraId="57064054"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25DEC051"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6D84A92E"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155B4E0A"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lastRenderedPageBreak/>
              <w:t>2</w:t>
            </w:r>
          </w:p>
          <w:p w14:paraId="6ACD80B7"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tc>
      </w:tr>
      <w:tr w:rsidR="00F94C7D" w:rsidRPr="00B9316B" w14:paraId="4BFA1D03" w14:textId="77777777" w:rsidTr="00F94C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2" w:type="pct"/>
          </w:tcPr>
          <w:p w14:paraId="08848C42" w14:textId="77777777" w:rsidR="00F94C7D" w:rsidRPr="00B9316B" w:rsidRDefault="00F94C7D" w:rsidP="002A08FD">
            <w:pPr>
              <w:spacing w:after="120"/>
              <w:rPr>
                <w:rFonts w:asciiTheme="minorHAnsi" w:hAnsiTheme="minorHAnsi" w:cstheme="minorHAnsi"/>
                <w:b w:val="0"/>
                <w:bCs w:val="0"/>
              </w:rPr>
            </w:pPr>
            <w:r w:rsidRPr="00B9316B">
              <w:rPr>
                <w:rFonts w:asciiTheme="minorHAnsi" w:hAnsiTheme="minorHAnsi" w:cstheme="minorHAnsi"/>
              </w:rPr>
              <w:t>Radiological procedures and positioning</w:t>
            </w:r>
          </w:p>
        </w:tc>
        <w:tc>
          <w:tcPr>
            <w:tcW w:w="4068" w:type="pct"/>
            <w:gridSpan w:val="9"/>
          </w:tcPr>
          <w:p w14:paraId="6005722D" w14:textId="77777777" w:rsidR="00F94C7D" w:rsidRPr="00B9316B" w:rsidRDefault="00F94C7D" w:rsidP="002A08FD">
            <w:pPr>
              <w:spacing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r>
      <w:tr w:rsidR="009E3986" w:rsidRPr="00B9316B" w14:paraId="0C4EABFB" w14:textId="77777777" w:rsidTr="00F94C7D">
        <w:tc>
          <w:tcPr>
            <w:cnfStyle w:val="001000000000" w:firstRow="0" w:lastRow="0" w:firstColumn="1" w:lastColumn="0" w:oddVBand="0" w:evenVBand="0" w:oddHBand="0" w:evenHBand="0" w:firstRowFirstColumn="0" w:firstRowLastColumn="0" w:lastRowFirstColumn="0" w:lastRowLastColumn="0"/>
            <w:tcW w:w="932" w:type="pct"/>
          </w:tcPr>
          <w:p w14:paraId="5537CECF" w14:textId="77777777" w:rsidR="00F94C7D" w:rsidRPr="00B9316B" w:rsidRDefault="00F94C7D" w:rsidP="002A08FD">
            <w:pPr>
              <w:spacing w:after="120"/>
              <w:rPr>
                <w:rFonts w:asciiTheme="minorHAnsi" w:hAnsiTheme="minorHAnsi" w:cstheme="minorHAnsi"/>
              </w:rPr>
            </w:pPr>
            <w:r w:rsidRPr="00B9316B">
              <w:rPr>
                <w:rFonts w:asciiTheme="minorHAnsi" w:hAnsiTheme="minorHAnsi" w:cstheme="minorHAnsi"/>
              </w:rPr>
              <w:t>Contrast agents</w:t>
            </w:r>
          </w:p>
          <w:p w14:paraId="5905C96B" w14:textId="77777777" w:rsidR="00F94C7D" w:rsidRPr="00B9316B" w:rsidRDefault="00F94C7D" w:rsidP="002A08FD">
            <w:pPr>
              <w:spacing w:after="120"/>
              <w:rPr>
                <w:rFonts w:asciiTheme="minorHAnsi" w:hAnsiTheme="minorHAnsi" w:cstheme="minorHAnsi"/>
              </w:rPr>
            </w:pPr>
            <w:r w:rsidRPr="00B9316B">
              <w:rPr>
                <w:rFonts w:asciiTheme="minorHAnsi" w:hAnsiTheme="minorHAnsi" w:cstheme="minorHAnsi"/>
              </w:rPr>
              <w:t>GIT Procedures</w:t>
            </w:r>
          </w:p>
          <w:p w14:paraId="4E0CEF21" w14:textId="77777777" w:rsidR="00F94C7D" w:rsidRPr="00B9316B" w:rsidRDefault="00F94C7D" w:rsidP="002A08FD">
            <w:pPr>
              <w:spacing w:after="120"/>
              <w:rPr>
                <w:rFonts w:asciiTheme="minorHAnsi" w:hAnsiTheme="minorHAnsi" w:cstheme="minorHAnsi"/>
              </w:rPr>
            </w:pPr>
            <w:r w:rsidRPr="00B9316B">
              <w:rPr>
                <w:rFonts w:asciiTheme="minorHAnsi" w:hAnsiTheme="minorHAnsi" w:cstheme="minorHAnsi"/>
              </w:rPr>
              <w:t xml:space="preserve">Contrast studies in </w:t>
            </w:r>
            <w:proofErr w:type="spellStart"/>
            <w:r w:rsidRPr="00B9316B">
              <w:rPr>
                <w:rFonts w:asciiTheme="minorHAnsi" w:hAnsiTheme="minorHAnsi" w:cstheme="minorHAnsi"/>
              </w:rPr>
              <w:t>pediatrics</w:t>
            </w:r>
            <w:proofErr w:type="spellEnd"/>
          </w:p>
          <w:p w14:paraId="613E95FC" w14:textId="77777777" w:rsidR="00F94C7D" w:rsidRPr="00B9316B" w:rsidRDefault="00F94C7D" w:rsidP="002A08FD">
            <w:pPr>
              <w:spacing w:after="120"/>
              <w:rPr>
                <w:rFonts w:asciiTheme="minorHAnsi" w:hAnsiTheme="minorHAnsi" w:cstheme="minorHAnsi"/>
              </w:rPr>
            </w:pPr>
            <w:r w:rsidRPr="00B9316B">
              <w:rPr>
                <w:rFonts w:asciiTheme="minorHAnsi" w:hAnsiTheme="minorHAnsi" w:cstheme="minorHAnsi"/>
              </w:rPr>
              <w:t>Genitourinary Procedures</w:t>
            </w:r>
          </w:p>
          <w:p w14:paraId="390CCBF3" w14:textId="77777777" w:rsidR="00F94C7D" w:rsidRPr="00B9316B" w:rsidRDefault="00F94C7D" w:rsidP="002A08FD">
            <w:pPr>
              <w:spacing w:after="120"/>
              <w:rPr>
                <w:rFonts w:asciiTheme="minorHAnsi" w:hAnsiTheme="minorHAnsi" w:cstheme="minorHAnsi"/>
              </w:rPr>
            </w:pPr>
            <w:r w:rsidRPr="00B9316B">
              <w:rPr>
                <w:rFonts w:asciiTheme="minorHAnsi" w:hAnsiTheme="minorHAnsi" w:cstheme="minorHAnsi"/>
              </w:rPr>
              <w:t>Angiography</w:t>
            </w:r>
          </w:p>
          <w:p w14:paraId="3AF8F63B" w14:textId="77777777" w:rsidR="00F94C7D" w:rsidRPr="00B9316B" w:rsidRDefault="00F94C7D" w:rsidP="002A08FD">
            <w:pPr>
              <w:spacing w:after="120"/>
              <w:rPr>
                <w:rFonts w:asciiTheme="minorHAnsi" w:hAnsiTheme="minorHAnsi" w:cstheme="minorHAnsi"/>
              </w:rPr>
            </w:pPr>
            <w:r w:rsidRPr="00B9316B">
              <w:rPr>
                <w:rFonts w:asciiTheme="minorHAnsi" w:hAnsiTheme="minorHAnsi" w:cstheme="minorHAnsi"/>
              </w:rPr>
              <w:t>Head and neck positioning.</w:t>
            </w:r>
          </w:p>
          <w:p w14:paraId="7C0AFDD0" w14:textId="77777777" w:rsidR="00F94C7D" w:rsidRPr="00B9316B" w:rsidRDefault="00F94C7D" w:rsidP="002A08FD">
            <w:pPr>
              <w:spacing w:after="120"/>
              <w:rPr>
                <w:rFonts w:asciiTheme="minorHAnsi" w:hAnsiTheme="minorHAnsi" w:cstheme="minorHAnsi"/>
              </w:rPr>
            </w:pPr>
            <w:r w:rsidRPr="00B9316B">
              <w:rPr>
                <w:rFonts w:asciiTheme="minorHAnsi" w:hAnsiTheme="minorHAnsi" w:cstheme="minorHAnsi"/>
              </w:rPr>
              <w:t>Chest positioning</w:t>
            </w:r>
          </w:p>
          <w:p w14:paraId="4CB8003C" w14:textId="77777777" w:rsidR="00F94C7D" w:rsidRPr="00B9316B" w:rsidRDefault="00F94C7D" w:rsidP="002A08FD">
            <w:pPr>
              <w:spacing w:after="120"/>
              <w:rPr>
                <w:rFonts w:asciiTheme="minorHAnsi" w:hAnsiTheme="minorHAnsi" w:cstheme="minorHAnsi"/>
              </w:rPr>
            </w:pPr>
            <w:r w:rsidRPr="00B9316B">
              <w:rPr>
                <w:rFonts w:asciiTheme="minorHAnsi" w:hAnsiTheme="minorHAnsi" w:cstheme="minorHAnsi"/>
              </w:rPr>
              <w:t>Upper limb positioning</w:t>
            </w:r>
          </w:p>
          <w:p w14:paraId="49EDD863" w14:textId="77777777" w:rsidR="00F94C7D" w:rsidRPr="00B9316B" w:rsidRDefault="00F94C7D" w:rsidP="002A08FD">
            <w:pPr>
              <w:spacing w:after="120"/>
              <w:rPr>
                <w:rFonts w:asciiTheme="minorHAnsi" w:hAnsiTheme="minorHAnsi" w:cstheme="minorHAnsi"/>
              </w:rPr>
            </w:pPr>
            <w:r w:rsidRPr="00B9316B">
              <w:rPr>
                <w:rFonts w:asciiTheme="minorHAnsi" w:hAnsiTheme="minorHAnsi" w:cstheme="minorHAnsi"/>
              </w:rPr>
              <w:t>Lower limb positioning</w:t>
            </w:r>
          </w:p>
          <w:p w14:paraId="44931898" w14:textId="77777777" w:rsidR="00F94C7D" w:rsidRPr="00B9316B" w:rsidRDefault="00F94C7D" w:rsidP="002A08FD">
            <w:pPr>
              <w:spacing w:after="120"/>
              <w:rPr>
                <w:rFonts w:asciiTheme="minorHAnsi" w:hAnsiTheme="minorHAnsi" w:cstheme="minorHAnsi"/>
              </w:rPr>
            </w:pPr>
            <w:r w:rsidRPr="00B9316B">
              <w:rPr>
                <w:rFonts w:asciiTheme="minorHAnsi" w:hAnsiTheme="minorHAnsi" w:cstheme="minorHAnsi"/>
              </w:rPr>
              <w:t>Abdomen and pelvis positioning</w:t>
            </w:r>
          </w:p>
          <w:p w14:paraId="5A2355C2" w14:textId="77777777" w:rsidR="00F94C7D" w:rsidRPr="00B9316B" w:rsidRDefault="00F94C7D" w:rsidP="002A08FD">
            <w:pPr>
              <w:spacing w:after="120"/>
              <w:rPr>
                <w:rFonts w:asciiTheme="minorHAnsi" w:hAnsiTheme="minorHAnsi" w:cstheme="minorHAnsi"/>
              </w:rPr>
            </w:pPr>
            <w:r w:rsidRPr="00B9316B">
              <w:rPr>
                <w:rFonts w:asciiTheme="minorHAnsi" w:hAnsiTheme="minorHAnsi" w:cstheme="minorHAnsi"/>
              </w:rPr>
              <w:t>Mammography</w:t>
            </w:r>
          </w:p>
        </w:tc>
        <w:tc>
          <w:tcPr>
            <w:tcW w:w="387" w:type="pct"/>
          </w:tcPr>
          <w:p w14:paraId="189DEBD0"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7D6C5975"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40B0E7F9"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5DC008B5"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2B1AEC02"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42DCE3EA"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2F206405"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08A9EFC2"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7A5F9414"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3FC0C2B8"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60FAE5A2"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tc>
        <w:tc>
          <w:tcPr>
            <w:tcW w:w="526" w:type="pct"/>
          </w:tcPr>
          <w:p w14:paraId="14485B0F"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36DA14CF"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675D122D"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788F4566"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2B666054"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118A3D2D"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7F59A5D6"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2D3BEF51"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6F58B18B"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38A00766"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6E48AF17"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tc>
        <w:tc>
          <w:tcPr>
            <w:tcW w:w="262" w:type="pct"/>
          </w:tcPr>
          <w:p w14:paraId="7571F9CB"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3088C514"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09FD4C23"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555E9336"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284256CF"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14091506"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3B784825"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1074796D"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5F631719"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777A0560"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1F2D3847"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tc>
        <w:tc>
          <w:tcPr>
            <w:tcW w:w="387" w:type="pct"/>
          </w:tcPr>
          <w:p w14:paraId="24D4ADC6"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0.09</w:t>
            </w:r>
          </w:p>
          <w:p w14:paraId="0E1B3E54"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0.09</w:t>
            </w:r>
          </w:p>
          <w:p w14:paraId="4632D53C"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0.09</w:t>
            </w:r>
          </w:p>
          <w:p w14:paraId="272B4BE5"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0.09</w:t>
            </w:r>
          </w:p>
          <w:p w14:paraId="430B55A6"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0.09</w:t>
            </w:r>
          </w:p>
          <w:p w14:paraId="24E1A9C2"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0.09</w:t>
            </w:r>
          </w:p>
          <w:p w14:paraId="003A32E6"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0.09</w:t>
            </w:r>
          </w:p>
          <w:p w14:paraId="53BF569A"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0.09</w:t>
            </w:r>
          </w:p>
          <w:p w14:paraId="6E6A42DC"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0.09</w:t>
            </w:r>
          </w:p>
          <w:p w14:paraId="7D93F63E"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0.09</w:t>
            </w:r>
          </w:p>
          <w:p w14:paraId="305AA056"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0.09</w:t>
            </w:r>
          </w:p>
        </w:tc>
        <w:tc>
          <w:tcPr>
            <w:tcW w:w="314" w:type="pct"/>
          </w:tcPr>
          <w:p w14:paraId="1FC5C7CE"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018EE509"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61F52A69"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1568FB6E"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77825E82"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1</w:t>
            </w:r>
          </w:p>
          <w:p w14:paraId="5F70A03A"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1</w:t>
            </w:r>
          </w:p>
          <w:p w14:paraId="7EBFCCC6"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1</w:t>
            </w:r>
          </w:p>
          <w:p w14:paraId="1F1FC3DD"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1</w:t>
            </w:r>
          </w:p>
          <w:p w14:paraId="20A9B98C"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1</w:t>
            </w:r>
          </w:p>
          <w:p w14:paraId="2A3FF58B"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1</w:t>
            </w:r>
          </w:p>
          <w:p w14:paraId="72BBAC7C"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1</w:t>
            </w:r>
          </w:p>
        </w:tc>
        <w:tc>
          <w:tcPr>
            <w:tcW w:w="486" w:type="pct"/>
          </w:tcPr>
          <w:p w14:paraId="24D50CD5"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657" w:type="pct"/>
          </w:tcPr>
          <w:p w14:paraId="1C59FD8E"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519" w:type="pct"/>
          </w:tcPr>
          <w:p w14:paraId="4360F093"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528" w:type="pct"/>
          </w:tcPr>
          <w:p w14:paraId="78FA15E2"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2D26812E"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393681C6"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7B1D6E61"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33207D32"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1</w:t>
            </w:r>
          </w:p>
          <w:p w14:paraId="006FA7AE"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1</w:t>
            </w:r>
          </w:p>
          <w:p w14:paraId="568080BF"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1</w:t>
            </w:r>
          </w:p>
          <w:p w14:paraId="1AD8049E"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1</w:t>
            </w:r>
          </w:p>
          <w:p w14:paraId="6C35EF8C"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1</w:t>
            </w:r>
          </w:p>
          <w:p w14:paraId="6C33B901"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1</w:t>
            </w:r>
          </w:p>
          <w:p w14:paraId="174D51FA" w14:textId="77777777" w:rsidR="00F94C7D" w:rsidRPr="00B9316B" w:rsidRDefault="00F94C7D" w:rsidP="002A08FD">
            <w:pPr>
              <w:spacing w:after="12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1</w:t>
            </w:r>
          </w:p>
        </w:tc>
      </w:tr>
      <w:tr w:rsidR="00F94C7D" w:rsidRPr="00B9316B" w14:paraId="4C5540E7" w14:textId="77777777" w:rsidTr="00F94C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2" w:type="pct"/>
          </w:tcPr>
          <w:p w14:paraId="41286C96" w14:textId="77777777" w:rsidR="00F94C7D" w:rsidRPr="00B9316B" w:rsidRDefault="00F94C7D" w:rsidP="002A08FD">
            <w:pPr>
              <w:spacing w:after="120"/>
              <w:rPr>
                <w:rFonts w:asciiTheme="minorHAnsi" w:hAnsiTheme="minorHAnsi" w:cstheme="minorHAnsi"/>
                <w:b w:val="0"/>
                <w:bCs w:val="0"/>
              </w:rPr>
            </w:pPr>
            <w:r w:rsidRPr="00B9316B">
              <w:rPr>
                <w:rFonts w:asciiTheme="minorHAnsi" w:hAnsiTheme="minorHAnsi" w:cstheme="minorHAnsi"/>
              </w:rPr>
              <w:t>Total</w:t>
            </w:r>
          </w:p>
        </w:tc>
        <w:tc>
          <w:tcPr>
            <w:tcW w:w="387" w:type="pct"/>
          </w:tcPr>
          <w:p w14:paraId="46DA9D5E" w14:textId="77777777" w:rsidR="00F94C7D" w:rsidRPr="00B9316B" w:rsidRDefault="00F94C7D" w:rsidP="002A08FD">
            <w:pPr>
              <w:spacing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526" w:type="pct"/>
          </w:tcPr>
          <w:p w14:paraId="4BD4080C" w14:textId="77777777" w:rsidR="00F94C7D" w:rsidRPr="00B9316B" w:rsidRDefault="00F94C7D" w:rsidP="002A08FD">
            <w:pPr>
              <w:spacing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262" w:type="pct"/>
          </w:tcPr>
          <w:p w14:paraId="20459997" w14:textId="77777777" w:rsidR="00F94C7D" w:rsidRPr="00B9316B" w:rsidRDefault="00F94C7D" w:rsidP="002A08FD">
            <w:pPr>
              <w:spacing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387" w:type="pct"/>
          </w:tcPr>
          <w:p w14:paraId="2921F88B" w14:textId="77777777" w:rsidR="00F94C7D" w:rsidRPr="00B9316B" w:rsidRDefault="00F94C7D" w:rsidP="002A08FD">
            <w:pPr>
              <w:spacing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314" w:type="pct"/>
          </w:tcPr>
          <w:p w14:paraId="1748B94D" w14:textId="77777777" w:rsidR="00F94C7D" w:rsidRPr="00B9316B" w:rsidRDefault="00F94C7D" w:rsidP="002A08FD">
            <w:pPr>
              <w:spacing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75</w:t>
            </w:r>
          </w:p>
        </w:tc>
        <w:tc>
          <w:tcPr>
            <w:tcW w:w="486" w:type="pct"/>
          </w:tcPr>
          <w:p w14:paraId="5BF9796A" w14:textId="77777777" w:rsidR="00F94C7D" w:rsidRPr="00B9316B" w:rsidRDefault="00F94C7D" w:rsidP="002A08FD">
            <w:pPr>
              <w:spacing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657" w:type="pct"/>
          </w:tcPr>
          <w:p w14:paraId="0CB3CB6D" w14:textId="77777777" w:rsidR="00F94C7D" w:rsidRPr="00B9316B" w:rsidRDefault="00F94C7D" w:rsidP="002A08FD">
            <w:pPr>
              <w:spacing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519" w:type="pct"/>
          </w:tcPr>
          <w:p w14:paraId="688FC7FF" w14:textId="77777777" w:rsidR="00F94C7D" w:rsidRPr="00B9316B" w:rsidRDefault="00F94C7D" w:rsidP="002A08FD">
            <w:pPr>
              <w:spacing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528" w:type="pct"/>
          </w:tcPr>
          <w:p w14:paraId="6EF872B3" w14:textId="77777777" w:rsidR="00F94C7D" w:rsidRPr="00B9316B" w:rsidRDefault="00F94C7D" w:rsidP="002A08FD">
            <w:pPr>
              <w:spacing w:after="12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75</w:t>
            </w:r>
          </w:p>
        </w:tc>
      </w:tr>
    </w:tbl>
    <w:p w14:paraId="042FF1D2" w14:textId="77777777" w:rsidR="0066014A" w:rsidRDefault="0066014A" w:rsidP="00E63110">
      <w:pPr>
        <w:spacing w:line="276" w:lineRule="auto"/>
        <w:ind w:left="450"/>
        <w:jc w:val="center"/>
      </w:pPr>
      <w:r>
        <w:rPr>
          <w:rFonts w:ascii="Calibri" w:eastAsia="Calibri" w:hAnsi="Calibri" w:cs="Calibri"/>
          <w:b/>
          <w:sz w:val="40"/>
        </w:rPr>
        <w:t xml:space="preserve"> </w:t>
      </w:r>
    </w:p>
    <w:p w14:paraId="05E40BFC" w14:textId="41BCC846" w:rsidR="0066014A" w:rsidRDefault="0066014A" w:rsidP="00E63110">
      <w:pPr>
        <w:spacing w:line="276" w:lineRule="auto"/>
        <w:ind w:left="450"/>
        <w:jc w:val="center"/>
      </w:pPr>
    </w:p>
    <w:p w14:paraId="769D59C2" w14:textId="77777777" w:rsidR="00A10B16" w:rsidRDefault="00A10B16" w:rsidP="0077042E">
      <w:pPr>
        <w:spacing w:after="1" w:line="276" w:lineRule="auto"/>
        <w:ind w:left="450"/>
        <w:rPr>
          <w:rFonts w:ascii="Calibri" w:eastAsia="Calibri" w:hAnsi="Calibri" w:cs="Calibri"/>
          <w:b/>
          <w:sz w:val="28"/>
          <w:szCs w:val="18"/>
        </w:rPr>
      </w:pPr>
    </w:p>
    <w:p w14:paraId="3207F9EE" w14:textId="77777777" w:rsidR="00B5559F" w:rsidRDefault="00B5559F" w:rsidP="0077042E">
      <w:pPr>
        <w:spacing w:after="1" w:line="276" w:lineRule="auto"/>
        <w:ind w:left="450"/>
        <w:rPr>
          <w:rFonts w:ascii="Calibri" w:eastAsia="Calibri" w:hAnsi="Calibri" w:cs="Calibri"/>
          <w:b/>
          <w:sz w:val="28"/>
          <w:szCs w:val="18"/>
        </w:rPr>
      </w:pPr>
    </w:p>
    <w:p w14:paraId="4084ACB4" w14:textId="5E8BBE14" w:rsidR="0066014A" w:rsidRPr="0077042E" w:rsidRDefault="0066014A" w:rsidP="0077042E">
      <w:pPr>
        <w:spacing w:after="1" w:line="276" w:lineRule="auto"/>
        <w:ind w:left="450"/>
        <w:rPr>
          <w:rFonts w:ascii="Calibri" w:eastAsia="Calibri" w:hAnsi="Calibri" w:cs="Calibri"/>
          <w:b/>
          <w:sz w:val="28"/>
          <w:szCs w:val="18"/>
        </w:rPr>
      </w:pPr>
      <w:r w:rsidRPr="0066014A">
        <w:rPr>
          <w:rFonts w:ascii="Calibri" w:eastAsia="Calibri" w:hAnsi="Calibri" w:cs="Calibri"/>
          <w:b/>
          <w:sz w:val="28"/>
          <w:szCs w:val="18"/>
        </w:rPr>
        <w:t>TABLE OF SPECIFICATION</w:t>
      </w:r>
      <w:r w:rsidR="00F94C7D">
        <w:rPr>
          <w:rFonts w:ascii="Calibri" w:eastAsia="Calibri" w:hAnsi="Calibri" w:cs="Calibri"/>
          <w:b/>
          <w:sz w:val="28"/>
          <w:szCs w:val="18"/>
        </w:rPr>
        <w:t xml:space="preserve"> OF </w:t>
      </w:r>
      <w:r w:rsidRPr="0066014A">
        <w:rPr>
          <w:rFonts w:ascii="Calibri" w:eastAsia="Calibri" w:hAnsi="Calibri" w:cs="Calibri"/>
          <w:b/>
          <w:sz w:val="28"/>
          <w:szCs w:val="18"/>
        </w:rPr>
        <w:t xml:space="preserve">MTA </w:t>
      </w:r>
      <w:r w:rsidR="0077042E" w:rsidRPr="0066014A">
        <w:rPr>
          <w:rFonts w:ascii="Calibri" w:eastAsia="Calibri" w:hAnsi="Calibri" w:cs="Calibri"/>
          <w:b/>
          <w:sz w:val="28"/>
          <w:szCs w:val="18"/>
        </w:rPr>
        <w:t xml:space="preserve">PAPER </w:t>
      </w:r>
      <w:r w:rsidRPr="0066014A">
        <w:rPr>
          <w:rFonts w:ascii="Calibri" w:eastAsia="Calibri" w:hAnsi="Calibri" w:cs="Calibri"/>
          <w:b/>
          <w:sz w:val="28"/>
          <w:szCs w:val="18"/>
        </w:rPr>
        <w:t>II</w:t>
      </w:r>
      <w:r w:rsidR="0077042E">
        <w:rPr>
          <w:rFonts w:ascii="Calibri" w:eastAsia="Calibri" w:hAnsi="Calibri" w:cs="Calibri"/>
          <w:b/>
          <w:sz w:val="28"/>
          <w:szCs w:val="18"/>
        </w:rPr>
        <w:t>-</w:t>
      </w:r>
      <w:r w:rsidR="0077042E" w:rsidRPr="0077042E">
        <w:rPr>
          <w:rFonts w:ascii="Calibri" w:eastAsia="Calibri" w:hAnsi="Calibri" w:cs="Calibri"/>
          <w:b/>
          <w:sz w:val="28"/>
          <w:szCs w:val="18"/>
        </w:rPr>
        <w:t xml:space="preserve"> </w:t>
      </w:r>
      <w:r w:rsidR="0077042E">
        <w:rPr>
          <w:rFonts w:ascii="Calibri" w:eastAsia="Calibri" w:hAnsi="Calibri" w:cs="Calibri"/>
          <w:b/>
          <w:sz w:val="28"/>
          <w:szCs w:val="18"/>
        </w:rPr>
        <w:t>BY CALGARY METHOD</w:t>
      </w:r>
    </w:p>
    <w:p w14:paraId="3CE24FAE" w14:textId="199A91C9" w:rsidR="0066014A" w:rsidRDefault="0066014A" w:rsidP="00E63110">
      <w:pPr>
        <w:spacing w:after="1" w:line="276" w:lineRule="auto"/>
        <w:ind w:left="450"/>
        <w:rPr>
          <w:rFonts w:ascii="Calibri" w:eastAsia="Calibri" w:hAnsi="Calibri" w:cs="Calibri"/>
          <w:b/>
          <w:sz w:val="28"/>
          <w:szCs w:val="18"/>
        </w:rPr>
      </w:pPr>
      <w:r w:rsidRPr="0066014A">
        <w:rPr>
          <w:rFonts w:ascii="Calibri" w:eastAsia="Calibri" w:hAnsi="Calibri" w:cs="Calibri"/>
          <w:b/>
          <w:sz w:val="28"/>
          <w:szCs w:val="18"/>
        </w:rPr>
        <w:lastRenderedPageBreak/>
        <w:t>No. of items (75)</w:t>
      </w:r>
    </w:p>
    <w:tbl>
      <w:tblPr>
        <w:tblStyle w:val="GridTable4-Accent52"/>
        <w:tblW w:w="0" w:type="auto"/>
        <w:tblLook w:val="04A0" w:firstRow="1" w:lastRow="0" w:firstColumn="1" w:lastColumn="0" w:noHBand="0" w:noVBand="1"/>
      </w:tblPr>
      <w:tblGrid>
        <w:gridCol w:w="3876"/>
        <w:gridCol w:w="914"/>
        <w:gridCol w:w="1257"/>
        <w:gridCol w:w="836"/>
        <w:gridCol w:w="1107"/>
        <w:gridCol w:w="1000"/>
        <w:gridCol w:w="1289"/>
        <w:gridCol w:w="1590"/>
        <w:gridCol w:w="1328"/>
        <w:gridCol w:w="1359"/>
      </w:tblGrid>
      <w:tr w:rsidR="0077042E" w:rsidRPr="00B9316B" w14:paraId="487F295A" w14:textId="77777777" w:rsidTr="00A10B16">
        <w:trPr>
          <w:cnfStyle w:val="100000000000" w:firstRow="1" w:lastRow="0" w:firstColumn="0" w:lastColumn="0" w:oddVBand="0" w:evenVBand="0" w:oddHBand="0" w:evenHBand="0" w:firstRowFirstColumn="0" w:firstRowLastColumn="0" w:lastRowFirstColumn="0" w:lastRowLastColumn="0"/>
          <w:trHeight w:val="660"/>
        </w:trPr>
        <w:tc>
          <w:tcPr>
            <w:cnfStyle w:val="001000000000" w:firstRow="0" w:lastRow="0" w:firstColumn="1" w:lastColumn="0" w:oddVBand="0" w:evenVBand="0" w:oddHBand="0" w:evenHBand="0" w:firstRowFirstColumn="0" w:firstRowLastColumn="0" w:lastRowFirstColumn="0" w:lastRowLastColumn="0"/>
            <w:tcW w:w="3876" w:type="dxa"/>
          </w:tcPr>
          <w:p w14:paraId="6F8EDED8" w14:textId="77777777" w:rsidR="0077042E" w:rsidRPr="00B9316B" w:rsidRDefault="0077042E" w:rsidP="0077042E">
            <w:pPr>
              <w:spacing w:after="12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Presentation</w:t>
            </w:r>
          </w:p>
        </w:tc>
        <w:tc>
          <w:tcPr>
            <w:tcW w:w="914" w:type="dxa"/>
          </w:tcPr>
          <w:p w14:paraId="570806D8" w14:textId="77777777" w:rsidR="0077042E" w:rsidRPr="00B9316B" w:rsidRDefault="0077042E" w:rsidP="0077042E">
            <w:pPr>
              <w:spacing w:after="120"/>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Impact</w:t>
            </w:r>
          </w:p>
        </w:tc>
        <w:tc>
          <w:tcPr>
            <w:tcW w:w="1257" w:type="dxa"/>
          </w:tcPr>
          <w:p w14:paraId="69FB6867" w14:textId="77777777" w:rsidR="0077042E" w:rsidRPr="00B9316B" w:rsidRDefault="0077042E" w:rsidP="0077042E">
            <w:pPr>
              <w:spacing w:after="120"/>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Frequency</w:t>
            </w:r>
          </w:p>
        </w:tc>
        <w:tc>
          <w:tcPr>
            <w:tcW w:w="836" w:type="dxa"/>
          </w:tcPr>
          <w:p w14:paraId="6CE132BF" w14:textId="77777777" w:rsidR="0077042E" w:rsidRPr="00B9316B" w:rsidRDefault="0077042E" w:rsidP="0077042E">
            <w:pPr>
              <w:spacing w:after="120"/>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I</w:t>
            </w:r>
            <w:r w:rsidRPr="00B9316B">
              <w:rPr>
                <w:rFonts w:ascii="Segoe UI Symbol" w:eastAsia="Segoe UI Symbol" w:hAnsi="Segoe UI Symbol" w:cs="Segoe UI Symbol"/>
                <w:kern w:val="2"/>
                <w14:ligatures w14:val="standardContextual"/>
              </w:rPr>
              <w:t>☓</w:t>
            </w:r>
            <w:r w:rsidRPr="00B9316B">
              <w:rPr>
                <w:rFonts w:asciiTheme="minorHAnsi" w:eastAsia="Calibri" w:hAnsiTheme="minorHAnsi" w:cstheme="minorHAnsi"/>
                <w:kern w:val="2"/>
                <w14:ligatures w14:val="standardContextual"/>
              </w:rPr>
              <w:t>F</w:t>
            </w:r>
          </w:p>
        </w:tc>
        <w:tc>
          <w:tcPr>
            <w:tcW w:w="1107" w:type="dxa"/>
          </w:tcPr>
          <w:p w14:paraId="1664C8D8" w14:textId="77777777" w:rsidR="0077042E" w:rsidRPr="00B9316B" w:rsidRDefault="0077042E" w:rsidP="0077042E">
            <w:pPr>
              <w:spacing w:after="120"/>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Weight</w:t>
            </w:r>
          </w:p>
        </w:tc>
        <w:tc>
          <w:tcPr>
            <w:tcW w:w="1000" w:type="dxa"/>
          </w:tcPr>
          <w:p w14:paraId="3379B8E6" w14:textId="77777777" w:rsidR="0077042E" w:rsidRPr="00B9316B" w:rsidRDefault="0077042E" w:rsidP="0077042E">
            <w:pPr>
              <w:spacing w:after="120"/>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No of items</w:t>
            </w:r>
          </w:p>
        </w:tc>
        <w:tc>
          <w:tcPr>
            <w:tcW w:w="1289" w:type="dxa"/>
          </w:tcPr>
          <w:p w14:paraId="5FB70C65" w14:textId="77777777" w:rsidR="0077042E" w:rsidRPr="00B9316B" w:rsidRDefault="0077042E" w:rsidP="0077042E">
            <w:pPr>
              <w:spacing w:after="120"/>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Diagnosis</w:t>
            </w:r>
          </w:p>
        </w:tc>
        <w:tc>
          <w:tcPr>
            <w:tcW w:w="1590" w:type="dxa"/>
          </w:tcPr>
          <w:p w14:paraId="0C636B6A" w14:textId="77777777" w:rsidR="0077042E" w:rsidRPr="00B9316B" w:rsidRDefault="0077042E" w:rsidP="0077042E">
            <w:pPr>
              <w:spacing w:after="120"/>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Investigations</w:t>
            </w:r>
          </w:p>
        </w:tc>
        <w:tc>
          <w:tcPr>
            <w:tcW w:w="1328" w:type="dxa"/>
          </w:tcPr>
          <w:p w14:paraId="5D1C8A7D" w14:textId="77777777" w:rsidR="0077042E" w:rsidRPr="00B9316B" w:rsidRDefault="0077042E" w:rsidP="0077042E">
            <w:pPr>
              <w:spacing w:after="120"/>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Treatment</w:t>
            </w:r>
          </w:p>
        </w:tc>
        <w:tc>
          <w:tcPr>
            <w:tcW w:w="1355" w:type="dxa"/>
          </w:tcPr>
          <w:p w14:paraId="2AF9B41B" w14:textId="77777777" w:rsidR="0077042E" w:rsidRPr="00B9316B" w:rsidRDefault="0077042E" w:rsidP="0077042E">
            <w:pPr>
              <w:spacing w:after="120"/>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Basic knowledge</w:t>
            </w:r>
          </w:p>
        </w:tc>
      </w:tr>
      <w:tr w:rsidR="0077042E" w:rsidRPr="00B9316B" w14:paraId="4372A756" w14:textId="77777777" w:rsidTr="00A10B16">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14556" w:type="dxa"/>
            <w:gridSpan w:val="10"/>
          </w:tcPr>
          <w:p w14:paraId="51624EB7" w14:textId="77777777" w:rsidR="0077042E" w:rsidRPr="00B9316B" w:rsidRDefault="0077042E" w:rsidP="0077042E">
            <w:pPr>
              <w:spacing w:after="12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Emergency Radiology</w:t>
            </w:r>
          </w:p>
        </w:tc>
      </w:tr>
      <w:tr w:rsidR="0077042E" w:rsidRPr="00B9316B" w14:paraId="0A0C175C" w14:textId="77777777" w:rsidTr="00A10B16">
        <w:trPr>
          <w:trHeight w:val="1944"/>
        </w:trPr>
        <w:tc>
          <w:tcPr>
            <w:cnfStyle w:val="001000000000" w:firstRow="0" w:lastRow="0" w:firstColumn="1" w:lastColumn="0" w:oddVBand="0" w:evenVBand="0" w:oddHBand="0" w:evenHBand="0" w:firstRowFirstColumn="0" w:firstRowLastColumn="0" w:lastRowFirstColumn="0" w:lastRowLastColumn="0"/>
            <w:tcW w:w="3876" w:type="dxa"/>
          </w:tcPr>
          <w:p w14:paraId="208A5474" w14:textId="77777777" w:rsidR="0077042E" w:rsidRPr="00B9316B" w:rsidRDefault="0077042E" w:rsidP="0077042E">
            <w:pPr>
              <w:spacing w:after="12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Trauma</w:t>
            </w:r>
          </w:p>
          <w:p w14:paraId="75D6A12E" w14:textId="77777777" w:rsidR="0077042E" w:rsidRPr="00B9316B" w:rsidRDefault="0077042E" w:rsidP="0077042E">
            <w:pPr>
              <w:spacing w:after="12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Medical emergencies</w:t>
            </w:r>
          </w:p>
          <w:p w14:paraId="45F26702" w14:textId="77777777" w:rsidR="0077042E" w:rsidRPr="00B9316B" w:rsidRDefault="0077042E" w:rsidP="0077042E">
            <w:pPr>
              <w:spacing w:after="12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Surgical emergencies</w:t>
            </w:r>
          </w:p>
          <w:p w14:paraId="7F6696F5" w14:textId="77777777" w:rsidR="0077042E" w:rsidRPr="00B9316B" w:rsidRDefault="0077042E" w:rsidP="0077042E">
            <w:pPr>
              <w:spacing w:after="120"/>
              <w:rPr>
                <w:rFonts w:asciiTheme="minorHAnsi" w:eastAsia="Calibri" w:hAnsiTheme="minorHAnsi" w:cstheme="minorHAnsi"/>
                <w:kern w:val="2"/>
                <w14:ligatures w14:val="standardContextual"/>
              </w:rPr>
            </w:pPr>
            <w:proofErr w:type="spellStart"/>
            <w:r w:rsidRPr="00B9316B">
              <w:rPr>
                <w:rFonts w:asciiTheme="minorHAnsi" w:eastAsia="Calibri" w:hAnsiTheme="minorHAnsi" w:cstheme="minorHAnsi"/>
                <w:kern w:val="2"/>
                <w14:ligatures w14:val="standardContextual"/>
              </w:rPr>
              <w:t>Gynecological</w:t>
            </w:r>
            <w:proofErr w:type="spellEnd"/>
            <w:r w:rsidRPr="00B9316B">
              <w:rPr>
                <w:rFonts w:asciiTheme="minorHAnsi" w:eastAsia="Calibri" w:hAnsiTheme="minorHAnsi" w:cstheme="minorHAnsi"/>
                <w:kern w:val="2"/>
                <w14:ligatures w14:val="standardContextual"/>
              </w:rPr>
              <w:t xml:space="preserve"> emergencies</w:t>
            </w:r>
          </w:p>
          <w:p w14:paraId="1DBA300A" w14:textId="77777777" w:rsidR="0077042E" w:rsidRPr="00B9316B" w:rsidRDefault="0077042E" w:rsidP="0077042E">
            <w:pPr>
              <w:spacing w:after="12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Neurosurgical emergencies</w:t>
            </w:r>
          </w:p>
        </w:tc>
        <w:tc>
          <w:tcPr>
            <w:tcW w:w="914" w:type="dxa"/>
          </w:tcPr>
          <w:p w14:paraId="0AD1AD01"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3</w:t>
            </w:r>
          </w:p>
          <w:p w14:paraId="28E6A9C6"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3</w:t>
            </w:r>
          </w:p>
          <w:p w14:paraId="340BE36D"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3</w:t>
            </w:r>
          </w:p>
          <w:p w14:paraId="4720A5E9"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3</w:t>
            </w:r>
          </w:p>
          <w:p w14:paraId="4A89C944"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3</w:t>
            </w:r>
          </w:p>
        </w:tc>
        <w:tc>
          <w:tcPr>
            <w:tcW w:w="1257" w:type="dxa"/>
          </w:tcPr>
          <w:p w14:paraId="22FB0594"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3</w:t>
            </w:r>
          </w:p>
          <w:p w14:paraId="1311CA5F"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3</w:t>
            </w:r>
          </w:p>
          <w:p w14:paraId="2C8D5C8E"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3</w:t>
            </w:r>
          </w:p>
          <w:p w14:paraId="46247659"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3</w:t>
            </w:r>
          </w:p>
          <w:p w14:paraId="7FDD0819"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3</w:t>
            </w:r>
          </w:p>
        </w:tc>
        <w:tc>
          <w:tcPr>
            <w:tcW w:w="836" w:type="dxa"/>
          </w:tcPr>
          <w:p w14:paraId="5D8CAA21"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6</w:t>
            </w:r>
          </w:p>
          <w:p w14:paraId="7867A859"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6</w:t>
            </w:r>
          </w:p>
          <w:p w14:paraId="3BB261E8"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6</w:t>
            </w:r>
          </w:p>
          <w:p w14:paraId="4562D99F"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6</w:t>
            </w:r>
          </w:p>
          <w:p w14:paraId="7C438884"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6</w:t>
            </w:r>
          </w:p>
        </w:tc>
        <w:tc>
          <w:tcPr>
            <w:tcW w:w="1107" w:type="dxa"/>
          </w:tcPr>
          <w:p w14:paraId="45D93566"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0.2</w:t>
            </w:r>
          </w:p>
          <w:p w14:paraId="38E2773A"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0.2</w:t>
            </w:r>
          </w:p>
          <w:p w14:paraId="6304B87F"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0.2</w:t>
            </w:r>
          </w:p>
          <w:p w14:paraId="4726C477"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0.2</w:t>
            </w:r>
          </w:p>
          <w:p w14:paraId="354BEB63"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0.2</w:t>
            </w:r>
          </w:p>
        </w:tc>
        <w:tc>
          <w:tcPr>
            <w:tcW w:w="1000" w:type="dxa"/>
          </w:tcPr>
          <w:p w14:paraId="3C920CDB"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p w14:paraId="4A0409DF"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p w14:paraId="17FB8176"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p w14:paraId="26A2505B"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p w14:paraId="3BF16749"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tc>
        <w:tc>
          <w:tcPr>
            <w:tcW w:w="1289" w:type="dxa"/>
          </w:tcPr>
          <w:p w14:paraId="37142626"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p w14:paraId="1B085659"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p w14:paraId="29E5664E"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p w14:paraId="60928D3C"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p w14:paraId="71411AE6"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tc>
        <w:tc>
          <w:tcPr>
            <w:tcW w:w="1590" w:type="dxa"/>
          </w:tcPr>
          <w:p w14:paraId="69B1DD2B"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p>
        </w:tc>
        <w:tc>
          <w:tcPr>
            <w:tcW w:w="1328" w:type="dxa"/>
          </w:tcPr>
          <w:p w14:paraId="677E9EF3"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p>
        </w:tc>
        <w:tc>
          <w:tcPr>
            <w:tcW w:w="1355" w:type="dxa"/>
          </w:tcPr>
          <w:p w14:paraId="7FA4B26E"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p w14:paraId="6C5E2436"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p w14:paraId="72A02E5D"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p w14:paraId="061FA4A5"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p w14:paraId="06FBEEFD"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tc>
      </w:tr>
      <w:tr w:rsidR="0077042E" w:rsidRPr="00B9316B" w14:paraId="5E10C8CF" w14:textId="77777777" w:rsidTr="00A10B16">
        <w:trPr>
          <w:cnfStyle w:val="000000100000" w:firstRow="0" w:lastRow="0" w:firstColumn="0" w:lastColumn="0" w:oddVBand="0" w:evenVBand="0" w:oddHBand="1"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14556" w:type="dxa"/>
            <w:gridSpan w:val="10"/>
          </w:tcPr>
          <w:p w14:paraId="0CE8E7C9" w14:textId="77777777" w:rsidR="0077042E" w:rsidRPr="00B9316B" w:rsidRDefault="0077042E" w:rsidP="0077042E">
            <w:pPr>
              <w:spacing w:after="12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Chest and CVS</w:t>
            </w:r>
          </w:p>
        </w:tc>
      </w:tr>
      <w:tr w:rsidR="0077042E" w:rsidRPr="00B9316B" w14:paraId="7C5DE6AD" w14:textId="77777777" w:rsidTr="00A10B16">
        <w:trPr>
          <w:trHeight w:val="2214"/>
        </w:trPr>
        <w:tc>
          <w:tcPr>
            <w:cnfStyle w:val="001000000000" w:firstRow="0" w:lastRow="0" w:firstColumn="1" w:lastColumn="0" w:oddVBand="0" w:evenVBand="0" w:oddHBand="0" w:evenHBand="0" w:firstRowFirstColumn="0" w:firstRowLastColumn="0" w:lastRowFirstColumn="0" w:lastRowLastColumn="0"/>
            <w:tcW w:w="3876" w:type="dxa"/>
          </w:tcPr>
          <w:p w14:paraId="44F48F48" w14:textId="77777777" w:rsidR="0077042E" w:rsidRPr="00B9316B" w:rsidRDefault="0077042E" w:rsidP="0077042E">
            <w:pPr>
              <w:spacing w:after="12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Infections</w:t>
            </w:r>
          </w:p>
          <w:p w14:paraId="75298E13" w14:textId="77777777" w:rsidR="0077042E" w:rsidRPr="00B9316B" w:rsidRDefault="0077042E" w:rsidP="0077042E">
            <w:pPr>
              <w:spacing w:after="12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Tumours</w:t>
            </w:r>
          </w:p>
          <w:p w14:paraId="563C75B3" w14:textId="77777777" w:rsidR="0077042E" w:rsidRPr="00B9316B" w:rsidRDefault="0077042E" w:rsidP="0077042E">
            <w:pPr>
              <w:spacing w:after="12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Diffuse lung diseases</w:t>
            </w:r>
          </w:p>
          <w:p w14:paraId="687C252C" w14:textId="77777777" w:rsidR="0077042E" w:rsidRPr="00B9316B" w:rsidRDefault="0077042E" w:rsidP="0077042E">
            <w:pPr>
              <w:spacing w:after="120"/>
              <w:rPr>
                <w:rFonts w:asciiTheme="minorHAnsi" w:eastAsia="Calibri" w:hAnsiTheme="minorHAnsi" w:cstheme="minorHAnsi"/>
                <w:kern w:val="2"/>
                <w14:ligatures w14:val="standardContextual"/>
              </w:rPr>
            </w:pPr>
            <w:proofErr w:type="spellStart"/>
            <w:r w:rsidRPr="00B9316B">
              <w:rPr>
                <w:rFonts w:asciiTheme="minorHAnsi" w:eastAsia="Calibri" w:hAnsiTheme="minorHAnsi" w:cstheme="minorHAnsi"/>
                <w:kern w:val="2"/>
                <w14:ligatures w14:val="standardContextual"/>
              </w:rPr>
              <w:t>Pediatric</w:t>
            </w:r>
            <w:proofErr w:type="spellEnd"/>
            <w:r w:rsidRPr="00B9316B">
              <w:rPr>
                <w:rFonts w:asciiTheme="minorHAnsi" w:eastAsia="Calibri" w:hAnsiTheme="minorHAnsi" w:cstheme="minorHAnsi"/>
                <w:kern w:val="2"/>
                <w14:ligatures w14:val="standardContextual"/>
              </w:rPr>
              <w:t xml:space="preserve"> chest</w:t>
            </w:r>
          </w:p>
          <w:p w14:paraId="7DAAFE52" w14:textId="77777777" w:rsidR="0077042E" w:rsidRPr="00B9316B" w:rsidRDefault="0077042E" w:rsidP="0077042E">
            <w:pPr>
              <w:spacing w:after="12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Congenital and acquired heart diseases</w:t>
            </w:r>
          </w:p>
        </w:tc>
        <w:tc>
          <w:tcPr>
            <w:tcW w:w="914" w:type="dxa"/>
          </w:tcPr>
          <w:p w14:paraId="23EB7ADD"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p w14:paraId="1BD5397E"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p w14:paraId="5E0B5C01"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p w14:paraId="74D58C45"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p w14:paraId="3F732136"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tc>
        <w:tc>
          <w:tcPr>
            <w:tcW w:w="1257" w:type="dxa"/>
          </w:tcPr>
          <w:p w14:paraId="3ECDEF0E"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3</w:t>
            </w:r>
          </w:p>
          <w:p w14:paraId="7D58CF23"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3</w:t>
            </w:r>
          </w:p>
          <w:p w14:paraId="530F76DD"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3</w:t>
            </w:r>
          </w:p>
          <w:p w14:paraId="134FCD96"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3</w:t>
            </w:r>
          </w:p>
          <w:p w14:paraId="778EAA09"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3</w:t>
            </w:r>
          </w:p>
        </w:tc>
        <w:tc>
          <w:tcPr>
            <w:tcW w:w="836" w:type="dxa"/>
          </w:tcPr>
          <w:p w14:paraId="371E2477"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6</w:t>
            </w:r>
          </w:p>
          <w:p w14:paraId="1A69B330"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6</w:t>
            </w:r>
          </w:p>
          <w:p w14:paraId="640BF6A0"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6</w:t>
            </w:r>
          </w:p>
          <w:p w14:paraId="3A014F30"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6</w:t>
            </w:r>
          </w:p>
          <w:p w14:paraId="5F47AFF7"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6</w:t>
            </w:r>
          </w:p>
        </w:tc>
        <w:tc>
          <w:tcPr>
            <w:tcW w:w="1107" w:type="dxa"/>
          </w:tcPr>
          <w:p w14:paraId="5C36742A"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0.2</w:t>
            </w:r>
          </w:p>
          <w:p w14:paraId="30135C81"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0.2</w:t>
            </w:r>
          </w:p>
          <w:p w14:paraId="71D09441"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0.2</w:t>
            </w:r>
          </w:p>
          <w:p w14:paraId="69D4882F"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0.2</w:t>
            </w:r>
          </w:p>
          <w:p w14:paraId="1979559C"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0.2</w:t>
            </w:r>
          </w:p>
        </w:tc>
        <w:tc>
          <w:tcPr>
            <w:tcW w:w="1000" w:type="dxa"/>
          </w:tcPr>
          <w:p w14:paraId="5ED5EFAD"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p w14:paraId="5058ADEB"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p w14:paraId="7514E3B0"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p w14:paraId="3D6FD68A"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p w14:paraId="068652DD"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tc>
        <w:tc>
          <w:tcPr>
            <w:tcW w:w="1289" w:type="dxa"/>
          </w:tcPr>
          <w:p w14:paraId="6A259CE2"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p w14:paraId="40007792"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p w14:paraId="6CF80456"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p w14:paraId="01CB5174"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p w14:paraId="70008C81"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tc>
        <w:tc>
          <w:tcPr>
            <w:tcW w:w="1590" w:type="dxa"/>
          </w:tcPr>
          <w:p w14:paraId="601B2800"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p>
        </w:tc>
        <w:tc>
          <w:tcPr>
            <w:tcW w:w="1328" w:type="dxa"/>
          </w:tcPr>
          <w:p w14:paraId="0CDA7194"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p>
        </w:tc>
        <w:tc>
          <w:tcPr>
            <w:tcW w:w="1355" w:type="dxa"/>
          </w:tcPr>
          <w:p w14:paraId="3343EB9F"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p w14:paraId="4FB2F6B9"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p w14:paraId="1FAFE762"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p w14:paraId="3A4C5BB7"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p w14:paraId="1E674F67"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tc>
      </w:tr>
      <w:tr w:rsidR="0077042E" w:rsidRPr="00B9316B" w14:paraId="4EE33655" w14:textId="77777777" w:rsidTr="00A10B16">
        <w:trPr>
          <w:cnfStyle w:val="000000100000" w:firstRow="0" w:lastRow="0" w:firstColumn="0" w:lastColumn="0" w:oddVBand="0" w:evenVBand="0" w:oddHBand="1"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14556" w:type="dxa"/>
            <w:gridSpan w:val="10"/>
          </w:tcPr>
          <w:p w14:paraId="396766E5" w14:textId="77777777" w:rsidR="0077042E" w:rsidRPr="00B9316B" w:rsidRDefault="0077042E" w:rsidP="0077042E">
            <w:pPr>
              <w:spacing w:after="12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GIT and Hepatobiliary</w:t>
            </w:r>
          </w:p>
        </w:tc>
      </w:tr>
      <w:tr w:rsidR="0077042E" w:rsidRPr="00B9316B" w14:paraId="79C61B0D" w14:textId="77777777" w:rsidTr="00A10B16">
        <w:trPr>
          <w:trHeight w:val="1944"/>
        </w:trPr>
        <w:tc>
          <w:tcPr>
            <w:cnfStyle w:val="001000000000" w:firstRow="0" w:lastRow="0" w:firstColumn="1" w:lastColumn="0" w:oddVBand="0" w:evenVBand="0" w:oddHBand="0" w:evenHBand="0" w:firstRowFirstColumn="0" w:firstRowLastColumn="0" w:lastRowFirstColumn="0" w:lastRowLastColumn="0"/>
            <w:tcW w:w="3876" w:type="dxa"/>
          </w:tcPr>
          <w:p w14:paraId="7DA83E3B" w14:textId="77777777" w:rsidR="0077042E" w:rsidRPr="00B9316B" w:rsidRDefault="0077042E" w:rsidP="0077042E">
            <w:pPr>
              <w:spacing w:after="120"/>
              <w:rPr>
                <w:rFonts w:asciiTheme="minorHAnsi" w:eastAsia="Calibri" w:hAnsiTheme="minorHAnsi" w:cstheme="minorHAnsi"/>
                <w:kern w:val="2"/>
                <w14:ligatures w14:val="standardContextual"/>
              </w:rPr>
            </w:pPr>
            <w:proofErr w:type="spellStart"/>
            <w:proofErr w:type="gramStart"/>
            <w:r w:rsidRPr="00B9316B">
              <w:rPr>
                <w:rFonts w:asciiTheme="minorHAnsi" w:eastAsia="Calibri" w:hAnsiTheme="minorHAnsi" w:cstheme="minorHAnsi"/>
                <w:kern w:val="2"/>
                <w14:ligatures w14:val="standardContextual"/>
              </w:rPr>
              <w:t>Esophagus,Stomach</w:t>
            </w:r>
            <w:proofErr w:type="gramEnd"/>
            <w:r w:rsidRPr="00B9316B">
              <w:rPr>
                <w:rFonts w:asciiTheme="minorHAnsi" w:eastAsia="Calibri" w:hAnsiTheme="minorHAnsi" w:cstheme="minorHAnsi"/>
                <w:kern w:val="2"/>
                <w14:ligatures w14:val="standardContextual"/>
              </w:rPr>
              <w:t>,duodenum</w:t>
            </w:r>
            <w:proofErr w:type="spellEnd"/>
          </w:p>
          <w:p w14:paraId="3A685818" w14:textId="77777777" w:rsidR="0077042E" w:rsidRPr="00B9316B" w:rsidRDefault="0077042E" w:rsidP="0077042E">
            <w:pPr>
              <w:spacing w:after="12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Small and large bowel</w:t>
            </w:r>
          </w:p>
          <w:p w14:paraId="50085188" w14:textId="77777777" w:rsidR="0077042E" w:rsidRPr="00B9316B" w:rsidRDefault="0077042E" w:rsidP="0077042E">
            <w:pPr>
              <w:spacing w:after="12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Liver and spleen</w:t>
            </w:r>
          </w:p>
          <w:p w14:paraId="6A2CACD0" w14:textId="77777777" w:rsidR="0077042E" w:rsidRPr="00B9316B" w:rsidRDefault="0077042E" w:rsidP="0077042E">
            <w:pPr>
              <w:spacing w:after="12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Biliary tract and pancreas</w:t>
            </w:r>
          </w:p>
          <w:p w14:paraId="4EEEA2AB" w14:textId="77777777" w:rsidR="0077042E" w:rsidRPr="00B9316B" w:rsidRDefault="0077042E" w:rsidP="0077042E">
            <w:pPr>
              <w:spacing w:after="120"/>
              <w:rPr>
                <w:rFonts w:asciiTheme="minorHAnsi" w:eastAsia="Calibri" w:hAnsiTheme="minorHAnsi" w:cstheme="minorHAnsi"/>
                <w:kern w:val="2"/>
                <w14:ligatures w14:val="standardContextual"/>
              </w:rPr>
            </w:pPr>
            <w:proofErr w:type="spellStart"/>
            <w:r w:rsidRPr="00B9316B">
              <w:rPr>
                <w:rFonts w:asciiTheme="minorHAnsi" w:eastAsia="Calibri" w:hAnsiTheme="minorHAnsi" w:cstheme="minorHAnsi"/>
                <w:kern w:val="2"/>
                <w14:ligatures w14:val="standardContextual"/>
              </w:rPr>
              <w:t>Pediatric</w:t>
            </w:r>
            <w:proofErr w:type="spellEnd"/>
            <w:r w:rsidRPr="00B9316B">
              <w:rPr>
                <w:rFonts w:asciiTheme="minorHAnsi" w:eastAsia="Calibri" w:hAnsiTheme="minorHAnsi" w:cstheme="minorHAnsi"/>
                <w:kern w:val="2"/>
                <w14:ligatures w14:val="standardContextual"/>
              </w:rPr>
              <w:t xml:space="preserve"> abdomen</w:t>
            </w:r>
          </w:p>
        </w:tc>
        <w:tc>
          <w:tcPr>
            <w:tcW w:w="914" w:type="dxa"/>
          </w:tcPr>
          <w:p w14:paraId="33E364AC"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p w14:paraId="3599D933"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p w14:paraId="6A2E54A3"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p w14:paraId="0E71ECA0"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p w14:paraId="438F6FD2"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tc>
        <w:tc>
          <w:tcPr>
            <w:tcW w:w="1257" w:type="dxa"/>
          </w:tcPr>
          <w:p w14:paraId="70C19FE1"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3</w:t>
            </w:r>
          </w:p>
          <w:p w14:paraId="4F1F7DB6"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3</w:t>
            </w:r>
          </w:p>
          <w:p w14:paraId="06269C71"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3</w:t>
            </w:r>
          </w:p>
          <w:p w14:paraId="124C4F0E"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3</w:t>
            </w:r>
          </w:p>
          <w:p w14:paraId="148181D0"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3</w:t>
            </w:r>
          </w:p>
        </w:tc>
        <w:tc>
          <w:tcPr>
            <w:tcW w:w="836" w:type="dxa"/>
          </w:tcPr>
          <w:p w14:paraId="475DC51B"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6</w:t>
            </w:r>
          </w:p>
          <w:p w14:paraId="735F6DA7"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6</w:t>
            </w:r>
          </w:p>
          <w:p w14:paraId="2EFE9F7F"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6</w:t>
            </w:r>
          </w:p>
          <w:p w14:paraId="7939A07A"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6</w:t>
            </w:r>
          </w:p>
          <w:p w14:paraId="32CE6441"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6</w:t>
            </w:r>
          </w:p>
        </w:tc>
        <w:tc>
          <w:tcPr>
            <w:tcW w:w="1107" w:type="dxa"/>
          </w:tcPr>
          <w:p w14:paraId="32E8D5E0"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0.2</w:t>
            </w:r>
          </w:p>
          <w:p w14:paraId="2961B80F"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0.2</w:t>
            </w:r>
          </w:p>
          <w:p w14:paraId="24DEEE71"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0.2</w:t>
            </w:r>
          </w:p>
          <w:p w14:paraId="176E3A79"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0.2</w:t>
            </w:r>
          </w:p>
          <w:p w14:paraId="7AC5EA20"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0.2</w:t>
            </w:r>
          </w:p>
        </w:tc>
        <w:tc>
          <w:tcPr>
            <w:tcW w:w="1000" w:type="dxa"/>
          </w:tcPr>
          <w:p w14:paraId="15B3DA58"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3</w:t>
            </w:r>
          </w:p>
          <w:p w14:paraId="2FCC1A3E"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3</w:t>
            </w:r>
          </w:p>
          <w:p w14:paraId="44177FCF"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3</w:t>
            </w:r>
          </w:p>
          <w:p w14:paraId="548F0662"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3</w:t>
            </w:r>
          </w:p>
          <w:p w14:paraId="0DF4C3CF"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3</w:t>
            </w:r>
          </w:p>
        </w:tc>
        <w:tc>
          <w:tcPr>
            <w:tcW w:w="1289" w:type="dxa"/>
          </w:tcPr>
          <w:p w14:paraId="02088663"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p w14:paraId="1C18418F"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p w14:paraId="6997CA44"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p w14:paraId="7F376FD6"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p w14:paraId="0CCA5C7B"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tc>
        <w:tc>
          <w:tcPr>
            <w:tcW w:w="1590" w:type="dxa"/>
          </w:tcPr>
          <w:p w14:paraId="4A4A9859"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p>
        </w:tc>
        <w:tc>
          <w:tcPr>
            <w:tcW w:w="1328" w:type="dxa"/>
          </w:tcPr>
          <w:p w14:paraId="2AC37AFB"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p>
        </w:tc>
        <w:tc>
          <w:tcPr>
            <w:tcW w:w="1355" w:type="dxa"/>
          </w:tcPr>
          <w:p w14:paraId="2851B132"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p w14:paraId="6107A5FA"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p w14:paraId="7D77475A"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p w14:paraId="63F9383C"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p w14:paraId="6AEF4F67"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tc>
      </w:tr>
      <w:tr w:rsidR="0077042E" w:rsidRPr="00B9316B" w14:paraId="27D41793" w14:textId="77777777" w:rsidTr="00A10B16">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14556" w:type="dxa"/>
            <w:gridSpan w:val="10"/>
          </w:tcPr>
          <w:p w14:paraId="4008ACA5" w14:textId="77777777" w:rsidR="0077042E" w:rsidRPr="00B9316B" w:rsidRDefault="0077042E" w:rsidP="0077042E">
            <w:pPr>
              <w:spacing w:after="12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Genitourinary Imaging</w:t>
            </w:r>
          </w:p>
        </w:tc>
      </w:tr>
      <w:tr w:rsidR="0077042E" w:rsidRPr="00B9316B" w14:paraId="675FC479" w14:textId="77777777" w:rsidTr="00A10B16">
        <w:trPr>
          <w:trHeight w:val="782"/>
        </w:trPr>
        <w:tc>
          <w:tcPr>
            <w:cnfStyle w:val="001000000000" w:firstRow="0" w:lastRow="0" w:firstColumn="1" w:lastColumn="0" w:oddVBand="0" w:evenVBand="0" w:oddHBand="0" w:evenHBand="0" w:firstRowFirstColumn="0" w:firstRowLastColumn="0" w:lastRowFirstColumn="0" w:lastRowLastColumn="0"/>
            <w:tcW w:w="3876" w:type="dxa"/>
          </w:tcPr>
          <w:p w14:paraId="0E992FE2" w14:textId="77777777" w:rsidR="0077042E" w:rsidRPr="00B9316B" w:rsidRDefault="0077042E" w:rsidP="0077042E">
            <w:pPr>
              <w:spacing w:after="12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lastRenderedPageBreak/>
              <w:t>Kidneys and ureters</w:t>
            </w:r>
          </w:p>
          <w:p w14:paraId="25CE9D89" w14:textId="77777777" w:rsidR="0077042E" w:rsidRPr="00B9316B" w:rsidRDefault="0077042E" w:rsidP="0077042E">
            <w:pPr>
              <w:spacing w:after="12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Urinary bladder and prostate</w:t>
            </w:r>
          </w:p>
          <w:p w14:paraId="027E5F99" w14:textId="77777777" w:rsidR="0077042E" w:rsidRPr="00B9316B" w:rsidRDefault="0077042E" w:rsidP="0077042E">
            <w:pPr>
              <w:spacing w:after="12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Male genitalia</w:t>
            </w:r>
          </w:p>
          <w:p w14:paraId="4526275B" w14:textId="77777777" w:rsidR="0077042E" w:rsidRPr="00B9316B" w:rsidRDefault="0077042E" w:rsidP="0077042E">
            <w:pPr>
              <w:spacing w:after="12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Obstetric imaging</w:t>
            </w:r>
          </w:p>
          <w:p w14:paraId="63C09F6E" w14:textId="77777777" w:rsidR="0077042E" w:rsidRPr="00B9316B" w:rsidRDefault="0077042E" w:rsidP="0077042E">
            <w:pPr>
              <w:spacing w:after="120"/>
              <w:rPr>
                <w:rFonts w:asciiTheme="minorHAnsi" w:eastAsia="Calibri" w:hAnsiTheme="minorHAnsi" w:cstheme="minorHAnsi"/>
                <w:kern w:val="2"/>
                <w14:ligatures w14:val="standardContextual"/>
              </w:rPr>
            </w:pPr>
            <w:proofErr w:type="spellStart"/>
            <w:r w:rsidRPr="00B9316B">
              <w:rPr>
                <w:rFonts w:asciiTheme="minorHAnsi" w:eastAsia="Calibri" w:hAnsiTheme="minorHAnsi" w:cstheme="minorHAnsi"/>
                <w:kern w:val="2"/>
                <w14:ligatures w14:val="standardContextual"/>
              </w:rPr>
              <w:t>Gynecological</w:t>
            </w:r>
            <w:proofErr w:type="spellEnd"/>
            <w:r w:rsidRPr="00B9316B">
              <w:rPr>
                <w:rFonts w:asciiTheme="minorHAnsi" w:eastAsia="Calibri" w:hAnsiTheme="minorHAnsi" w:cstheme="minorHAnsi"/>
                <w:kern w:val="2"/>
                <w14:ligatures w14:val="standardContextual"/>
              </w:rPr>
              <w:t xml:space="preserve"> Imaging</w:t>
            </w:r>
          </w:p>
        </w:tc>
        <w:tc>
          <w:tcPr>
            <w:tcW w:w="914" w:type="dxa"/>
          </w:tcPr>
          <w:p w14:paraId="6FB139D7"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3</w:t>
            </w:r>
          </w:p>
          <w:p w14:paraId="7D04E91C"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3</w:t>
            </w:r>
          </w:p>
          <w:p w14:paraId="406FC8B0"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p w14:paraId="1B72E8F9"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3</w:t>
            </w:r>
          </w:p>
          <w:p w14:paraId="2260548D"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3</w:t>
            </w:r>
          </w:p>
        </w:tc>
        <w:tc>
          <w:tcPr>
            <w:tcW w:w="1257" w:type="dxa"/>
          </w:tcPr>
          <w:p w14:paraId="6498729F"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3</w:t>
            </w:r>
          </w:p>
          <w:p w14:paraId="47722FF4"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p w14:paraId="02A67697"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3</w:t>
            </w:r>
          </w:p>
          <w:p w14:paraId="47203541"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3</w:t>
            </w:r>
          </w:p>
          <w:p w14:paraId="39A7D383"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3</w:t>
            </w:r>
          </w:p>
        </w:tc>
        <w:tc>
          <w:tcPr>
            <w:tcW w:w="836" w:type="dxa"/>
          </w:tcPr>
          <w:p w14:paraId="766A0B59"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9</w:t>
            </w:r>
          </w:p>
          <w:p w14:paraId="5D424F77"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6</w:t>
            </w:r>
          </w:p>
          <w:p w14:paraId="53EF6511"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6</w:t>
            </w:r>
          </w:p>
          <w:p w14:paraId="2205190A"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9</w:t>
            </w:r>
          </w:p>
          <w:p w14:paraId="389E62A2"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9</w:t>
            </w:r>
          </w:p>
        </w:tc>
        <w:tc>
          <w:tcPr>
            <w:tcW w:w="1107" w:type="dxa"/>
          </w:tcPr>
          <w:p w14:paraId="2F3ABE10"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0.23</w:t>
            </w:r>
          </w:p>
          <w:p w14:paraId="7B9A4426"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0.15</w:t>
            </w:r>
          </w:p>
          <w:p w14:paraId="68356BED"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0.15</w:t>
            </w:r>
          </w:p>
          <w:p w14:paraId="647A4254"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0.23</w:t>
            </w:r>
          </w:p>
          <w:p w14:paraId="414F8B8C"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0.23</w:t>
            </w:r>
          </w:p>
        </w:tc>
        <w:tc>
          <w:tcPr>
            <w:tcW w:w="1000" w:type="dxa"/>
          </w:tcPr>
          <w:p w14:paraId="23A95D71"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4</w:t>
            </w:r>
          </w:p>
          <w:p w14:paraId="33727AE3"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p w14:paraId="49E13134"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p w14:paraId="5F297074"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4</w:t>
            </w:r>
          </w:p>
          <w:p w14:paraId="53CC06CE"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3</w:t>
            </w:r>
          </w:p>
        </w:tc>
        <w:tc>
          <w:tcPr>
            <w:tcW w:w="1289" w:type="dxa"/>
          </w:tcPr>
          <w:p w14:paraId="552DDF8E"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p w14:paraId="5BE638CE"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p w14:paraId="2A1E1818"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p w14:paraId="5F8F21B7"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p w14:paraId="110D50E2"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tc>
        <w:tc>
          <w:tcPr>
            <w:tcW w:w="1590" w:type="dxa"/>
          </w:tcPr>
          <w:p w14:paraId="46E4BB0E"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p>
        </w:tc>
        <w:tc>
          <w:tcPr>
            <w:tcW w:w="1328" w:type="dxa"/>
          </w:tcPr>
          <w:p w14:paraId="4FE8D077"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p>
        </w:tc>
        <w:tc>
          <w:tcPr>
            <w:tcW w:w="1355" w:type="dxa"/>
          </w:tcPr>
          <w:p w14:paraId="319250E7"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p w14:paraId="5536886E"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p w14:paraId="281CCDFC"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p w14:paraId="74171735"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p w14:paraId="34E24437"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tc>
      </w:tr>
      <w:tr w:rsidR="0077042E" w:rsidRPr="00B9316B" w14:paraId="2E3F1579" w14:textId="77777777" w:rsidTr="00A10B16">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4556" w:type="dxa"/>
            <w:gridSpan w:val="10"/>
          </w:tcPr>
          <w:p w14:paraId="600155A2" w14:textId="77777777" w:rsidR="0077042E" w:rsidRPr="00B9316B" w:rsidRDefault="0077042E" w:rsidP="0077042E">
            <w:pPr>
              <w:spacing w:after="12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Musculoskeletal imaging</w:t>
            </w:r>
          </w:p>
        </w:tc>
      </w:tr>
      <w:tr w:rsidR="0077042E" w:rsidRPr="00B9316B" w14:paraId="25644BDF" w14:textId="77777777" w:rsidTr="00A10B16">
        <w:trPr>
          <w:trHeight w:val="144"/>
        </w:trPr>
        <w:tc>
          <w:tcPr>
            <w:cnfStyle w:val="001000000000" w:firstRow="0" w:lastRow="0" w:firstColumn="1" w:lastColumn="0" w:oddVBand="0" w:evenVBand="0" w:oddHBand="0" w:evenHBand="0" w:firstRowFirstColumn="0" w:firstRowLastColumn="0" w:lastRowFirstColumn="0" w:lastRowLastColumn="0"/>
            <w:tcW w:w="3876" w:type="dxa"/>
          </w:tcPr>
          <w:p w14:paraId="452792D5" w14:textId="77777777" w:rsidR="0077042E" w:rsidRPr="00B9316B" w:rsidRDefault="0077042E" w:rsidP="0077042E">
            <w:pPr>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Skeletal dysplasia</w:t>
            </w:r>
          </w:p>
          <w:p w14:paraId="1A38C0FC" w14:textId="77777777" w:rsidR="0077042E" w:rsidRPr="00B9316B" w:rsidRDefault="0077042E" w:rsidP="0077042E">
            <w:pPr>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Infections and avascular necrosis</w:t>
            </w:r>
          </w:p>
          <w:p w14:paraId="0E504197" w14:textId="77777777" w:rsidR="0077042E" w:rsidRPr="00B9316B" w:rsidRDefault="0077042E" w:rsidP="0077042E">
            <w:pPr>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Joint diseases</w:t>
            </w:r>
          </w:p>
          <w:p w14:paraId="37F1009E" w14:textId="77777777" w:rsidR="0077042E" w:rsidRPr="00B9316B" w:rsidRDefault="0077042E" w:rsidP="0077042E">
            <w:pPr>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Endocrine/metabolic disorders/Hematopoietic disorders</w:t>
            </w:r>
          </w:p>
          <w:p w14:paraId="33B1812B" w14:textId="77777777" w:rsidR="0077042E" w:rsidRPr="00B9316B" w:rsidRDefault="0077042E" w:rsidP="0077042E">
            <w:pPr>
              <w:rPr>
                <w:rFonts w:asciiTheme="minorHAnsi" w:eastAsia="Calibri" w:hAnsiTheme="minorHAnsi" w:cstheme="minorHAnsi"/>
                <w:kern w:val="2"/>
                <w14:ligatures w14:val="standardContextual"/>
              </w:rPr>
            </w:pPr>
            <w:proofErr w:type="spellStart"/>
            <w:r w:rsidRPr="00B9316B">
              <w:rPr>
                <w:rFonts w:asciiTheme="minorHAnsi" w:eastAsia="Calibri" w:hAnsiTheme="minorHAnsi" w:cstheme="minorHAnsi"/>
                <w:kern w:val="2"/>
                <w14:ligatures w14:val="standardContextual"/>
              </w:rPr>
              <w:t>Tumors</w:t>
            </w:r>
            <w:proofErr w:type="spellEnd"/>
          </w:p>
        </w:tc>
        <w:tc>
          <w:tcPr>
            <w:tcW w:w="914" w:type="dxa"/>
          </w:tcPr>
          <w:p w14:paraId="3BB52B4F"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p w14:paraId="304B43A0"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p w14:paraId="526E275E"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p w14:paraId="66E91D9C"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3</w:t>
            </w:r>
          </w:p>
          <w:p w14:paraId="1821C90F"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tc>
        <w:tc>
          <w:tcPr>
            <w:tcW w:w="1257" w:type="dxa"/>
          </w:tcPr>
          <w:p w14:paraId="632B00B1"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3</w:t>
            </w:r>
          </w:p>
          <w:p w14:paraId="03C661A4"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3</w:t>
            </w:r>
          </w:p>
          <w:p w14:paraId="6C9C9429"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3</w:t>
            </w:r>
          </w:p>
          <w:p w14:paraId="4DECE2F4"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p w14:paraId="13CB8070"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3</w:t>
            </w:r>
          </w:p>
        </w:tc>
        <w:tc>
          <w:tcPr>
            <w:tcW w:w="836" w:type="dxa"/>
          </w:tcPr>
          <w:p w14:paraId="010AFB58"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6</w:t>
            </w:r>
          </w:p>
          <w:p w14:paraId="1D590A5B"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6</w:t>
            </w:r>
          </w:p>
          <w:p w14:paraId="7BEEFF0D"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6</w:t>
            </w:r>
          </w:p>
          <w:p w14:paraId="1ABB91B2"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6</w:t>
            </w:r>
          </w:p>
          <w:p w14:paraId="28D10E31"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6</w:t>
            </w:r>
          </w:p>
        </w:tc>
        <w:tc>
          <w:tcPr>
            <w:tcW w:w="1107" w:type="dxa"/>
          </w:tcPr>
          <w:p w14:paraId="771A2DF0"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0.2</w:t>
            </w:r>
          </w:p>
          <w:p w14:paraId="42613C9C"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0.2</w:t>
            </w:r>
          </w:p>
          <w:p w14:paraId="275F0038"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0.2</w:t>
            </w:r>
          </w:p>
          <w:p w14:paraId="02982C21"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0.2</w:t>
            </w:r>
          </w:p>
          <w:p w14:paraId="22E1A1EA"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0.2</w:t>
            </w:r>
          </w:p>
        </w:tc>
        <w:tc>
          <w:tcPr>
            <w:tcW w:w="1000" w:type="dxa"/>
          </w:tcPr>
          <w:p w14:paraId="450D6321"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p w14:paraId="2DA0C0A8"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p w14:paraId="0B0BB471"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p w14:paraId="5B160A7F"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p w14:paraId="779D93DC"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tc>
        <w:tc>
          <w:tcPr>
            <w:tcW w:w="1289" w:type="dxa"/>
          </w:tcPr>
          <w:p w14:paraId="733E4413"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p w14:paraId="36C66F22"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p w14:paraId="75A24A48"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p w14:paraId="6E08B1AD"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p w14:paraId="5E952E0F"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tc>
        <w:tc>
          <w:tcPr>
            <w:tcW w:w="1590" w:type="dxa"/>
          </w:tcPr>
          <w:p w14:paraId="1C14EB2A"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p>
        </w:tc>
        <w:tc>
          <w:tcPr>
            <w:tcW w:w="1328" w:type="dxa"/>
          </w:tcPr>
          <w:p w14:paraId="698E6B71"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p>
        </w:tc>
        <w:tc>
          <w:tcPr>
            <w:tcW w:w="1355" w:type="dxa"/>
          </w:tcPr>
          <w:p w14:paraId="17BCCF4E"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p w14:paraId="4169A37A"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p w14:paraId="0CB14562"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p w14:paraId="07BF6DB6"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p w14:paraId="55E09FEE"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tc>
      </w:tr>
      <w:tr w:rsidR="0077042E" w:rsidRPr="00B9316B" w14:paraId="346E9CAA" w14:textId="77777777" w:rsidTr="00A10B16">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4556" w:type="dxa"/>
            <w:gridSpan w:val="10"/>
          </w:tcPr>
          <w:p w14:paraId="13BF7EC2" w14:textId="77777777" w:rsidR="0077042E" w:rsidRPr="00B9316B" w:rsidRDefault="0077042E" w:rsidP="0077042E">
            <w:pPr>
              <w:spacing w:after="12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Breast</w:t>
            </w:r>
          </w:p>
        </w:tc>
      </w:tr>
      <w:tr w:rsidR="0077042E" w:rsidRPr="00B9316B" w14:paraId="5CA8E499" w14:textId="77777777" w:rsidTr="00A10B16">
        <w:trPr>
          <w:trHeight w:val="144"/>
        </w:trPr>
        <w:tc>
          <w:tcPr>
            <w:cnfStyle w:val="001000000000" w:firstRow="0" w:lastRow="0" w:firstColumn="1" w:lastColumn="0" w:oddVBand="0" w:evenVBand="0" w:oddHBand="0" w:evenHBand="0" w:firstRowFirstColumn="0" w:firstRowLastColumn="0" w:lastRowFirstColumn="0" w:lastRowLastColumn="0"/>
            <w:tcW w:w="3876" w:type="dxa"/>
          </w:tcPr>
          <w:p w14:paraId="127CE47A" w14:textId="77777777" w:rsidR="0077042E" w:rsidRPr="00B9316B" w:rsidRDefault="0077042E" w:rsidP="0077042E">
            <w:pPr>
              <w:spacing w:after="12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USG and Mammography</w:t>
            </w:r>
          </w:p>
          <w:p w14:paraId="5C55D112" w14:textId="77777777" w:rsidR="0077042E" w:rsidRPr="00B9316B" w:rsidRDefault="0077042E" w:rsidP="0077042E">
            <w:pPr>
              <w:spacing w:after="12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MRI breast</w:t>
            </w:r>
          </w:p>
        </w:tc>
        <w:tc>
          <w:tcPr>
            <w:tcW w:w="914" w:type="dxa"/>
          </w:tcPr>
          <w:p w14:paraId="63427495"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3</w:t>
            </w:r>
          </w:p>
          <w:p w14:paraId="077F5831"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tc>
        <w:tc>
          <w:tcPr>
            <w:tcW w:w="1257" w:type="dxa"/>
          </w:tcPr>
          <w:p w14:paraId="3B66FE08"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3</w:t>
            </w:r>
          </w:p>
          <w:p w14:paraId="792C5584"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tc>
        <w:tc>
          <w:tcPr>
            <w:tcW w:w="836" w:type="dxa"/>
          </w:tcPr>
          <w:p w14:paraId="34D99646"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9</w:t>
            </w:r>
          </w:p>
          <w:p w14:paraId="1A66D5DF"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4</w:t>
            </w:r>
          </w:p>
        </w:tc>
        <w:tc>
          <w:tcPr>
            <w:tcW w:w="1107" w:type="dxa"/>
          </w:tcPr>
          <w:p w14:paraId="762788B3"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0.69</w:t>
            </w:r>
          </w:p>
          <w:p w14:paraId="65B4402C"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0.3</w:t>
            </w:r>
          </w:p>
        </w:tc>
        <w:tc>
          <w:tcPr>
            <w:tcW w:w="1000" w:type="dxa"/>
          </w:tcPr>
          <w:p w14:paraId="4F0ECFA5"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3</w:t>
            </w:r>
          </w:p>
          <w:p w14:paraId="0640C9DB"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tc>
        <w:tc>
          <w:tcPr>
            <w:tcW w:w="1289" w:type="dxa"/>
          </w:tcPr>
          <w:p w14:paraId="7E8C9306"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p w14:paraId="71F13D6B"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p>
        </w:tc>
        <w:tc>
          <w:tcPr>
            <w:tcW w:w="1590" w:type="dxa"/>
          </w:tcPr>
          <w:p w14:paraId="4ECE35F8"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p>
        </w:tc>
        <w:tc>
          <w:tcPr>
            <w:tcW w:w="1328" w:type="dxa"/>
          </w:tcPr>
          <w:p w14:paraId="57F94DEC"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p>
        </w:tc>
        <w:tc>
          <w:tcPr>
            <w:tcW w:w="1355" w:type="dxa"/>
          </w:tcPr>
          <w:p w14:paraId="122F46FB"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p w14:paraId="3AC2C268"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tc>
      </w:tr>
      <w:tr w:rsidR="0077042E" w:rsidRPr="00B9316B" w14:paraId="5721A70A" w14:textId="77777777" w:rsidTr="00A10B16">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4556" w:type="dxa"/>
            <w:gridSpan w:val="10"/>
          </w:tcPr>
          <w:p w14:paraId="5656B319" w14:textId="77777777" w:rsidR="0077042E" w:rsidRPr="00B9316B" w:rsidRDefault="0077042E" w:rsidP="0077042E">
            <w:pPr>
              <w:spacing w:after="12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CNS and spine</w:t>
            </w:r>
          </w:p>
        </w:tc>
      </w:tr>
      <w:tr w:rsidR="0077042E" w:rsidRPr="00B9316B" w14:paraId="71730140" w14:textId="77777777" w:rsidTr="00A10B16">
        <w:trPr>
          <w:trHeight w:val="2397"/>
        </w:trPr>
        <w:tc>
          <w:tcPr>
            <w:cnfStyle w:val="001000000000" w:firstRow="0" w:lastRow="0" w:firstColumn="1" w:lastColumn="0" w:oddVBand="0" w:evenVBand="0" w:oddHBand="0" w:evenHBand="0" w:firstRowFirstColumn="0" w:firstRowLastColumn="0" w:lastRowFirstColumn="0" w:lastRowLastColumn="0"/>
            <w:tcW w:w="3876" w:type="dxa"/>
          </w:tcPr>
          <w:p w14:paraId="4112061F" w14:textId="77777777" w:rsidR="0077042E" w:rsidRPr="00B9316B" w:rsidRDefault="0077042E" w:rsidP="0077042E">
            <w:pPr>
              <w:spacing w:line="276" w:lineRule="auto"/>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Congenital CNS disorders</w:t>
            </w:r>
          </w:p>
          <w:p w14:paraId="6B81A4C8" w14:textId="77777777" w:rsidR="0077042E" w:rsidRPr="00B9316B" w:rsidRDefault="0077042E" w:rsidP="0077042E">
            <w:pPr>
              <w:spacing w:line="276" w:lineRule="auto"/>
              <w:rPr>
                <w:rFonts w:asciiTheme="minorHAnsi" w:eastAsia="Calibri" w:hAnsiTheme="minorHAnsi" w:cstheme="minorHAnsi"/>
                <w:kern w:val="2"/>
                <w14:ligatures w14:val="standardContextual"/>
              </w:rPr>
            </w:pPr>
            <w:proofErr w:type="spellStart"/>
            <w:r w:rsidRPr="00B9316B">
              <w:rPr>
                <w:rFonts w:asciiTheme="minorHAnsi" w:eastAsia="Calibri" w:hAnsiTheme="minorHAnsi" w:cstheme="minorHAnsi"/>
                <w:kern w:val="2"/>
                <w14:ligatures w14:val="standardContextual"/>
              </w:rPr>
              <w:t>Tumors</w:t>
            </w:r>
            <w:proofErr w:type="spellEnd"/>
          </w:p>
          <w:p w14:paraId="679B7E78" w14:textId="77777777" w:rsidR="0077042E" w:rsidRPr="00B9316B" w:rsidRDefault="0077042E" w:rsidP="0077042E">
            <w:pPr>
              <w:spacing w:line="276" w:lineRule="auto"/>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Infections and White matter disorders</w:t>
            </w:r>
          </w:p>
          <w:p w14:paraId="534FBE80" w14:textId="77777777" w:rsidR="0077042E" w:rsidRPr="00B9316B" w:rsidRDefault="0077042E" w:rsidP="0077042E">
            <w:pPr>
              <w:spacing w:line="276" w:lineRule="auto"/>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Stroke/ ICH</w:t>
            </w:r>
          </w:p>
          <w:p w14:paraId="354C0679" w14:textId="77777777" w:rsidR="0077042E" w:rsidRPr="00B9316B" w:rsidRDefault="0077042E" w:rsidP="0077042E">
            <w:pPr>
              <w:spacing w:after="120" w:line="276" w:lineRule="auto"/>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Spine</w:t>
            </w:r>
          </w:p>
          <w:p w14:paraId="40A11EDB" w14:textId="77777777" w:rsidR="0077042E" w:rsidRPr="00B9316B" w:rsidRDefault="0077042E" w:rsidP="0077042E">
            <w:pPr>
              <w:spacing w:after="120" w:line="276" w:lineRule="auto"/>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Head and neck</w:t>
            </w:r>
          </w:p>
        </w:tc>
        <w:tc>
          <w:tcPr>
            <w:tcW w:w="914" w:type="dxa"/>
          </w:tcPr>
          <w:p w14:paraId="00299BAB"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p w14:paraId="57459602"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3</w:t>
            </w:r>
          </w:p>
          <w:p w14:paraId="2398AEFC"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3</w:t>
            </w:r>
          </w:p>
          <w:p w14:paraId="337DBCC2"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3</w:t>
            </w:r>
          </w:p>
          <w:p w14:paraId="79BF35B1"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p w14:paraId="377BB1A0"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tc>
        <w:tc>
          <w:tcPr>
            <w:tcW w:w="1257" w:type="dxa"/>
          </w:tcPr>
          <w:p w14:paraId="1F5A1760"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3</w:t>
            </w:r>
          </w:p>
          <w:p w14:paraId="5E3F85F4"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p w14:paraId="4602D7CD"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3</w:t>
            </w:r>
          </w:p>
          <w:p w14:paraId="761DBE78"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3</w:t>
            </w:r>
          </w:p>
          <w:p w14:paraId="6E20EA1E"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p w14:paraId="7FC269B8"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3</w:t>
            </w:r>
          </w:p>
        </w:tc>
        <w:tc>
          <w:tcPr>
            <w:tcW w:w="836" w:type="dxa"/>
          </w:tcPr>
          <w:p w14:paraId="605EBC8A"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6</w:t>
            </w:r>
          </w:p>
          <w:p w14:paraId="2D73EE59"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6</w:t>
            </w:r>
          </w:p>
          <w:p w14:paraId="538B9B9B"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9</w:t>
            </w:r>
          </w:p>
          <w:p w14:paraId="2DDD69E5"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9</w:t>
            </w:r>
          </w:p>
          <w:p w14:paraId="22342ED7"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4</w:t>
            </w:r>
          </w:p>
          <w:p w14:paraId="46F5ADDF"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6</w:t>
            </w:r>
          </w:p>
        </w:tc>
        <w:tc>
          <w:tcPr>
            <w:tcW w:w="1107" w:type="dxa"/>
          </w:tcPr>
          <w:p w14:paraId="5A1C0D97"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0.15</w:t>
            </w:r>
          </w:p>
          <w:p w14:paraId="014241EF"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0.15</w:t>
            </w:r>
          </w:p>
          <w:p w14:paraId="65E82CC3"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0.22</w:t>
            </w:r>
          </w:p>
          <w:p w14:paraId="170A24DD"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0.22</w:t>
            </w:r>
          </w:p>
          <w:p w14:paraId="7B34E010"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0.1</w:t>
            </w:r>
          </w:p>
          <w:p w14:paraId="3684C557"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0.15</w:t>
            </w:r>
          </w:p>
        </w:tc>
        <w:tc>
          <w:tcPr>
            <w:tcW w:w="1000" w:type="dxa"/>
          </w:tcPr>
          <w:p w14:paraId="1E937A71"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p w14:paraId="1ACD00BE"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p w14:paraId="45A23BA2"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p w14:paraId="7BD6A20B"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2</w:t>
            </w:r>
          </w:p>
          <w:p w14:paraId="74138B49"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p w14:paraId="2CD36323"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tc>
        <w:tc>
          <w:tcPr>
            <w:tcW w:w="1289" w:type="dxa"/>
          </w:tcPr>
          <w:p w14:paraId="448EF3AE"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p w14:paraId="3B273C5E"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p w14:paraId="6B43BA09"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p w14:paraId="2044EDF2"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p w14:paraId="0F692E5D"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p>
          <w:p w14:paraId="51246A45"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p>
        </w:tc>
        <w:tc>
          <w:tcPr>
            <w:tcW w:w="1590" w:type="dxa"/>
          </w:tcPr>
          <w:p w14:paraId="7D0DB3A7"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p>
        </w:tc>
        <w:tc>
          <w:tcPr>
            <w:tcW w:w="1328" w:type="dxa"/>
          </w:tcPr>
          <w:p w14:paraId="11B1FEAA"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p>
        </w:tc>
        <w:tc>
          <w:tcPr>
            <w:tcW w:w="1355" w:type="dxa"/>
          </w:tcPr>
          <w:p w14:paraId="74836FEF"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p w14:paraId="716A1C28"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p w14:paraId="0EC71FF2"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p w14:paraId="082152AC"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p w14:paraId="016D361A"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p w14:paraId="55C13DF7" w14:textId="77777777" w:rsidR="0077042E" w:rsidRPr="00B9316B" w:rsidRDefault="0077042E" w:rsidP="0077042E">
            <w:pPr>
              <w:spacing w:after="12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kern w:val="2"/>
                <w14:ligatures w14:val="standardContextual"/>
              </w:rPr>
            </w:pPr>
            <w:r w:rsidRPr="00B9316B">
              <w:rPr>
                <w:rFonts w:asciiTheme="minorHAnsi" w:eastAsia="Calibri" w:hAnsiTheme="minorHAnsi" w:cstheme="minorHAnsi"/>
                <w:kern w:val="2"/>
                <w14:ligatures w14:val="standardContextual"/>
              </w:rPr>
              <w:t>1</w:t>
            </w:r>
          </w:p>
        </w:tc>
      </w:tr>
    </w:tbl>
    <w:p w14:paraId="3A3A88B5" w14:textId="77777777" w:rsidR="0077042E" w:rsidRPr="0066014A" w:rsidRDefault="0077042E" w:rsidP="00E63110">
      <w:pPr>
        <w:spacing w:after="1" w:line="276" w:lineRule="auto"/>
        <w:ind w:left="450"/>
        <w:rPr>
          <w:sz w:val="18"/>
          <w:szCs w:val="18"/>
        </w:rPr>
      </w:pPr>
    </w:p>
    <w:p w14:paraId="166C605D" w14:textId="6F64D9C1" w:rsidR="00224CC2" w:rsidRPr="0077042E" w:rsidRDefault="0066014A" w:rsidP="0077042E">
      <w:pPr>
        <w:spacing w:line="276" w:lineRule="auto"/>
        <w:ind w:left="450"/>
      </w:pPr>
      <w:r>
        <w:rPr>
          <w:rFonts w:ascii="Calibri" w:eastAsia="Calibri" w:hAnsi="Calibri" w:cs="Calibri"/>
          <w:sz w:val="22"/>
        </w:rPr>
        <w:t xml:space="preserve"> </w:t>
      </w:r>
    </w:p>
    <w:p w14:paraId="3593286C" w14:textId="2056BCEF" w:rsidR="00224CC2" w:rsidRPr="00FC3C48" w:rsidRDefault="00B5559F" w:rsidP="00B5559F">
      <w:pPr>
        <w:adjustRightInd w:val="0"/>
        <w:spacing w:line="276" w:lineRule="auto"/>
        <w:ind w:right="206"/>
        <w:jc w:val="both"/>
        <w:rPr>
          <w:rFonts w:asciiTheme="minorHAnsi" w:hAnsiTheme="minorHAnsi" w:cstheme="minorHAnsi"/>
          <w:b/>
          <w:bCs/>
          <w:u w:val="single"/>
        </w:rPr>
      </w:pPr>
      <w:r>
        <w:rPr>
          <w:rFonts w:asciiTheme="minorHAnsi" w:hAnsiTheme="minorHAnsi" w:cstheme="minorHAnsi"/>
          <w:b/>
          <w:bCs/>
          <w:u w:val="single"/>
        </w:rPr>
        <w:lastRenderedPageBreak/>
        <w:t>7</w:t>
      </w:r>
      <w:r w:rsidR="00F94FA6">
        <w:rPr>
          <w:rFonts w:asciiTheme="minorHAnsi" w:hAnsiTheme="minorHAnsi" w:cstheme="minorHAnsi"/>
          <w:b/>
          <w:bCs/>
          <w:u w:val="single"/>
        </w:rPr>
        <w:t xml:space="preserve">.8 </w:t>
      </w:r>
      <w:r w:rsidR="00224CC2">
        <w:rPr>
          <w:rFonts w:asciiTheme="minorHAnsi" w:hAnsiTheme="minorHAnsi" w:cstheme="minorHAnsi"/>
          <w:b/>
          <w:bCs/>
          <w:u w:val="single"/>
        </w:rPr>
        <w:t>Third</w:t>
      </w:r>
      <w:r w:rsidR="00224CC2" w:rsidRPr="00EF57C0">
        <w:rPr>
          <w:rFonts w:asciiTheme="minorHAnsi" w:hAnsiTheme="minorHAnsi" w:cstheme="minorHAnsi"/>
          <w:b/>
          <w:bCs/>
          <w:u w:val="single"/>
        </w:rPr>
        <w:t xml:space="preserve"> Year In</w:t>
      </w:r>
      <w:r w:rsidR="00224CC2">
        <w:rPr>
          <w:rFonts w:asciiTheme="minorHAnsi" w:hAnsiTheme="minorHAnsi" w:cstheme="minorHAnsi"/>
          <w:b/>
          <w:bCs/>
          <w:u w:val="single"/>
        </w:rPr>
        <w:t>-</w:t>
      </w:r>
      <w:r w:rsidR="00224CC2" w:rsidRPr="00EF57C0">
        <w:rPr>
          <w:rFonts w:asciiTheme="minorHAnsi" w:hAnsiTheme="minorHAnsi" w:cstheme="minorHAnsi"/>
          <w:b/>
          <w:bCs/>
          <w:u w:val="single"/>
        </w:rPr>
        <w:t>Training assessment:</w:t>
      </w:r>
    </w:p>
    <w:p w14:paraId="69828BE7" w14:textId="77777777" w:rsidR="00224CC2" w:rsidRPr="007A4138" w:rsidRDefault="00224CC2" w:rsidP="00E63110">
      <w:pPr>
        <w:pStyle w:val="Heading1"/>
        <w:spacing w:line="276" w:lineRule="auto"/>
        <w:ind w:left="277" w:firstLine="443"/>
        <w:rPr>
          <w:rFonts w:asciiTheme="minorHAnsi" w:hAnsiTheme="minorHAnsi" w:cstheme="minorHAnsi"/>
          <w:sz w:val="22"/>
          <w:szCs w:val="22"/>
        </w:rPr>
      </w:pPr>
      <w:r w:rsidRPr="007A4138">
        <w:rPr>
          <w:rFonts w:asciiTheme="minorHAnsi" w:hAnsiTheme="minorHAnsi" w:cstheme="minorHAnsi"/>
          <w:sz w:val="22"/>
          <w:szCs w:val="22"/>
        </w:rPr>
        <w:t>Written paper (100 marks)</w:t>
      </w:r>
    </w:p>
    <w:p w14:paraId="503E007F" w14:textId="5815F5B7" w:rsidR="00224CC2" w:rsidRPr="007A4138" w:rsidRDefault="00224CC2">
      <w:pPr>
        <w:pStyle w:val="Heading1"/>
        <w:numPr>
          <w:ilvl w:val="0"/>
          <w:numId w:val="82"/>
        </w:numPr>
        <w:spacing w:line="276" w:lineRule="auto"/>
        <w:ind w:hanging="7"/>
        <w:rPr>
          <w:rFonts w:asciiTheme="minorHAnsi" w:hAnsiTheme="minorHAnsi" w:cstheme="minorHAnsi"/>
          <w:b w:val="0"/>
          <w:bCs w:val="0"/>
          <w:sz w:val="22"/>
          <w:szCs w:val="22"/>
        </w:rPr>
      </w:pPr>
      <w:r w:rsidRPr="007A4138">
        <w:rPr>
          <w:rFonts w:asciiTheme="minorHAnsi" w:hAnsiTheme="minorHAnsi" w:cstheme="minorHAnsi"/>
          <w:b w:val="0"/>
          <w:bCs w:val="0"/>
          <w:sz w:val="22"/>
          <w:szCs w:val="22"/>
        </w:rPr>
        <w:t>Paper will comprise of 10</w:t>
      </w:r>
      <w:r w:rsidR="00A10B16">
        <w:rPr>
          <w:rFonts w:asciiTheme="minorHAnsi" w:hAnsiTheme="minorHAnsi" w:cstheme="minorHAnsi"/>
          <w:b w:val="0"/>
          <w:bCs w:val="0"/>
          <w:sz w:val="22"/>
          <w:szCs w:val="22"/>
        </w:rPr>
        <w:t>0</w:t>
      </w:r>
      <w:r w:rsidRPr="007A4138">
        <w:rPr>
          <w:rFonts w:asciiTheme="minorHAnsi" w:hAnsiTheme="minorHAnsi" w:cstheme="minorHAnsi"/>
          <w:b w:val="0"/>
          <w:bCs w:val="0"/>
          <w:sz w:val="22"/>
          <w:szCs w:val="22"/>
        </w:rPr>
        <w:t xml:space="preserve"> </w:t>
      </w:r>
      <w:r w:rsidR="00A10B16">
        <w:rPr>
          <w:rFonts w:asciiTheme="minorHAnsi" w:hAnsiTheme="minorHAnsi" w:cstheme="minorHAnsi"/>
          <w:b w:val="0"/>
          <w:bCs w:val="0"/>
          <w:sz w:val="22"/>
          <w:szCs w:val="22"/>
        </w:rPr>
        <w:t>MCQs</w:t>
      </w:r>
      <w:r w:rsidRPr="007A4138">
        <w:rPr>
          <w:rFonts w:asciiTheme="minorHAnsi" w:hAnsiTheme="minorHAnsi" w:cstheme="minorHAnsi"/>
          <w:b w:val="0"/>
          <w:bCs w:val="0"/>
          <w:sz w:val="22"/>
          <w:szCs w:val="22"/>
        </w:rPr>
        <w:t xml:space="preserve"> (1 marks each)</w:t>
      </w:r>
    </w:p>
    <w:p w14:paraId="75A5F155" w14:textId="77777777" w:rsidR="00224CC2" w:rsidRPr="007A4138" w:rsidRDefault="00224CC2">
      <w:pPr>
        <w:pStyle w:val="Heading1"/>
        <w:numPr>
          <w:ilvl w:val="0"/>
          <w:numId w:val="82"/>
        </w:numPr>
        <w:spacing w:line="276" w:lineRule="auto"/>
        <w:ind w:hanging="7"/>
        <w:rPr>
          <w:rFonts w:asciiTheme="minorHAnsi" w:hAnsiTheme="minorHAnsi" w:cstheme="minorHAnsi"/>
          <w:b w:val="0"/>
          <w:bCs w:val="0"/>
          <w:sz w:val="22"/>
          <w:szCs w:val="22"/>
        </w:rPr>
      </w:pPr>
      <w:r w:rsidRPr="007A4138">
        <w:rPr>
          <w:rFonts w:asciiTheme="minorHAnsi" w:hAnsiTheme="minorHAnsi" w:cstheme="minorHAnsi"/>
          <w:b w:val="0"/>
          <w:bCs w:val="0"/>
          <w:sz w:val="22"/>
          <w:szCs w:val="22"/>
        </w:rPr>
        <w:t>Total 100 marks</w:t>
      </w:r>
    </w:p>
    <w:p w14:paraId="7A284AFA" w14:textId="77777777" w:rsidR="00224CC2" w:rsidRDefault="00224CC2">
      <w:pPr>
        <w:pStyle w:val="Heading1"/>
        <w:numPr>
          <w:ilvl w:val="0"/>
          <w:numId w:val="82"/>
        </w:numPr>
        <w:spacing w:line="276" w:lineRule="auto"/>
        <w:ind w:hanging="7"/>
        <w:rPr>
          <w:rFonts w:asciiTheme="minorHAnsi" w:hAnsiTheme="minorHAnsi" w:cstheme="minorHAnsi"/>
          <w:b w:val="0"/>
          <w:bCs w:val="0"/>
          <w:sz w:val="22"/>
          <w:szCs w:val="22"/>
        </w:rPr>
      </w:pPr>
      <w:r w:rsidRPr="007A4138">
        <w:rPr>
          <w:rFonts w:asciiTheme="minorHAnsi" w:hAnsiTheme="minorHAnsi" w:cstheme="minorHAnsi"/>
          <w:b w:val="0"/>
          <w:bCs w:val="0"/>
          <w:sz w:val="22"/>
          <w:szCs w:val="22"/>
        </w:rPr>
        <w:t>Time duration: 1 hour 30 Minutes</w:t>
      </w:r>
    </w:p>
    <w:p w14:paraId="76D157D2" w14:textId="77777777" w:rsidR="00224CC2" w:rsidRDefault="00224CC2" w:rsidP="00E63110">
      <w:pPr>
        <w:pStyle w:val="Heading1"/>
        <w:spacing w:line="276" w:lineRule="auto"/>
        <w:ind w:left="277" w:firstLine="0"/>
        <w:rPr>
          <w:rFonts w:asciiTheme="minorHAnsi" w:hAnsiTheme="minorHAnsi" w:cstheme="minorHAnsi"/>
          <w:b w:val="0"/>
          <w:bCs w:val="0"/>
          <w:sz w:val="22"/>
          <w:szCs w:val="22"/>
        </w:rPr>
      </w:pPr>
    </w:p>
    <w:tbl>
      <w:tblPr>
        <w:tblStyle w:val="GridTable4-Accent52"/>
        <w:tblW w:w="0" w:type="auto"/>
        <w:jc w:val="center"/>
        <w:tblLook w:val="04A0" w:firstRow="1" w:lastRow="0" w:firstColumn="1" w:lastColumn="0" w:noHBand="0" w:noVBand="1"/>
      </w:tblPr>
      <w:tblGrid>
        <w:gridCol w:w="3662"/>
        <w:gridCol w:w="3664"/>
      </w:tblGrid>
      <w:tr w:rsidR="00224CC2" w:rsidRPr="006036AF" w14:paraId="54032247" w14:textId="77777777" w:rsidTr="00FB78CE">
        <w:trPr>
          <w:cnfStyle w:val="100000000000" w:firstRow="1" w:lastRow="0" w:firstColumn="0" w:lastColumn="0" w:oddVBand="0" w:evenVBand="0" w:oddHBand="0" w:evenHBand="0" w:firstRowFirstColumn="0" w:firstRowLastColumn="0" w:lastRowFirstColumn="0" w:lastRowLastColumn="0"/>
          <w:trHeight w:val="292"/>
          <w:jc w:val="center"/>
        </w:trPr>
        <w:tc>
          <w:tcPr>
            <w:cnfStyle w:val="001000000000" w:firstRow="0" w:lastRow="0" w:firstColumn="1" w:lastColumn="0" w:oddVBand="0" w:evenVBand="0" w:oddHBand="0" w:evenHBand="0" w:firstRowFirstColumn="0" w:firstRowLastColumn="0" w:lastRowFirstColumn="0" w:lastRowLastColumn="0"/>
            <w:tcW w:w="7326" w:type="dxa"/>
            <w:gridSpan w:val="2"/>
          </w:tcPr>
          <w:p w14:paraId="58230EFF" w14:textId="41ED1D4B" w:rsidR="00224CC2" w:rsidRPr="006036AF" w:rsidRDefault="00224CC2" w:rsidP="00E63110">
            <w:pPr>
              <w:spacing w:line="276" w:lineRule="auto"/>
              <w:rPr>
                <w:rFonts w:asciiTheme="minorHAnsi" w:hAnsiTheme="minorHAnsi" w:cstheme="minorHAnsi"/>
                <w:b w:val="0"/>
              </w:rPr>
            </w:pPr>
            <w:r w:rsidRPr="006036AF">
              <w:rPr>
                <w:rFonts w:asciiTheme="minorHAnsi" w:hAnsiTheme="minorHAnsi" w:cstheme="minorHAnsi"/>
                <w:b w:val="0"/>
              </w:rPr>
              <w:t xml:space="preserve">WRITTEN ASSESSMENT- </w:t>
            </w:r>
            <w:r w:rsidR="006036AF">
              <w:rPr>
                <w:rFonts w:asciiTheme="minorHAnsi" w:hAnsiTheme="minorHAnsi" w:cstheme="minorHAnsi"/>
                <w:b w:val="0"/>
              </w:rPr>
              <w:t>THIRD</w:t>
            </w:r>
            <w:r w:rsidRPr="006036AF">
              <w:rPr>
                <w:rFonts w:asciiTheme="minorHAnsi" w:hAnsiTheme="minorHAnsi" w:cstheme="minorHAnsi"/>
                <w:b w:val="0"/>
              </w:rPr>
              <w:t xml:space="preserve"> YEAR IN TRAINING ASSESSMENT (10 SAQs)</w:t>
            </w:r>
          </w:p>
        </w:tc>
      </w:tr>
      <w:tr w:rsidR="00224CC2" w:rsidRPr="006036AF" w14:paraId="2628C0A1" w14:textId="77777777" w:rsidTr="00FB78CE">
        <w:trPr>
          <w:cnfStyle w:val="000000100000" w:firstRow="0" w:lastRow="0" w:firstColumn="0" w:lastColumn="0" w:oddVBand="0" w:evenVBand="0" w:oddHBand="1" w:evenHBand="0" w:firstRowFirstColumn="0" w:firstRowLastColumn="0" w:lastRowFirstColumn="0" w:lastRowLastColumn="0"/>
          <w:trHeight w:val="278"/>
          <w:jc w:val="center"/>
        </w:trPr>
        <w:tc>
          <w:tcPr>
            <w:cnfStyle w:val="001000000000" w:firstRow="0" w:lastRow="0" w:firstColumn="1" w:lastColumn="0" w:oddVBand="0" w:evenVBand="0" w:oddHBand="0" w:evenHBand="0" w:firstRowFirstColumn="0" w:firstRowLastColumn="0" w:lastRowFirstColumn="0" w:lastRowLastColumn="0"/>
            <w:tcW w:w="3662" w:type="dxa"/>
          </w:tcPr>
          <w:p w14:paraId="1746EF3D" w14:textId="2A5EE295" w:rsidR="00224CC2" w:rsidRPr="006036AF" w:rsidRDefault="006036AF" w:rsidP="00E63110">
            <w:pPr>
              <w:spacing w:line="276" w:lineRule="auto"/>
              <w:rPr>
                <w:rFonts w:asciiTheme="minorHAnsi" w:hAnsiTheme="minorHAnsi" w:cstheme="minorHAnsi"/>
                <w:bCs w:val="0"/>
              </w:rPr>
            </w:pPr>
            <w:r>
              <w:rPr>
                <w:rFonts w:asciiTheme="minorHAnsi" w:hAnsiTheme="minorHAnsi" w:cstheme="minorHAnsi"/>
              </w:rPr>
              <w:t>Chest and CVS</w:t>
            </w:r>
            <w:r w:rsidR="00224CC2" w:rsidRPr="006036AF">
              <w:rPr>
                <w:rFonts w:asciiTheme="minorHAnsi" w:hAnsiTheme="minorHAnsi" w:cstheme="minorHAnsi"/>
              </w:rPr>
              <w:t xml:space="preserve"> </w:t>
            </w:r>
          </w:p>
        </w:tc>
        <w:tc>
          <w:tcPr>
            <w:tcW w:w="3663" w:type="dxa"/>
          </w:tcPr>
          <w:p w14:paraId="1754AACA" w14:textId="5D804F1C" w:rsidR="00224CC2" w:rsidRPr="006036AF" w:rsidRDefault="00224CC2" w:rsidP="00E63110">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r w:rsidRPr="006036AF">
              <w:rPr>
                <w:rFonts w:asciiTheme="minorHAnsi" w:hAnsiTheme="minorHAnsi" w:cstheme="minorHAnsi"/>
              </w:rPr>
              <w:t>2</w:t>
            </w:r>
            <w:r w:rsidR="00A10B16">
              <w:rPr>
                <w:rFonts w:asciiTheme="minorHAnsi" w:hAnsiTheme="minorHAnsi" w:cstheme="minorHAnsi"/>
              </w:rPr>
              <w:t>0</w:t>
            </w:r>
          </w:p>
        </w:tc>
      </w:tr>
      <w:tr w:rsidR="00224CC2" w:rsidRPr="006036AF" w14:paraId="383CE183" w14:textId="77777777" w:rsidTr="00FB78CE">
        <w:trPr>
          <w:trHeight w:val="278"/>
          <w:jc w:val="center"/>
        </w:trPr>
        <w:tc>
          <w:tcPr>
            <w:cnfStyle w:val="001000000000" w:firstRow="0" w:lastRow="0" w:firstColumn="1" w:lastColumn="0" w:oddVBand="0" w:evenVBand="0" w:oddHBand="0" w:evenHBand="0" w:firstRowFirstColumn="0" w:firstRowLastColumn="0" w:lastRowFirstColumn="0" w:lastRowLastColumn="0"/>
            <w:tcW w:w="3662" w:type="dxa"/>
          </w:tcPr>
          <w:p w14:paraId="0472B1A4" w14:textId="76790660" w:rsidR="00224CC2" w:rsidRPr="006036AF" w:rsidRDefault="006036AF" w:rsidP="00E63110">
            <w:pPr>
              <w:spacing w:line="276" w:lineRule="auto"/>
              <w:rPr>
                <w:rFonts w:asciiTheme="minorHAnsi" w:hAnsiTheme="minorHAnsi" w:cstheme="minorHAnsi"/>
                <w:bCs w:val="0"/>
              </w:rPr>
            </w:pPr>
            <w:r>
              <w:rPr>
                <w:rFonts w:asciiTheme="minorHAnsi" w:hAnsiTheme="minorHAnsi" w:cstheme="minorHAnsi"/>
              </w:rPr>
              <w:t>Musculoskeletal Imaging</w:t>
            </w:r>
            <w:r w:rsidR="00224CC2" w:rsidRPr="006036AF">
              <w:rPr>
                <w:rFonts w:asciiTheme="minorHAnsi" w:hAnsiTheme="minorHAnsi" w:cstheme="minorHAnsi"/>
              </w:rPr>
              <w:t xml:space="preserve">           </w:t>
            </w:r>
          </w:p>
        </w:tc>
        <w:tc>
          <w:tcPr>
            <w:tcW w:w="3663" w:type="dxa"/>
          </w:tcPr>
          <w:p w14:paraId="3F158931" w14:textId="77A9E421" w:rsidR="00224CC2" w:rsidRPr="006036AF" w:rsidRDefault="00A10B16"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Pr>
                <w:rFonts w:asciiTheme="minorHAnsi" w:hAnsiTheme="minorHAnsi" w:cstheme="minorHAnsi"/>
                <w:bCs/>
              </w:rPr>
              <w:t>20</w:t>
            </w:r>
          </w:p>
        </w:tc>
      </w:tr>
      <w:tr w:rsidR="00224CC2" w:rsidRPr="006036AF" w14:paraId="6729D39F" w14:textId="77777777" w:rsidTr="00FB78CE">
        <w:trPr>
          <w:cnfStyle w:val="000000100000" w:firstRow="0" w:lastRow="0" w:firstColumn="0" w:lastColumn="0" w:oddVBand="0" w:evenVBand="0" w:oddHBand="1" w:evenHBand="0" w:firstRowFirstColumn="0" w:firstRowLastColumn="0" w:lastRowFirstColumn="0" w:lastRowLastColumn="0"/>
          <w:trHeight w:val="278"/>
          <w:jc w:val="center"/>
        </w:trPr>
        <w:tc>
          <w:tcPr>
            <w:cnfStyle w:val="001000000000" w:firstRow="0" w:lastRow="0" w:firstColumn="1" w:lastColumn="0" w:oddVBand="0" w:evenVBand="0" w:oddHBand="0" w:evenHBand="0" w:firstRowFirstColumn="0" w:firstRowLastColumn="0" w:lastRowFirstColumn="0" w:lastRowLastColumn="0"/>
            <w:tcW w:w="3662" w:type="dxa"/>
          </w:tcPr>
          <w:p w14:paraId="12A427B9" w14:textId="6A50CF4D" w:rsidR="00224CC2" w:rsidRPr="006036AF" w:rsidRDefault="006036AF" w:rsidP="00E63110">
            <w:pPr>
              <w:spacing w:line="276" w:lineRule="auto"/>
              <w:rPr>
                <w:rFonts w:asciiTheme="minorHAnsi" w:hAnsiTheme="minorHAnsi" w:cstheme="minorHAnsi"/>
                <w:bCs w:val="0"/>
              </w:rPr>
            </w:pPr>
            <w:r>
              <w:rPr>
                <w:rFonts w:asciiTheme="minorHAnsi" w:hAnsiTheme="minorHAnsi" w:cstheme="minorHAnsi"/>
              </w:rPr>
              <w:t>Genitourinary Imaging</w:t>
            </w:r>
            <w:r w:rsidR="00224CC2" w:rsidRPr="006036AF">
              <w:rPr>
                <w:rFonts w:asciiTheme="minorHAnsi" w:hAnsiTheme="minorHAnsi" w:cstheme="minorHAnsi"/>
              </w:rPr>
              <w:t xml:space="preserve">               </w:t>
            </w:r>
          </w:p>
        </w:tc>
        <w:tc>
          <w:tcPr>
            <w:tcW w:w="3663" w:type="dxa"/>
          </w:tcPr>
          <w:p w14:paraId="3E94A279" w14:textId="6D54AF51" w:rsidR="00224CC2" w:rsidRPr="006036AF" w:rsidRDefault="00A10B16" w:rsidP="00E63110">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r>
              <w:rPr>
                <w:rFonts w:asciiTheme="minorHAnsi" w:hAnsiTheme="minorHAnsi" w:cstheme="minorHAnsi"/>
                <w:bCs/>
              </w:rPr>
              <w:t>15</w:t>
            </w:r>
          </w:p>
        </w:tc>
      </w:tr>
      <w:tr w:rsidR="00224CC2" w:rsidRPr="006036AF" w14:paraId="7084B2B4" w14:textId="77777777" w:rsidTr="00FB78CE">
        <w:trPr>
          <w:trHeight w:val="278"/>
          <w:jc w:val="center"/>
        </w:trPr>
        <w:tc>
          <w:tcPr>
            <w:cnfStyle w:val="001000000000" w:firstRow="0" w:lastRow="0" w:firstColumn="1" w:lastColumn="0" w:oddVBand="0" w:evenVBand="0" w:oddHBand="0" w:evenHBand="0" w:firstRowFirstColumn="0" w:firstRowLastColumn="0" w:lastRowFirstColumn="0" w:lastRowLastColumn="0"/>
            <w:tcW w:w="3662" w:type="dxa"/>
          </w:tcPr>
          <w:p w14:paraId="4AA86888" w14:textId="11BFBE59" w:rsidR="00224CC2" w:rsidRPr="006036AF" w:rsidRDefault="006036AF" w:rsidP="00E63110">
            <w:pPr>
              <w:spacing w:line="276" w:lineRule="auto"/>
              <w:rPr>
                <w:rFonts w:asciiTheme="minorHAnsi" w:hAnsiTheme="minorHAnsi" w:cstheme="minorHAnsi"/>
                <w:bCs w:val="0"/>
              </w:rPr>
            </w:pPr>
            <w:r>
              <w:rPr>
                <w:rFonts w:asciiTheme="minorHAnsi" w:hAnsiTheme="minorHAnsi" w:cstheme="minorHAnsi"/>
              </w:rPr>
              <w:t>Gastrointestinal Imaging</w:t>
            </w:r>
          </w:p>
        </w:tc>
        <w:tc>
          <w:tcPr>
            <w:tcW w:w="3663" w:type="dxa"/>
          </w:tcPr>
          <w:p w14:paraId="39BF0738" w14:textId="616AE928" w:rsidR="00224CC2" w:rsidRPr="006036AF" w:rsidRDefault="00A10B16"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Pr>
                <w:rFonts w:asciiTheme="minorHAnsi" w:hAnsiTheme="minorHAnsi" w:cstheme="minorHAnsi"/>
                <w:bCs/>
              </w:rPr>
              <w:t>15</w:t>
            </w:r>
          </w:p>
        </w:tc>
      </w:tr>
      <w:tr w:rsidR="00224CC2" w:rsidRPr="006036AF" w14:paraId="6E46A46D" w14:textId="77777777" w:rsidTr="00FB78CE">
        <w:trPr>
          <w:cnfStyle w:val="000000100000" w:firstRow="0" w:lastRow="0" w:firstColumn="0" w:lastColumn="0" w:oddVBand="0" w:evenVBand="0" w:oddHBand="1" w:evenHBand="0" w:firstRowFirstColumn="0" w:firstRowLastColumn="0" w:lastRowFirstColumn="0" w:lastRowLastColumn="0"/>
          <w:trHeight w:val="278"/>
          <w:jc w:val="center"/>
        </w:trPr>
        <w:tc>
          <w:tcPr>
            <w:cnfStyle w:val="001000000000" w:firstRow="0" w:lastRow="0" w:firstColumn="1" w:lastColumn="0" w:oddVBand="0" w:evenVBand="0" w:oddHBand="0" w:evenHBand="0" w:firstRowFirstColumn="0" w:firstRowLastColumn="0" w:lastRowFirstColumn="0" w:lastRowLastColumn="0"/>
            <w:tcW w:w="3662" w:type="dxa"/>
          </w:tcPr>
          <w:p w14:paraId="2DC8888C" w14:textId="36592132" w:rsidR="00224CC2" w:rsidRPr="006036AF" w:rsidRDefault="006036AF" w:rsidP="00E63110">
            <w:pPr>
              <w:spacing w:line="276" w:lineRule="auto"/>
              <w:rPr>
                <w:rFonts w:asciiTheme="minorHAnsi" w:hAnsiTheme="minorHAnsi" w:cstheme="minorHAnsi"/>
                <w:bCs w:val="0"/>
              </w:rPr>
            </w:pPr>
            <w:r>
              <w:rPr>
                <w:rFonts w:asciiTheme="minorHAnsi" w:hAnsiTheme="minorHAnsi" w:cstheme="minorHAnsi"/>
              </w:rPr>
              <w:t>Hepatobiliary Imaging</w:t>
            </w:r>
          </w:p>
        </w:tc>
        <w:tc>
          <w:tcPr>
            <w:tcW w:w="3663" w:type="dxa"/>
          </w:tcPr>
          <w:p w14:paraId="012B1EBB" w14:textId="5D7F8A1B" w:rsidR="00224CC2" w:rsidRPr="006036AF" w:rsidRDefault="006036AF" w:rsidP="00E63110">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r>
              <w:rPr>
                <w:rFonts w:asciiTheme="minorHAnsi" w:hAnsiTheme="minorHAnsi" w:cstheme="minorHAnsi"/>
                <w:bCs/>
              </w:rPr>
              <w:t>1</w:t>
            </w:r>
            <w:r w:rsidR="00A10B16">
              <w:rPr>
                <w:rFonts w:asciiTheme="minorHAnsi" w:hAnsiTheme="minorHAnsi" w:cstheme="minorHAnsi"/>
                <w:bCs/>
              </w:rPr>
              <w:t>0</w:t>
            </w:r>
          </w:p>
        </w:tc>
      </w:tr>
      <w:tr w:rsidR="00224CC2" w:rsidRPr="006036AF" w14:paraId="5859EA31" w14:textId="77777777" w:rsidTr="00FB78CE">
        <w:trPr>
          <w:trHeight w:val="278"/>
          <w:jc w:val="center"/>
        </w:trPr>
        <w:tc>
          <w:tcPr>
            <w:cnfStyle w:val="001000000000" w:firstRow="0" w:lastRow="0" w:firstColumn="1" w:lastColumn="0" w:oddVBand="0" w:evenVBand="0" w:oddHBand="0" w:evenHBand="0" w:firstRowFirstColumn="0" w:firstRowLastColumn="0" w:lastRowFirstColumn="0" w:lastRowLastColumn="0"/>
            <w:tcW w:w="3662" w:type="dxa"/>
          </w:tcPr>
          <w:p w14:paraId="271EE828" w14:textId="652C0D5B" w:rsidR="00224CC2" w:rsidRPr="006036AF" w:rsidRDefault="006036AF" w:rsidP="00E63110">
            <w:pPr>
              <w:spacing w:line="276" w:lineRule="auto"/>
              <w:rPr>
                <w:rFonts w:asciiTheme="minorHAnsi" w:hAnsiTheme="minorHAnsi" w:cstheme="minorHAnsi"/>
                <w:bCs w:val="0"/>
              </w:rPr>
            </w:pPr>
            <w:r>
              <w:rPr>
                <w:rFonts w:asciiTheme="minorHAnsi" w:hAnsiTheme="minorHAnsi" w:cstheme="minorHAnsi"/>
              </w:rPr>
              <w:t>CNS Imaging</w:t>
            </w:r>
          </w:p>
        </w:tc>
        <w:tc>
          <w:tcPr>
            <w:tcW w:w="3663" w:type="dxa"/>
          </w:tcPr>
          <w:p w14:paraId="67BCFD9A" w14:textId="00E22134" w:rsidR="00224CC2" w:rsidRPr="006036AF" w:rsidRDefault="00224CC2"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036AF">
              <w:rPr>
                <w:rFonts w:asciiTheme="minorHAnsi" w:hAnsiTheme="minorHAnsi" w:cstheme="minorHAnsi"/>
              </w:rPr>
              <w:t>2</w:t>
            </w:r>
            <w:r w:rsidR="00A10B16">
              <w:rPr>
                <w:rFonts w:asciiTheme="minorHAnsi" w:hAnsiTheme="minorHAnsi" w:cstheme="minorHAnsi"/>
              </w:rPr>
              <w:t>0</w:t>
            </w:r>
          </w:p>
        </w:tc>
      </w:tr>
    </w:tbl>
    <w:p w14:paraId="4624B75F" w14:textId="77777777" w:rsidR="00224CC2" w:rsidRDefault="00224CC2" w:rsidP="001F5397">
      <w:pPr>
        <w:pStyle w:val="Heading1"/>
        <w:spacing w:line="276" w:lineRule="auto"/>
        <w:ind w:left="277" w:firstLine="0"/>
        <w:rPr>
          <w:rFonts w:asciiTheme="minorHAnsi" w:hAnsiTheme="minorHAnsi" w:cstheme="minorHAnsi"/>
          <w:b w:val="0"/>
          <w:bCs w:val="0"/>
          <w:sz w:val="22"/>
          <w:szCs w:val="22"/>
        </w:rPr>
      </w:pPr>
    </w:p>
    <w:p w14:paraId="30E734F5" w14:textId="77777777" w:rsidR="001F5397" w:rsidRPr="00FC3C48" w:rsidRDefault="001F5397" w:rsidP="001F5397">
      <w:pPr>
        <w:pStyle w:val="Heading1"/>
        <w:spacing w:line="276" w:lineRule="auto"/>
        <w:ind w:left="277" w:firstLine="0"/>
        <w:rPr>
          <w:rFonts w:asciiTheme="minorHAnsi" w:hAnsiTheme="minorHAnsi" w:cstheme="minorHAnsi"/>
          <w:b w:val="0"/>
          <w:bCs w:val="0"/>
          <w:sz w:val="22"/>
          <w:szCs w:val="22"/>
        </w:rPr>
      </w:pPr>
    </w:p>
    <w:p w14:paraId="099B9A0C" w14:textId="77777777" w:rsidR="00224CC2" w:rsidRPr="003E694D" w:rsidRDefault="00224CC2" w:rsidP="00E63110">
      <w:pPr>
        <w:spacing w:line="276" w:lineRule="auto"/>
        <w:ind w:left="630" w:right="289"/>
        <w:rPr>
          <w:rFonts w:asciiTheme="minorHAnsi" w:hAnsiTheme="minorHAnsi" w:cstheme="minorHAnsi"/>
          <w:b/>
        </w:rPr>
      </w:pPr>
      <w:r w:rsidRPr="003E694D">
        <w:rPr>
          <w:rFonts w:asciiTheme="minorHAnsi" w:hAnsiTheme="minorHAnsi" w:cstheme="minorHAnsi"/>
          <w:b/>
        </w:rPr>
        <w:t>Clinical assessment (100 marks)</w:t>
      </w:r>
    </w:p>
    <w:p w14:paraId="31716C5E" w14:textId="77777777" w:rsidR="00224CC2" w:rsidRPr="007A4138" w:rsidRDefault="00224CC2" w:rsidP="00E63110">
      <w:pPr>
        <w:spacing w:line="276" w:lineRule="auto"/>
        <w:ind w:left="630" w:firstLine="270"/>
        <w:rPr>
          <w:rFonts w:asciiTheme="minorHAnsi" w:hAnsiTheme="minorHAnsi" w:cstheme="minorHAnsi"/>
        </w:rPr>
      </w:pPr>
      <w:r w:rsidRPr="007A4138">
        <w:rPr>
          <w:rFonts w:asciiTheme="minorHAnsi" w:hAnsiTheme="minorHAnsi" w:cstheme="minorHAnsi"/>
        </w:rPr>
        <w:t>Total time duration: 1 hour 40 Minutes</w:t>
      </w:r>
    </w:p>
    <w:p w14:paraId="675719DA" w14:textId="77777777" w:rsidR="00224CC2" w:rsidRPr="007A4138" w:rsidRDefault="00224CC2">
      <w:pPr>
        <w:pStyle w:val="ListParagraph"/>
        <w:numPr>
          <w:ilvl w:val="2"/>
          <w:numId w:val="72"/>
        </w:numPr>
        <w:spacing w:line="276" w:lineRule="auto"/>
        <w:rPr>
          <w:rFonts w:asciiTheme="minorHAnsi" w:hAnsiTheme="minorHAnsi" w:cstheme="minorHAnsi"/>
        </w:rPr>
      </w:pPr>
      <w:r w:rsidRPr="007A4138">
        <w:rPr>
          <w:rFonts w:asciiTheme="minorHAnsi" w:hAnsiTheme="minorHAnsi" w:cstheme="minorHAnsi"/>
        </w:rPr>
        <w:t>Minimum 10 OSCE Stations are mandatory (5 marks for each station)</w:t>
      </w:r>
    </w:p>
    <w:p w14:paraId="1387B9E2" w14:textId="77777777" w:rsidR="00224CC2" w:rsidRPr="007A4138" w:rsidRDefault="00224CC2" w:rsidP="00E63110">
      <w:pPr>
        <w:spacing w:line="276" w:lineRule="auto"/>
        <w:ind w:left="630" w:firstLine="270"/>
        <w:rPr>
          <w:rFonts w:asciiTheme="minorHAnsi" w:hAnsiTheme="minorHAnsi" w:cstheme="minorHAnsi"/>
        </w:rPr>
      </w:pPr>
      <w:r w:rsidRPr="007A4138">
        <w:rPr>
          <w:rFonts w:asciiTheme="minorHAnsi" w:hAnsiTheme="minorHAnsi" w:cstheme="minorHAnsi"/>
        </w:rPr>
        <w:t>OSCE station time</w:t>
      </w:r>
      <w:r w:rsidRPr="007A4138">
        <w:rPr>
          <w:rFonts w:asciiTheme="minorHAnsi" w:hAnsiTheme="minorHAnsi" w:cstheme="minorHAnsi"/>
        </w:rPr>
        <w:tab/>
        <w:t xml:space="preserve">(10 minutes/ station) </w:t>
      </w:r>
    </w:p>
    <w:p w14:paraId="58F2C5FA" w14:textId="77777777" w:rsidR="00224CC2" w:rsidRPr="007A4138" w:rsidRDefault="00224CC2" w:rsidP="00E63110">
      <w:pPr>
        <w:spacing w:line="276" w:lineRule="auto"/>
        <w:ind w:left="630" w:firstLine="270"/>
        <w:rPr>
          <w:rFonts w:asciiTheme="minorHAnsi" w:hAnsiTheme="minorHAnsi" w:cstheme="minorHAnsi"/>
        </w:rPr>
      </w:pPr>
      <w:r w:rsidRPr="007A4138">
        <w:rPr>
          <w:rFonts w:asciiTheme="minorHAnsi" w:hAnsiTheme="minorHAnsi" w:cstheme="minorHAnsi"/>
        </w:rPr>
        <w:t xml:space="preserve">For 10 stations = Total time 1 hour and 15 mins                                                     </w:t>
      </w:r>
    </w:p>
    <w:p w14:paraId="74A1EE78" w14:textId="77777777" w:rsidR="00224CC2" w:rsidRPr="007A4138" w:rsidRDefault="00224CC2">
      <w:pPr>
        <w:pStyle w:val="ListParagraph"/>
        <w:numPr>
          <w:ilvl w:val="2"/>
          <w:numId w:val="72"/>
        </w:numPr>
        <w:spacing w:line="276" w:lineRule="auto"/>
        <w:rPr>
          <w:rFonts w:asciiTheme="minorHAnsi" w:hAnsiTheme="minorHAnsi" w:cstheme="minorHAnsi"/>
        </w:rPr>
      </w:pPr>
      <w:r w:rsidRPr="007A4138">
        <w:rPr>
          <w:rFonts w:asciiTheme="minorHAnsi" w:hAnsiTheme="minorHAnsi" w:cstheme="minorHAnsi"/>
        </w:rPr>
        <w:t>VIVA-5 tables (10 marks each) (5 minutes /table)</w:t>
      </w:r>
    </w:p>
    <w:p w14:paraId="03466BF5" w14:textId="77777777" w:rsidR="00224CC2" w:rsidRDefault="00224CC2" w:rsidP="00E63110">
      <w:pPr>
        <w:spacing w:line="276" w:lineRule="auto"/>
        <w:ind w:left="630" w:firstLine="270"/>
        <w:rPr>
          <w:rFonts w:asciiTheme="minorHAnsi" w:hAnsiTheme="minorHAnsi" w:cstheme="minorHAnsi"/>
        </w:rPr>
      </w:pPr>
      <w:r w:rsidRPr="007A4138">
        <w:rPr>
          <w:rFonts w:asciiTheme="minorHAnsi" w:hAnsiTheme="minorHAnsi" w:cstheme="minorHAnsi"/>
        </w:rPr>
        <w:t>For 5 tables = Total time 25 minutes</w:t>
      </w:r>
    </w:p>
    <w:p w14:paraId="3FA83AF2" w14:textId="77777777" w:rsidR="00224CC2" w:rsidRDefault="00224CC2" w:rsidP="00E63110">
      <w:pPr>
        <w:spacing w:line="276" w:lineRule="auto"/>
        <w:ind w:left="630" w:firstLine="270"/>
        <w:rPr>
          <w:rFonts w:asciiTheme="minorHAnsi" w:hAnsiTheme="minorHAnsi" w:cstheme="minorHAnsi"/>
          <w:bCs/>
        </w:rPr>
      </w:pPr>
      <w:r w:rsidRPr="003E694D">
        <w:rPr>
          <w:rFonts w:asciiTheme="minorHAnsi" w:hAnsiTheme="minorHAnsi" w:cstheme="minorHAnsi"/>
          <w:bCs/>
        </w:rPr>
        <w:t>Passing marks 70%.  Written and clinical components must be passed separately</w:t>
      </w:r>
    </w:p>
    <w:p w14:paraId="1E67B283" w14:textId="77777777" w:rsidR="00B5559F" w:rsidRDefault="00B5559F" w:rsidP="00E63110">
      <w:pPr>
        <w:spacing w:line="276" w:lineRule="auto"/>
        <w:ind w:left="630" w:firstLine="270"/>
        <w:rPr>
          <w:rFonts w:asciiTheme="minorHAnsi" w:hAnsiTheme="minorHAnsi" w:cstheme="minorHAnsi"/>
          <w:bCs/>
        </w:rPr>
      </w:pPr>
    </w:p>
    <w:p w14:paraId="33EA1E73" w14:textId="77777777" w:rsidR="00224CC2" w:rsidRDefault="00224CC2" w:rsidP="00E63110">
      <w:pPr>
        <w:spacing w:line="276" w:lineRule="auto"/>
        <w:ind w:left="630" w:firstLine="270"/>
        <w:rPr>
          <w:rFonts w:asciiTheme="minorHAnsi" w:hAnsiTheme="minorHAnsi" w:cstheme="minorHAnsi"/>
          <w:bCs/>
        </w:rPr>
      </w:pPr>
    </w:p>
    <w:tbl>
      <w:tblPr>
        <w:tblStyle w:val="GridTable4-Accent52"/>
        <w:tblW w:w="0" w:type="auto"/>
        <w:jc w:val="center"/>
        <w:tblLook w:val="04A0" w:firstRow="1" w:lastRow="0" w:firstColumn="1" w:lastColumn="0" w:noHBand="0" w:noVBand="1"/>
      </w:tblPr>
      <w:tblGrid>
        <w:gridCol w:w="3930"/>
        <w:gridCol w:w="3931"/>
      </w:tblGrid>
      <w:tr w:rsidR="00224CC2" w:rsidRPr="006036AF" w14:paraId="65DD73F6" w14:textId="77777777" w:rsidTr="00A10B16">
        <w:trPr>
          <w:cnfStyle w:val="100000000000" w:firstRow="1" w:lastRow="0" w:firstColumn="0" w:lastColumn="0" w:oddVBand="0" w:evenVBand="0" w:oddHBand="0" w:evenHBand="0" w:firstRowFirstColumn="0" w:firstRowLastColumn="0" w:lastRowFirstColumn="0" w:lastRowLastColumn="0"/>
          <w:trHeight w:val="649"/>
          <w:jc w:val="center"/>
        </w:trPr>
        <w:tc>
          <w:tcPr>
            <w:cnfStyle w:val="001000000000" w:firstRow="0" w:lastRow="0" w:firstColumn="1" w:lastColumn="0" w:oddVBand="0" w:evenVBand="0" w:oddHBand="0" w:evenHBand="0" w:firstRowFirstColumn="0" w:firstRowLastColumn="0" w:lastRowFirstColumn="0" w:lastRowLastColumn="0"/>
            <w:tcW w:w="7861" w:type="dxa"/>
            <w:gridSpan w:val="2"/>
          </w:tcPr>
          <w:p w14:paraId="379EE5AA" w14:textId="30CB402A" w:rsidR="00224CC2" w:rsidRPr="006036AF" w:rsidRDefault="00224CC2" w:rsidP="00E63110">
            <w:pPr>
              <w:spacing w:line="276" w:lineRule="auto"/>
              <w:rPr>
                <w:rFonts w:asciiTheme="minorHAnsi" w:hAnsiTheme="minorHAnsi" w:cstheme="minorHAnsi"/>
                <w:b w:val="0"/>
              </w:rPr>
            </w:pPr>
            <w:r w:rsidRPr="006036AF">
              <w:rPr>
                <w:rFonts w:asciiTheme="minorHAnsi" w:hAnsiTheme="minorHAnsi" w:cstheme="minorHAnsi"/>
                <w:b w:val="0"/>
              </w:rPr>
              <w:t xml:space="preserve">OSCE </w:t>
            </w:r>
            <w:r w:rsidR="006036AF">
              <w:rPr>
                <w:rFonts w:asciiTheme="minorHAnsi" w:hAnsiTheme="minorHAnsi" w:cstheme="minorHAnsi"/>
                <w:b w:val="0"/>
              </w:rPr>
              <w:t>THIRD</w:t>
            </w:r>
            <w:r w:rsidRPr="006036AF">
              <w:rPr>
                <w:rFonts w:asciiTheme="minorHAnsi" w:hAnsiTheme="minorHAnsi" w:cstheme="minorHAnsi"/>
                <w:b w:val="0"/>
              </w:rPr>
              <w:t xml:space="preserve"> YEAR IN TRAINING ASSESSMENT (10 stations)</w:t>
            </w:r>
          </w:p>
        </w:tc>
      </w:tr>
      <w:tr w:rsidR="006036AF" w:rsidRPr="006036AF" w14:paraId="7D05CDA5" w14:textId="77777777" w:rsidTr="00A10B16">
        <w:trPr>
          <w:cnfStyle w:val="000000100000" w:firstRow="0" w:lastRow="0" w:firstColumn="0" w:lastColumn="0" w:oddVBand="0" w:evenVBand="0" w:oddHBand="1" w:evenHBand="0" w:firstRowFirstColumn="0" w:firstRowLastColumn="0" w:lastRowFirstColumn="0" w:lastRowLastColumn="0"/>
          <w:trHeight w:val="617"/>
          <w:jc w:val="center"/>
        </w:trPr>
        <w:tc>
          <w:tcPr>
            <w:cnfStyle w:val="001000000000" w:firstRow="0" w:lastRow="0" w:firstColumn="1" w:lastColumn="0" w:oddVBand="0" w:evenVBand="0" w:oddHBand="0" w:evenHBand="0" w:firstRowFirstColumn="0" w:firstRowLastColumn="0" w:lastRowFirstColumn="0" w:lastRowLastColumn="0"/>
            <w:tcW w:w="3930" w:type="dxa"/>
          </w:tcPr>
          <w:p w14:paraId="7BB68FF6" w14:textId="3A237DAA" w:rsidR="006036AF" w:rsidRPr="006036AF" w:rsidRDefault="006036AF" w:rsidP="00E63110">
            <w:pPr>
              <w:spacing w:line="276" w:lineRule="auto"/>
              <w:rPr>
                <w:rFonts w:asciiTheme="minorHAnsi" w:hAnsiTheme="minorHAnsi" w:cstheme="minorHAnsi"/>
                <w:bCs w:val="0"/>
              </w:rPr>
            </w:pPr>
            <w:r>
              <w:rPr>
                <w:rFonts w:asciiTheme="minorHAnsi" w:hAnsiTheme="minorHAnsi" w:cstheme="minorHAnsi"/>
              </w:rPr>
              <w:lastRenderedPageBreak/>
              <w:t>Chest and CVS</w:t>
            </w:r>
            <w:r w:rsidRPr="006036AF">
              <w:rPr>
                <w:rFonts w:asciiTheme="minorHAnsi" w:hAnsiTheme="minorHAnsi" w:cstheme="minorHAnsi"/>
              </w:rPr>
              <w:t xml:space="preserve"> </w:t>
            </w:r>
          </w:p>
        </w:tc>
        <w:tc>
          <w:tcPr>
            <w:tcW w:w="3931" w:type="dxa"/>
          </w:tcPr>
          <w:p w14:paraId="25BDCA47" w14:textId="77777777" w:rsidR="006036AF" w:rsidRPr="006036AF" w:rsidRDefault="006036AF" w:rsidP="00E63110">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r w:rsidRPr="006036AF">
              <w:rPr>
                <w:rFonts w:asciiTheme="minorHAnsi" w:hAnsiTheme="minorHAnsi" w:cstheme="minorHAnsi"/>
              </w:rPr>
              <w:t>2 (01 static, 01 interactive)</w:t>
            </w:r>
          </w:p>
        </w:tc>
      </w:tr>
      <w:tr w:rsidR="006036AF" w:rsidRPr="006036AF" w14:paraId="3101B8D8" w14:textId="77777777" w:rsidTr="00A10B16">
        <w:trPr>
          <w:trHeight w:val="617"/>
          <w:jc w:val="center"/>
        </w:trPr>
        <w:tc>
          <w:tcPr>
            <w:cnfStyle w:val="001000000000" w:firstRow="0" w:lastRow="0" w:firstColumn="1" w:lastColumn="0" w:oddVBand="0" w:evenVBand="0" w:oddHBand="0" w:evenHBand="0" w:firstRowFirstColumn="0" w:firstRowLastColumn="0" w:lastRowFirstColumn="0" w:lastRowLastColumn="0"/>
            <w:tcW w:w="3930" w:type="dxa"/>
          </w:tcPr>
          <w:p w14:paraId="62AF3A8F" w14:textId="44B04971" w:rsidR="006036AF" w:rsidRPr="006036AF" w:rsidRDefault="006036AF" w:rsidP="00E63110">
            <w:pPr>
              <w:spacing w:line="276" w:lineRule="auto"/>
              <w:rPr>
                <w:rFonts w:asciiTheme="minorHAnsi" w:hAnsiTheme="minorHAnsi" w:cstheme="minorHAnsi"/>
                <w:bCs w:val="0"/>
              </w:rPr>
            </w:pPr>
            <w:r>
              <w:rPr>
                <w:rFonts w:asciiTheme="minorHAnsi" w:hAnsiTheme="minorHAnsi" w:cstheme="minorHAnsi"/>
              </w:rPr>
              <w:t>Musculoskeletal Imaging</w:t>
            </w:r>
            <w:r w:rsidRPr="006036AF">
              <w:rPr>
                <w:rFonts w:asciiTheme="minorHAnsi" w:hAnsiTheme="minorHAnsi" w:cstheme="minorHAnsi"/>
              </w:rPr>
              <w:t xml:space="preserve">           </w:t>
            </w:r>
          </w:p>
        </w:tc>
        <w:tc>
          <w:tcPr>
            <w:tcW w:w="3931" w:type="dxa"/>
          </w:tcPr>
          <w:p w14:paraId="77667775" w14:textId="77777777" w:rsidR="006036AF" w:rsidRPr="006036AF" w:rsidRDefault="006036AF"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036AF">
              <w:rPr>
                <w:rFonts w:asciiTheme="minorHAnsi" w:hAnsiTheme="minorHAnsi" w:cstheme="minorHAnsi"/>
              </w:rPr>
              <w:t>01 static</w:t>
            </w:r>
          </w:p>
        </w:tc>
      </w:tr>
      <w:tr w:rsidR="006036AF" w:rsidRPr="006036AF" w14:paraId="749DDC83" w14:textId="77777777" w:rsidTr="00A10B16">
        <w:trPr>
          <w:cnfStyle w:val="000000100000" w:firstRow="0" w:lastRow="0" w:firstColumn="0" w:lastColumn="0" w:oddVBand="0" w:evenVBand="0" w:oddHBand="1" w:evenHBand="0" w:firstRowFirstColumn="0" w:firstRowLastColumn="0" w:lastRowFirstColumn="0" w:lastRowLastColumn="0"/>
          <w:trHeight w:val="617"/>
          <w:jc w:val="center"/>
        </w:trPr>
        <w:tc>
          <w:tcPr>
            <w:cnfStyle w:val="001000000000" w:firstRow="0" w:lastRow="0" w:firstColumn="1" w:lastColumn="0" w:oddVBand="0" w:evenVBand="0" w:oddHBand="0" w:evenHBand="0" w:firstRowFirstColumn="0" w:firstRowLastColumn="0" w:lastRowFirstColumn="0" w:lastRowLastColumn="0"/>
            <w:tcW w:w="3930" w:type="dxa"/>
          </w:tcPr>
          <w:p w14:paraId="2A1CFB54" w14:textId="6EC7D56D" w:rsidR="006036AF" w:rsidRPr="006036AF" w:rsidRDefault="006036AF" w:rsidP="00E63110">
            <w:pPr>
              <w:spacing w:line="276" w:lineRule="auto"/>
              <w:rPr>
                <w:rFonts w:asciiTheme="minorHAnsi" w:hAnsiTheme="minorHAnsi" w:cstheme="minorHAnsi"/>
                <w:bCs w:val="0"/>
              </w:rPr>
            </w:pPr>
            <w:r>
              <w:rPr>
                <w:rFonts w:asciiTheme="minorHAnsi" w:hAnsiTheme="minorHAnsi" w:cstheme="minorHAnsi"/>
              </w:rPr>
              <w:t>Genitourinary Imaging</w:t>
            </w:r>
            <w:r w:rsidRPr="006036AF">
              <w:rPr>
                <w:rFonts w:asciiTheme="minorHAnsi" w:hAnsiTheme="minorHAnsi" w:cstheme="minorHAnsi"/>
              </w:rPr>
              <w:t xml:space="preserve">               </w:t>
            </w:r>
          </w:p>
        </w:tc>
        <w:tc>
          <w:tcPr>
            <w:tcW w:w="3931" w:type="dxa"/>
          </w:tcPr>
          <w:p w14:paraId="34E29C95" w14:textId="633B883A" w:rsidR="006036AF" w:rsidRPr="006036AF" w:rsidRDefault="006036AF" w:rsidP="00E63110">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r w:rsidRPr="006036AF">
              <w:rPr>
                <w:rFonts w:asciiTheme="minorHAnsi" w:hAnsiTheme="minorHAnsi" w:cstheme="minorHAnsi"/>
              </w:rPr>
              <w:t>2 (01 static, 01 interactive)</w:t>
            </w:r>
          </w:p>
        </w:tc>
      </w:tr>
      <w:tr w:rsidR="006036AF" w:rsidRPr="006036AF" w14:paraId="2716E457" w14:textId="77777777" w:rsidTr="00A10B16">
        <w:trPr>
          <w:trHeight w:val="617"/>
          <w:jc w:val="center"/>
        </w:trPr>
        <w:tc>
          <w:tcPr>
            <w:cnfStyle w:val="001000000000" w:firstRow="0" w:lastRow="0" w:firstColumn="1" w:lastColumn="0" w:oddVBand="0" w:evenVBand="0" w:oddHBand="0" w:evenHBand="0" w:firstRowFirstColumn="0" w:firstRowLastColumn="0" w:lastRowFirstColumn="0" w:lastRowLastColumn="0"/>
            <w:tcW w:w="3930" w:type="dxa"/>
          </w:tcPr>
          <w:p w14:paraId="67218C5E" w14:textId="39D8936A" w:rsidR="006036AF" w:rsidRPr="006036AF" w:rsidRDefault="006036AF" w:rsidP="00E63110">
            <w:pPr>
              <w:spacing w:line="276" w:lineRule="auto"/>
              <w:rPr>
                <w:rFonts w:asciiTheme="minorHAnsi" w:hAnsiTheme="minorHAnsi" w:cstheme="minorHAnsi"/>
                <w:bCs w:val="0"/>
              </w:rPr>
            </w:pPr>
            <w:r>
              <w:rPr>
                <w:rFonts w:asciiTheme="minorHAnsi" w:hAnsiTheme="minorHAnsi" w:cstheme="minorHAnsi"/>
              </w:rPr>
              <w:t>Gastrointestinal Imaging</w:t>
            </w:r>
          </w:p>
        </w:tc>
        <w:tc>
          <w:tcPr>
            <w:tcW w:w="3931" w:type="dxa"/>
          </w:tcPr>
          <w:p w14:paraId="0D12D8E1" w14:textId="77777777" w:rsidR="006036AF" w:rsidRPr="006036AF" w:rsidRDefault="006036AF"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036AF">
              <w:rPr>
                <w:rFonts w:asciiTheme="minorHAnsi" w:hAnsiTheme="minorHAnsi" w:cstheme="minorHAnsi"/>
              </w:rPr>
              <w:t>2 (01 static, 01 interactive)</w:t>
            </w:r>
          </w:p>
        </w:tc>
      </w:tr>
      <w:tr w:rsidR="006036AF" w:rsidRPr="006036AF" w14:paraId="06F056B8" w14:textId="77777777" w:rsidTr="00A10B16">
        <w:trPr>
          <w:cnfStyle w:val="000000100000" w:firstRow="0" w:lastRow="0" w:firstColumn="0" w:lastColumn="0" w:oddVBand="0" w:evenVBand="0" w:oddHBand="1" w:evenHBand="0" w:firstRowFirstColumn="0" w:firstRowLastColumn="0" w:lastRowFirstColumn="0" w:lastRowLastColumn="0"/>
          <w:trHeight w:val="617"/>
          <w:jc w:val="center"/>
        </w:trPr>
        <w:tc>
          <w:tcPr>
            <w:cnfStyle w:val="001000000000" w:firstRow="0" w:lastRow="0" w:firstColumn="1" w:lastColumn="0" w:oddVBand="0" w:evenVBand="0" w:oddHBand="0" w:evenHBand="0" w:firstRowFirstColumn="0" w:firstRowLastColumn="0" w:lastRowFirstColumn="0" w:lastRowLastColumn="0"/>
            <w:tcW w:w="3930" w:type="dxa"/>
          </w:tcPr>
          <w:p w14:paraId="3442A4B7" w14:textId="354CD2C6" w:rsidR="006036AF" w:rsidRPr="006036AF" w:rsidRDefault="006036AF" w:rsidP="00E63110">
            <w:pPr>
              <w:spacing w:line="276" w:lineRule="auto"/>
              <w:rPr>
                <w:rFonts w:asciiTheme="minorHAnsi" w:hAnsiTheme="minorHAnsi" w:cstheme="minorHAnsi"/>
                <w:bCs w:val="0"/>
              </w:rPr>
            </w:pPr>
            <w:r>
              <w:rPr>
                <w:rFonts w:asciiTheme="minorHAnsi" w:hAnsiTheme="minorHAnsi" w:cstheme="minorHAnsi"/>
              </w:rPr>
              <w:t>Hepatobiliary Imaging</w:t>
            </w:r>
          </w:p>
        </w:tc>
        <w:tc>
          <w:tcPr>
            <w:tcW w:w="3931" w:type="dxa"/>
          </w:tcPr>
          <w:p w14:paraId="7BB5C26A" w14:textId="7A98FB52" w:rsidR="006036AF" w:rsidRPr="006036AF" w:rsidRDefault="006036AF" w:rsidP="00E63110">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r w:rsidRPr="006036AF">
              <w:rPr>
                <w:rFonts w:asciiTheme="minorHAnsi" w:hAnsiTheme="minorHAnsi" w:cstheme="minorHAnsi"/>
              </w:rPr>
              <w:t>01 static</w:t>
            </w:r>
          </w:p>
        </w:tc>
      </w:tr>
      <w:tr w:rsidR="006036AF" w:rsidRPr="006036AF" w14:paraId="19BC94D4" w14:textId="77777777" w:rsidTr="00A10B16">
        <w:trPr>
          <w:trHeight w:val="617"/>
          <w:jc w:val="center"/>
        </w:trPr>
        <w:tc>
          <w:tcPr>
            <w:cnfStyle w:val="001000000000" w:firstRow="0" w:lastRow="0" w:firstColumn="1" w:lastColumn="0" w:oddVBand="0" w:evenVBand="0" w:oddHBand="0" w:evenHBand="0" w:firstRowFirstColumn="0" w:firstRowLastColumn="0" w:lastRowFirstColumn="0" w:lastRowLastColumn="0"/>
            <w:tcW w:w="3930" w:type="dxa"/>
          </w:tcPr>
          <w:p w14:paraId="4D3B8E36" w14:textId="081745D8" w:rsidR="006036AF" w:rsidRPr="006036AF" w:rsidRDefault="006036AF" w:rsidP="00E63110">
            <w:pPr>
              <w:spacing w:line="276" w:lineRule="auto"/>
              <w:rPr>
                <w:rFonts w:asciiTheme="minorHAnsi" w:hAnsiTheme="minorHAnsi" w:cstheme="minorHAnsi"/>
                <w:bCs w:val="0"/>
              </w:rPr>
            </w:pPr>
            <w:r>
              <w:rPr>
                <w:rFonts w:asciiTheme="minorHAnsi" w:hAnsiTheme="minorHAnsi" w:cstheme="minorHAnsi"/>
              </w:rPr>
              <w:t>CNS Imaging</w:t>
            </w:r>
          </w:p>
        </w:tc>
        <w:tc>
          <w:tcPr>
            <w:tcW w:w="3931" w:type="dxa"/>
          </w:tcPr>
          <w:p w14:paraId="00CB7E65" w14:textId="77777777" w:rsidR="006036AF" w:rsidRPr="006036AF" w:rsidRDefault="006036AF"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036AF">
              <w:rPr>
                <w:rFonts w:asciiTheme="minorHAnsi" w:hAnsiTheme="minorHAnsi" w:cstheme="minorHAnsi"/>
              </w:rPr>
              <w:t>2 (01 static, 01 interactive)</w:t>
            </w:r>
          </w:p>
        </w:tc>
      </w:tr>
    </w:tbl>
    <w:p w14:paraId="72A63BF7" w14:textId="77777777" w:rsidR="00224CC2" w:rsidRDefault="00224CC2" w:rsidP="00E63110">
      <w:pPr>
        <w:spacing w:line="276" w:lineRule="auto"/>
        <w:ind w:left="630" w:firstLine="270"/>
        <w:rPr>
          <w:rFonts w:asciiTheme="minorHAnsi" w:hAnsiTheme="minorHAnsi" w:cstheme="minorHAnsi"/>
          <w:bCs/>
        </w:rPr>
      </w:pPr>
    </w:p>
    <w:tbl>
      <w:tblPr>
        <w:tblStyle w:val="GridTable4-Accent52"/>
        <w:tblW w:w="0" w:type="auto"/>
        <w:jc w:val="center"/>
        <w:tblLook w:val="04A0" w:firstRow="1" w:lastRow="0" w:firstColumn="1" w:lastColumn="0" w:noHBand="0" w:noVBand="1"/>
      </w:tblPr>
      <w:tblGrid>
        <w:gridCol w:w="3886"/>
        <w:gridCol w:w="3888"/>
      </w:tblGrid>
      <w:tr w:rsidR="00224CC2" w:rsidRPr="006036AF" w14:paraId="2AD168D5" w14:textId="77777777" w:rsidTr="00A10B16">
        <w:trPr>
          <w:cnfStyle w:val="100000000000" w:firstRow="1" w:lastRow="0" w:firstColumn="0" w:lastColumn="0" w:oddVBand="0" w:evenVBand="0" w:oddHBand="0" w:evenHBand="0" w:firstRowFirstColumn="0" w:firstRowLastColumn="0" w:lastRowFirstColumn="0" w:lastRowLastColumn="0"/>
          <w:trHeight w:val="349"/>
          <w:jc w:val="center"/>
        </w:trPr>
        <w:tc>
          <w:tcPr>
            <w:cnfStyle w:val="001000000000" w:firstRow="0" w:lastRow="0" w:firstColumn="1" w:lastColumn="0" w:oddVBand="0" w:evenVBand="0" w:oddHBand="0" w:evenHBand="0" w:firstRowFirstColumn="0" w:firstRowLastColumn="0" w:lastRowFirstColumn="0" w:lastRowLastColumn="0"/>
            <w:tcW w:w="7774" w:type="dxa"/>
            <w:gridSpan w:val="2"/>
          </w:tcPr>
          <w:p w14:paraId="6E576BD9" w14:textId="03C3ABE2" w:rsidR="00224CC2" w:rsidRPr="006036AF" w:rsidRDefault="00224CC2" w:rsidP="00E63110">
            <w:pPr>
              <w:spacing w:line="276" w:lineRule="auto"/>
              <w:rPr>
                <w:rFonts w:asciiTheme="minorHAnsi" w:hAnsiTheme="minorHAnsi" w:cstheme="minorHAnsi"/>
                <w:b w:val="0"/>
              </w:rPr>
            </w:pPr>
            <w:r w:rsidRPr="006036AF">
              <w:rPr>
                <w:rFonts w:asciiTheme="minorHAnsi" w:hAnsiTheme="minorHAnsi" w:cstheme="minorHAnsi"/>
                <w:b w:val="0"/>
              </w:rPr>
              <w:t xml:space="preserve">VIVA VOCE </w:t>
            </w:r>
            <w:r w:rsidR="006036AF">
              <w:rPr>
                <w:rFonts w:asciiTheme="minorHAnsi" w:hAnsiTheme="minorHAnsi" w:cstheme="minorHAnsi"/>
                <w:b w:val="0"/>
              </w:rPr>
              <w:t>THIRD</w:t>
            </w:r>
            <w:r w:rsidRPr="006036AF">
              <w:rPr>
                <w:rFonts w:asciiTheme="minorHAnsi" w:hAnsiTheme="minorHAnsi" w:cstheme="minorHAnsi"/>
                <w:b w:val="0"/>
              </w:rPr>
              <w:t xml:space="preserve"> YEAR IN TRAINING ASSESSMENT (5 stations)</w:t>
            </w:r>
          </w:p>
        </w:tc>
      </w:tr>
      <w:tr w:rsidR="006036AF" w:rsidRPr="006036AF" w14:paraId="6330AEA4" w14:textId="77777777" w:rsidTr="00A10B16">
        <w:trPr>
          <w:cnfStyle w:val="000000100000" w:firstRow="0" w:lastRow="0" w:firstColumn="0" w:lastColumn="0" w:oddVBand="0" w:evenVBand="0" w:oddHBand="1" w:evenHBand="0" w:firstRowFirstColumn="0" w:firstRowLastColumn="0" w:lastRowFirstColumn="0" w:lastRowLastColumn="0"/>
          <w:trHeight w:val="333"/>
          <w:jc w:val="center"/>
        </w:trPr>
        <w:tc>
          <w:tcPr>
            <w:cnfStyle w:val="001000000000" w:firstRow="0" w:lastRow="0" w:firstColumn="1" w:lastColumn="0" w:oddVBand="0" w:evenVBand="0" w:oddHBand="0" w:evenHBand="0" w:firstRowFirstColumn="0" w:firstRowLastColumn="0" w:lastRowFirstColumn="0" w:lastRowLastColumn="0"/>
            <w:tcW w:w="3886" w:type="dxa"/>
          </w:tcPr>
          <w:p w14:paraId="3EAF76BD" w14:textId="7D0FEBD0" w:rsidR="006036AF" w:rsidRPr="006036AF" w:rsidRDefault="006036AF" w:rsidP="00E63110">
            <w:pPr>
              <w:spacing w:line="276" w:lineRule="auto"/>
              <w:rPr>
                <w:rFonts w:asciiTheme="minorHAnsi" w:hAnsiTheme="minorHAnsi" w:cstheme="minorHAnsi"/>
                <w:bCs w:val="0"/>
              </w:rPr>
            </w:pPr>
            <w:r>
              <w:rPr>
                <w:rFonts w:asciiTheme="minorHAnsi" w:hAnsiTheme="minorHAnsi" w:cstheme="minorHAnsi"/>
              </w:rPr>
              <w:t>Chest and CVS</w:t>
            </w:r>
            <w:r w:rsidRPr="006036AF">
              <w:rPr>
                <w:rFonts w:asciiTheme="minorHAnsi" w:hAnsiTheme="minorHAnsi" w:cstheme="minorHAnsi"/>
              </w:rPr>
              <w:t xml:space="preserve"> </w:t>
            </w:r>
          </w:p>
        </w:tc>
        <w:tc>
          <w:tcPr>
            <w:tcW w:w="3888" w:type="dxa"/>
          </w:tcPr>
          <w:p w14:paraId="6C6B15D0" w14:textId="77777777" w:rsidR="006036AF" w:rsidRPr="006036AF" w:rsidRDefault="006036AF" w:rsidP="00E63110">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r w:rsidRPr="006036AF">
              <w:rPr>
                <w:rFonts w:asciiTheme="minorHAnsi" w:hAnsiTheme="minorHAnsi" w:cstheme="minorHAnsi"/>
              </w:rPr>
              <w:t>01</w:t>
            </w:r>
          </w:p>
        </w:tc>
      </w:tr>
      <w:tr w:rsidR="006036AF" w:rsidRPr="006036AF" w14:paraId="1C16D3CF" w14:textId="77777777" w:rsidTr="00A10B16">
        <w:trPr>
          <w:trHeight w:val="333"/>
          <w:jc w:val="center"/>
        </w:trPr>
        <w:tc>
          <w:tcPr>
            <w:cnfStyle w:val="001000000000" w:firstRow="0" w:lastRow="0" w:firstColumn="1" w:lastColumn="0" w:oddVBand="0" w:evenVBand="0" w:oddHBand="0" w:evenHBand="0" w:firstRowFirstColumn="0" w:firstRowLastColumn="0" w:lastRowFirstColumn="0" w:lastRowLastColumn="0"/>
            <w:tcW w:w="3886" w:type="dxa"/>
          </w:tcPr>
          <w:p w14:paraId="5DA8C0F0" w14:textId="51765D6D" w:rsidR="006036AF" w:rsidRPr="006036AF" w:rsidRDefault="006036AF" w:rsidP="00E63110">
            <w:pPr>
              <w:spacing w:line="276" w:lineRule="auto"/>
              <w:rPr>
                <w:rFonts w:asciiTheme="minorHAnsi" w:hAnsiTheme="minorHAnsi" w:cstheme="minorHAnsi"/>
                <w:bCs w:val="0"/>
              </w:rPr>
            </w:pPr>
            <w:r>
              <w:rPr>
                <w:rFonts w:asciiTheme="minorHAnsi" w:hAnsiTheme="minorHAnsi" w:cstheme="minorHAnsi"/>
              </w:rPr>
              <w:t>Musculoskeletal Imaging</w:t>
            </w:r>
            <w:r w:rsidRPr="006036AF">
              <w:rPr>
                <w:rFonts w:asciiTheme="minorHAnsi" w:hAnsiTheme="minorHAnsi" w:cstheme="minorHAnsi"/>
              </w:rPr>
              <w:t xml:space="preserve">           </w:t>
            </w:r>
          </w:p>
        </w:tc>
        <w:tc>
          <w:tcPr>
            <w:tcW w:w="3888" w:type="dxa"/>
          </w:tcPr>
          <w:p w14:paraId="2DFE9E97" w14:textId="77777777" w:rsidR="006036AF" w:rsidRPr="006036AF" w:rsidRDefault="006036AF"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036AF">
              <w:rPr>
                <w:rFonts w:asciiTheme="minorHAnsi" w:hAnsiTheme="minorHAnsi" w:cstheme="minorHAnsi"/>
              </w:rPr>
              <w:t>01</w:t>
            </w:r>
          </w:p>
        </w:tc>
      </w:tr>
      <w:tr w:rsidR="006036AF" w:rsidRPr="006036AF" w14:paraId="159ACC34" w14:textId="77777777" w:rsidTr="00A10B16">
        <w:trPr>
          <w:cnfStyle w:val="000000100000" w:firstRow="0" w:lastRow="0" w:firstColumn="0" w:lastColumn="0" w:oddVBand="0" w:evenVBand="0" w:oddHBand="1" w:evenHBand="0" w:firstRowFirstColumn="0" w:firstRowLastColumn="0" w:lastRowFirstColumn="0" w:lastRowLastColumn="0"/>
          <w:trHeight w:val="333"/>
          <w:jc w:val="center"/>
        </w:trPr>
        <w:tc>
          <w:tcPr>
            <w:cnfStyle w:val="001000000000" w:firstRow="0" w:lastRow="0" w:firstColumn="1" w:lastColumn="0" w:oddVBand="0" w:evenVBand="0" w:oddHBand="0" w:evenHBand="0" w:firstRowFirstColumn="0" w:firstRowLastColumn="0" w:lastRowFirstColumn="0" w:lastRowLastColumn="0"/>
            <w:tcW w:w="3886" w:type="dxa"/>
          </w:tcPr>
          <w:p w14:paraId="32C87495" w14:textId="07A83713" w:rsidR="006036AF" w:rsidRPr="006036AF" w:rsidRDefault="006036AF" w:rsidP="00E63110">
            <w:pPr>
              <w:spacing w:line="276" w:lineRule="auto"/>
              <w:rPr>
                <w:rFonts w:asciiTheme="minorHAnsi" w:hAnsiTheme="minorHAnsi" w:cstheme="minorHAnsi"/>
                <w:bCs w:val="0"/>
              </w:rPr>
            </w:pPr>
            <w:r>
              <w:rPr>
                <w:rFonts w:asciiTheme="minorHAnsi" w:hAnsiTheme="minorHAnsi" w:cstheme="minorHAnsi"/>
              </w:rPr>
              <w:t>Genitourinary Imaging</w:t>
            </w:r>
            <w:r w:rsidRPr="006036AF">
              <w:rPr>
                <w:rFonts w:asciiTheme="minorHAnsi" w:hAnsiTheme="minorHAnsi" w:cstheme="minorHAnsi"/>
              </w:rPr>
              <w:t xml:space="preserve">               </w:t>
            </w:r>
          </w:p>
        </w:tc>
        <w:tc>
          <w:tcPr>
            <w:tcW w:w="3888" w:type="dxa"/>
          </w:tcPr>
          <w:p w14:paraId="4F2D3D70" w14:textId="77777777" w:rsidR="006036AF" w:rsidRPr="006036AF" w:rsidRDefault="006036AF" w:rsidP="00E63110">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r w:rsidRPr="006036AF">
              <w:rPr>
                <w:rFonts w:asciiTheme="minorHAnsi" w:hAnsiTheme="minorHAnsi" w:cstheme="minorHAnsi"/>
              </w:rPr>
              <w:t>01</w:t>
            </w:r>
          </w:p>
        </w:tc>
      </w:tr>
      <w:tr w:rsidR="006036AF" w:rsidRPr="006036AF" w14:paraId="63287F36" w14:textId="77777777" w:rsidTr="00A10B16">
        <w:trPr>
          <w:trHeight w:val="333"/>
          <w:jc w:val="center"/>
        </w:trPr>
        <w:tc>
          <w:tcPr>
            <w:cnfStyle w:val="001000000000" w:firstRow="0" w:lastRow="0" w:firstColumn="1" w:lastColumn="0" w:oddVBand="0" w:evenVBand="0" w:oddHBand="0" w:evenHBand="0" w:firstRowFirstColumn="0" w:firstRowLastColumn="0" w:lastRowFirstColumn="0" w:lastRowLastColumn="0"/>
            <w:tcW w:w="3886" w:type="dxa"/>
          </w:tcPr>
          <w:p w14:paraId="6E98AA8C" w14:textId="7D11B091" w:rsidR="006036AF" w:rsidRPr="006036AF" w:rsidRDefault="006036AF" w:rsidP="00E63110">
            <w:pPr>
              <w:spacing w:line="276" w:lineRule="auto"/>
              <w:rPr>
                <w:rFonts w:asciiTheme="minorHAnsi" w:hAnsiTheme="minorHAnsi" w:cstheme="minorHAnsi"/>
                <w:bCs w:val="0"/>
              </w:rPr>
            </w:pPr>
            <w:r>
              <w:rPr>
                <w:rFonts w:asciiTheme="minorHAnsi" w:hAnsiTheme="minorHAnsi" w:cstheme="minorHAnsi"/>
              </w:rPr>
              <w:t>Gastrointestinal Imaging</w:t>
            </w:r>
          </w:p>
        </w:tc>
        <w:tc>
          <w:tcPr>
            <w:tcW w:w="3888" w:type="dxa"/>
          </w:tcPr>
          <w:p w14:paraId="71D3BDE2" w14:textId="77777777" w:rsidR="006036AF" w:rsidRPr="006036AF" w:rsidRDefault="006036AF"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rPr>
            </w:pPr>
            <w:r w:rsidRPr="006036AF">
              <w:rPr>
                <w:rFonts w:asciiTheme="minorHAnsi" w:hAnsiTheme="minorHAnsi" w:cstheme="minorHAnsi"/>
              </w:rPr>
              <w:t>01</w:t>
            </w:r>
          </w:p>
        </w:tc>
      </w:tr>
      <w:tr w:rsidR="00224CC2" w:rsidRPr="006036AF" w14:paraId="270B641E" w14:textId="77777777" w:rsidTr="00A10B16">
        <w:trPr>
          <w:cnfStyle w:val="000000100000" w:firstRow="0" w:lastRow="0" w:firstColumn="0" w:lastColumn="0" w:oddVBand="0" w:evenVBand="0" w:oddHBand="1" w:evenHBand="0" w:firstRowFirstColumn="0" w:firstRowLastColumn="0" w:lastRowFirstColumn="0" w:lastRowLastColumn="0"/>
          <w:trHeight w:val="333"/>
          <w:jc w:val="center"/>
        </w:trPr>
        <w:tc>
          <w:tcPr>
            <w:cnfStyle w:val="001000000000" w:firstRow="0" w:lastRow="0" w:firstColumn="1" w:lastColumn="0" w:oddVBand="0" w:evenVBand="0" w:oddHBand="0" w:evenHBand="0" w:firstRowFirstColumn="0" w:firstRowLastColumn="0" w:lastRowFirstColumn="0" w:lastRowLastColumn="0"/>
            <w:tcW w:w="3886" w:type="dxa"/>
          </w:tcPr>
          <w:p w14:paraId="23A51B0D" w14:textId="14F06B85" w:rsidR="00224CC2" w:rsidRPr="006036AF" w:rsidRDefault="006036AF" w:rsidP="00E63110">
            <w:pPr>
              <w:spacing w:line="276" w:lineRule="auto"/>
              <w:rPr>
                <w:rFonts w:asciiTheme="minorHAnsi" w:hAnsiTheme="minorHAnsi" w:cstheme="minorHAnsi"/>
                <w:bCs w:val="0"/>
              </w:rPr>
            </w:pPr>
            <w:r>
              <w:rPr>
                <w:rFonts w:asciiTheme="minorHAnsi" w:hAnsiTheme="minorHAnsi" w:cstheme="minorHAnsi"/>
              </w:rPr>
              <w:t>CNS Imaging</w:t>
            </w:r>
          </w:p>
        </w:tc>
        <w:tc>
          <w:tcPr>
            <w:tcW w:w="3888" w:type="dxa"/>
          </w:tcPr>
          <w:p w14:paraId="100B92CC" w14:textId="77777777" w:rsidR="00224CC2" w:rsidRPr="006036AF" w:rsidRDefault="00224CC2" w:rsidP="00E63110">
            <w:pPr>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rPr>
            </w:pPr>
            <w:r w:rsidRPr="006036AF">
              <w:rPr>
                <w:rFonts w:asciiTheme="minorHAnsi" w:hAnsiTheme="minorHAnsi" w:cstheme="minorHAnsi"/>
              </w:rPr>
              <w:t>01</w:t>
            </w:r>
          </w:p>
        </w:tc>
      </w:tr>
    </w:tbl>
    <w:p w14:paraId="4FB3134C" w14:textId="7B0C9BBA" w:rsidR="0066014A" w:rsidRDefault="0066014A" w:rsidP="00E63110">
      <w:pPr>
        <w:spacing w:after="333" w:line="276" w:lineRule="auto"/>
        <w:ind w:left="450"/>
      </w:pPr>
    </w:p>
    <w:p w14:paraId="67FAF32E" w14:textId="7E59135D" w:rsidR="00FE7061" w:rsidRPr="00FA2702" w:rsidRDefault="00B5559F" w:rsidP="00E63110">
      <w:pPr>
        <w:adjustRightInd w:val="0"/>
        <w:spacing w:line="276" w:lineRule="auto"/>
        <w:ind w:left="450" w:right="206"/>
        <w:jc w:val="both"/>
        <w:rPr>
          <w:rFonts w:asciiTheme="minorHAnsi" w:hAnsiTheme="minorHAnsi" w:cstheme="minorHAnsi"/>
          <w:b/>
          <w:bCs/>
        </w:rPr>
      </w:pPr>
      <w:r>
        <w:rPr>
          <w:rFonts w:asciiTheme="minorHAnsi" w:hAnsiTheme="minorHAnsi" w:cstheme="minorHAnsi"/>
          <w:b/>
          <w:bCs/>
        </w:rPr>
        <w:t>7</w:t>
      </w:r>
      <w:r w:rsidR="00F94FA6">
        <w:rPr>
          <w:rFonts w:asciiTheme="minorHAnsi" w:hAnsiTheme="minorHAnsi" w:cstheme="minorHAnsi"/>
          <w:b/>
          <w:bCs/>
        </w:rPr>
        <w:t xml:space="preserve">.9 </w:t>
      </w:r>
      <w:r w:rsidR="00FE7061" w:rsidRPr="00FA2702">
        <w:rPr>
          <w:rFonts w:asciiTheme="minorHAnsi" w:hAnsiTheme="minorHAnsi" w:cstheme="minorHAnsi"/>
          <w:b/>
          <w:bCs/>
        </w:rPr>
        <w:t>Final Assessment Schedule and Fee:</w:t>
      </w:r>
    </w:p>
    <w:p w14:paraId="215007E0" w14:textId="77777777"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a.</w:t>
      </w:r>
      <w:r w:rsidRPr="00FE7061">
        <w:rPr>
          <w:rFonts w:asciiTheme="minorHAnsi" w:hAnsiTheme="minorHAnsi" w:cstheme="minorHAnsi"/>
        </w:rPr>
        <w:tab/>
        <w:t>Final Assessment will be held twice a year.</w:t>
      </w:r>
    </w:p>
    <w:p w14:paraId="164ADFE3" w14:textId="4C46A685"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b.</w:t>
      </w:r>
      <w:r w:rsidRPr="00FE7061">
        <w:rPr>
          <w:rFonts w:asciiTheme="minorHAnsi" w:hAnsiTheme="minorHAnsi" w:cstheme="minorHAnsi"/>
        </w:rPr>
        <w:tab/>
        <w:t xml:space="preserve">The candidates </w:t>
      </w:r>
      <w:r w:rsidR="00C14379" w:rsidRPr="00FE7061">
        <w:rPr>
          <w:rFonts w:asciiTheme="minorHAnsi" w:hAnsiTheme="minorHAnsi" w:cstheme="minorHAnsi"/>
        </w:rPr>
        <w:t>must</w:t>
      </w:r>
      <w:r w:rsidRPr="00FE7061">
        <w:rPr>
          <w:rFonts w:asciiTheme="minorHAnsi" w:hAnsiTheme="minorHAnsi" w:cstheme="minorHAnsi"/>
        </w:rPr>
        <w:t xml:space="preserve"> fulfil eligibility criteria before permission is granted to take the assessment.</w:t>
      </w:r>
    </w:p>
    <w:p w14:paraId="517BD431" w14:textId="77777777"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c.</w:t>
      </w:r>
      <w:r w:rsidRPr="00FE7061">
        <w:rPr>
          <w:rFonts w:asciiTheme="minorHAnsi" w:hAnsiTheme="minorHAnsi" w:cstheme="minorHAnsi"/>
        </w:rPr>
        <w:tab/>
        <w:t>Assessment fee will be determined and varied at periodic intervals by the University.</w:t>
      </w:r>
    </w:p>
    <w:p w14:paraId="168835A5" w14:textId="77777777"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d.</w:t>
      </w:r>
      <w:r w:rsidRPr="00FE7061">
        <w:rPr>
          <w:rFonts w:asciiTheme="minorHAnsi" w:hAnsiTheme="minorHAnsi" w:cstheme="minorHAnsi"/>
        </w:rPr>
        <w:tab/>
        <w:t>The Assessment fee once deposited cannot be refunded / carried over to the next assessment under any circumstances.</w:t>
      </w:r>
    </w:p>
    <w:p w14:paraId="027EA641" w14:textId="47548A46"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lastRenderedPageBreak/>
        <w:t>e.</w:t>
      </w:r>
      <w:r w:rsidRPr="00FE7061">
        <w:rPr>
          <w:rFonts w:asciiTheme="minorHAnsi" w:hAnsiTheme="minorHAnsi" w:cstheme="minorHAnsi"/>
        </w:rPr>
        <w:tab/>
        <w:t xml:space="preserve">The Controller of Examinations will issue an Admittance Card with a photograph of the candidate on receipt of </w:t>
      </w:r>
      <w:r w:rsidR="00C374D4" w:rsidRPr="00FE7061">
        <w:rPr>
          <w:rFonts w:asciiTheme="minorHAnsi" w:hAnsiTheme="minorHAnsi" w:cstheme="minorHAnsi"/>
        </w:rPr>
        <w:t>the prescribed</w:t>
      </w:r>
      <w:r w:rsidRPr="00FE7061">
        <w:rPr>
          <w:rFonts w:asciiTheme="minorHAnsi" w:hAnsiTheme="minorHAnsi" w:cstheme="minorHAnsi"/>
        </w:rPr>
        <w:t xml:space="preserve"> application form, documents satisfying eligibility criteria and evidence of payment of assessment fee. This card will also show the Roll Number, date / time and venue of assessment.</w:t>
      </w:r>
    </w:p>
    <w:p w14:paraId="4FBCBEA4" w14:textId="10610FB6"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f.</w:t>
      </w:r>
      <w:r w:rsidRPr="00FE7061">
        <w:rPr>
          <w:rFonts w:asciiTheme="minorHAnsi" w:hAnsiTheme="minorHAnsi" w:cstheme="minorHAnsi"/>
        </w:rPr>
        <w:tab/>
        <w:t xml:space="preserve">The written part of </w:t>
      </w:r>
      <w:r w:rsidR="00C374D4" w:rsidRPr="00FE7061">
        <w:rPr>
          <w:rFonts w:asciiTheme="minorHAnsi" w:hAnsiTheme="minorHAnsi" w:cstheme="minorHAnsi"/>
        </w:rPr>
        <w:t>the assessment</w:t>
      </w:r>
      <w:r w:rsidRPr="00FE7061">
        <w:rPr>
          <w:rFonts w:asciiTheme="minorHAnsi" w:hAnsiTheme="minorHAnsi" w:cstheme="minorHAnsi"/>
        </w:rPr>
        <w:t xml:space="preserve"> will be valid for three consecutive attempts </w:t>
      </w:r>
      <w:r w:rsidR="00C374D4" w:rsidRPr="00FE7061">
        <w:rPr>
          <w:rFonts w:asciiTheme="minorHAnsi" w:hAnsiTheme="minorHAnsi" w:cstheme="minorHAnsi"/>
        </w:rPr>
        <w:t>to appear</w:t>
      </w:r>
      <w:r w:rsidRPr="00FE7061">
        <w:rPr>
          <w:rFonts w:asciiTheme="minorHAnsi" w:hAnsiTheme="minorHAnsi" w:cstheme="minorHAnsi"/>
        </w:rPr>
        <w:t xml:space="preserve"> in the Clinical and Oral Part of the Final Assessment. After that the candidates </w:t>
      </w:r>
      <w:proofErr w:type="gramStart"/>
      <w:r w:rsidRPr="00FE7061">
        <w:rPr>
          <w:rFonts w:asciiTheme="minorHAnsi" w:hAnsiTheme="minorHAnsi" w:cstheme="minorHAnsi"/>
        </w:rPr>
        <w:t>have to</w:t>
      </w:r>
      <w:proofErr w:type="gramEnd"/>
      <w:r w:rsidRPr="00FE7061">
        <w:rPr>
          <w:rFonts w:asciiTheme="minorHAnsi" w:hAnsiTheme="minorHAnsi" w:cstheme="minorHAnsi"/>
        </w:rPr>
        <w:t xml:space="preserve"> re-sit the written part of the Final Assessment.</w:t>
      </w:r>
    </w:p>
    <w:p w14:paraId="16EA67CF" w14:textId="77777777"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g.</w:t>
      </w:r>
      <w:r w:rsidRPr="00FE7061">
        <w:rPr>
          <w:rFonts w:asciiTheme="minorHAnsi" w:hAnsiTheme="minorHAnsi" w:cstheme="minorHAnsi"/>
        </w:rPr>
        <w:tab/>
        <w:t xml:space="preserve">The candidates will </w:t>
      </w:r>
      <w:proofErr w:type="gramStart"/>
      <w:r w:rsidRPr="00FE7061">
        <w:rPr>
          <w:rFonts w:asciiTheme="minorHAnsi" w:hAnsiTheme="minorHAnsi" w:cstheme="minorHAnsi"/>
        </w:rPr>
        <w:t>have</w:t>
      </w:r>
      <w:proofErr w:type="gramEnd"/>
      <w:r w:rsidRPr="00FE7061">
        <w:rPr>
          <w:rFonts w:asciiTheme="minorHAnsi" w:hAnsiTheme="minorHAnsi" w:cstheme="minorHAnsi"/>
        </w:rPr>
        <w:t xml:space="preserve"> two attempts to pass the final examination with normal fee. A special administration fee of Rs.10, 000 in addition to normal fee or the amount determined by the University from time to time shall be charged for further attempts</w:t>
      </w:r>
    </w:p>
    <w:p w14:paraId="5DC48621" w14:textId="77777777"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 </w:t>
      </w:r>
    </w:p>
    <w:p w14:paraId="52C436EA" w14:textId="4BA1C418" w:rsidR="00FA2702" w:rsidRDefault="00FE7061" w:rsidP="00A10B16">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Clinical Examination: TOACS &amp; ORAL:</w:t>
      </w:r>
    </w:p>
    <w:p w14:paraId="14AE6699" w14:textId="06284AA4" w:rsidR="00FE7061" w:rsidRPr="00FA2702" w:rsidRDefault="00FE7061" w:rsidP="00E63110">
      <w:pPr>
        <w:adjustRightInd w:val="0"/>
        <w:spacing w:line="276" w:lineRule="auto"/>
        <w:ind w:left="450" w:right="206"/>
        <w:jc w:val="both"/>
        <w:rPr>
          <w:rFonts w:asciiTheme="minorHAnsi" w:hAnsiTheme="minorHAnsi" w:cstheme="minorHAnsi"/>
          <w:b/>
          <w:bCs/>
        </w:rPr>
      </w:pPr>
      <w:r w:rsidRPr="00FA2702">
        <w:rPr>
          <w:rFonts w:asciiTheme="minorHAnsi" w:hAnsiTheme="minorHAnsi" w:cstheme="minorHAnsi"/>
          <w:b/>
          <w:bCs/>
        </w:rPr>
        <w:t>FINAL EVALUATION</w:t>
      </w:r>
    </w:p>
    <w:p w14:paraId="01A2BF65" w14:textId="77777777"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a)</w:t>
      </w:r>
      <w:r w:rsidRPr="00FE7061">
        <w:rPr>
          <w:rFonts w:asciiTheme="minorHAnsi" w:hAnsiTheme="minorHAnsi" w:cstheme="minorHAnsi"/>
        </w:rPr>
        <w:tab/>
        <w:t>The OSCE of final evaluation will consist of 30 slides displayed for 5 minutes each.</w:t>
      </w:r>
    </w:p>
    <w:p w14:paraId="5B9547ED" w14:textId="77777777"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b)</w:t>
      </w:r>
      <w:r w:rsidRPr="00FE7061">
        <w:rPr>
          <w:rFonts w:asciiTheme="minorHAnsi" w:hAnsiTheme="minorHAnsi" w:cstheme="minorHAnsi"/>
        </w:rPr>
        <w:tab/>
        <w:t xml:space="preserve">The oral viva stations to be taken by examiners as decided by examiners panel. </w:t>
      </w:r>
    </w:p>
    <w:p w14:paraId="08F53ED2" w14:textId="1FA43556"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c)</w:t>
      </w:r>
      <w:r w:rsidRPr="00FE7061">
        <w:rPr>
          <w:rFonts w:asciiTheme="minorHAnsi" w:hAnsiTheme="minorHAnsi" w:cstheme="minorHAnsi"/>
        </w:rPr>
        <w:tab/>
        <w:t xml:space="preserve">Viva will be 03 stations (2 units each). Each viva station will </w:t>
      </w:r>
      <w:r w:rsidR="00C374D4" w:rsidRPr="00FE7061">
        <w:rPr>
          <w:rFonts w:asciiTheme="minorHAnsi" w:hAnsiTheme="minorHAnsi" w:cstheme="minorHAnsi"/>
        </w:rPr>
        <w:t>be</w:t>
      </w:r>
      <w:r w:rsidRPr="00FE7061">
        <w:rPr>
          <w:rFonts w:asciiTheme="minorHAnsi" w:hAnsiTheme="minorHAnsi" w:cstheme="minorHAnsi"/>
        </w:rPr>
        <w:t xml:space="preserve"> 20 minutes duration, for 7 films in each station. </w:t>
      </w:r>
    </w:p>
    <w:p w14:paraId="4377B68F" w14:textId="77777777" w:rsidR="00FE7061" w:rsidRPr="00FE7061" w:rsidRDefault="00FE7061" w:rsidP="00E63110">
      <w:pPr>
        <w:adjustRightInd w:val="0"/>
        <w:spacing w:line="276" w:lineRule="auto"/>
        <w:ind w:left="450" w:right="206"/>
        <w:jc w:val="both"/>
        <w:rPr>
          <w:rFonts w:asciiTheme="minorHAnsi" w:hAnsiTheme="minorHAnsi" w:cstheme="minorHAnsi"/>
        </w:rPr>
      </w:pPr>
    </w:p>
    <w:p w14:paraId="62A37599" w14:textId="711C38C1"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b.</w:t>
      </w:r>
      <w:r w:rsidRPr="00FE7061">
        <w:rPr>
          <w:rFonts w:asciiTheme="minorHAnsi" w:hAnsiTheme="minorHAnsi" w:cstheme="minorHAnsi"/>
        </w:rPr>
        <w:tab/>
        <w:t xml:space="preserve"> Panel of four examiners will be appointed by the Vice Chancellor and of these two will be from RMU whilst the other two will be the external examiners. </w:t>
      </w:r>
      <w:r w:rsidR="00C374D4" w:rsidRPr="00FE7061">
        <w:rPr>
          <w:rFonts w:asciiTheme="minorHAnsi" w:hAnsiTheme="minorHAnsi" w:cstheme="minorHAnsi"/>
        </w:rPr>
        <w:t>An internal</w:t>
      </w:r>
      <w:r w:rsidRPr="00FE7061">
        <w:rPr>
          <w:rFonts w:asciiTheme="minorHAnsi" w:hAnsiTheme="minorHAnsi" w:cstheme="minorHAnsi"/>
        </w:rPr>
        <w:t xml:space="preserve"> examiner will act as a coordinator. ln case of difficulty in finding an Internal examiner arrange given subject, the Vice Chancellor would, in consultation with the concerned Deans, appoint any relevant person with appropriate qualification and experience, outside the University as an examiner.</w:t>
      </w:r>
    </w:p>
    <w:p w14:paraId="33E34CC5" w14:textId="194BB513"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c.</w:t>
      </w:r>
      <w:r w:rsidRPr="00FE7061">
        <w:rPr>
          <w:rFonts w:asciiTheme="minorHAnsi" w:hAnsiTheme="minorHAnsi" w:cstheme="minorHAnsi"/>
        </w:rPr>
        <w:tab/>
        <w:t xml:space="preserve">The internal examiners will not examine the candidates for whom they have acted as Supervisor and will be substituted by </w:t>
      </w:r>
      <w:r w:rsidR="00C374D4" w:rsidRPr="00FE7061">
        <w:rPr>
          <w:rFonts w:asciiTheme="minorHAnsi" w:hAnsiTheme="minorHAnsi" w:cstheme="minorHAnsi"/>
        </w:rPr>
        <w:t>another</w:t>
      </w:r>
      <w:r w:rsidRPr="00FE7061">
        <w:rPr>
          <w:rFonts w:asciiTheme="minorHAnsi" w:hAnsiTheme="minorHAnsi" w:cstheme="minorHAnsi"/>
        </w:rPr>
        <w:t xml:space="preserve"> internal examiner.</w:t>
      </w:r>
    </w:p>
    <w:p w14:paraId="1392A1ED" w14:textId="30E75F6A" w:rsidR="0077042E" w:rsidRPr="001F5397" w:rsidRDefault="00FE7061" w:rsidP="001F5397">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d.</w:t>
      </w:r>
      <w:r w:rsidRPr="00FE7061">
        <w:rPr>
          <w:rFonts w:asciiTheme="minorHAnsi" w:hAnsiTheme="minorHAnsi" w:cstheme="minorHAnsi"/>
        </w:rPr>
        <w:tab/>
        <w:t xml:space="preserve">The candidates scoring 50% marks </w:t>
      </w:r>
      <w:r w:rsidR="00C374D4" w:rsidRPr="00FE7061">
        <w:rPr>
          <w:rFonts w:asciiTheme="minorHAnsi" w:hAnsiTheme="minorHAnsi" w:cstheme="minorHAnsi"/>
        </w:rPr>
        <w:t>in</w:t>
      </w:r>
      <w:r w:rsidRPr="00FE7061">
        <w:rPr>
          <w:rFonts w:asciiTheme="minorHAnsi" w:hAnsiTheme="minorHAnsi" w:cstheme="minorHAnsi"/>
        </w:rPr>
        <w:t xml:space="preserve"> each component of the Clinical &amp; Oral Examination will pass this part of the Final Examination.</w:t>
      </w:r>
    </w:p>
    <w:p w14:paraId="60782C76" w14:textId="77777777" w:rsidR="0077042E" w:rsidRDefault="0077042E" w:rsidP="00E63110">
      <w:pPr>
        <w:spacing w:line="276" w:lineRule="auto"/>
        <w:ind w:left="450" w:right="6650"/>
        <w:jc w:val="right"/>
      </w:pPr>
    </w:p>
    <w:p w14:paraId="5241016A" w14:textId="77777777" w:rsidR="00B5559F" w:rsidRDefault="0066014A" w:rsidP="00E63110">
      <w:pPr>
        <w:spacing w:line="276" w:lineRule="auto"/>
        <w:ind w:left="450"/>
        <w:rPr>
          <w:rFonts w:ascii="Calibri" w:eastAsia="Calibri" w:hAnsi="Calibri" w:cs="Calibri"/>
          <w:b/>
          <w:sz w:val="44"/>
        </w:rPr>
      </w:pPr>
      <w:r>
        <w:rPr>
          <w:rFonts w:ascii="Calibri" w:eastAsia="Calibri" w:hAnsi="Calibri" w:cs="Calibri"/>
          <w:b/>
          <w:sz w:val="44"/>
        </w:rPr>
        <w:t xml:space="preserve"> </w:t>
      </w:r>
    </w:p>
    <w:p w14:paraId="09CC01EC" w14:textId="77777777" w:rsidR="00B5559F" w:rsidRDefault="00B5559F" w:rsidP="00E63110">
      <w:pPr>
        <w:spacing w:line="276" w:lineRule="auto"/>
        <w:ind w:left="450"/>
        <w:rPr>
          <w:rFonts w:ascii="Calibri" w:eastAsia="Calibri" w:hAnsi="Calibri" w:cs="Calibri"/>
          <w:b/>
          <w:sz w:val="44"/>
        </w:rPr>
      </w:pPr>
    </w:p>
    <w:p w14:paraId="2BA1A400" w14:textId="22E01680" w:rsidR="0066014A" w:rsidRPr="0066014A" w:rsidRDefault="0066014A" w:rsidP="00E63110">
      <w:pPr>
        <w:spacing w:line="276" w:lineRule="auto"/>
        <w:ind w:left="450"/>
        <w:rPr>
          <w:b/>
          <w:bCs/>
        </w:rPr>
      </w:pPr>
      <w:r w:rsidRPr="0066014A">
        <w:rPr>
          <w:b/>
          <w:bCs/>
          <w:sz w:val="28"/>
          <w:szCs w:val="28"/>
        </w:rPr>
        <w:t xml:space="preserve">FTA THEORY &amp; OSCE TOS DETAILS (MD Diagnostic Radiology) </w:t>
      </w:r>
    </w:p>
    <w:p w14:paraId="731D6E10" w14:textId="77777777" w:rsidR="0066014A" w:rsidRDefault="0066014A" w:rsidP="00E63110">
      <w:pPr>
        <w:spacing w:line="276" w:lineRule="auto"/>
        <w:ind w:left="450"/>
      </w:pPr>
      <w:r>
        <w:rPr>
          <w:rFonts w:ascii="Calibri" w:eastAsia="Calibri" w:hAnsi="Calibri" w:cs="Calibri"/>
          <w:b/>
        </w:rPr>
        <w:lastRenderedPageBreak/>
        <w:t xml:space="preserve"> </w:t>
      </w:r>
      <w:r>
        <w:rPr>
          <w:rFonts w:ascii="Calibri" w:eastAsia="Calibri" w:hAnsi="Calibri" w:cs="Calibri"/>
          <w:b/>
        </w:rPr>
        <w:tab/>
      </w:r>
      <w:r>
        <w:rPr>
          <w:rFonts w:ascii="Calibri" w:eastAsia="Calibri" w:hAnsi="Calibri" w:cs="Calibri"/>
        </w:rPr>
        <w:t xml:space="preserve"> </w:t>
      </w:r>
      <w:r>
        <w:rPr>
          <w:rFonts w:ascii="Calibri" w:eastAsia="Calibri" w:hAnsi="Calibri" w:cs="Calibri"/>
        </w:rPr>
        <w:tab/>
        <w:t xml:space="preserve"> </w:t>
      </w:r>
      <w:r>
        <w:rPr>
          <w:rFonts w:ascii="Calibri" w:eastAsia="Calibri" w:hAnsi="Calibri" w:cs="Calibri"/>
        </w:rPr>
        <w:tab/>
        <w:t xml:space="preserve"> </w:t>
      </w:r>
      <w:r>
        <w:rPr>
          <w:rFonts w:ascii="Calibri" w:eastAsia="Calibri" w:hAnsi="Calibri" w:cs="Calibri"/>
        </w:rPr>
        <w:tab/>
        <w:t xml:space="preserve"> </w:t>
      </w:r>
      <w:r>
        <w:rPr>
          <w:rFonts w:ascii="Calibri" w:eastAsia="Calibri" w:hAnsi="Calibri" w:cs="Calibri"/>
        </w:rPr>
        <w:tab/>
        <w:t xml:space="preserve"> </w:t>
      </w:r>
    </w:p>
    <w:tbl>
      <w:tblPr>
        <w:tblStyle w:val="GridTable4-Accent52"/>
        <w:tblW w:w="4847" w:type="pct"/>
        <w:jc w:val="center"/>
        <w:tblLook w:val="04A0" w:firstRow="1" w:lastRow="0" w:firstColumn="1" w:lastColumn="0" w:noHBand="0" w:noVBand="1"/>
      </w:tblPr>
      <w:tblGrid>
        <w:gridCol w:w="1574"/>
        <w:gridCol w:w="5167"/>
        <w:gridCol w:w="2191"/>
        <w:gridCol w:w="2102"/>
        <w:gridCol w:w="1840"/>
        <w:gridCol w:w="429"/>
        <w:gridCol w:w="1091"/>
      </w:tblGrid>
      <w:tr w:rsidR="0066014A" w:rsidRPr="00B9316B" w14:paraId="2524B230" w14:textId="77777777" w:rsidTr="00A10B16">
        <w:trPr>
          <w:cnfStyle w:val="100000000000" w:firstRow="1" w:lastRow="0" w:firstColumn="0" w:lastColumn="0" w:oddVBand="0" w:evenVBand="0" w:oddHBand="0" w:evenHBand="0" w:firstRowFirstColumn="0" w:firstRowLastColumn="0" w:lastRowFirstColumn="0" w:lastRowLastColumn="0"/>
          <w:trHeight w:val="769"/>
          <w:jc w:val="center"/>
        </w:trPr>
        <w:tc>
          <w:tcPr>
            <w:cnfStyle w:val="001000000000" w:firstRow="0" w:lastRow="0" w:firstColumn="1" w:lastColumn="0" w:oddVBand="0" w:evenVBand="0" w:oddHBand="0" w:evenHBand="0" w:firstRowFirstColumn="0" w:firstRowLastColumn="0" w:lastRowFirstColumn="0" w:lastRowLastColumn="0"/>
            <w:tcW w:w="547" w:type="pct"/>
          </w:tcPr>
          <w:p w14:paraId="4B144264" w14:textId="77777777" w:rsidR="0066014A" w:rsidRPr="00B9316B" w:rsidRDefault="0066014A" w:rsidP="00E63110">
            <w:pPr>
              <w:spacing w:line="276" w:lineRule="auto"/>
              <w:ind w:left="450"/>
              <w:jc w:val="center"/>
              <w:rPr>
                <w:rFonts w:asciiTheme="minorHAnsi" w:hAnsiTheme="minorHAnsi" w:cstheme="minorHAnsi"/>
              </w:rPr>
            </w:pPr>
            <w:r w:rsidRPr="00B9316B">
              <w:rPr>
                <w:rFonts w:asciiTheme="minorHAnsi" w:eastAsia="Calibri" w:hAnsiTheme="minorHAnsi" w:cstheme="minorHAnsi"/>
              </w:rPr>
              <w:t xml:space="preserve">S.NO </w:t>
            </w:r>
          </w:p>
        </w:tc>
        <w:tc>
          <w:tcPr>
            <w:tcW w:w="1795" w:type="pct"/>
          </w:tcPr>
          <w:p w14:paraId="6343C36D" w14:textId="77777777" w:rsidR="0066014A" w:rsidRPr="00B9316B" w:rsidRDefault="0066014A" w:rsidP="00E63110">
            <w:pPr>
              <w:spacing w:line="276" w:lineRule="auto"/>
              <w:ind w:left="45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 xml:space="preserve">SECTION </w:t>
            </w:r>
          </w:p>
        </w:tc>
        <w:tc>
          <w:tcPr>
            <w:tcW w:w="761" w:type="pct"/>
          </w:tcPr>
          <w:p w14:paraId="39AD2947" w14:textId="77777777" w:rsidR="0066014A" w:rsidRPr="00B9316B" w:rsidRDefault="0066014A" w:rsidP="00E63110">
            <w:pPr>
              <w:spacing w:line="276" w:lineRule="auto"/>
              <w:ind w:left="450" w:right="229"/>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 xml:space="preserve">PAPER 1 (100 MCQ) </w:t>
            </w:r>
          </w:p>
        </w:tc>
        <w:tc>
          <w:tcPr>
            <w:tcW w:w="730" w:type="pct"/>
          </w:tcPr>
          <w:p w14:paraId="43156C39" w14:textId="77777777" w:rsidR="0066014A" w:rsidRPr="00B9316B" w:rsidRDefault="0066014A" w:rsidP="00E63110">
            <w:pPr>
              <w:spacing w:line="276" w:lineRule="auto"/>
              <w:ind w:left="450" w:right="185"/>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 xml:space="preserve">PAPER 2 (100 MCQ) </w:t>
            </w:r>
          </w:p>
        </w:tc>
        <w:tc>
          <w:tcPr>
            <w:tcW w:w="788" w:type="pct"/>
            <w:gridSpan w:val="2"/>
          </w:tcPr>
          <w:p w14:paraId="27E5A1F9" w14:textId="77777777" w:rsidR="0066014A" w:rsidRPr="00B9316B" w:rsidRDefault="0066014A" w:rsidP="00E63110">
            <w:pPr>
              <w:spacing w:line="276" w:lineRule="auto"/>
              <w:ind w:left="45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 xml:space="preserve">OSCE </w:t>
            </w:r>
          </w:p>
          <w:p w14:paraId="2F838A13" w14:textId="77777777" w:rsidR="0066014A" w:rsidRPr="00B9316B" w:rsidRDefault="0066014A" w:rsidP="00E63110">
            <w:pPr>
              <w:spacing w:line="276" w:lineRule="auto"/>
              <w:ind w:left="45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 xml:space="preserve">(30 SLIDES) </w:t>
            </w:r>
          </w:p>
        </w:tc>
        <w:tc>
          <w:tcPr>
            <w:tcW w:w="379" w:type="pct"/>
          </w:tcPr>
          <w:p w14:paraId="6454D2B7" w14:textId="77777777" w:rsidR="0066014A" w:rsidRPr="00B9316B" w:rsidRDefault="0066014A" w:rsidP="00E63110">
            <w:pPr>
              <w:spacing w:line="276" w:lineRule="auto"/>
              <w:ind w:left="45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p>
        </w:tc>
      </w:tr>
      <w:tr w:rsidR="00B9316B" w:rsidRPr="00B9316B" w14:paraId="4256749D" w14:textId="77777777" w:rsidTr="00A10B16">
        <w:trPr>
          <w:cnfStyle w:val="000000100000" w:firstRow="0" w:lastRow="0" w:firstColumn="0" w:lastColumn="0" w:oddVBand="0" w:evenVBand="0" w:oddHBand="1" w:evenHBand="0" w:firstRowFirstColumn="0" w:firstRowLastColumn="0" w:lastRowFirstColumn="0" w:lastRowLastColumn="0"/>
          <w:trHeight w:val="445"/>
          <w:jc w:val="center"/>
        </w:trPr>
        <w:tc>
          <w:tcPr>
            <w:cnfStyle w:val="001000000000" w:firstRow="0" w:lastRow="0" w:firstColumn="1" w:lastColumn="0" w:oddVBand="0" w:evenVBand="0" w:oddHBand="0" w:evenHBand="0" w:firstRowFirstColumn="0" w:firstRowLastColumn="0" w:lastRowFirstColumn="0" w:lastRowLastColumn="0"/>
            <w:tcW w:w="547" w:type="pct"/>
          </w:tcPr>
          <w:p w14:paraId="0BD4B102" w14:textId="77777777" w:rsidR="00B9316B" w:rsidRPr="00B9316B" w:rsidRDefault="00B9316B" w:rsidP="00E63110">
            <w:pPr>
              <w:spacing w:line="276" w:lineRule="auto"/>
              <w:ind w:left="450"/>
              <w:jc w:val="center"/>
              <w:rPr>
                <w:rFonts w:asciiTheme="minorHAnsi" w:hAnsiTheme="minorHAnsi" w:cstheme="minorHAnsi"/>
              </w:rPr>
            </w:pPr>
            <w:r w:rsidRPr="00B9316B">
              <w:rPr>
                <w:rFonts w:asciiTheme="minorHAnsi" w:eastAsia="Calibri" w:hAnsiTheme="minorHAnsi" w:cstheme="minorHAnsi"/>
              </w:rPr>
              <w:t xml:space="preserve">1 </w:t>
            </w:r>
          </w:p>
        </w:tc>
        <w:tc>
          <w:tcPr>
            <w:tcW w:w="1795" w:type="pct"/>
          </w:tcPr>
          <w:p w14:paraId="79975DD5" w14:textId="77777777" w:rsidR="00B9316B" w:rsidRPr="00B9316B" w:rsidRDefault="00B9316B" w:rsidP="00E63110">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b/>
              </w:rPr>
              <w:t xml:space="preserve">Thoracic Imaging </w:t>
            </w:r>
          </w:p>
        </w:tc>
        <w:tc>
          <w:tcPr>
            <w:tcW w:w="761" w:type="pct"/>
          </w:tcPr>
          <w:p w14:paraId="3EF7B8DA" w14:textId="77777777" w:rsidR="00B9316B" w:rsidRPr="00B9316B" w:rsidRDefault="00B9316B" w:rsidP="00E63110">
            <w:pPr>
              <w:spacing w:line="276" w:lineRule="auto"/>
              <w:ind w:left="45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 xml:space="preserve">30 </w:t>
            </w:r>
          </w:p>
        </w:tc>
        <w:tc>
          <w:tcPr>
            <w:tcW w:w="730" w:type="pct"/>
          </w:tcPr>
          <w:p w14:paraId="407B626E" w14:textId="77777777" w:rsidR="00B9316B" w:rsidRPr="00B9316B" w:rsidRDefault="00B9316B" w:rsidP="00E63110">
            <w:pPr>
              <w:spacing w:line="276" w:lineRule="auto"/>
              <w:ind w:left="45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 xml:space="preserve"> </w:t>
            </w:r>
          </w:p>
        </w:tc>
        <w:tc>
          <w:tcPr>
            <w:tcW w:w="639" w:type="pct"/>
            <w:vMerge w:val="restart"/>
          </w:tcPr>
          <w:p w14:paraId="587BEAA1" w14:textId="77777777" w:rsidR="00B9316B" w:rsidRPr="00B9316B" w:rsidRDefault="00B9316B" w:rsidP="00E63110">
            <w:pPr>
              <w:spacing w:line="276" w:lineRule="auto"/>
              <w:ind w:left="45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 xml:space="preserve">30 slides of 05 marks each </w:t>
            </w:r>
          </w:p>
        </w:tc>
        <w:tc>
          <w:tcPr>
            <w:tcW w:w="528" w:type="pct"/>
            <w:gridSpan w:val="2"/>
          </w:tcPr>
          <w:p w14:paraId="0126A361" w14:textId="77777777" w:rsidR="00B9316B" w:rsidRPr="00B9316B" w:rsidRDefault="00B9316B" w:rsidP="00E63110">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 xml:space="preserve">4 </w:t>
            </w:r>
          </w:p>
        </w:tc>
      </w:tr>
      <w:tr w:rsidR="00B9316B" w:rsidRPr="00B9316B" w14:paraId="2F6C8FB9" w14:textId="77777777" w:rsidTr="00A10B16">
        <w:trPr>
          <w:trHeight w:val="434"/>
          <w:jc w:val="center"/>
        </w:trPr>
        <w:tc>
          <w:tcPr>
            <w:cnfStyle w:val="001000000000" w:firstRow="0" w:lastRow="0" w:firstColumn="1" w:lastColumn="0" w:oddVBand="0" w:evenVBand="0" w:oddHBand="0" w:evenHBand="0" w:firstRowFirstColumn="0" w:firstRowLastColumn="0" w:lastRowFirstColumn="0" w:lastRowLastColumn="0"/>
            <w:tcW w:w="547" w:type="pct"/>
          </w:tcPr>
          <w:p w14:paraId="09C4839B" w14:textId="77777777" w:rsidR="00B9316B" w:rsidRPr="00B9316B" w:rsidRDefault="00B9316B" w:rsidP="00E63110">
            <w:pPr>
              <w:spacing w:line="276" w:lineRule="auto"/>
              <w:ind w:left="450"/>
              <w:jc w:val="center"/>
              <w:rPr>
                <w:rFonts w:asciiTheme="minorHAnsi" w:hAnsiTheme="minorHAnsi" w:cstheme="minorHAnsi"/>
              </w:rPr>
            </w:pPr>
            <w:r w:rsidRPr="00B9316B">
              <w:rPr>
                <w:rFonts w:asciiTheme="minorHAnsi" w:eastAsia="Calibri" w:hAnsiTheme="minorHAnsi" w:cstheme="minorHAnsi"/>
              </w:rPr>
              <w:t xml:space="preserve">2 </w:t>
            </w:r>
          </w:p>
        </w:tc>
        <w:tc>
          <w:tcPr>
            <w:tcW w:w="1795" w:type="pct"/>
          </w:tcPr>
          <w:p w14:paraId="52F984B5" w14:textId="77777777" w:rsidR="00B9316B" w:rsidRPr="00B9316B" w:rsidRDefault="00B9316B"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b/>
              </w:rPr>
              <w:t xml:space="preserve">Cardiovascular Imaging </w:t>
            </w:r>
          </w:p>
        </w:tc>
        <w:tc>
          <w:tcPr>
            <w:tcW w:w="761" w:type="pct"/>
          </w:tcPr>
          <w:p w14:paraId="496504D2" w14:textId="77777777" w:rsidR="00B9316B" w:rsidRPr="00B9316B" w:rsidRDefault="00B9316B" w:rsidP="00E63110">
            <w:pPr>
              <w:spacing w:line="276" w:lineRule="auto"/>
              <w:ind w:left="45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 xml:space="preserve">10 </w:t>
            </w:r>
          </w:p>
        </w:tc>
        <w:tc>
          <w:tcPr>
            <w:tcW w:w="730" w:type="pct"/>
          </w:tcPr>
          <w:p w14:paraId="4376C9CD" w14:textId="77777777" w:rsidR="00B9316B" w:rsidRPr="00B9316B" w:rsidRDefault="00B9316B" w:rsidP="00E63110">
            <w:pPr>
              <w:spacing w:line="276" w:lineRule="auto"/>
              <w:ind w:left="45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 xml:space="preserve"> </w:t>
            </w:r>
          </w:p>
        </w:tc>
        <w:tc>
          <w:tcPr>
            <w:tcW w:w="639" w:type="pct"/>
            <w:vMerge/>
          </w:tcPr>
          <w:p w14:paraId="3F288B53" w14:textId="77777777" w:rsidR="00B9316B" w:rsidRPr="00B9316B" w:rsidRDefault="00B9316B"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528" w:type="pct"/>
            <w:gridSpan w:val="2"/>
          </w:tcPr>
          <w:p w14:paraId="6D173C2E" w14:textId="77777777" w:rsidR="00B9316B" w:rsidRPr="00B9316B" w:rsidRDefault="00B9316B"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 xml:space="preserve">2 </w:t>
            </w:r>
          </w:p>
        </w:tc>
      </w:tr>
      <w:tr w:rsidR="00B9316B" w:rsidRPr="00B9316B" w14:paraId="361054F7" w14:textId="77777777" w:rsidTr="00A10B16">
        <w:trPr>
          <w:cnfStyle w:val="000000100000" w:firstRow="0" w:lastRow="0" w:firstColumn="0" w:lastColumn="0" w:oddVBand="0" w:evenVBand="0" w:oddHBand="1" w:evenHBand="0" w:firstRowFirstColumn="0" w:firstRowLastColumn="0" w:lastRowFirstColumn="0" w:lastRowLastColumn="0"/>
          <w:trHeight w:val="442"/>
          <w:jc w:val="center"/>
        </w:trPr>
        <w:tc>
          <w:tcPr>
            <w:cnfStyle w:val="001000000000" w:firstRow="0" w:lastRow="0" w:firstColumn="1" w:lastColumn="0" w:oddVBand="0" w:evenVBand="0" w:oddHBand="0" w:evenHBand="0" w:firstRowFirstColumn="0" w:firstRowLastColumn="0" w:lastRowFirstColumn="0" w:lastRowLastColumn="0"/>
            <w:tcW w:w="547" w:type="pct"/>
          </w:tcPr>
          <w:p w14:paraId="72D26BF8" w14:textId="77777777" w:rsidR="00B9316B" w:rsidRPr="00B9316B" w:rsidRDefault="00B9316B" w:rsidP="00E63110">
            <w:pPr>
              <w:spacing w:line="276" w:lineRule="auto"/>
              <w:ind w:left="450"/>
              <w:jc w:val="center"/>
              <w:rPr>
                <w:rFonts w:asciiTheme="minorHAnsi" w:hAnsiTheme="minorHAnsi" w:cstheme="minorHAnsi"/>
              </w:rPr>
            </w:pPr>
            <w:r w:rsidRPr="00B9316B">
              <w:rPr>
                <w:rFonts w:asciiTheme="minorHAnsi" w:eastAsia="Calibri" w:hAnsiTheme="minorHAnsi" w:cstheme="minorHAnsi"/>
              </w:rPr>
              <w:t xml:space="preserve">3 </w:t>
            </w:r>
          </w:p>
        </w:tc>
        <w:tc>
          <w:tcPr>
            <w:tcW w:w="1795" w:type="pct"/>
          </w:tcPr>
          <w:p w14:paraId="0D84F90A" w14:textId="77777777" w:rsidR="00B9316B" w:rsidRPr="00B9316B" w:rsidRDefault="00B9316B" w:rsidP="00E63110">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b/>
              </w:rPr>
              <w:t xml:space="preserve">GIT Imaging </w:t>
            </w:r>
          </w:p>
        </w:tc>
        <w:tc>
          <w:tcPr>
            <w:tcW w:w="761" w:type="pct"/>
          </w:tcPr>
          <w:p w14:paraId="4152B67F" w14:textId="77777777" w:rsidR="00B9316B" w:rsidRPr="00B9316B" w:rsidRDefault="00B9316B" w:rsidP="00E63110">
            <w:pPr>
              <w:spacing w:line="276" w:lineRule="auto"/>
              <w:ind w:left="45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 xml:space="preserve">30 </w:t>
            </w:r>
          </w:p>
        </w:tc>
        <w:tc>
          <w:tcPr>
            <w:tcW w:w="730" w:type="pct"/>
          </w:tcPr>
          <w:p w14:paraId="1D2FF304" w14:textId="77777777" w:rsidR="00B9316B" w:rsidRPr="00B9316B" w:rsidRDefault="00B9316B" w:rsidP="00E63110">
            <w:pPr>
              <w:spacing w:line="276" w:lineRule="auto"/>
              <w:ind w:left="45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 xml:space="preserve"> </w:t>
            </w:r>
          </w:p>
        </w:tc>
        <w:tc>
          <w:tcPr>
            <w:tcW w:w="639" w:type="pct"/>
            <w:vMerge/>
          </w:tcPr>
          <w:p w14:paraId="538AA1DD" w14:textId="77777777" w:rsidR="00B9316B" w:rsidRPr="00B9316B" w:rsidRDefault="00B9316B" w:rsidP="00E63110">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528" w:type="pct"/>
            <w:gridSpan w:val="2"/>
          </w:tcPr>
          <w:p w14:paraId="60945867" w14:textId="77777777" w:rsidR="00B9316B" w:rsidRPr="00B9316B" w:rsidRDefault="00B9316B" w:rsidP="00E63110">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 xml:space="preserve">4 </w:t>
            </w:r>
          </w:p>
        </w:tc>
      </w:tr>
      <w:tr w:rsidR="00B9316B" w:rsidRPr="00B9316B" w14:paraId="5AB593C2" w14:textId="77777777" w:rsidTr="00A10B16">
        <w:trPr>
          <w:trHeight w:val="434"/>
          <w:jc w:val="center"/>
        </w:trPr>
        <w:tc>
          <w:tcPr>
            <w:cnfStyle w:val="001000000000" w:firstRow="0" w:lastRow="0" w:firstColumn="1" w:lastColumn="0" w:oddVBand="0" w:evenVBand="0" w:oddHBand="0" w:evenHBand="0" w:firstRowFirstColumn="0" w:firstRowLastColumn="0" w:lastRowFirstColumn="0" w:lastRowLastColumn="0"/>
            <w:tcW w:w="547" w:type="pct"/>
          </w:tcPr>
          <w:p w14:paraId="2B9850A3" w14:textId="77777777" w:rsidR="00B9316B" w:rsidRPr="00B9316B" w:rsidRDefault="00B9316B" w:rsidP="00E63110">
            <w:pPr>
              <w:spacing w:line="276" w:lineRule="auto"/>
              <w:ind w:left="450"/>
              <w:jc w:val="center"/>
              <w:rPr>
                <w:rFonts w:asciiTheme="minorHAnsi" w:hAnsiTheme="minorHAnsi" w:cstheme="minorHAnsi"/>
              </w:rPr>
            </w:pPr>
            <w:r w:rsidRPr="00B9316B">
              <w:rPr>
                <w:rFonts w:asciiTheme="minorHAnsi" w:eastAsia="Calibri" w:hAnsiTheme="minorHAnsi" w:cstheme="minorHAnsi"/>
              </w:rPr>
              <w:t xml:space="preserve">4 </w:t>
            </w:r>
          </w:p>
        </w:tc>
        <w:tc>
          <w:tcPr>
            <w:tcW w:w="1795" w:type="pct"/>
          </w:tcPr>
          <w:p w14:paraId="0D5A4CF1" w14:textId="77777777" w:rsidR="00B9316B" w:rsidRPr="00B9316B" w:rsidRDefault="00B9316B"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b/>
              </w:rPr>
              <w:t xml:space="preserve">Hepatobiliary imaging </w:t>
            </w:r>
          </w:p>
        </w:tc>
        <w:tc>
          <w:tcPr>
            <w:tcW w:w="761" w:type="pct"/>
          </w:tcPr>
          <w:p w14:paraId="5C467737" w14:textId="77777777" w:rsidR="00B9316B" w:rsidRPr="00B9316B" w:rsidRDefault="00B9316B" w:rsidP="00E63110">
            <w:pPr>
              <w:spacing w:line="276" w:lineRule="auto"/>
              <w:ind w:left="45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 xml:space="preserve">15  </w:t>
            </w:r>
          </w:p>
        </w:tc>
        <w:tc>
          <w:tcPr>
            <w:tcW w:w="730" w:type="pct"/>
          </w:tcPr>
          <w:p w14:paraId="165865A1" w14:textId="77777777" w:rsidR="00B9316B" w:rsidRPr="00B9316B" w:rsidRDefault="00B9316B" w:rsidP="00E63110">
            <w:pPr>
              <w:spacing w:line="276" w:lineRule="auto"/>
              <w:ind w:left="45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 xml:space="preserve"> </w:t>
            </w:r>
          </w:p>
        </w:tc>
        <w:tc>
          <w:tcPr>
            <w:tcW w:w="639" w:type="pct"/>
            <w:vMerge/>
          </w:tcPr>
          <w:p w14:paraId="583F9380" w14:textId="77777777" w:rsidR="00B9316B" w:rsidRPr="00B9316B" w:rsidRDefault="00B9316B"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528" w:type="pct"/>
            <w:gridSpan w:val="2"/>
          </w:tcPr>
          <w:p w14:paraId="1D838C99" w14:textId="77777777" w:rsidR="00B9316B" w:rsidRPr="00B9316B" w:rsidRDefault="00B9316B"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 xml:space="preserve">3 </w:t>
            </w:r>
          </w:p>
        </w:tc>
      </w:tr>
      <w:tr w:rsidR="00B9316B" w:rsidRPr="00B9316B" w14:paraId="2FC055E2" w14:textId="77777777" w:rsidTr="00A10B16">
        <w:trPr>
          <w:cnfStyle w:val="000000100000" w:firstRow="0" w:lastRow="0" w:firstColumn="0" w:lastColumn="0" w:oddVBand="0" w:evenVBand="0" w:oddHBand="1" w:evenHBand="0" w:firstRowFirstColumn="0" w:firstRowLastColumn="0" w:lastRowFirstColumn="0" w:lastRowLastColumn="0"/>
          <w:trHeight w:val="435"/>
          <w:jc w:val="center"/>
        </w:trPr>
        <w:tc>
          <w:tcPr>
            <w:cnfStyle w:val="001000000000" w:firstRow="0" w:lastRow="0" w:firstColumn="1" w:lastColumn="0" w:oddVBand="0" w:evenVBand="0" w:oddHBand="0" w:evenHBand="0" w:firstRowFirstColumn="0" w:firstRowLastColumn="0" w:lastRowFirstColumn="0" w:lastRowLastColumn="0"/>
            <w:tcW w:w="547" w:type="pct"/>
          </w:tcPr>
          <w:p w14:paraId="02F272F0" w14:textId="77777777" w:rsidR="00B9316B" w:rsidRPr="00B9316B" w:rsidRDefault="00B9316B" w:rsidP="00E63110">
            <w:pPr>
              <w:spacing w:line="276" w:lineRule="auto"/>
              <w:ind w:left="450"/>
              <w:jc w:val="center"/>
              <w:rPr>
                <w:rFonts w:asciiTheme="minorHAnsi" w:hAnsiTheme="minorHAnsi" w:cstheme="minorHAnsi"/>
              </w:rPr>
            </w:pPr>
            <w:r w:rsidRPr="00B9316B">
              <w:rPr>
                <w:rFonts w:asciiTheme="minorHAnsi" w:eastAsia="Calibri" w:hAnsiTheme="minorHAnsi" w:cstheme="minorHAnsi"/>
              </w:rPr>
              <w:t xml:space="preserve">5 </w:t>
            </w:r>
          </w:p>
        </w:tc>
        <w:tc>
          <w:tcPr>
            <w:tcW w:w="1795" w:type="pct"/>
          </w:tcPr>
          <w:p w14:paraId="2A302586" w14:textId="77777777" w:rsidR="00B9316B" w:rsidRPr="00B9316B" w:rsidRDefault="00B9316B" w:rsidP="00E63110">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b/>
              </w:rPr>
              <w:t xml:space="preserve">Small parts </w:t>
            </w:r>
          </w:p>
        </w:tc>
        <w:tc>
          <w:tcPr>
            <w:tcW w:w="761" w:type="pct"/>
          </w:tcPr>
          <w:p w14:paraId="141C5256" w14:textId="77777777" w:rsidR="00B9316B" w:rsidRPr="00B9316B" w:rsidRDefault="00B9316B" w:rsidP="00E63110">
            <w:pPr>
              <w:spacing w:line="276" w:lineRule="auto"/>
              <w:ind w:left="45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 xml:space="preserve">15 </w:t>
            </w:r>
          </w:p>
        </w:tc>
        <w:tc>
          <w:tcPr>
            <w:tcW w:w="730" w:type="pct"/>
          </w:tcPr>
          <w:p w14:paraId="1D8F70C1" w14:textId="77777777" w:rsidR="00B9316B" w:rsidRPr="00B9316B" w:rsidRDefault="00B9316B" w:rsidP="00E63110">
            <w:pPr>
              <w:spacing w:line="276" w:lineRule="auto"/>
              <w:ind w:left="45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 xml:space="preserve"> </w:t>
            </w:r>
          </w:p>
        </w:tc>
        <w:tc>
          <w:tcPr>
            <w:tcW w:w="639" w:type="pct"/>
            <w:vMerge/>
          </w:tcPr>
          <w:p w14:paraId="22E568D8" w14:textId="77777777" w:rsidR="00B9316B" w:rsidRPr="00B9316B" w:rsidRDefault="00B9316B" w:rsidP="00E63110">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528" w:type="pct"/>
            <w:gridSpan w:val="2"/>
          </w:tcPr>
          <w:p w14:paraId="06FCEA97" w14:textId="77777777" w:rsidR="00B9316B" w:rsidRPr="00B9316B" w:rsidRDefault="00B9316B" w:rsidP="00E63110">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 xml:space="preserve">2 </w:t>
            </w:r>
          </w:p>
        </w:tc>
      </w:tr>
      <w:tr w:rsidR="00B9316B" w:rsidRPr="00B9316B" w14:paraId="71591C8C" w14:textId="77777777" w:rsidTr="00A10B16">
        <w:trPr>
          <w:trHeight w:val="377"/>
          <w:jc w:val="center"/>
        </w:trPr>
        <w:tc>
          <w:tcPr>
            <w:cnfStyle w:val="001000000000" w:firstRow="0" w:lastRow="0" w:firstColumn="1" w:lastColumn="0" w:oddVBand="0" w:evenVBand="0" w:oddHBand="0" w:evenHBand="0" w:firstRowFirstColumn="0" w:firstRowLastColumn="0" w:lastRowFirstColumn="0" w:lastRowLastColumn="0"/>
            <w:tcW w:w="547" w:type="pct"/>
          </w:tcPr>
          <w:p w14:paraId="00AB8D55" w14:textId="77777777" w:rsidR="00B9316B" w:rsidRPr="00B9316B" w:rsidRDefault="00B9316B" w:rsidP="00E63110">
            <w:pPr>
              <w:spacing w:line="276" w:lineRule="auto"/>
              <w:ind w:left="450"/>
              <w:jc w:val="center"/>
              <w:rPr>
                <w:rFonts w:asciiTheme="minorHAnsi" w:hAnsiTheme="minorHAnsi" w:cstheme="minorHAnsi"/>
              </w:rPr>
            </w:pPr>
            <w:r w:rsidRPr="00B9316B">
              <w:rPr>
                <w:rFonts w:asciiTheme="minorHAnsi" w:eastAsia="Calibri" w:hAnsiTheme="minorHAnsi" w:cstheme="minorHAnsi"/>
              </w:rPr>
              <w:t xml:space="preserve">6 </w:t>
            </w:r>
          </w:p>
        </w:tc>
        <w:tc>
          <w:tcPr>
            <w:tcW w:w="1795" w:type="pct"/>
          </w:tcPr>
          <w:p w14:paraId="50599B44" w14:textId="77777777" w:rsidR="00B9316B" w:rsidRPr="00B9316B" w:rsidRDefault="00B9316B"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b/>
              </w:rPr>
              <w:t xml:space="preserve">Genitourinary </w:t>
            </w:r>
          </w:p>
        </w:tc>
        <w:tc>
          <w:tcPr>
            <w:tcW w:w="761" w:type="pct"/>
          </w:tcPr>
          <w:p w14:paraId="18A6720C" w14:textId="77777777" w:rsidR="00B9316B" w:rsidRPr="00B9316B" w:rsidRDefault="00B9316B" w:rsidP="00E63110">
            <w:pPr>
              <w:spacing w:line="276" w:lineRule="auto"/>
              <w:ind w:left="45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 xml:space="preserve"> </w:t>
            </w:r>
          </w:p>
        </w:tc>
        <w:tc>
          <w:tcPr>
            <w:tcW w:w="730" w:type="pct"/>
          </w:tcPr>
          <w:p w14:paraId="4471FC58" w14:textId="77777777" w:rsidR="00B9316B" w:rsidRPr="00B9316B" w:rsidRDefault="00B9316B" w:rsidP="00E63110">
            <w:pPr>
              <w:spacing w:line="276" w:lineRule="auto"/>
              <w:ind w:left="45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 xml:space="preserve">30 </w:t>
            </w:r>
          </w:p>
        </w:tc>
        <w:tc>
          <w:tcPr>
            <w:tcW w:w="639" w:type="pct"/>
            <w:vMerge/>
          </w:tcPr>
          <w:p w14:paraId="63EA8878" w14:textId="77777777" w:rsidR="00B9316B" w:rsidRPr="00B9316B" w:rsidRDefault="00B9316B"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528" w:type="pct"/>
            <w:gridSpan w:val="2"/>
          </w:tcPr>
          <w:p w14:paraId="1D195EDE" w14:textId="77777777" w:rsidR="00B9316B" w:rsidRPr="00B9316B" w:rsidRDefault="00B9316B"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 xml:space="preserve">4 </w:t>
            </w:r>
          </w:p>
        </w:tc>
      </w:tr>
      <w:tr w:rsidR="00B9316B" w:rsidRPr="00B9316B" w14:paraId="2FF9E34F" w14:textId="77777777" w:rsidTr="00A10B16">
        <w:trPr>
          <w:cnfStyle w:val="000000100000" w:firstRow="0" w:lastRow="0" w:firstColumn="0" w:lastColumn="0" w:oddVBand="0" w:evenVBand="0" w:oddHBand="1" w:evenHBand="0" w:firstRowFirstColumn="0" w:firstRowLastColumn="0" w:lastRowFirstColumn="0" w:lastRowLastColumn="0"/>
          <w:trHeight w:val="413"/>
          <w:jc w:val="center"/>
        </w:trPr>
        <w:tc>
          <w:tcPr>
            <w:cnfStyle w:val="001000000000" w:firstRow="0" w:lastRow="0" w:firstColumn="1" w:lastColumn="0" w:oddVBand="0" w:evenVBand="0" w:oddHBand="0" w:evenHBand="0" w:firstRowFirstColumn="0" w:firstRowLastColumn="0" w:lastRowFirstColumn="0" w:lastRowLastColumn="0"/>
            <w:tcW w:w="547" w:type="pct"/>
          </w:tcPr>
          <w:p w14:paraId="02A92604" w14:textId="77777777" w:rsidR="00B9316B" w:rsidRPr="00B9316B" w:rsidRDefault="00B9316B" w:rsidP="00E63110">
            <w:pPr>
              <w:spacing w:line="276" w:lineRule="auto"/>
              <w:ind w:left="450"/>
              <w:jc w:val="center"/>
              <w:rPr>
                <w:rFonts w:asciiTheme="minorHAnsi" w:hAnsiTheme="minorHAnsi" w:cstheme="minorHAnsi"/>
              </w:rPr>
            </w:pPr>
            <w:r w:rsidRPr="00B9316B">
              <w:rPr>
                <w:rFonts w:asciiTheme="minorHAnsi" w:eastAsia="Calibri" w:hAnsiTheme="minorHAnsi" w:cstheme="minorHAnsi"/>
              </w:rPr>
              <w:t xml:space="preserve">7 </w:t>
            </w:r>
          </w:p>
        </w:tc>
        <w:tc>
          <w:tcPr>
            <w:tcW w:w="1795" w:type="pct"/>
          </w:tcPr>
          <w:p w14:paraId="2E24245F" w14:textId="4C7DED52" w:rsidR="00B9316B" w:rsidRPr="00B9316B" w:rsidRDefault="00B9316B" w:rsidP="00E63110">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b/>
              </w:rPr>
              <w:t xml:space="preserve">Neuroradiology (CNS &amp; Spine) </w:t>
            </w:r>
          </w:p>
        </w:tc>
        <w:tc>
          <w:tcPr>
            <w:tcW w:w="761" w:type="pct"/>
          </w:tcPr>
          <w:p w14:paraId="3B941DD7" w14:textId="77777777" w:rsidR="00B9316B" w:rsidRPr="00B9316B" w:rsidRDefault="00B9316B" w:rsidP="00E63110">
            <w:pPr>
              <w:spacing w:line="276" w:lineRule="auto"/>
              <w:ind w:left="45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 xml:space="preserve"> </w:t>
            </w:r>
          </w:p>
        </w:tc>
        <w:tc>
          <w:tcPr>
            <w:tcW w:w="730" w:type="pct"/>
          </w:tcPr>
          <w:p w14:paraId="3C499CF8" w14:textId="77777777" w:rsidR="00B9316B" w:rsidRPr="00B9316B" w:rsidRDefault="00B9316B" w:rsidP="00E63110">
            <w:pPr>
              <w:spacing w:line="276" w:lineRule="auto"/>
              <w:ind w:left="45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 xml:space="preserve">30 </w:t>
            </w:r>
          </w:p>
        </w:tc>
        <w:tc>
          <w:tcPr>
            <w:tcW w:w="639" w:type="pct"/>
            <w:vMerge/>
          </w:tcPr>
          <w:p w14:paraId="6F17A417" w14:textId="77777777" w:rsidR="00B9316B" w:rsidRPr="00B9316B" w:rsidRDefault="00B9316B" w:rsidP="00E63110">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528" w:type="pct"/>
            <w:gridSpan w:val="2"/>
          </w:tcPr>
          <w:p w14:paraId="6B2CC7CD" w14:textId="77777777" w:rsidR="00B9316B" w:rsidRPr="00B9316B" w:rsidRDefault="00B9316B" w:rsidP="00E63110">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 xml:space="preserve">4 </w:t>
            </w:r>
          </w:p>
        </w:tc>
      </w:tr>
      <w:tr w:rsidR="00B9316B" w:rsidRPr="00B9316B" w14:paraId="75D1F07C" w14:textId="77777777" w:rsidTr="00A10B16">
        <w:trPr>
          <w:trHeight w:val="413"/>
          <w:jc w:val="center"/>
        </w:trPr>
        <w:tc>
          <w:tcPr>
            <w:cnfStyle w:val="001000000000" w:firstRow="0" w:lastRow="0" w:firstColumn="1" w:lastColumn="0" w:oddVBand="0" w:evenVBand="0" w:oddHBand="0" w:evenHBand="0" w:firstRowFirstColumn="0" w:firstRowLastColumn="0" w:lastRowFirstColumn="0" w:lastRowLastColumn="0"/>
            <w:tcW w:w="547" w:type="pct"/>
          </w:tcPr>
          <w:p w14:paraId="20920D77" w14:textId="77777777" w:rsidR="00B9316B" w:rsidRPr="00B9316B" w:rsidRDefault="00B9316B" w:rsidP="00E63110">
            <w:pPr>
              <w:spacing w:line="276" w:lineRule="auto"/>
              <w:ind w:left="450"/>
              <w:jc w:val="center"/>
              <w:rPr>
                <w:rFonts w:asciiTheme="minorHAnsi" w:hAnsiTheme="minorHAnsi" w:cstheme="minorHAnsi"/>
              </w:rPr>
            </w:pPr>
            <w:r w:rsidRPr="00B9316B">
              <w:rPr>
                <w:rFonts w:asciiTheme="minorHAnsi" w:eastAsia="Calibri" w:hAnsiTheme="minorHAnsi" w:cstheme="minorHAnsi"/>
              </w:rPr>
              <w:t xml:space="preserve">8 </w:t>
            </w:r>
          </w:p>
        </w:tc>
        <w:tc>
          <w:tcPr>
            <w:tcW w:w="1795" w:type="pct"/>
          </w:tcPr>
          <w:p w14:paraId="1E1B57D0" w14:textId="77777777" w:rsidR="00B9316B" w:rsidRPr="00B9316B" w:rsidRDefault="00B9316B"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b/>
              </w:rPr>
              <w:t xml:space="preserve">Head &amp; Neck Imaging </w:t>
            </w:r>
          </w:p>
        </w:tc>
        <w:tc>
          <w:tcPr>
            <w:tcW w:w="761" w:type="pct"/>
          </w:tcPr>
          <w:p w14:paraId="1A048847" w14:textId="77777777" w:rsidR="00B9316B" w:rsidRPr="00B9316B" w:rsidRDefault="00B9316B" w:rsidP="00E63110">
            <w:pPr>
              <w:spacing w:line="276" w:lineRule="auto"/>
              <w:ind w:left="45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 xml:space="preserve"> </w:t>
            </w:r>
          </w:p>
        </w:tc>
        <w:tc>
          <w:tcPr>
            <w:tcW w:w="730" w:type="pct"/>
          </w:tcPr>
          <w:p w14:paraId="3AECCABC" w14:textId="77777777" w:rsidR="00B9316B" w:rsidRPr="00B9316B" w:rsidRDefault="00B9316B" w:rsidP="00E63110">
            <w:pPr>
              <w:spacing w:line="276" w:lineRule="auto"/>
              <w:ind w:left="45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 xml:space="preserve">10 </w:t>
            </w:r>
          </w:p>
        </w:tc>
        <w:tc>
          <w:tcPr>
            <w:tcW w:w="639" w:type="pct"/>
            <w:vMerge/>
          </w:tcPr>
          <w:p w14:paraId="292A57F4" w14:textId="77777777" w:rsidR="00B9316B" w:rsidRPr="00B9316B" w:rsidRDefault="00B9316B"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528" w:type="pct"/>
            <w:gridSpan w:val="2"/>
          </w:tcPr>
          <w:p w14:paraId="4CB5CEF8" w14:textId="77777777" w:rsidR="00B9316B" w:rsidRPr="00B9316B" w:rsidRDefault="00B9316B"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 xml:space="preserve">2 </w:t>
            </w:r>
          </w:p>
        </w:tc>
      </w:tr>
      <w:tr w:rsidR="00B9316B" w:rsidRPr="00B9316B" w14:paraId="6C4F4CE7" w14:textId="77777777" w:rsidTr="00A10B16">
        <w:trPr>
          <w:cnfStyle w:val="000000100000" w:firstRow="0" w:lastRow="0" w:firstColumn="0" w:lastColumn="0" w:oddVBand="0" w:evenVBand="0" w:oddHBand="1" w:evenHBand="0" w:firstRowFirstColumn="0" w:firstRowLastColumn="0" w:lastRowFirstColumn="0" w:lastRowLastColumn="0"/>
          <w:trHeight w:val="445"/>
          <w:jc w:val="center"/>
        </w:trPr>
        <w:tc>
          <w:tcPr>
            <w:cnfStyle w:val="001000000000" w:firstRow="0" w:lastRow="0" w:firstColumn="1" w:lastColumn="0" w:oddVBand="0" w:evenVBand="0" w:oddHBand="0" w:evenHBand="0" w:firstRowFirstColumn="0" w:firstRowLastColumn="0" w:lastRowFirstColumn="0" w:lastRowLastColumn="0"/>
            <w:tcW w:w="547" w:type="pct"/>
          </w:tcPr>
          <w:p w14:paraId="1203B092" w14:textId="77777777" w:rsidR="00B9316B" w:rsidRPr="00B9316B" w:rsidRDefault="00B9316B" w:rsidP="00E63110">
            <w:pPr>
              <w:spacing w:line="276" w:lineRule="auto"/>
              <w:ind w:left="450"/>
              <w:jc w:val="center"/>
              <w:rPr>
                <w:rFonts w:asciiTheme="minorHAnsi" w:hAnsiTheme="minorHAnsi" w:cstheme="minorHAnsi"/>
              </w:rPr>
            </w:pPr>
            <w:r w:rsidRPr="00B9316B">
              <w:rPr>
                <w:rFonts w:asciiTheme="minorHAnsi" w:eastAsia="Calibri" w:hAnsiTheme="minorHAnsi" w:cstheme="minorHAnsi"/>
              </w:rPr>
              <w:t xml:space="preserve">9 </w:t>
            </w:r>
          </w:p>
        </w:tc>
        <w:tc>
          <w:tcPr>
            <w:tcW w:w="1795" w:type="pct"/>
          </w:tcPr>
          <w:p w14:paraId="32999DB1" w14:textId="77777777" w:rsidR="00B9316B" w:rsidRPr="00B9316B" w:rsidRDefault="00B9316B" w:rsidP="00E63110">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b/>
              </w:rPr>
              <w:t xml:space="preserve">Musculoskeletal Imaging </w:t>
            </w:r>
          </w:p>
        </w:tc>
        <w:tc>
          <w:tcPr>
            <w:tcW w:w="761" w:type="pct"/>
          </w:tcPr>
          <w:p w14:paraId="4A43622C" w14:textId="77777777" w:rsidR="00B9316B" w:rsidRPr="00B9316B" w:rsidRDefault="00B9316B" w:rsidP="00E63110">
            <w:pPr>
              <w:spacing w:line="276" w:lineRule="auto"/>
              <w:ind w:left="45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 xml:space="preserve"> </w:t>
            </w:r>
          </w:p>
        </w:tc>
        <w:tc>
          <w:tcPr>
            <w:tcW w:w="730" w:type="pct"/>
          </w:tcPr>
          <w:p w14:paraId="161A07C8" w14:textId="77777777" w:rsidR="00B9316B" w:rsidRPr="00B9316B" w:rsidRDefault="00B9316B" w:rsidP="00E63110">
            <w:pPr>
              <w:spacing w:line="276" w:lineRule="auto"/>
              <w:ind w:left="45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 xml:space="preserve">30 </w:t>
            </w:r>
          </w:p>
        </w:tc>
        <w:tc>
          <w:tcPr>
            <w:tcW w:w="639" w:type="pct"/>
          </w:tcPr>
          <w:p w14:paraId="7FA9364E" w14:textId="77777777" w:rsidR="00B9316B" w:rsidRPr="00B9316B" w:rsidRDefault="00B9316B" w:rsidP="00E63110">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 xml:space="preserve"> </w:t>
            </w:r>
          </w:p>
        </w:tc>
        <w:tc>
          <w:tcPr>
            <w:tcW w:w="528" w:type="pct"/>
            <w:gridSpan w:val="2"/>
          </w:tcPr>
          <w:p w14:paraId="0EBC63DA" w14:textId="77777777" w:rsidR="00B9316B" w:rsidRPr="00B9316B" w:rsidRDefault="00B9316B" w:rsidP="00E63110">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 xml:space="preserve">5 </w:t>
            </w:r>
          </w:p>
        </w:tc>
      </w:tr>
    </w:tbl>
    <w:p w14:paraId="3946284A" w14:textId="77777777" w:rsidR="0066014A" w:rsidRDefault="0066014A" w:rsidP="00E63110">
      <w:pPr>
        <w:spacing w:line="276" w:lineRule="auto"/>
        <w:ind w:left="450"/>
      </w:pPr>
      <w:r>
        <w:rPr>
          <w:rFonts w:ascii="Calibri" w:eastAsia="Calibri" w:hAnsi="Calibri" w:cs="Calibri"/>
          <w:b/>
          <w:sz w:val="32"/>
        </w:rPr>
        <w:t xml:space="preserve"> </w:t>
      </w:r>
    </w:p>
    <w:p w14:paraId="4F5075BD" w14:textId="77777777" w:rsidR="001F5397" w:rsidRDefault="001F5397" w:rsidP="00E63110">
      <w:pPr>
        <w:spacing w:line="276" w:lineRule="auto"/>
        <w:ind w:left="450" w:right="34"/>
        <w:jc w:val="center"/>
        <w:rPr>
          <w:rFonts w:ascii="Calibri" w:eastAsia="Calibri" w:hAnsi="Calibri" w:cs="Calibri"/>
          <w:b/>
          <w:sz w:val="22"/>
        </w:rPr>
      </w:pPr>
    </w:p>
    <w:p w14:paraId="538467CA" w14:textId="392290FB" w:rsidR="0066014A" w:rsidRDefault="0066014A" w:rsidP="001F5397">
      <w:pPr>
        <w:pStyle w:val="Default"/>
      </w:pPr>
      <w:r>
        <w:t xml:space="preserve">DISTRIBUTION OF MCQS IN WRITTEN PAPER </w:t>
      </w:r>
    </w:p>
    <w:tbl>
      <w:tblPr>
        <w:tblStyle w:val="GridTable4-Accent52"/>
        <w:tblW w:w="4926" w:type="pct"/>
        <w:jc w:val="center"/>
        <w:tblLook w:val="04A0" w:firstRow="1" w:lastRow="0" w:firstColumn="1" w:lastColumn="0" w:noHBand="0" w:noVBand="1"/>
      </w:tblPr>
      <w:tblGrid>
        <w:gridCol w:w="3648"/>
        <w:gridCol w:w="3660"/>
        <w:gridCol w:w="3660"/>
        <w:gridCol w:w="3660"/>
      </w:tblGrid>
      <w:tr w:rsidR="0066014A" w14:paraId="141E836C" w14:textId="77777777" w:rsidTr="00A10B16">
        <w:trPr>
          <w:cnfStyle w:val="100000000000" w:firstRow="1" w:lastRow="0" w:firstColumn="0" w:lastColumn="0" w:oddVBand="0" w:evenVBand="0" w:oddHBand="0" w:evenHBand="0" w:firstRowFirstColumn="0" w:firstRowLastColumn="0" w:lastRowFirstColumn="0" w:lastRowLastColumn="0"/>
          <w:trHeight w:val="443"/>
          <w:jc w:val="center"/>
        </w:trPr>
        <w:tc>
          <w:tcPr>
            <w:cnfStyle w:val="001000000000" w:firstRow="0" w:lastRow="0" w:firstColumn="1" w:lastColumn="0" w:oddVBand="0" w:evenVBand="0" w:oddHBand="0" w:evenHBand="0" w:firstRowFirstColumn="0" w:firstRowLastColumn="0" w:lastRowFirstColumn="0" w:lastRowLastColumn="0"/>
            <w:tcW w:w="1247" w:type="pct"/>
          </w:tcPr>
          <w:p w14:paraId="198E801C" w14:textId="77777777" w:rsidR="0066014A" w:rsidRDefault="0066014A" w:rsidP="00E63110">
            <w:pPr>
              <w:spacing w:line="276" w:lineRule="auto"/>
              <w:ind w:left="450"/>
              <w:jc w:val="center"/>
            </w:pPr>
            <w:r>
              <w:rPr>
                <w:rFonts w:ascii="Calibri" w:eastAsia="Calibri" w:hAnsi="Calibri" w:cs="Calibri"/>
              </w:rPr>
              <w:t xml:space="preserve"> </w:t>
            </w:r>
          </w:p>
        </w:tc>
        <w:tc>
          <w:tcPr>
            <w:tcW w:w="1251" w:type="pct"/>
          </w:tcPr>
          <w:p w14:paraId="0AD56FD7" w14:textId="77777777" w:rsidR="0066014A" w:rsidRDefault="0066014A" w:rsidP="00E63110">
            <w:pPr>
              <w:spacing w:line="276" w:lineRule="auto"/>
              <w:ind w:left="450"/>
              <w:cnfStyle w:val="100000000000" w:firstRow="1" w:lastRow="0" w:firstColumn="0" w:lastColumn="0" w:oddVBand="0" w:evenVBand="0" w:oddHBand="0" w:evenHBand="0" w:firstRowFirstColumn="0" w:firstRowLastColumn="0" w:lastRowFirstColumn="0" w:lastRowLastColumn="0"/>
            </w:pPr>
          </w:p>
        </w:tc>
        <w:tc>
          <w:tcPr>
            <w:tcW w:w="1251" w:type="pct"/>
          </w:tcPr>
          <w:p w14:paraId="39305164" w14:textId="77777777" w:rsidR="0066014A" w:rsidRDefault="0066014A" w:rsidP="00E63110">
            <w:pPr>
              <w:spacing w:line="276" w:lineRule="auto"/>
              <w:ind w:left="450"/>
              <w:jc w:val="center"/>
              <w:cnfStyle w:val="100000000000" w:firstRow="1" w:lastRow="0" w:firstColumn="0" w:lastColumn="0" w:oddVBand="0" w:evenVBand="0" w:oddHBand="0" w:evenHBand="0" w:firstRowFirstColumn="0" w:firstRowLastColumn="0" w:lastRowFirstColumn="0" w:lastRowLastColumn="0"/>
            </w:pPr>
            <w:r>
              <w:rPr>
                <w:rFonts w:ascii="Calibri" w:eastAsia="Calibri" w:hAnsi="Calibri" w:cs="Calibri"/>
              </w:rPr>
              <w:t xml:space="preserve">NO OF MCQs </w:t>
            </w:r>
          </w:p>
        </w:tc>
        <w:tc>
          <w:tcPr>
            <w:tcW w:w="1251" w:type="pct"/>
          </w:tcPr>
          <w:p w14:paraId="0DAF2B58" w14:textId="77777777" w:rsidR="0066014A" w:rsidRDefault="0066014A" w:rsidP="00E63110">
            <w:pPr>
              <w:spacing w:line="276" w:lineRule="auto"/>
              <w:ind w:left="450"/>
              <w:cnfStyle w:val="100000000000" w:firstRow="1" w:lastRow="0" w:firstColumn="0" w:lastColumn="0" w:oddVBand="0" w:evenVBand="0" w:oddHBand="0" w:evenHBand="0" w:firstRowFirstColumn="0" w:firstRowLastColumn="0" w:lastRowFirstColumn="0" w:lastRowLastColumn="0"/>
            </w:pPr>
          </w:p>
        </w:tc>
      </w:tr>
      <w:tr w:rsidR="0066014A" w14:paraId="0AA0AA1D" w14:textId="77777777" w:rsidTr="00A10B16">
        <w:trPr>
          <w:cnfStyle w:val="000000100000" w:firstRow="0" w:lastRow="0" w:firstColumn="0" w:lastColumn="0" w:oddVBand="0" w:evenVBand="0" w:oddHBand="1" w:evenHBand="0" w:firstRowFirstColumn="0" w:firstRowLastColumn="0" w:lastRowFirstColumn="0" w:lastRowLastColumn="0"/>
          <w:trHeight w:val="553"/>
          <w:jc w:val="center"/>
        </w:trPr>
        <w:tc>
          <w:tcPr>
            <w:cnfStyle w:val="001000000000" w:firstRow="0" w:lastRow="0" w:firstColumn="1" w:lastColumn="0" w:oddVBand="0" w:evenVBand="0" w:oddHBand="0" w:evenHBand="0" w:firstRowFirstColumn="0" w:firstRowLastColumn="0" w:lastRowFirstColumn="0" w:lastRowLastColumn="0"/>
            <w:tcW w:w="1247" w:type="pct"/>
          </w:tcPr>
          <w:p w14:paraId="71A47F67" w14:textId="77777777" w:rsidR="0066014A" w:rsidRDefault="0066014A" w:rsidP="00E63110">
            <w:pPr>
              <w:spacing w:line="276" w:lineRule="auto"/>
              <w:ind w:left="450"/>
              <w:jc w:val="center"/>
            </w:pPr>
            <w:r>
              <w:rPr>
                <w:rFonts w:ascii="Calibri" w:eastAsia="Calibri" w:hAnsi="Calibri" w:cs="Calibri"/>
              </w:rPr>
              <w:t xml:space="preserve"> </w:t>
            </w:r>
          </w:p>
        </w:tc>
        <w:tc>
          <w:tcPr>
            <w:tcW w:w="1251" w:type="pct"/>
          </w:tcPr>
          <w:p w14:paraId="4EB882F6" w14:textId="77777777" w:rsidR="0066014A" w:rsidRDefault="0066014A" w:rsidP="00E63110">
            <w:pPr>
              <w:spacing w:line="276" w:lineRule="auto"/>
              <w:ind w:left="450" w:right="888"/>
              <w:jc w:val="center"/>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b/>
              </w:rPr>
              <w:t xml:space="preserve">C1 (15%) </w:t>
            </w:r>
          </w:p>
        </w:tc>
        <w:tc>
          <w:tcPr>
            <w:tcW w:w="1251" w:type="pct"/>
          </w:tcPr>
          <w:p w14:paraId="1784EA9E" w14:textId="77777777" w:rsidR="0066014A" w:rsidRDefault="0066014A" w:rsidP="00E63110">
            <w:pPr>
              <w:spacing w:line="276" w:lineRule="auto"/>
              <w:ind w:left="450" w:right="887"/>
              <w:jc w:val="center"/>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b/>
              </w:rPr>
              <w:t xml:space="preserve">C2 (50%) </w:t>
            </w:r>
          </w:p>
        </w:tc>
        <w:tc>
          <w:tcPr>
            <w:tcW w:w="1251" w:type="pct"/>
          </w:tcPr>
          <w:p w14:paraId="61295B4E" w14:textId="77777777" w:rsidR="0066014A" w:rsidRDefault="0066014A" w:rsidP="00E63110">
            <w:pPr>
              <w:spacing w:line="276" w:lineRule="auto"/>
              <w:ind w:left="450" w:right="887"/>
              <w:jc w:val="center"/>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b/>
              </w:rPr>
              <w:t xml:space="preserve">C3 (35%) </w:t>
            </w:r>
          </w:p>
        </w:tc>
      </w:tr>
      <w:tr w:rsidR="0066014A" w14:paraId="4AA9308C" w14:textId="77777777" w:rsidTr="00A10B16">
        <w:trPr>
          <w:trHeight w:val="553"/>
          <w:jc w:val="center"/>
        </w:trPr>
        <w:tc>
          <w:tcPr>
            <w:cnfStyle w:val="001000000000" w:firstRow="0" w:lastRow="0" w:firstColumn="1" w:lastColumn="0" w:oddVBand="0" w:evenVBand="0" w:oddHBand="0" w:evenHBand="0" w:firstRowFirstColumn="0" w:firstRowLastColumn="0" w:lastRowFirstColumn="0" w:lastRowLastColumn="0"/>
            <w:tcW w:w="1247" w:type="pct"/>
          </w:tcPr>
          <w:p w14:paraId="50AAC7CB" w14:textId="77777777" w:rsidR="0066014A" w:rsidRDefault="0066014A" w:rsidP="00E63110">
            <w:pPr>
              <w:spacing w:line="276" w:lineRule="auto"/>
              <w:ind w:left="450"/>
              <w:jc w:val="center"/>
            </w:pPr>
            <w:r>
              <w:rPr>
                <w:rFonts w:ascii="Calibri" w:eastAsia="Calibri" w:hAnsi="Calibri" w:cs="Calibri"/>
              </w:rPr>
              <w:t xml:space="preserve">PAPER 1 </w:t>
            </w:r>
          </w:p>
          <w:p w14:paraId="42BF857F" w14:textId="77777777" w:rsidR="0066014A" w:rsidRDefault="0066014A" w:rsidP="00E63110">
            <w:pPr>
              <w:spacing w:line="276" w:lineRule="auto"/>
              <w:ind w:left="450"/>
              <w:jc w:val="center"/>
            </w:pPr>
            <w:r>
              <w:rPr>
                <w:rFonts w:ascii="Calibri" w:eastAsia="Calibri" w:hAnsi="Calibri" w:cs="Calibri"/>
              </w:rPr>
              <w:t xml:space="preserve">(Total 100) </w:t>
            </w:r>
          </w:p>
        </w:tc>
        <w:tc>
          <w:tcPr>
            <w:tcW w:w="1251" w:type="pct"/>
          </w:tcPr>
          <w:p w14:paraId="48712F4E" w14:textId="77777777" w:rsidR="0066014A" w:rsidRDefault="0066014A" w:rsidP="00E63110">
            <w:pPr>
              <w:spacing w:line="276" w:lineRule="auto"/>
              <w:ind w:left="450"/>
              <w:jc w:val="center"/>
              <w:cnfStyle w:val="000000000000" w:firstRow="0" w:lastRow="0" w:firstColumn="0" w:lastColumn="0" w:oddVBand="0" w:evenVBand="0" w:oddHBand="0" w:evenHBand="0" w:firstRowFirstColumn="0" w:firstRowLastColumn="0" w:lastRowFirstColumn="0" w:lastRowLastColumn="0"/>
            </w:pPr>
            <w:r>
              <w:rPr>
                <w:rFonts w:ascii="Calibri" w:eastAsia="Calibri" w:hAnsi="Calibri" w:cs="Calibri"/>
              </w:rPr>
              <w:t xml:space="preserve">15 </w:t>
            </w:r>
          </w:p>
        </w:tc>
        <w:tc>
          <w:tcPr>
            <w:tcW w:w="1251" w:type="pct"/>
          </w:tcPr>
          <w:p w14:paraId="393098D4" w14:textId="77777777" w:rsidR="0066014A" w:rsidRDefault="0066014A" w:rsidP="00E63110">
            <w:pPr>
              <w:spacing w:line="276" w:lineRule="auto"/>
              <w:ind w:left="450"/>
              <w:jc w:val="center"/>
              <w:cnfStyle w:val="000000000000" w:firstRow="0" w:lastRow="0" w:firstColumn="0" w:lastColumn="0" w:oddVBand="0" w:evenVBand="0" w:oddHBand="0" w:evenHBand="0" w:firstRowFirstColumn="0" w:firstRowLastColumn="0" w:lastRowFirstColumn="0" w:lastRowLastColumn="0"/>
            </w:pPr>
            <w:r>
              <w:rPr>
                <w:rFonts w:ascii="Calibri" w:eastAsia="Calibri" w:hAnsi="Calibri" w:cs="Calibri"/>
              </w:rPr>
              <w:t xml:space="preserve">50 </w:t>
            </w:r>
          </w:p>
        </w:tc>
        <w:tc>
          <w:tcPr>
            <w:tcW w:w="1251" w:type="pct"/>
          </w:tcPr>
          <w:p w14:paraId="1863E086" w14:textId="77777777" w:rsidR="0066014A" w:rsidRDefault="0066014A" w:rsidP="00E63110">
            <w:pPr>
              <w:spacing w:line="276" w:lineRule="auto"/>
              <w:ind w:left="450"/>
              <w:jc w:val="center"/>
              <w:cnfStyle w:val="000000000000" w:firstRow="0" w:lastRow="0" w:firstColumn="0" w:lastColumn="0" w:oddVBand="0" w:evenVBand="0" w:oddHBand="0" w:evenHBand="0" w:firstRowFirstColumn="0" w:firstRowLastColumn="0" w:lastRowFirstColumn="0" w:lastRowLastColumn="0"/>
            </w:pPr>
            <w:r>
              <w:rPr>
                <w:rFonts w:ascii="Calibri" w:eastAsia="Calibri" w:hAnsi="Calibri" w:cs="Calibri"/>
              </w:rPr>
              <w:t xml:space="preserve">35 </w:t>
            </w:r>
          </w:p>
        </w:tc>
      </w:tr>
      <w:tr w:rsidR="0066014A" w14:paraId="7CD48573" w14:textId="77777777" w:rsidTr="00A10B16">
        <w:trPr>
          <w:cnfStyle w:val="000000100000" w:firstRow="0" w:lastRow="0" w:firstColumn="0" w:lastColumn="0" w:oddVBand="0" w:evenVBand="0" w:oddHBand="1" w:evenHBand="0" w:firstRowFirstColumn="0" w:firstRowLastColumn="0" w:lastRowFirstColumn="0" w:lastRowLastColumn="0"/>
          <w:trHeight w:val="553"/>
          <w:jc w:val="center"/>
        </w:trPr>
        <w:tc>
          <w:tcPr>
            <w:cnfStyle w:val="001000000000" w:firstRow="0" w:lastRow="0" w:firstColumn="1" w:lastColumn="0" w:oddVBand="0" w:evenVBand="0" w:oddHBand="0" w:evenHBand="0" w:firstRowFirstColumn="0" w:firstRowLastColumn="0" w:lastRowFirstColumn="0" w:lastRowLastColumn="0"/>
            <w:tcW w:w="1247" w:type="pct"/>
          </w:tcPr>
          <w:p w14:paraId="57B849B8" w14:textId="77777777" w:rsidR="0066014A" w:rsidRDefault="0066014A" w:rsidP="00E63110">
            <w:pPr>
              <w:spacing w:line="276" w:lineRule="auto"/>
              <w:ind w:left="450"/>
              <w:jc w:val="center"/>
            </w:pPr>
            <w:r>
              <w:rPr>
                <w:rFonts w:ascii="Calibri" w:eastAsia="Calibri" w:hAnsi="Calibri" w:cs="Calibri"/>
              </w:rPr>
              <w:t xml:space="preserve">PAPER 2 </w:t>
            </w:r>
          </w:p>
          <w:p w14:paraId="53F0F009" w14:textId="77777777" w:rsidR="0066014A" w:rsidRDefault="0066014A" w:rsidP="00E63110">
            <w:pPr>
              <w:spacing w:line="276" w:lineRule="auto"/>
              <w:ind w:left="450"/>
              <w:jc w:val="center"/>
            </w:pPr>
            <w:r>
              <w:rPr>
                <w:rFonts w:ascii="Calibri" w:eastAsia="Calibri" w:hAnsi="Calibri" w:cs="Calibri"/>
              </w:rPr>
              <w:t xml:space="preserve">(Total 100) </w:t>
            </w:r>
          </w:p>
        </w:tc>
        <w:tc>
          <w:tcPr>
            <w:tcW w:w="1251" w:type="pct"/>
          </w:tcPr>
          <w:p w14:paraId="5D355B17" w14:textId="77777777" w:rsidR="0066014A" w:rsidRDefault="0066014A" w:rsidP="00E63110">
            <w:pPr>
              <w:spacing w:line="276" w:lineRule="auto"/>
              <w:ind w:left="450"/>
              <w:jc w:val="center"/>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rPr>
              <w:t xml:space="preserve">15 </w:t>
            </w:r>
          </w:p>
        </w:tc>
        <w:tc>
          <w:tcPr>
            <w:tcW w:w="1251" w:type="pct"/>
          </w:tcPr>
          <w:p w14:paraId="62F468AE" w14:textId="77777777" w:rsidR="0066014A" w:rsidRDefault="0066014A" w:rsidP="00E63110">
            <w:pPr>
              <w:spacing w:line="276" w:lineRule="auto"/>
              <w:ind w:left="450"/>
              <w:jc w:val="center"/>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rPr>
              <w:t xml:space="preserve">50 </w:t>
            </w:r>
          </w:p>
        </w:tc>
        <w:tc>
          <w:tcPr>
            <w:tcW w:w="1251" w:type="pct"/>
          </w:tcPr>
          <w:p w14:paraId="5560C78E" w14:textId="77777777" w:rsidR="0066014A" w:rsidRDefault="0066014A" w:rsidP="00E63110">
            <w:pPr>
              <w:spacing w:line="276" w:lineRule="auto"/>
              <w:ind w:left="450"/>
              <w:jc w:val="center"/>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rPr>
              <w:t xml:space="preserve">35 </w:t>
            </w:r>
          </w:p>
        </w:tc>
      </w:tr>
    </w:tbl>
    <w:p w14:paraId="42EF2B60" w14:textId="727270E8" w:rsidR="00A10B16" w:rsidRPr="00B5559F" w:rsidRDefault="0066014A" w:rsidP="00B5559F">
      <w:pPr>
        <w:spacing w:line="276" w:lineRule="auto"/>
        <w:ind w:left="450"/>
      </w:pPr>
      <w:r>
        <w:rPr>
          <w:rFonts w:ascii="Calibri" w:eastAsia="Calibri" w:hAnsi="Calibri" w:cs="Calibri"/>
          <w:b/>
          <w:sz w:val="32"/>
        </w:rPr>
        <w:t xml:space="preserve"> </w:t>
      </w:r>
    </w:p>
    <w:p w14:paraId="32354768" w14:textId="77777777" w:rsidR="00A10B16" w:rsidRDefault="00A10B16" w:rsidP="001F5397">
      <w:pPr>
        <w:pStyle w:val="Heading2"/>
        <w:spacing w:after="5" w:line="276" w:lineRule="auto"/>
        <w:ind w:left="0" w:firstLine="0"/>
        <w:rPr>
          <w:sz w:val="28"/>
          <w:szCs w:val="28"/>
        </w:rPr>
      </w:pPr>
    </w:p>
    <w:p w14:paraId="02702575" w14:textId="73EE2E9A" w:rsidR="0066014A" w:rsidRDefault="0066014A" w:rsidP="00E63110">
      <w:pPr>
        <w:pStyle w:val="Heading2"/>
        <w:spacing w:after="5" w:line="276" w:lineRule="auto"/>
        <w:ind w:left="450" w:firstLine="0"/>
      </w:pPr>
      <w:r w:rsidRPr="0066014A">
        <w:rPr>
          <w:sz w:val="28"/>
          <w:szCs w:val="28"/>
        </w:rPr>
        <w:lastRenderedPageBreak/>
        <w:t xml:space="preserve">FTA MD RADIOLOGY </w:t>
      </w:r>
      <w:r w:rsidRPr="0066014A">
        <w:rPr>
          <w:sz w:val="44"/>
          <w:szCs w:val="28"/>
        </w:rPr>
        <w:t xml:space="preserve"> </w:t>
      </w:r>
      <w:r>
        <w:rPr>
          <w:sz w:val="40"/>
        </w:rPr>
        <w:tab/>
      </w:r>
      <w:r>
        <w:rPr>
          <w:sz w:val="20"/>
        </w:rPr>
        <w:t xml:space="preserve"> </w:t>
      </w:r>
      <w:r>
        <w:rPr>
          <w:sz w:val="20"/>
        </w:rPr>
        <w:tab/>
        <w:t xml:space="preserve"> </w:t>
      </w:r>
      <w:r>
        <w:rPr>
          <w:sz w:val="20"/>
        </w:rPr>
        <w:tab/>
        <w:t xml:space="preserve"> </w:t>
      </w:r>
      <w:r>
        <w:rPr>
          <w:sz w:val="20"/>
        </w:rPr>
        <w:tab/>
        <w:t xml:space="preserve"> </w:t>
      </w:r>
      <w:r>
        <w:rPr>
          <w:sz w:val="20"/>
        </w:rPr>
        <w:tab/>
        <w:t xml:space="preserve"> </w:t>
      </w:r>
      <w:r>
        <w:rPr>
          <w:sz w:val="20"/>
        </w:rPr>
        <w:tab/>
        <w:t xml:space="preserve"> </w:t>
      </w:r>
      <w:r>
        <w:rPr>
          <w:sz w:val="20"/>
        </w:rPr>
        <w:tab/>
        <w:t xml:space="preserve"> </w:t>
      </w:r>
      <w:r>
        <w:rPr>
          <w:sz w:val="20"/>
        </w:rPr>
        <w:tab/>
        <w:t xml:space="preserve"> </w:t>
      </w:r>
    </w:p>
    <w:tbl>
      <w:tblPr>
        <w:tblStyle w:val="GridTable4-Accent52"/>
        <w:tblW w:w="5000" w:type="pct"/>
        <w:tblLook w:val="04A0" w:firstRow="1" w:lastRow="0" w:firstColumn="1" w:lastColumn="0" w:noHBand="0" w:noVBand="1"/>
      </w:tblPr>
      <w:tblGrid>
        <w:gridCol w:w="705"/>
        <w:gridCol w:w="2071"/>
        <w:gridCol w:w="2171"/>
        <w:gridCol w:w="2013"/>
        <w:gridCol w:w="1431"/>
        <w:gridCol w:w="1785"/>
        <w:gridCol w:w="1218"/>
        <w:gridCol w:w="1173"/>
        <w:gridCol w:w="2281"/>
      </w:tblGrid>
      <w:tr w:rsidR="002B5DE5" w14:paraId="43357A54" w14:textId="77777777" w:rsidTr="00F94C7D">
        <w:trPr>
          <w:cnfStyle w:val="100000000000" w:firstRow="1" w:lastRow="0" w:firstColumn="0" w:lastColumn="0" w:oddVBand="0" w:evenVBand="0" w:oddHBand="0" w:evenHBand="0" w:firstRowFirstColumn="0" w:firstRowLastColumn="0" w:lastRowFirstColumn="0" w:lastRowLastColumn="0"/>
          <w:trHeight w:val="731"/>
        </w:trPr>
        <w:tc>
          <w:tcPr>
            <w:cnfStyle w:val="001000000000" w:firstRow="0" w:lastRow="0" w:firstColumn="1" w:lastColumn="0" w:oddVBand="0" w:evenVBand="0" w:oddHBand="0" w:evenHBand="0" w:firstRowFirstColumn="0" w:firstRowLastColumn="0" w:lastRowFirstColumn="0" w:lastRowLastColumn="0"/>
            <w:tcW w:w="237" w:type="pct"/>
          </w:tcPr>
          <w:p w14:paraId="2359B997" w14:textId="77777777" w:rsidR="0066014A" w:rsidRDefault="0066014A" w:rsidP="00E63110">
            <w:pPr>
              <w:spacing w:line="276" w:lineRule="auto"/>
              <w:ind w:right="56"/>
            </w:pPr>
            <w:r>
              <w:rPr>
                <w:rFonts w:ascii="Calibri" w:eastAsia="Calibri" w:hAnsi="Calibri" w:cs="Calibri"/>
                <w:sz w:val="20"/>
              </w:rPr>
              <w:t xml:space="preserve">S NO </w:t>
            </w:r>
          </w:p>
        </w:tc>
        <w:tc>
          <w:tcPr>
            <w:tcW w:w="697" w:type="pct"/>
          </w:tcPr>
          <w:p w14:paraId="44318D19" w14:textId="77777777" w:rsidR="0066014A" w:rsidRDefault="0066014A" w:rsidP="00E63110">
            <w:pPr>
              <w:spacing w:line="276" w:lineRule="auto"/>
              <w:cnfStyle w:val="100000000000" w:firstRow="1" w:lastRow="0" w:firstColumn="0" w:lastColumn="0" w:oddVBand="0" w:evenVBand="0" w:oddHBand="0" w:evenHBand="0" w:firstRowFirstColumn="0" w:firstRowLastColumn="0" w:lastRowFirstColumn="0" w:lastRowLastColumn="0"/>
            </w:pPr>
            <w:r>
              <w:rPr>
                <w:rFonts w:ascii="Calibri" w:eastAsia="Calibri" w:hAnsi="Calibri" w:cs="Calibri"/>
                <w:sz w:val="20"/>
              </w:rPr>
              <w:t xml:space="preserve">COMPONENTS OF EXAM </w:t>
            </w:r>
          </w:p>
        </w:tc>
        <w:tc>
          <w:tcPr>
            <w:tcW w:w="731" w:type="pct"/>
          </w:tcPr>
          <w:p w14:paraId="3BFEDC09" w14:textId="77777777" w:rsidR="0066014A" w:rsidRDefault="0066014A" w:rsidP="00E63110">
            <w:pPr>
              <w:spacing w:line="276" w:lineRule="auto"/>
              <w:cnfStyle w:val="100000000000" w:firstRow="1" w:lastRow="0" w:firstColumn="0" w:lastColumn="0" w:oddVBand="0" w:evenVBand="0" w:oddHBand="0" w:evenHBand="0" w:firstRowFirstColumn="0" w:firstRowLastColumn="0" w:lastRowFirstColumn="0" w:lastRowLastColumn="0"/>
            </w:pPr>
            <w:r>
              <w:rPr>
                <w:rFonts w:ascii="Calibri" w:eastAsia="Calibri" w:hAnsi="Calibri" w:cs="Calibri"/>
                <w:sz w:val="20"/>
              </w:rPr>
              <w:t xml:space="preserve">DETAILS OF EXAM. COMPONENTS </w:t>
            </w:r>
          </w:p>
        </w:tc>
        <w:tc>
          <w:tcPr>
            <w:tcW w:w="678" w:type="pct"/>
          </w:tcPr>
          <w:p w14:paraId="3B4C2AF3" w14:textId="77777777" w:rsidR="0066014A" w:rsidRDefault="0066014A" w:rsidP="00E63110">
            <w:pPr>
              <w:spacing w:line="276" w:lineRule="auto"/>
              <w:cnfStyle w:val="100000000000" w:firstRow="1" w:lastRow="0" w:firstColumn="0" w:lastColumn="0" w:oddVBand="0" w:evenVBand="0" w:oddHBand="0" w:evenHBand="0" w:firstRowFirstColumn="0" w:firstRowLastColumn="0" w:lastRowFirstColumn="0" w:lastRowLastColumn="0"/>
            </w:pPr>
            <w:r>
              <w:rPr>
                <w:rFonts w:ascii="Calibri" w:eastAsia="Calibri" w:hAnsi="Calibri" w:cs="Calibri"/>
                <w:sz w:val="20"/>
              </w:rPr>
              <w:t xml:space="preserve">NO. OF ITEMS </w:t>
            </w:r>
          </w:p>
        </w:tc>
        <w:tc>
          <w:tcPr>
            <w:tcW w:w="482" w:type="pct"/>
          </w:tcPr>
          <w:p w14:paraId="74187268" w14:textId="77777777" w:rsidR="0066014A" w:rsidRDefault="0066014A" w:rsidP="00E63110">
            <w:pPr>
              <w:spacing w:line="276" w:lineRule="auto"/>
              <w:cnfStyle w:val="100000000000" w:firstRow="1" w:lastRow="0" w:firstColumn="0" w:lastColumn="0" w:oddVBand="0" w:evenVBand="0" w:oddHBand="0" w:evenHBand="0" w:firstRowFirstColumn="0" w:firstRowLastColumn="0" w:lastRowFirstColumn="0" w:lastRowLastColumn="0"/>
            </w:pPr>
            <w:r>
              <w:rPr>
                <w:rFonts w:ascii="Calibri" w:eastAsia="Calibri" w:hAnsi="Calibri" w:cs="Calibri"/>
                <w:sz w:val="20"/>
              </w:rPr>
              <w:t xml:space="preserve">ALLOTED TIME </w:t>
            </w:r>
          </w:p>
        </w:tc>
        <w:tc>
          <w:tcPr>
            <w:tcW w:w="601" w:type="pct"/>
          </w:tcPr>
          <w:p w14:paraId="68EA0095" w14:textId="77777777" w:rsidR="0066014A" w:rsidRDefault="0066014A" w:rsidP="00E63110">
            <w:pPr>
              <w:spacing w:line="276" w:lineRule="auto"/>
              <w:ind w:right="45"/>
              <w:cnfStyle w:val="100000000000" w:firstRow="1" w:lastRow="0" w:firstColumn="0" w:lastColumn="0" w:oddVBand="0" w:evenVBand="0" w:oddHBand="0" w:evenHBand="0" w:firstRowFirstColumn="0" w:firstRowLastColumn="0" w:lastRowFirstColumn="0" w:lastRowLastColumn="0"/>
            </w:pPr>
            <w:r>
              <w:rPr>
                <w:rFonts w:ascii="Calibri" w:eastAsia="Calibri" w:hAnsi="Calibri" w:cs="Calibri"/>
                <w:sz w:val="20"/>
              </w:rPr>
              <w:t xml:space="preserve">REMARKS </w:t>
            </w:r>
          </w:p>
        </w:tc>
        <w:tc>
          <w:tcPr>
            <w:tcW w:w="410" w:type="pct"/>
          </w:tcPr>
          <w:p w14:paraId="74253742" w14:textId="77777777" w:rsidR="0066014A" w:rsidRDefault="0066014A" w:rsidP="00E63110">
            <w:pPr>
              <w:spacing w:line="276" w:lineRule="auto"/>
              <w:cnfStyle w:val="100000000000" w:firstRow="1" w:lastRow="0" w:firstColumn="0" w:lastColumn="0" w:oddVBand="0" w:evenVBand="0" w:oddHBand="0" w:evenHBand="0" w:firstRowFirstColumn="0" w:firstRowLastColumn="0" w:lastRowFirstColumn="0" w:lastRowLastColumn="0"/>
            </w:pPr>
            <w:r>
              <w:rPr>
                <w:rFonts w:ascii="Calibri" w:eastAsia="Calibri" w:hAnsi="Calibri" w:cs="Calibri"/>
                <w:sz w:val="20"/>
              </w:rPr>
              <w:t xml:space="preserve">MARKS PER ITEM </w:t>
            </w:r>
          </w:p>
        </w:tc>
        <w:tc>
          <w:tcPr>
            <w:tcW w:w="395" w:type="pct"/>
          </w:tcPr>
          <w:p w14:paraId="52C5C4BA" w14:textId="77777777" w:rsidR="0066014A" w:rsidRDefault="0066014A" w:rsidP="00E63110">
            <w:pPr>
              <w:spacing w:line="276" w:lineRule="auto"/>
              <w:cnfStyle w:val="100000000000" w:firstRow="1" w:lastRow="0" w:firstColumn="0" w:lastColumn="0" w:oddVBand="0" w:evenVBand="0" w:oddHBand="0" w:evenHBand="0" w:firstRowFirstColumn="0" w:firstRowLastColumn="0" w:lastRowFirstColumn="0" w:lastRowLastColumn="0"/>
            </w:pPr>
            <w:r>
              <w:rPr>
                <w:rFonts w:ascii="Calibri" w:eastAsia="Calibri" w:hAnsi="Calibri" w:cs="Calibri"/>
                <w:sz w:val="20"/>
              </w:rPr>
              <w:t xml:space="preserve">TOTAL MARKS </w:t>
            </w:r>
          </w:p>
        </w:tc>
        <w:tc>
          <w:tcPr>
            <w:tcW w:w="768" w:type="pct"/>
          </w:tcPr>
          <w:p w14:paraId="08190730" w14:textId="77777777" w:rsidR="0066014A" w:rsidRDefault="0066014A" w:rsidP="00E63110">
            <w:pPr>
              <w:spacing w:line="276" w:lineRule="auto"/>
              <w:cnfStyle w:val="100000000000" w:firstRow="1" w:lastRow="0" w:firstColumn="0" w:lastColumn="0" w:oddVBand="0" w:evenVBand="0" w:oddHBand="0" w:evenHBand="0" w:firstRowFirstColumn="0" w:firstRowLastColumn="0" w:lastRowFirstColumn="0" w:lastRowLastColumn="0"/>
            </w:pPr>
            <w:r>
              <w:rPr>
                <w:rFonts w:ascii="Calibri" w:eastAsia="Calibri" w:hAnsi="Calibri" w:cs="Calibri"/>
                <w:sz w:val="20"/>
              </w:rPr>
              <w:t xml:space="preserve">PASS PERCENTAGE &amp; MARKS </w:t>
            </w:r>
          </w:p>
        </w:tc>
      </w:tr>
      <w:tr w:rsidR="002B5DE5" w14:paraId="6F9254E2" w14:textId="77777777" w:rsidTr="00F94C7D">
        <w:trPr>
          <w:cnfStyle w:val="000000100000" w:firstRow="0" w:lastRow="0" w:firstColumn="0" w:lastColumn="0" w:oddVBand="0" w:evenVBand="0" w:oddHBand="1" w:evenHBand="0" w:firstRowFirstColumn="0" w:firstRowLastColumn="0" w:lastRowFirstColumn="0" w:lastRowLastColumn="0"/>
          <w:trHeight w:val="1765"/>
        </w:trPr>
        <w:tc>
          <w:tcPr>
            <w:cnfStyle w:val="001000000000" w:firstRow="0" w:lastRow="0" w:firstColumn="1" w:lastColumn="0" w:oddVBand="0" w:evenVBand="0" w:oddHBand="0" w:evenHBand="0" w:firstRowFirstColumn="0" w:firstRowLastColumn="0" w:lastRowFirstColumn="0" w:lastRowLastColumn="0"/>
            <w:tcW w:w="237" w:type="pct"/>
            <w:vMerge w:val="restart"/>
          </w:tcPr>
          <w:p w14:paraId="75A2C3B3" w14:textId="77777777" w:rsidR="0066014A" w:rsidRDefault="0066014A" w:rsidP="00E63110">
            <w:pPr>
              <w:spacing w:line="276" w:lineRule="auto"/>
              <w:ind w:right="54"/>
            </w:pPr>
            <w:r>
              <w:rPr>
                <w:rFonts w:ascii="Calibri" w:eastAsia="Calibri" w:hAnsi="Calibri" w:cs="Calibri"/>
                <w:sz w:val="20"/>
              </w:rPr>
              <w:t xml:space="preserve">1 </w:t>
            </w:r>
          </w:p>
        </w:tc>
        <w:tc>
          <w:tcPr>
            <w:tcW w:w="697" w:type="pct"/>
            <w:vMerge w:val="restart"/>
          </w:tcPr>
          <w:p w14:paraId="003AAC68" w14:textId="77777777" w:rsidR="0066014A" w:rsidRDefault="0066014A" w:rsidP="00E63110">
            <w:pPr>
              <w:spacing w:line="276" w:lineRule="auto"/>
              <w:ind w:right="58"/>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b/>
                <w:sz w:val="20"/>
              </w:rPr>
              <w:t xml:space="preserve">WRITTEN THEROY </w:t>
            </w:r>
          </w:p>
          <w:p w14:paraId="65F4C75A" w14:textId="77777777" w:rsidR="0066014A" w:rsidRDefault="0066014A" w:rsidP="00E63110">
            <w:pPr>
              <w:spacing w:line="276" w:lineRule="auto"/>
              <w:ind w:right="41"/>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b/>
                <w:sz w:val="20"/>
              </w:rPr>
              <w:t xml:space="preserve">PAPER </w:t>
            </w:r>
          </w:p>
          <w:p w14:paraId="7A90C307" w14:textId="77777777" w:rsidR="0066014A" w:rsidRDefault="0066014A" w:rsidP="00E63110">
            <w:pPr>
              <w:spacing w:line="276" w:lineRule="auto"/>
              <w:ind w:right="48"/>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b/>
                <w:sz w:val="20"/>
              </w:rPr>
              <w:t xml:space="preserve">(200 MARKS) </w:t>
            </w:r>
          </w:p>
        </w:tc>
        <w:tc>
          <w:tcPr>
            <w:tcW w:w="731" w:type="pct"/>
          </w:tcPr>
          <w:p w14:paraId="1E96CB05" w14:textId="77777777" w:rsidR="0066014A" w:rsidRDefault="0066014A" w:rsidP="00E63110">
            <w:pPr>
              <w:spacing w:line="276" w:lineRule="auto"/>
              <w:ind w:right="38"/>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sz w:val="20"/>
              </w:rPr>
              <w:t xml:space="preserve">THEORY PAPER 1 </w:t>
            </w:r>
          </w:p>
        </w:tc>
        <w:tc>
          <w:tcPr>
            <w:tcW w:w="678" w:type="pct"/>
          </w:tcPr>
          <w:p w14:paraId="19F752D0" w14:textId="77777777" w:rsidR="0066014A" w:rsidRDefault="0066014A" w:rsidP="00E63110">
            <w:pPr>
              <w:spacing w:line="276" w:lineRule="auto"/>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sz w:val="20"/>
              </w:rPr>
              <w:t xml:space="preserve">Case based 100 MCQs </w:t>
            </w:r>
          </w:p>
        </w:tc>
        <w:tc>
          <w:tcPr>
            <w:tcW w:w="482" w:type="pct"/>
          </w:tcPr>
          <w:p w14:paraId="4030C0CA" w14:textId="77777777" w:rsidR="0066014A" w:rsidRDefault="0066014A" w:rsidP="00E63110">
            <w:pPr>
              <w:spacing w:line="276" w:lineRule="auto"/>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sz w:val="20"/>
              </w:rPr>
              <w:t xml:space="preserve">1.5 min for each MCQ </w:t>
            </w:r>
          </w:p>
          <w:p w14:paraId="2960ED4F" w14:textId="77777777" w:rsidR="0066014A" w:rsidRDefault="0066014A" w:rsidP="00E63110">
            <w:pPr>
              <w:spacing w:line="276" w:lineRule="auto"/>
              <w:ind w:left="450" w:right="7"/>
              <w:jc w:val="center"/>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sz w:val="20"/>
              </w:rPr>
              <w:t xml:space="preserve"> </w:t>
            </w:r>
          </w:p>
          <w:p w14:paraId="067CC712" w14:textId="77777777" w:rsidR="0066014A" w:rsidRDefault="0066014A" w:rsidP="00E63110">
            <w:pPr>
              <w:spacing w:line="276" w:lineRule="auto"/>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sz w:val="20"/>
              </w:rPr>
              <w:t xml:space="preserve">2 Hours 30 Minutes </w:t>
            </w:r>
          </w:p>
        </w:tc>
        <w:tc>
          <w:tcPr>
            <w:tcW w:w="601" w:type="pct"/>
          </w:tcPr>
          <w:p w14:paraId="7BEDA912" w14:textId="77777777" w:rsidR="0066014A" w:rsidRDefault="0066014A" w:rsidP="00E63110">
            <w:pPr>
              <w:spacing w:line="276" w:lineRule="auto"/>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sz w:val="20"/>
              </w:rPr>
              <w:t xml:space="preserve">Breakup of MCQ's </w:t>
            </w:r>
            <w:proofErr w:type="gramStart"/>
            <w:r>
              <w:rPr>
                <w:rFonts w:ascii="Calibri" w:eastAsia="Calibri" w:hAnsi="Calibri" w:cs="Calibri"/>
                <w:sz w:val="20"/>
              </w:rPr>
              <w:t>As</w:t>
            </w:r>
            <w:proofErr w:type="gramEnd"/>
            <w:r>
              <w:rPr>
                <w:rFonts w:ascii="Calibri" w:eastAsia="Calibri" w:hAnsi="Calibri" w:cs="Calibri"/>
                <w:sz w:val="20"/>
              </w:rPr>
              <w:t xml:space="preserve"> per given TOS </w:t>
            </w:r>
          </w:p>
        </w:tc>
        <w:tc>
          <w:tcPr>
            <w:tcW w:w="410" w:type="pct"/>
          </w:tcPr>
          <w:p w14:paraId="677C05D5" w14:textId="77777777" w:rsidR="0066014A" w:rsidRDefault="0066014A" w:rsidP="00E63110">
            <w:pPr>
              <w:spacing w:line="276" w:lineRule="auto"/>
              <w:ind w:right="44"/>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sz w:val="20"/>
              </w:rPr>
              <w:t xml:space="preserve">1 </w:t>
            </w:r>
          </w:p>
        </w:tc>
        <w:tc>
          <w:tcPr>
            <w:tcW w:w="395" w:type="pct"/>
          </w:tcPr>
          <w:p w14:paraId="1BF8A49B" w14:textId="77777777" w:rsidR="0066014A" w:rsidRDefault="0066014A" w:rsidP="00E63110">
            <w:pPr>
              <w:spacing w:line="276" w:lineRule="auto"/>
              <w:ind w:right="45"/>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sz w:val="20"/>
              </w:rPr>
              <w:t xml:space="preserve">100 </w:t>
            </w:r>
          </w:p>
        </w:tc>
        <w:tc>
          <w:tcPr>
            <w:tcW w:w="768" w:type="pct"/>
            <w:vMerge w:val="restart"/>
          </w:tcPr>
          <w:p w14:paraId="2CCF9B30" w14:textId="77777777" w:rsidR="0066014A" w:rsidRDefault="0066014A" w:rsidP="00E63110">
            <w:pPr>
              <w:spacing w:line="276" w:lineRule="auto"/>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sz w:val="20"/>
              </w:rPr>
              <w:t xml:space="preserve">At least 45% marks are must to acquire in each paper. </w:t>
            </w:r>
          </w:p>
          <w:p w14:paraId="338141DA" w14:textId="77777777" w:rsidR="0066014A" w:rsidRDefault="0066014A" w:rsidP="00E63110">
            <w:pPr>
              <w:spacing w:line="276" w:lineRule="auto"/>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sz w:val="20"/>
              </w:rPr>
              <w:t xml:space="preserve">Cumulative of 60% marks to pass </w:t>
            </w:r>
          </w:p>
          <w:p w14:paraId="16590144" w14:textId="7DC87B1A" w:rsidR="0066014A" w:rsidRDefault="0066014A" w:rsidP="00E63110">
            <w:pPr>
              <w:spacing w:line="276" w:lineRule="auto"/>
              <w:ind w:right="51"/>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sz w:val="20"/>
              </w:rPr>
              <w:t xml:space="preserve">Pass Marks = 120/200 </w:t>
            </w:r>
          </w:p>
        </w:tc>
      </w:tr>
      <w:tr w:rsidR="002B5DE5" w14:paraId="5230A0D5" w14:textId="77777777" w:rsidTr="00F94C7D">
        <w:trPr>
          <w:trHeight w:val="1484"/>
        </w:trPr>
        <w:tc>
          <w:tcPr>
            <w:cnfStyle w:val="001000000000" w:firstRow="0" w:lastRow="0" w:firstColumn="1" w:lastColumn="0" w:oddVBand="0" w:evenVBand="0" w:oddHBand="0" w:evenHBand="0" w:firstRowFirstColumn="0" w:firstRowLastColumn="0" w:lastRowFirstColumn="0" w:lastRowLastColumn="0"/>
            <w:tcW w:w="237" w:type="pct"/>
            <w:vMerge/>
          </w:tcPr>
          <w:p w14:paraId="5BCF5CDF" w14:textId="77777777" w:rsidR="0066014A" w:rsidRDefault="0066014A" w:rsidP="00E63110">
            <w:pPr>
              <w:spacing w:line="276" w:lineRule="auto"/>
              <w:ind w:left="450"/>
            </w:pPr>
          </w:p>
        </w:tc>
        <w:tc>
          <w:tcPr>
            <w:tcW w:w="697" w:type="pct"/>
            <w:vMerge/>
          </w:tcPr>
          <w:p w14:paraId="3D2AB57F" w14:textId="77777777" w:rsidR="0066014A" w:rsidRDefault="0066014A" w:rsidP="00E63110">
            <w:pPr>
              <w:spacing w:line="276" w:lineRule="auto"/>
              <w:ind w:left="450"/>
              <w:cnfStyle w:val="000000000000" w:firstRow="0" w:lastRow="0" w:firstColumn="0" w:lastColumn="0" w:oddVBand="0" w:evenVBand="0" w:oddHBand="0" w:evenHBand="0" w:firstRowFirstColumn="0" w:firstRowLastColumn="0" w:lastRowFirstColumn="0" w:lastRowLastColumn="0"/>
            </w:pPr>
          </w:p>
        </w:tc>
        <w:tc>
          <w:tcPr>
            <w:tcW w:w="731" w:type="pct"/>
          </w:tcPr>
          <w:p w14:paraId="2A81A4DA" w14:textId="77777777" w:rsidR="0066014A" w:rsidRDefault="0066014A" w:rsidP="00E63110">
            <w:pPr>
              <w:spacing w:line="276" w:lineRule="auto"/>
              <w:ind w:right="38"/>
              <w:cnfStyle w:val="000000000000" w:firstRow="0" w:lastRow="0" w:firstColumn="0" w:lastColumn="0" w:oddVBand="0" w:evenVBand="0" w:oddHBand="0" w:evenHBand="0" w:firstRowFirstColumn="0" w:firstRowLastColumn="0" w:lastRowFirstColumn="0" w:lastRowLastColumn="0"/>
            </w:pPr>
            <w:r>
              <w:rPr>
                <w:rFonts w:ascii="Calibri" w:eastAsia="Calibri" w:hAnsi="Calibri" w:cs="Calibri"/>
                <w:sz w:val="20"/>
              </w:rPr>
              <w:t xml:space="preserve">THEORY PAPER 2 </w:t>
            </w:r>
          </w:p>
        </w:tc>
        <w:tc>
          <w:tcPr>
            <w:tcW w:w="678" w:type="pct"/>
          </w:tcPr>
          <w:p w14:paraId="4A9DFF42" w14:textId="77777777" w:rsidR="0066014A" w:rsidRDefault="0066014A" w:rsidP="00E63110">
            <w:pPr>
              <w:spacing w:line="276" w:lineRule="auto"/>
              <w:cnfStyle w:val="000000000000" w:firstRow="0" w:lastRow="0" w:firstColumn="0" w:lastColumn="0" w:oddVBand="0" w:evenVBand="0" w:oddHBand="0" w:evenHBand="0" w:firstRowFirstColumn="0" w:firstRowLastColumn="0" w:lastRowFirstColumn="0" w:lastRowLastColumn="0"/>
            </w:pPr>
            <w:r>
              <w:rPr>
                <w:rFonts w:ascii="Calibri" w:eastAsia="Calibri" w:hAnsi="Calibri" w:cs="Calibri"/>
                <w:sz w:val="20"/>
              </w:rPr>
              <w:t xml:space="preserve">Case based 100 MCQs </w:t>
            </w:r>
          </w:p>
        </w:tc>
        <w:tc>
          <w:tcPr>
            <w:tcW w:w="482" w:type="pct"/>
          </w:tcPr>
          <w:p w14:paraId="2A566C6E" w14:textId="77777777" w:rsidR="0066014A" w:rsidRDefault="0066014A" w:rsidP="00E63110">
            <w:pPr>
              <w:spacing w:line="276" w:lineRule="auto"/>
              <w:cnfStyle w:val="000000000000" w:firstRow="0" w:lastRow="0" w:firstColumn="0" w:lastColumn="0" w:oddVBand="0" w:evenVBand="0" w:oddHBand="0" w:evenHBand="0" w:firstRowFirstColumn="0" w:firstRowLastColumn="0" w:lastRowFirstColumn="0" w:lastRowLastColumn="0"/>
            </w:pPr>
            <w:r>
              <w:rPr>
                <w:rFonts w:ascii="Calibri" w:eastAsia="Calibri" w:hAnsi="Calibri" w:cs="Calibri"/>
                <w:sz w:val="20"/>
              </w:rPr>
              <w:t xml:space="preserve">1.5 min for each MCQ </w:t>
            </w:r>
          </w:p>
          <w:p w14:paraId="508A8F8D" w14:textId="77777777" w:rsidR="0066014A" w:rsidRDefault="0066014A" w:rsidP="00E63110">
            <w:pPr>
              <w:spacing w:line="276" w:lineRule="auto"/>
              <w:ind w:left="450" w:right="7"/>
              <w:jc w:val="center"/>
              <w:cnfStyle w:val="000000000000" w:firstRow="0" w:lastRow="0" w:firstColumn="0" w:lastColumn="0" w:oddVBand="0" w:evenVBand="0" w:oddHBand="0" w:evenHBand="0" w:firstRowFirstColumn="0" w:firstRowLastColumn="0" w:lastRowFirstColumn="0" w:lastRowLastColumn="0"/>
            </w:pPr>
            <w:r>
              <w:rPr>
                <w:rFonts w:ascii="Calibri" w:eastAsia="Calibri" w:hAnsi="Calibri" w:cs="Calibri"/>
                <w:sz w:val="20"/>
              </w:rPr>
              <w:t xml:space="preserve"> </w:t>
            </w:r>
          </w:p>
          <w:p w14:paraId="6EB1FB06" w14:textId="77777777" w:rsidR="0066014A" w:rsidRDefault="0066014A" w:rsidP="00E63110">
            <w:pPr>
              <w:spacing w:line="276" w:lineRule="auto"/>
              <w:cnfStyle w:val="000000000000" w:firstRow="0" w:lastRow="0" w:firstColumn="0" w:lastColumn="0" w:oddVBand="0" w:evenVBand="0" w:oddHBand="0" w:evenHBand="0" w:firstRowFirstColumn="0" w:firstRowLastColumn="0" w:lastRowFirstColumn="0" w:lastRowLastColumn="0"/>
            </w:pPr>
            <w:r>
              <w:rPr>
                <w:rFonts w:ascii="Calibri" w:eastAsia="Calibri" w:hAnsi="Calibri" w:cs="Calibri"/>
                <w:sz w:val="20"/>
              </w:rPr>
              <w:t xml:space="preserve">2 Hours 30 Minutes </w:t>
            </w:r>
          </w:p>
        </w:tc>
        <w:tc>
          <w:tcPr>
            <w:tcW w:w="601" w:type="pct"/>
          </w:tcPr>
          <w:p w14:paraId="3CF7F71D" w14:textId="77777777" w:rsidR="0066014A" w:rsidRDefault="0066014A" w:rsidP="00E63110">
            <w:pPr>
              <w:spacing w:line="276" w:lineRule="auto"/>
              <w:cnfStyle w:val="000000000000" w:firstRow="0" w:lastRow="0" w:firstColumn="0" w:lastColumn="0" w:oddVBand="0" w:evenVBand="0" w:oddHBand="0" w:evenHBand="0" w:firstRowFirstColumn="0" w:firstRowLastColumn="0" w:lastRowFirstColumn="0" w:lastRowLastColumn="0"/>
            </w:pPr>
            <w:r>
              <w:rPr>
                <w:rFonts w:ascii="Calibri" w:eastAsia="Calibri" w:hAnsi="Calibri" w:cs="Calibri"/>
                <w:sz w:val="20"/>
              </w:rPr>
              <w:t xml:space="preserve">Breakup of MCQ's </w:t>
            </w:r>
            <w:proofErr w:type="gramStart"/>
            <w:r>
              <w:rPr>
                <w:rFonts w:ascii="Calibri" w:eastAsia="Calibri" w:hAnsi="Calibri" w:cs="Calibri"/>
                <w:sz w:val="20"/>
              </w:rPr>
              <w:t>As</w:t>
            </w:r>
            <w:proofErr w:type="gramEnd"/>
            <w:r>
              <w:rPr>
                <w:rFonts w:ascii="Calibri" w:eastAsia="Calibri" w:hAnsi="Calibri" w:cs="Calibri"/>
                <w:sz w:val="20"/>
              </w:rPr>
              <w:t xml:space="preserve"> per given TOS </w:t>
            </w:r>
          </w:p>
        </w:tc>
        <w:tc>
          <w:tcPr>
            <w:tcW w:w="410" w:type="pct"/>
          </w:tcPr>
          <w:p w14:paraId="0FCFD699" w14:textId="77777777" w:rsidR="0066014A" w:rsidRDefault="0066014A" w:rsidP="00E63110">
            <w:pPr>
              <w:spacing w:line="276" w:lineRule="auto"/>
              <w:ind w:right="44"/>
              <w:cnfStyle w:val="000000000000" w:firstRow="0" w:lastRow="0" w:firstColumn="0" w:lastColumn="0" w:oddVBand="0" w:evenVBand="0" w:oddHBand="0" w:evenHBand="0" w:firstRowFirstColumn="0" w:firstRowLastColumn="0" w:lastRowFirstColumn="0" w:lastRowLastColumn="0"/>
            </w:pPr>
            <w:r>
              <w:rPr>
                <w:rFonts w:ascii="Calibri" w:eastAsia="Calibri" w:hAnsi="Calibri" w:cs="Calibri"/>
                <w:sz w:val="20"/>
              </w:rPr>
              <w:t xml:space="preserve">1 </w:t>
            </w:r>
          </w:p>
        </w:tc>
        <w:tc>
          <w:tcPr>
            <w:tcW w:w="395" w:type="pct"/>
          </w:tcPr>
          <w:p w14:paraId="336874DD" w14:textId="77777777" w:rsidR="0066014A" w:rsidRDefault="0066014A" w:rsidP="00E63110">
            <w:pPr>
              <w:spacing w:line="276" w:lineRule="auto"/>
              <w:ind w:right="45"/>
              <w:cnfStyle w:val="000000000000" w:firstRow="0" w:lastRow="0" w:firstColumn="0" w:lastColumn="0" w:oddVBand="0" w:evenVBand="0" w:oddHBand="0" w:evenHBand="0" w:firstRowFirstColumn="0" w:firstRowLastColumn="0" w:lastRowFirstColumn="0" w:lastRowLastColumn="0"/>
            </w:pPr>
            <w:r>
              <w:rPr>
                <w:rFonts w:ascii="Calibri" w:eastAsia="Calibri" w:hAnsi="Calibri" w:cs="Calibri"/>
                <w:sz w:val="20"/>
              </w:rPr>
              <w:t xml:space="preserve">100 </w:t>
            </w:r>
          </w:p>
        </w:tc>
        <w:tc>
          <w:tcPr>
            <w:tcW w:w="768" w:type="pct"/>
            <w:vMerge/>
          </w:tcPr>
          <w:p w14:paraId="49580E7D" w14:textId="77777777" w:rsidR="0066014A" w:rsidRDefault="0066014A" w:rsidP="00E63110">
            <w:pPr>
              <w:spacing w:line="276" w:lineRule="auto"/>
              <w:ind w:left="450"/>
              <w:cnfStyle w:val="000000000000" w:firstRow="0" w:lastRow="0" w:firstColumn="0" w:lastColumn="0" w:oddVBand="0" w:evenVBand="0" w:oddHBand="0" w:evenHBand="0" w:firstRowFirstColumn="0" w:firstRowLastColumn="0" w:lastRowFirstColumn="0" w:lastRowLastColumn="0"/>
            </w:pPr>
          </w:p>
        </w:tc>
      </w:tr>
      <w:tr w:rsidR="002B5DE5" w14:paraId="2B75A2F3" w14:textId="77777777" w:rsidTr="00F94C7D">
        <w:trPr>
          <w:cnfStyle w:val="000000100000" w:firstRow="0" w:lastRow="0" w:firstColumn="0" w:lastColumn="0" w:oddVBand="0" w:evenVBand="0" w:oddHBand="1" w:evenHBand="0" w:firstRowFirstColumn="0" w:firstRowLastColumn="0" w:lastRowFirstColumn="0" w:lastRowLastColumn="0"/>
          <w:trHeight w:val="1758"/>
        </w:trPr>
        <w:tc>
          <w:tcPr>
            <w:cnfStyle w:val="001000000000" w:firstRow="0" w:lastRow="0" w:firstColumn="1" w:lastColumn="0" w:oddVBand="0" w:evenVBand="0" w:oddHBand="0" w:evenHBand="0" w:firstRowFirstColumn="0" w:firstRowLastColumn="0" w:lastRowFirstColumn="0" w:lastRowLastColumn="0"/>
            <w:tcW w:w="237" w:type="pct"/>
            <w:vMerge w:val="restart"/>
          </w:tcPr>
          <w:p w14:paraId="2E96F9E6" w14:textId="77777777" w:rsidR="0066014A" w:rsidRDefault="0066014A" w:rsidP="00E63110">
            <w:pPr>
              <w:spacing w:line="276" w:lineRule="auto"/>
              <w:ind w:right="54"/>
            </w:pPr>
            <w:r>
              <w:rPr>
                <w:rFonts w:ascii="Calibri" w:eastAsia="Calibri" w:hAnsi="Calibri" w:cs="Calibri"/>
                <w:sz w:val="20"/>
              </w:rPr>
              <w:t xml:space="preserve">2 </w:t>
            </w:r>
          </w:p>
        </w:tc>
        <w:tc>
          <w:tcPr>
            <w:tcW w:w="697" w:type="pct"/>
            <w:vMerge w:val="restart"/>
          </w:tcPr>
          <w:p w14:paraId="70FDC352" w14:textId="77777777" w:rsidR="0066014A" w:rsidRDefault="0066014A" w:rsidP="00E63110">
            <w:pPr>
              <w:spacing w:line="276" w:lineRule="auto"/>
              <w:ind w:right="48"/>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b/>
                <w:sz w:val="20"/>
              </w:rPr>
              <w:t xml:space="preserve">CLINICAL </w:t>
            </w:r>
          </w:p>
          <w:p w14:paraId="523B07AA" w14:textId="77777777" w:rsidR="0066014A" w:rsidRDefault="0066014A" w:rsidP="00E63110">
            <w:pPr>
              <w:spacing w:line="276" w:lineRule="auto"/>
              <w:ind w:right="40"/>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b/>
                <w:sz w:val="20"/>
              </w:rPr>
              <w:t xml:space="preserve">ASSESSEMENT </w:t>
            </w:r>
          </w:p>
          <w:p w14:paraId="3DA1EDBC" w14:textId="77777777" w:rsidR="0066014A" w:rsidRDefault="0066014A" w:rsidP="00E63110">
            <w:pPr>
              <w:spacing w:line="276" w:lineRule="auto"/>
              <w:ind w:right="48"/>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b/>
                <w:sz w:val="20"/>
              </w:rPr>
              <w:t xml:space="preserve">(450 MARKS) </w:t>
            </w:r>
          </w:p>
        </w:tc>
        <w:tc>
          <w:tcPr>
            <w:tcW w:w="731" w:type="pct"/>
          </w:tcPr>
          <w:p w14:paraId="082A0B22" w14:textId="77777777" w:rsidR="0066014A" w:rsidRDefault="0066014A" w:rsidP="00E63110">
            <w:pPr>
              <w:spacing w:line="276" w:lineRule="auto"/>
              <w:ind w:right="49"/>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sz w:val="20"/>
              </w:rPr>
              <w:t xml:space="preserve">OSCE </w:t>
            </w:r>
          </w:p>
        </w:tc>
        <w:tc>
          <w:tcPr>
            <w:tcW w:w="678" w:type="pct"/>
          </w:tcPr>
          <w:p w14:paraId="4FF9D5EB" w14:textId="77777777" w:rsidR="0066014A" w:rsidRDefault="0066014A" w:rsidP="00E63110">
            <w:pPr>
              <w:spacing w:line="276" w:lineRule="auto"/>
              <w:ind w:left="450"/>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sz w:val="20"/>
              </w:rPr>
              <w:t xml:space="preserve">30 STATIONS </w:t>
            </w:r>
          </w:p>
        </w:tc>
        <w:tc>
          <w:tcPr>
            <w:tcW w:w="482" w:type="pct"/>
          </w:tcPr>
          <w:p w14:paraId="3E90658C" w14:textId="77777777" w:rsidR="0066014A" w:rsidRDefault="0066014A" w:rsidP="00E63110">
            <w:pPr>
              <w:spacing w:line="276" w:lineRule="auto"/>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sz w:val="20"/>
              </w:rPr>
              <w:t xml:space="preserve">5 min each station </w:t>
            </w:r>
          </w:p>
          <w:p w14:paraId="44948925" w14:textId="77777777" w:rsidR="0066014A" w:rsidRDefault="0066014A" w:rsidP="00E63110">
            <w:pPr>
              <w:spacing w:line="276" w:lineRule="auto"/>
              <w:ind w:left="450" w:right="7"/>
              <w:jc w:val="center"/>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sz w:val="20"/>
              </w:rPr>
              <w:t xml:space="preserve"> </w:t>
            </w:r>
          </w:p>
          <w:p w14:paraId="115E2FC1" w14:textId="77777777" w:rsidR="0066014A" w:rsidRDefault="0066014A" w:rsidP="00E63110">
            <w:pPr>
              <w:spacing w:line="276" w:lineRule="auto"/>
              <w:ind w:right="18"/>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sz w:val="20"/>
              </w:rPr>
              <w:t xml:space="preserve">150 Min Total </w:t>
            </w:r>
          </w:p>
        </w:tc>
        <w:tc>
          <w:tcPr>
            <w:tcW w:w="601" w:type="pct"/>
          </w:tcPr>
          <w:p w14:paraId="655AB463" w14:textId="77777777" w:rsidR="0066014A" w:rsidRDefault="0066014A" w:rsidP="00E63110">
            <w:pPr>
              <w:spacing w:line="276" w:lineRule="auto"/>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sz w:val="20"/>
              </w:rPr>
              <w:t xml:space="preserve">Breakup of stations as per given TOS </w:t>
            </w:r>
          </w:p>
        </w:tc>
        <w:tc>
          <w:tcPr>
            <w:tcW w:w="410" w:type="pct"/>
          </w:tcPr>
          <w:p w14:paraId="63C7196C" w14:textId="77777777" w:rsidR="0066014A" w:rsidRDefault="0066014A" w:rsidP="00E63110">
            <w:pPr>
              <w:spacing w:line="276" w:lineRule="auto"/>
              <w:ind w:right="44"/>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sz w:val="20"/>
              </w:rPr>
              <w:t xml:space="preserve">15 </w:t>
            </w:r>
          </w:p>
        </w:tc>
        <w:tc>
          <w:tcPr>
            <w:tcW w:w="395" w:type="pct"/>
          </w:tcPr>
          <w:p w14:paraId="68272DCE" w14:textId="77777777" w:rsidR="0066014A" w:rsidRDefault="0066014A" w:rsidP="00E63110">
            <w:pPr>
              <w:spacing w:line="276" w:lineRule="auto"/>
              <w:ind w:right="45"/>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sz w:val="20"/>
              </w:rPr>
              <w:t xml:space="preserve">150 </w:t>
            </w:r>
          </w:p>
        </w:tc>
        <w:tc>
          <w:tcPr>
            <w:tcW w:w="768" w:type="pct"/>
            <w:vMerge w:val="restart"/>
          </w:tcPr>
          <w:p w14:paraId="4215356A" w14:textId="77777777" w:rsidR="0066014A" w:rsidRDefault="0066014A" w:rsidP="00E63110">
            <w:pPr>
              <w:spacing w:line="276" w:lineRule="auto"/>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sz w:val="20"/>
              </w:rPr>
              <w:t xml:space="preserve">60% marks required to pass from each component </w:t>
            </w:r>
          </w:p>
          <w:p w14:paraId="42AF0DD5" w14:textId="77777777" w:rsidR="0066014A" w:rsidRDefault="0066014A" w:rsidP="00E63110">
            <w:pPr>
              <w:spacing w:after="7" w:line="276" w:lineRule="auto"/>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sz w:val="20"/>
              </w:rPr>
              <w:t xml:space="preserve">At least 45% from each viva station. </w:t>
            </w:r>
          </w:p>
          <w:p w14:paraId="692E2CB2" w14:textId="686B116A" w:rsidR="0066014A" w:rsidRDefault="0066014A" w:rsidP="00E63110">
            <w:pPr>
              <w:spacing w:line="276" w:lineRule="auto"/>
              <w:ind w:right="10"/>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sz w:val="20"/>
              </w:rPr>
              <w:t xml:space="preserve">60% of 450 Marks = 270 Marks </w:t>
            </w:r>
          </w:p>
        </w:tc>
      </w:tr>
      <w:tr w:rsidR="002B5DE5" w14:paraId="50E7F1E7" w14:textId="77777777" w:rsidTr="00F94C7D">
        <w:trPr>
          <w:trHeight w:val="1484"/>
        </w:trPr>
        <w:tc>
          <w:tcPr>
            <w:cnfStyle w:val="001000000000" w:firstRow="0" w:lastRow="0" w:firstColumn="1" w:lastColumn="0" w:oddVBand="0" w:evenVBand="0" w:oddHBand="0" w:evenHBand="0" w:firstRowFirstColumn="0" w:firstRowLastColumn="0" w:lastRowFirstColumn="0" w:lastRowLastColumn="0"/>
            <w:tcW w:w="237" w:type="pct"/>
            <w:vMerge/>
          </w:tcPr>
          <w:p w14:paraId="5AF90889" w14:textId="77777777" w:rsidR="0066014A" w:rsidRDefault="0066014A" w:rsidP="00E63110">
            <w:pPr>
              <w:spacing w:line="276" w:lineRule="auto"/>
              <w:ind w:left="450"/>
            </w:pPr>
          </w:p>
        </w:tc>
        <w:tc>
          <w:tcPr>
            <w:tcW w:w="697" w:type="pct"/>
            <w:vMerge/>
          </w:tcPr>
          <w:p w14:paraId="1EC95BD2" w14:textId="77777777" w:rsidR="0066014A" w:rsidRDefault="0066014A" w:rsidP="00E63110">
            <w:pPr>
              <w:spacing w:line="276" w:lineRule="auto"/>
              <w:ind w:left="450"/>
              <w:cnfStyle w:val="000000000000" w:firstRow="0" w:lastRow="0" w:firstColumn="0" w:lastColumn="0" w:oddVBand="0" w:evenVBand="0" w:oddHBand="0" w:evenHBand="0" w:firstRowFirstColumn="0" w:firstRowLastColumn="0" w:lastRowFirstColumn="0" w:lastRowLastColumn="0"/>
            </w:pPr>
          </w:p>
        </w:tc>
        <w:tc>
          <w:tcPr>
            <w:tcW w:w="731" w:type="pct"/>
          </w:tcPr>
          <w:p w14:paraId="2DD437EB" w14:textId="77777777" w:rsidR="0066014A" w:rsidRDefault="0066014A" w:rsidP="00E63110">
            <w:pPr>
              <w:spacing w:line="276" w:lineRule="auto"/>
              <w:ind w:right="42"/>
              <w:cnfStyle w:val="000000000000" w:firstRow="0" w:lastRow="0" w:firstColumn="0" w:lastColumn="0" w:oddVBand="0" w:evenVBand="0" w:oddHBand="0" w:evenHBand="0" w:firstRowFirstColumn="0" w:firstRowLastColumn="0" w:lastRowFirstColumn="0" w:lastRowLastColumn="0"/>
            </w:pPr>
            <w:r>
              <w:rPr>
                <w:rFonts w:ascii="Calibri" w:eastAsia="Calibri" w:hAnsi="Calibri" w:cs="Calibri"/>
                <w:sz w:val="20"/>
              </w:rPr>
              <w:t xml:space="preserve">VIVA VOCE </w:t>
            </w:r>
          </w:p>
        </w:tc>
        <w:tc>
          <w:tcPr>
            <w:tcW w:w="678" w:type="pct"/>
          </w:tcPr>
          <w:p w14:paraId="417207CA" w14:textId="77777777" w:rsidR="0066014A" w:rsidRDefault="0066014A" w:rsidP="00E63110">
            <w:pPr>
              <w:spacing w:line="276" w:lineRule="auto"/>
              <w:ind w:right="41"/>
              <w:cnfStyle w:val="000000000000" w:firstRow="0" w:lastRow="0" w:firstColumn="0" w:lastColumn="0" w:oddVBand="0" w:evenVBand="0" w:oddHBand="0" w:evenHBand="0" w:firstRowFirstColumn="0" w:firstRowLastColumn="0" w:lastRowFirstColumn="0" w:lastRowLastColumn="0"/>
            </w:pPr>
            <w:r>
              <w:rPr>
                <w:rFonts w:ascii="Calibri" w:eastAsia="Calibri" w:hAnsi="Calibri" w:cs="Calibri"/>
                <w:sz w:val="20"/>
              </w:rPr>
              <w:t xml:space="preserve">3 STATIONS </w:t>
            </w:r>
          </w:p>
          <w:p w14:paraId="4EA1ACEB" w14:textId="77777777" w:rsidR="0066014A" w:rsidRDefault="0066014A" w:rsidP="00E63110">
            <w:pPr>
              <w:spacing w:line="276" w:lineRule="auto"/>
              <w:ind w:left="450"/>
              <w:jc w:val="center"/>
              <w:cnfStyle w:val="000000000000" w:firstRow="0" w:lastRow="0" w:firstColumn="0" w:lastColumn="0" w:oddVBand="0" w:evenVBand="0" w:oddHBand="0" w:evenHBand="0" w:firstRowFirstColumn="0" w:firstRowLastColumn="0" w:lastRowFirstColumn="0" w:lastRowLastColumn="0"/>
            </w:pPr>
            <w:r>
              <w:rPr>
                <w:rFonts w:ascii="Calibri" w:eastAsia="Calibri" w:hAnsi="Calibri" w:cs="Calibri"/>
                <w:sz w:val="20"/>
              </w:rPr>
              <w:t xml:space="preserve"> </w:t>
            </w:r>
          </w:p>
          <w:p w14:paraId="0CDD2CB2" w14:textId="5C5C443F" w:rsidR="0066014A" w:rsidRDefault="0066014A" w:rsidP="00E63110">
            <w:pPr>
              <w:spacing w:line="276" w:lineRule="auto"/>
              <w:ind w:right="47"/>
              <w:cnfStyle w:val="000000000000" w:firstRow="0" w:lastRow="0" w:firstColumn="0" w:lastColumn="0" w:oddVBand="0" w:evenVBand="0" w:oddHBand="0" w:evenHBand="0" w:firstRowFirstColumn="0" w:firstRowLastColumn="0" w:lastRowFirstColumn="0" w:lastRowLastColumn="0"/>
            </w:pPr>
            <w:r>
              <w:rPr>
                <w:rFonts w:ascii="Calibri" w:eastAsia="Calibri" w:hAnsi="Calibri" w:cs="Calibri"/>
                <w:sz w:val="20"/>
              </w:rPr>
              <w:t xml:space="preserve">02 UNITS EACH </w:t>
            </w:r>
          </w:p>
          <w:p w14:paraId="1C085E04" w14:textId="77777777" w:rsidR="0066014A" w:rsidRDefault="0066014A" w:rsidP="00E63110">
            <w:pPr>
              <w:spacing w:line="276" w:lineRule="auto"/>
              <w:ind w:right="46"/>
              <w:cnfStyle w:val="000000000000" w:firstRow="0" w:lastRow="0" w:firstColumn="0" w:lastColumn="0" w:oddVBand="0" w:evenVBand="0" w:oddHBand="0" w:evenHBand="0" w:firstRowFirstColumn="0" w:firstRowLastColumn="0" w:lastRowFirstColumn="0" w:lastRowLastColumn="0"/>
            </w:pPr>
            <w:r>
              <w:rPr>
                <w:rFonts w:ascii="Calibri" w:eastAsia="Calibri" w:hAnsi="Calibri" w:cs="Calibri"/>
                <w:sz w:val="20"/>
              </w:rPr>
              <w:t xml:space="preserve">STATION </w:t>
            </w:r>
          </w:p>
        </w:tc>
        <w:tc>
          <w:tcPr>
            <w:tcW w:w="482" w:type="pct"/>
          </w:tcPr>
          <w:p w14:paraId="080B7F85" w14:textId="77777777" w:rsidR="0066014A" w:rsidRDefault="0066014A" w:rsidP="00E63110">
            <w:pPr>
              <w:spacing w:line="276" w:lineRule="auto"/>
              <w:cnfStyle w:val="000000000000" w:firstRow="0" w:lastRow="0" w:firstColumn="0" w:lastColumn="0" w:oddVBand="0" w:evenVBand="0" w:oddHBand="0" w:evenHBand="0" w:firstRowFirstColumn="0" w:firstRowLastColumn="0" w:lastRowFirstColumn="0" w:lastRowLastColumn="0"/>
            </w:pPr>
            <w:r>
              <w:rPr>
                <w:rFonts w:ascii="Calibri" w:eastAsia="Calibri" w:hAnsi="Calibri" w:cs="Calibri"/>
                <w:sz w:val="20"/>
              </w:rPr>
              <w:t xml:space="preserve">40 min each station </w:t>
            </w:r>
          </w:p>
          <w:p w14:paraId="5E72FD5F" w14:textId="21728545" w:rsidR="0066014A" w:rsidRDefault="0066014A" w:rsidP="00E63110">
            <w:pPr>
              <w:spacing w:line="276" w:lineRule="auto"/>
              <w:ind w:right="7"/>
              <w:cnfStyle w:val="000000000000" w:firstRow="0" w:lastRow="0" w:firstColumn="0" w:lastColumn="0" w:oddVBand="0" w:evenVBand="0" w:oddHBand="0" w:evenHBand="0" w:firstRowFirstColumn="0" w:firstRowLastColumn="0" w:lastRowFirstColumn="0" w:lastRowLastColumn="0"/>
            </w:pPr>
            <w:r>
              <w:rPr>
                <w:rFonts w:ascii="Calibri" w:eastAsia="Calibri" w:hAnsi="Calibri" w:cs="Calibri"/>
                <w:sz w:val="20"/>
              </w:rPr>
              <w:t xml:space="preserve">120 Min Total </w:t>
            </w:r>
          </w:p>
        </w:tc>
        <w:tc>
          <w:tcPr>
            <w:tcW w:w="601" w:type="pct"/>
          </w:tcPr>
          <w:p w14:paraId="7C6F0C4F" w14:textId="77777777" w:rsidR="0066014A" w:rsidRDefault="0066014A" w:rsidP="00E63110">
            <w:pPr>
              <w:spacing w:line="276" w:lineRule="auto"/>
              <w:cnfStyle w:val="000000000000" w:firstRow="0" w:lastRow="0" w:firstColumn="0" w:lastColumn="0" w:oddVBand="0" w:evenVBand="0" w:oddHBand="0" w:evenHBand="0" w:firstRowFirstColumn="0" w:firstRowLastColumn="0" w:lastRowFirstColumn="0" w:lastRowLastColumn="0"/>
            </w:pPr>
            <w:r>
              <w:rPr>
                <w:rFonts w:ascii="Calibri" w:eastAsia="Calibri" w:hAnsi="Calibri" w:cs="Calibri"/>
                <w:sz w:val="20"/>
              </w:rPr>
              <w:t xml:space="preserve">Breakup of stations as per given TOS </w:t>
            </w:r>
          </w:p>
        </w:tc>
        <w:tc>
          <w:tcPr>
            <w:tcW w:w="410" w:type="pct"/>
          </w:tcPr>
          <w:p w14:paraId="4B383AFE" w14:textId="77777777" w:rsidR="0066014A" w:rsidRDefault="0066014A" w:rsidP="00E63110">
            <w:pPr>
              <w:spacing w:line="276" w:lineRule="auto"/>
              <w:ind w:right="44"/>
              <w:cnfStyle w:val="000000000000" w:firstRow="0" w:lastRow="0" w:firstColumn="0" w:lastColumn="0" w:oddVBand="0" w:evenVBand="0" w:oddHBand="0" w:evenHBand="0" w:firstRowFirstColumn="0" w:firstRowLastColumn="0" w:lastRowFirstColumn="0" w:lastRowLastColumn="0"/>
            </w:pPr>
            <w:r>
              <w:rPr>
                <w:rFonts w:ascii="Calibri" w:eastAsia="Calibri" w:hAnsi="Calibri" w:cs="Calibri"/>
                <w:sz w:val="20"/>
              </w:rPr>
              <w:t xml:space="preserve">100 </w:t>
            </w:r>
          </w:p>
        </w:tc>
        <w:tc>
          <w:tcPr>
            <w:tcW w:w="395" w:type="pct"/>
          </w:tcPr>
          <w:p w14:paraId="473C0BB3" w14:textId="77777777" w:rsidR="0066014A" w:rsidRDefault="0066014A" w:rsidP="00E63110">
            <w:pPr>
              <w:spacing w:line="276" w:lineRule="auto"/>
              <w:ind w:right="45"/>
              <w:cnfStyle w:val="000000000000" w:firstRow="0" w:lastRow="0" w:firstColumn="0" w:lastColumn="0" w:oddVBand="0" w:evenVBand="0" w:oddHBand="0" w:evenHBand="0" w:firstRowFirstColumn="0" w:firstRowLastColumn="0" w:lastRowFirstColumn="0" w:lastRowLastColumn="0"/>
            </w:pPr>
            <w:r>
              <w:rPr>
                <w:rFonts w:ascii="Calibri" w:eastAsia="Calibri" w:hAnsi="Calibri" w:cs="Calibri"/>
                <w:sz w:val="20"/>
              </w:rPr>
              <w:t xml:space="preserve">300 </w:t>
            </w:r>
          </w:p>
        </w:tc>
        <w:tc>
          <w:tcPr>
            <w:tcW w:w="768" w:type="pct"/>
            <w:vMerge/>
          </w:tcPr>
          <w:p w14:paraId="65999B4E" w14:textId="77777777" w:rsidR="0066014A" w:rsidRDefault="0066014A" w:rsidP="00E63110">
            <w:pPr>
              <w:spacing w:line="276" w:lineRule="auto"/>
              <w:ind w:left="450"/>
              <w:cnfStyle w:val="000000000000" w:firstRow="0" w:lastRow="0" w:firstColumn="0" w:lastColumn="0" w:oddVBand="0" w:evenVBand="0" w:oddHBand="0" w:evenHBand="0" w:firstRowFirstColumn="0" w:firstRowLastColumn="0" w:lastRowFirstColumn="0" w:lastRowLastColumn="0"/>
            </w:pPr>
          </w:p>
        </w:tc>
      </w:tr>
    </w:tbl>
    <w:p w14:paraId="100167FD" w14:textId="77777777" w:rsidR="0077042E" w:rsidRDefault="0077042E" w:rsidP="0077042E">
      <w:pPr>
        <w:spacing w:after="72" w:line="276" w:lineRule="auto"/>
        <w:ind w:left="450"/>
        <w:jc w:val="center"/>
        <w:rPr>
          <w:rFonts w:ascii="Calibri" w:eastAsia="Calibri" w:hAnsi="Calibri" w:cs="Calibri"/>
          <w:b/>
          <w:sz w:val="32"/>
        </w:rPr>
      </w:pPr>
    </w:p>
    <w:p w14:paraId="7784CF9F" w14:textId="773BD77C" w:rsidR="001F5397" w:rsidRDefault="001F5397" w:rsidP="00B5559F">
      <w:pPr>
        <w:spacing w:after="72" w:line="276" w:lineRule="auto"/>
        <w:ind w:left="450"/>
        <w:jc w:val="center"/>
        <w:rPr>
          <w:rFonts w:ascii="Calibri" w:eastAsia="Calibri" w:hAnsi="Calibri" w:cs="Calibri"/>
          <w:b/>
          <w:sz w:val="32"/>
        </w:rPr>
      </w:pPr>
    </w:p>
    <w:p w14:paraId="75763713" w14:textId="23CC8130" w:rsidR="0066014A" w:rsidRDefault="0066014A" w:rsidP="0077042E">
      <w:pPr>
        <w:spacing w:after="72" w:line="276" w:lineRule="auto"/>
        <w:ind w:left="450"/>
        <w:jc w:val="center"/>
      </w:pPr>
      <w:r w:rsidRPr="0066014A">
        <w:rPr>
          <w:rFonts w:ascii="Calibri" w:eastAsia="Calibri" w:hAnsi="Calibri" w:cs="Calibri"/>
          <w:b/>
          <w:sz w:val="28"/>
          <w:szCs w:val="18"/>
        </w:rPr>
        <w:t xml:space="preserve">CLINICAL / OSCE (Marking Details) </w:t>
      </w:r>
      <w:r>
        <w:rPr>
          <w:rFonts w:ascii="Calibri" w:eastAsia="Calibri" w:hAnsi="Calibri" w:cs="Calibri"/>
          <w:b/>
          <w:sz w:val="40"/>
        </w:rPr>
        <w:t xml:space="preserve"> </w:t>
      </w:r>
      <w:r>
        <w:rPr>
          <w:rFonts w:ascii="Calibri" w:eastAsia="Calibri" w:hAnsi="Calibri" w:cs="Calibri"/>
          <w:b/>
          <w:sz w:val="40"/>
        </w:rPr>
        <w:tab/>
      </w:r>
      <w:r>
        <w:rPr>
          <w:rFonts w:ascii="Calibri" w:eastAsia="Calibri" w:hAnsi="Calibri" w:cs="Calibri"/>
          <w:sz w:val="20"/>
        </w:rPr>
        <w:t xml:space="preserve"> </w:t>
      </w:r>
      <w:r>
        <w:rPr>
          <w:rFonts w:ascii="Calibri" w:eastAsia="Calibri" w:hAnsi="Calibri" w:cs="Calibri"/>
          <w:sz w:val="20"/>
        </w:rPr>
        <w:tab/>
        <w:t xml:space="preserve"> </w:t>
      </w:r>
      <w:r>
        <w:rPr>
          <w:rFonts w:ascii="Calibri" w:eastAsia="Calibri" w:hAnsi="Calibri" w:cs="Calibri"/>
          <w:sz w:val="20"/>
        </w:rPr>
        <w:tab/>
        <w:t xml:space="preserve"> </w:t>
      </w:r>
    </w:p>
    <w:tbl>
      <w:tblPr>
        <w:tblStyle w:val="GridTable4-Accent52"/>
        <w:tblW w:w="5000" w:type="pct"/>
        <w:tblLook w:val="04A0" w:firstRow="1" w:lastRow="0" w:firstColumn="1" w:lastColumn="0" w:noHBand="0" w:noVBand="1"/>
      </w:tblPr>
      <w:tblGrid>
        <w:gridCol w:w="4178"/>
        <w:gridCol w:w="4154"/>
        <w:gridCol w:w="3739"/>
        <w:gridCol w:w="2777"/>
      </w:tblGrid>
      <w:tr w:rsidR="0066014A" w14:paraId="4BABBCE4" w14:textId="77777777" w:rsidTr="00F94C7D">
        <w:trPr>
          <w:cnfStyle w:val="100000000000" w:firstRow="1" w:lastRow="0" w:firstColumn="0" w:lastColumn="0" w:oddVBand="0" w:evenVBand="0" w:oddHBand="0"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1407" w:type="pct"/>
          </w:tcPr>
          <w:p w14:paraId="532BB8AE" w14:textId="77777777" w:rsidR="0066014A" w:rsidRDefault="0066014A" w:rsidP="00E63110">
            <w:pPr>
              <w:spacing w:line="276" w:lineRule="auto"/>
              <w:ind w:left="450"/>
              <w:jc w:val="center"/>
            </w:pPr>
            <w:r>
              <w:rPr>
                <w:rFonts w:ascii="Calibri" w:eastAsia="Calibri" w:hAnsi="Calibri" w:cs="Calibri"/>
                <w:sz w:val="20"/>
              </w:rPr>
              <w:lastRenderedPageBreak/>
              <w:t xml:space="preserve">COMPONENTS </w:t>
            </w:r>
          </w:p>
        </w:tc>
        <w:tc>
          <w:tcPr>
            <w:tcW w:w="1399" w:type="pct"/>
          </w:tcPr>
          <w:p w14:paraId="4F58D0E3" w14:textId="77777777" w:rsidR="0066014A" w:rsidRDefault="0066014A" w:rsidP="00E63110">
            <w:pPr>
              <w:spacing w:line="276" w:lineRule="auto"/>
              <w:ind w:left="450"/>
              <w:jc w:val="center"/>
              <w:cnfStyle w:val="100000000000" w:firstRow="1" w:lastRow="0" w:firstColumn="0" w:lastColumn="0" w:oddVBand="0" w:evenVBand="0" w:oddHBand="0" w:evenHBand="0" w:firstRowFirstColumn="0" w:firstRowLastColumn="0" w:lastRowFirstColumn="0" w:lastRowLastColumn="0"/>
            </w:pPr>
            <w:r>
              <w:rPr>
                <w:rFonts w:ascii="Calibri" w:eastAsia="Calibri" w:hAnsi="Calibri" w:cs="Calibri"/>
                <w:sz w:val="20"/>
              </w:rPr>
              <w:t xml:space="preserve">TIME ALLOWED  </w:t>
            </w:r>
          </w:p>
        </w:tc>
        <w:tc>
          <w:tcPr>
            <w:tcW w:w="1259" w:type="pct"/>
          </w:tcPr>
          <w:p w14:paraId="1D5280F7" w14:textId="77777777" w:rsidR="0066014A" w:rsidRDefault="0066014A" w:rsidP="00E63110">
            <w:pPr>
              <w:spacing w:line="276" w:lineRule="auto"/>
              <w:ind w:left="450"/>
              <w:jc w:val="center"/>
              <w:cnfStyle w:val="100000000000" w:firstRow="1" w:lastRow="0" w:firstColumn="0" w:lastColumn="0" w:oddVBand="0" w:evenVBand="0" w:oddHBand="0" w:evenHBand="0" w:firstRowFirstColumn="0" w:firstRowLastColumn="0" w:lastRowFirstColumn="0" w:lastRowLastColumn="0"/>
            </w:pPr>
            <w:r>
              <w:rPr>
                <w:rFonts w:ascii="Calibri" w:eastAsia="Calibri" w:hAnsi="Calibri" w:cs="Calibri"/>
                <w:sz w:val="20"/>
              </w:rPr>
              <w:t xml:space="preserve">Maxillary. MARKS </w:t>
            </w:r>
          </w:p>
        </w:tc>
        <w:tc>
          <w:tcPr>
            <w:tcW w:w="935" w:type="pct"/>
          </w:tcPr>
          <w:p w14:paraId="012A37CF" w14:textId="77777777" w:rsidR="0066014A" w:rsidRDefault="0066014A" w:rsidP="00E63110">
            <w:pPr>
              <w:spacing w:line="276" w:lineRule="auto"/>
              <w:ind w:left="450"/>
              <w:jc w:val="center"/>
              <w:cnfStyle w:val="100000000000" w:firstRow="1" w:lastRow="0" w:firstColumn="0" w:lastColumn="0" w:oddVBand="0" w:evenVBand="0" w:oddHBand="0" w:evenHBand="0" w:firstRowFirstColumn="0" w:firstRowLastColumn="0" w:lastRowFirstColumn="0" w:lastRowLastColumn="0"/>
            </w:pPr>
            <w:r>
              <w:rPr>
                <w:rFonts w:ascii="Calibri" w:eastAsia="Calibri" w:hAnsi="Calibri" w:cs="Calibri"/>
                <w:sz w:val="20"/>
              </w:rPr>
              <w:t xml:space="preserve">Min. PASS MARKS </w:t>
            </w:r>
          </w:p>
        </w:tc>
      </w:tr>
      <w:tr w:rsidR="0066014A" w14:paraId="51986CAE" w14:textId="77777777" w:rsidTr="00F94C7D">
        <w:trPr>
          <w:cnfStyle w:val="000000100000" w:firstRow="0" w:lastRow="0" w:firstColumn="0" w:lastColumn="0" w:oddVBand="0" w:evenVBand="0" w:oddHBand="1" w:evenHBand="0" w:firstRowFirstColumn="0" w:firstRowLastColumn="0" w:lastRowFirstColumn="0" w:lastRowLastColumn="0"/>
          <w:trHeight w:val="674"/>
        </w:trPr>
        <w:tc>
          <w:tcPr>
            <w:cnfStyle w:val="001000000000" w:firstRow="0" w:lastRow="0" w:firstColumn="1" w:lastColumn="0" w:oddVBand="0" w:evenVBand="0" w:oddHBand="0" w:evenHBand="0" w:firstRowFirstColumn="0" w:firstRowLastColumn="0" w:lastRowFirstColumn="0" w:lastRowLastColumn="0"/>
            <w:tcW w:w="1407" w:type="pct"/>
          </w:tcPr>
          <w:p w14:paraId="167A559E" w14:textId="77777777" w:rsidR="0066014A" w:rsidRDefault="0066014A" w:rsidP="00E63110">
            <w:pPr>
              <w:spacing w:line="276" w:lineRule="auto"/>
              <w:ind w:left="450" w:right="908"/>
              <w:jc w:val="center"/>
            </w:pPr>
            <w:r>
              <w:rPr>
                <w:rFonts w:ascii="Calibri" w:eastAsia="Calibri" w:hAnsi="Calibri" w:cs="Calibri"/>
                <w:sz w:val="20"/>
              </w:rPr>
              <w:t xml:space="preserve">OSCE (30 STATIONS) </w:t>
            </w:r>
          </w:p>
        </w:tc>
        <w:tc>
          <w:tcPr>
            <w:tcW w:w="1399" w:type="pct"/>
          </w:tcPr>
          <w:p w14:paraId="6E3344B8" w14:textId="77777777" w:rsidR="0066014A" w:rsidRDefault="0066014A" w:rsidP="00E63110">
            <w:pPr>
              <w:spacing w:line="276" w:lineRule="auto"/>
              <w:ind w:left="450"/>
              <w:jc w:val="center"/>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sz w:val="20"/>
              </w:rPr>
              <w:t xml:space="preserve">5 Min Per Station </w:t>
            </w:r>
          </w:p>
        </w:tc>
        <w:tc>
          <w:tcPr>
            <w:tcW w:w="1259" w:type="pct"/>
          </w:tcPr>
          <w:p w14:paraId="3FE03B22" w14:textId="77777777" w:rsidR="0066014A" w:rsidRDefault="0066014A" w:rsidP="00E63110">
            <w:pPr>
              <w:spacing w:line="276" w:lineRule="auto"/>
              <w:ind w:left="450"/>
              <w:jc w:val="center"/>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sz w:val="20"/>
              </w:rPr>
              <w:t xml:space="preserve">05 Marks each = 150 </w:t>
            </w:r>
          </w:p>
        </w:tc>
        <w:tc>
          <w:tcPr>
            <w:tcW w:w="935" w:type="pct"/>
          </w:tcPr>
          <w:p w14:paraId="18495D99" w14:textId="77777777" w:rsidR="0066014A" w:rsidRDefault="0066014A" w:rsidP="00E63110">
            <w:pPr>
              <w:spacing w:line="276" w:lineRule="auto"/>
              <w:ind w:left="450"/>
              <w:jc w:val="center"/>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sz w:val="20"/>
              </w:rPr>
              <w:t xml:space="preserve">90 </w:t>
            </w:r>
          </w:p>
        </w:tc>
      </w:tr>
      <w:tr w:rsidR="0066014A" w14:paraId="22F4D082" w14:textId="77777777" w:rsidTr="00F94C7D">
        <w:trPr>
          <w:trHeight w:val="2313"/>
        </w:trPr>
        <w:tc>
          <w:tcPr>
            <w:cnfStyle w:val="001000000000" w:firstRow="0" w:lastRow="0" w:firstColumn="1" w:lastColumn="0" w:oddVBand="0" w:evenVBand="0" w:oddHBand="0" w:evenHBand="0" w:firstRowFirstColumn="0" w:firstRowLastColumn="0" w:lastRowFirstColumn="0" w:lastRowLastColumn="0"/>
            <w:tcW w:w="1407" w:type="pct"/>
          </w:tcPr>
          <w:p w14:paraId="5F8E2E98" w14:textId="77777777" w:rsidR="0066014A" w:rsidRDefault="0066014A" w:rsidP="00E63110">
            <w:pPr>
              <w:spacing w:line="276" w:lineRule="auto"/>
              <w:ind w:left="450"/>
              <w:jc w:val="center"/>
            </w:pPr>
            <w:r>
              <w:rPr>
                <w:rFonts w:ascii="Calibri" w:eastAsia="Calibri" w:hAnsi="Calibri" w:cs="Calibri"/>
                <w:sz w:val="20"/>
              </w:rPr>
              <w:t xml:space="preserve">VIVA VOCE (03 STATIONS) </w:t>
            </w:r>
          </w:p>
          <w:p w14:paraId="6C9E5FD2" w14:textId="77777777" w:rsidR="0066014A" w:rsidRDefault="0066014A" w:rsidP="00E63110">
            <w:pPr>
              <w:spacing w:line="276" w:lineRule="auto"/>
              <w:ind w:left="450"/>
              <w:jc w:val="center"/>
            </w:pPr>
            <w:r>
              <w:rPr>
                <w:rFonts w:ascii="Calibri" w:eastAsia="Calibri" w:hAnsi="Calibri" w:cs="Calibri"/>
                <w:sz w:val="20"/>
              </w:rPr>
              <w:t xml:space="preserve">VIVA VOCE 1 </w:t>
            </w:r>
          </w:p>
          <w:p w14:paraId="12CEFCFE" w14:textId="77777777" w:rsidR="0066014A" w:rsidRDefault="0066014A" w:rsidP="00E63110">
            <w:pPr>
              <w:spacing w:line="276" w:lineRule="auto"/>
              <w:ind w:left="450"/>
              <w:jc w:val="center"/>
            </w:pPr>
            <w:r>
              <w:rPr>
                <w:rFonts w:ascii="Calibri" w:eastAsia="Calibri" w:hAnsi="Calibri" w:cs="Calibri"/>
                <w:sz w:val="20"/>
              </w:rPr>
              <w:t xml:space="preserve">VIVA VOCE 2 </w:t>
            </w:r>
          </w:p>
          <w:p w14:paraId="29CC5FEF" w14:textId="77777777" w:rsidR="0066014A" w:rsidRDefault="0066014A" w:rsidP="00E63110">
            <w:pPr>
              <w:spacing w:line="276" w:lineRule="auto"/>
              <w:ind w:left="450"/>
              <w:jc w:val="center"/>
            </w:pPr>
            <w:r>
              <w:rPr>
                <w:rFonts w:ascii="Calibri" w:eastAsia="Calibri" w:hAnsi="Calibri" w:cs="Calibri"/>
                <w:sz w:val="20"/>
              </w:rPr>
              <w:t xml:space="preserve">VIVA VOCE 3 </w:t>
            </w:r>
          </w:p>
          <w:p w14:paraId="20892E7D" w14:textId="77777777" w:rsidR="0066014A" w:rsidRDefault="0066014A" w:rsidP="00E63110">
            <w:pPr>
              <w:spacing w:line="276" w:lineRule="auto"/>
              <w:ind w:left="450"/>
              <w:jc w:val="center"/>
            </w:pPr>
            <w:r>
              <w:rPr>
                <w:rFonts w:ascii="Calibri" w:eastAsia="Calibri" w:hAnsi="Calibri" w:cs="Calibri"/>
                <w:sz w:val="20"/>
              </w:rPr>
              <w:t xml:space="preserve"> </w:t>
            </w:r>
          </w:p>
          <w:p w14:paraId="49C94302" w14:textId="77777777" w:rsidR="0066014A" w:rsidRDefault="0066014A" w:rsidP="00E63110">
            <w:pPr>
              <w:spacing w:line="276" w:lineRule="auto"/>
              <w:ind w:left="450"/>
              <w:jc w:val="center"/>
            </w:pPr>
            <w:r>
              <w:rPr>
                <w:rFonts w:ascii="Calibri" w:eastAsia="Calibri" w:hAnsi="Calibri" w:cs="Calibri"/>
                <w:sz w:val="20"/>
              </w:rPr>
              <w:t xml:space="preserve">*20 min each examiner </w:t>
            </w:r>
          </w:p>
        </w:tc>
        <w:tc>
          <w:tcPr>
            <w:tcW w:w="1399" w:type="pct"/>
          </w:tcPr>
          <w:p w14:paraId="491C7626" w14:textId="77777777" w:rsidR="0066014A" w:rsidRDefault="0066014A" w:rsidP="00E63110">
            <w:pPr>
              <w:spacing w:line="276" w:lineRule="auto"/>
              <w:ind w:left="450"/>
              <w:jc w:val="center"/>
              <w:cnfStyle w:val="000000000000" w:firstRow="0" w:lastRow="0" w:firstColumn="0" w:lastColumn="0" w:oddVBand="0" w:evenVBand="0" w:oddHBand="0" w:evenHBand="0" w:firstRowFirstColumn="0" w:firstRowLastColumn="0" w:lastRowFirstColumn="0" w:lastRowLastColumn="0"/>
            </w:pPr>
            <w:r>
              <w:rPr>
                <w:rFonts w:ascii="Calibri" w:eastAsia="Calibri" w:hAnsi="Calibri" w:cs="Calibri"/>
              </w:rPr>
              <w:t xml:space="preserve">40 Min. </w:t>
            </w:r>
          </w:p>
          <w:p w14:paraId="63ED6226" w14:textId="77777777" w:rsidR="0066014A" w:rsidRDefault="0066014A" w:rsidP="00E63110">
            <w:pPr>
              <w:spacing w:line="276" w:lineRule="auto"/>
              <w:ind w:left="450"/>
              <w:jc w:val="center"/>
              <w:cnfStyle w:val="000000000000" w:firstRow="0" w:lastRow="0" w:firstColumn="0" w:lastColumn="0" w:oddVBand="0" w:evenVBand="0" w:oddHBand="0" w:evenHBand="0" w:firstRowFirstColumn="0" w:firstRowLastColumn="0" w:lastRowFirstColumn="0" w:lastRowLastColumn="0"/>
            </w:pPr>
            <w:r>
              <w:rPr>
                <w:rFonts w:ascii="Calibri" w:eastAsia="Calibri" w:hAnsi="Calibri" w:cs="Calibri"/>
              </w:rPr>
              <w:t xml:space="preserve">40 Min. </w:t>
            </w:r>
          </w:p>
          <w:p w14:paraId="24DB3D8C" w14:textId="77777777" w:rsidR="0066014A" w:rsidRDefault="0066014A" w:rsidP="00E63110">
            <w:pPr>
              <w:spacing w:line="276" w:lineRule="auto"/>
              <w:ind w:left="450"/>
              <w:jc w:val="center"/>
              <w:cnfStyle w:val="000000000000" w:firstRow="0" w:lastRow="0" w:firstColumn="0" w:lastColumn="0" w:oddVBand="0" w:evenVBand="0" w:oddHBand="0" w:evenHBand="0" w:firstRowFirstColumn="0" w:firstRowLastColumn="0" w:lastRowFirstColumn="0" w:lastRowLastColumn="0"/>
            </w:pPr>
            <w:r>
              <w:rPr>
                <w:rFonts w:ascii="Calibri" w:eastAsia="Calibri" w:hAnsi="Calibri" w:cs="Calibri"/>
              </w:rPr>
              <w:t xml:space="preserve">40 Min. </w:t>
            </w:r>
          </w:p>
        </w:tc>
        <w:tc>
          <w:tcPr>
            <w:tcW w:w="1259" w:type="pct"/>
          </w:tcPr>
          <w:p w14:paraId="09D4F35D" w14:textId="77777777" w:rsidR="0066014A" w:rsidRDefault="0066014A" w:rsidP="00E63110">
            <w:pPr>
              <w:spacing w:line="276" w:lineRule="auto"/>
              <w:ind w:left="450"/>
              <w:jc w:val="center"/>
              <w:cnfStyle w:val="000000000000" w:firstRow="0" w:lastRow="0" w:firstColumn="0" w:lastColumn="0" w:oddVBand="0" w:evenVBand="0" w:oddHBand="0" w:evenHBand="0" w:firstRowFirstColumn="0" w:firstRowLastColumn="0" w:lastRowFirstColumn="0" w:lastRowLastColumn="0"/>
            </w:pPr>
            <w:r>
              <w:rPr>
                <w:rFonts w:ascii="Calibri" w:eastAsia="Calibri" w:hAnsi="Calibri" w:cs="Calibri"/>
              </w:rPr>
              <w:t xml:space="preserve">100 Marks per Station = 300 </w:t>
            </w:r>
          </w:p>
        </w:tc>
        <w:tc>
          <w:tcPr>
            <w:tcW w:w="935" w:type="pct"/>
          </w:tcPr>
          <w:p w14:paraId="4988DF8C" w14:textId="77777777" w:rsidR="0066014A" w:rsidRDefault="0066014A" w:rsidP="00E63110">
            <w:pPr>
              <w:spacing w:line="276" w:lineRule="auto"/>
              <w:ind w:left="450"/>
              <w:jc w:val="center"/>
              <w:cnfStyle w:val="000000000000" w:firstRow="0" w:lastRow="0" w:firstColumn="0" w:lastColumn="0" w:oddVBand="0" w:evenVBand="0" w:oddHBand="0" w:evenHBand="0" w:firstRowFirstColumn="0" w:firstRowLastColumn="0" w:lastRowFirstColumn="0" w:lastRowLastColumn="0"/>
            </w:pPr>
            <w:r>
              <w:rPr>
                <w:rFonts w:ascii="Calibri" w:eastAsia="Calibri" w:hAnsi="Calibri" w:cs="Calibri"/>
              </w:rPr>
              <w:t xml:space="preserve">180 </w:t>
            </w:r>
          </w:p>
        </w:tc>
      </w:tr>
      <w:tr w:rsidR="0066014A" w14:paraId="70C002B3" w14:textId="77777777" w:rsidTr="00F94C7D">
        <w:trPr>
          <w:cnfStyle w:val="000000100000" w:firstRow="0" w:lastRow="0" w:firstColumn="0" w:lastColumn="0" w:oddVBand="0" w:evenVBand="0" w:oddHBand="1" w:evenHBand="0" w:firstRowFirstColumn="0" w:firstRowLastColumn="0" w:lastRowFirstColumn="0" w:lastRowLastColumn="0"/>
          <w:trHeight w:val="681"/>
        </w:trPr>
        <w:tc>
          <w:tcPr>
            <w:cnfStyle w:val="001000000000" w:firstRow="0" w:lastRow="0" w:firstColumn="1" w:lastColumn="0" w:oddVBand="0" w:evenVBand="0" w:oddHBand="0" w:evenHBand="0" w:firstRowFirstColumn="0" w:firstRowLastColumn="0" w:lastRowFirstColumn="0" w:lastRowLastColumn="0"/>
            <w:tcW w:w="1407" w:type="pct"/>
          </w:tcPr>
          <w:p w14:paraId="24EFCC1E" w14:textId="77777777" w:rsidR="0066014A" w:rsidRDefault="0066014A" w:rsidP="00E63110">
            <w:pPr>
              <w:spacing w:line="276" w:lineRule="auto"/>
              <w:ind w:left="450"/>
              <w:jc w:val="center"/>
            </w:pPr>
            <w:r>
              <w:rPr>
                <w:rFonts w:ascii="Calibri" w:eastAsia="Calibri" w:hAnsi="Calibri" w:cs="Calibri"/>
                <w:sz w:val="20"/>
              </w:rPr>
              <w:t xml:space="preserve">AGGREGATE </w:t>
            </w:r>
          </w:p>
        </w:tc>
        <w:tc>
          <w:tcPr>
            <w:tcW w:w="1399" w:type="pct"/>
          </w:tcPr>
          <w:p w14:paraId="1E7659EA" w14:textId="77777777" w:rsidR="0066014A" w:rsidRDefault="0066014A" w:rsidP="00E63110">
            <w:pPr>
              <w:spacing w:line="276" w:lineRule="auto"/>
              <w:ind w:left="450"/>
              <w:jc w:val="center"/>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rPr>
              <w:t xml:space="preserve"> </w:t>
            </w:r>
          </w:p>
        </w:tc>
        <w:tc>
          <w:tcPr>
            <w:tcW w:w="1259" w:type="pct"/>
          </w:tcPr>
          <w:p w14:paraId="3D6436A2" w14:textId="77777777" w:rsidR="0066014A" w:rsidRDefault="0066014A" w:rsidP="00E63110">
            <w:pPr>
              <w:spacing w:line="276" w:lineRule="auto"/>
              <w:ind w:left="450"/>
              <w:jc w:val="center"/>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rPr>
              <w:t xml:space="preserve">450 </w:t>
            </w:r>
          </w:p>
        </w:tc>
        <w:tc>
          <w:tcPr>
            <w:tcW w:w="935" w:type="pct"/>
          </w:tcPr>
          <w:p w14:paraId="4890A969" w14:textId="77777777" w:rsidR="0066014A" w:rsidRDefault="0066014A" w:rsidP="00E63110">
            <w:pPr>
              <w:spacing w:line="276" w:lineRule="auto"/>
              <w:ind w:left="450" w:right="1"/>
              <w:jc w:val="center"/>
              <w:cnfStyle w:val="000000100000" w:firstRow="0" w:lastRow="0" w:firstColumn="0" w:lastColumn="0" w:oddVBand="0" w:evenVBand="0" w:oddHBand="1" w:evenHBand="0" w:firstRowFirstColumn="0" w:firstRowLastColumn="0" w:lastRowFirstColumn="0" w:lastRowLastColumn="0"/>
            </w:pPr>
            <w:r>
              <w:rPr>
                <w:rFonts w:ascii="Calibri" w:eastAsia="Calibri" w:hAnsi="Calibri" w:cs="Calibri"/>
              </w:rPr>
              <w:t xml:space="preserve">270 (60%) </w:t>
            </w:r>
          </w:p>
        </w:tc>
      </w:tr>
    </w:tbl>
    <w:p w14:paraId="113479E7" w14:textId="77777777" w:rsidR="0066014A" w:rsidRDefault="0066014A" w:rsidP="00E63110">
      <w:pPr>
        <w:spacing w:line="276" w:lineRule="auto"/>
        <w:ind w:left="450"/>
      </w:pPr>
      <w:r>
        <w:rPr>
          <w:rFonts w:ascii="Calibri" w:eastAsia="Calibri" w:hAnsi="Calibri" w:cs="Calibri"/>
          <w:b/>
          <w:sz w:val="32"/>
        </w:rPr>
        <w:t xml:space="preserve"> </w:t>
      </w:r>
    </w:p>
    <w:p w14:paraId="2CD23A6F" w14:textId="57031FFF" w:rsidR="007D69ED" w:rsidRPr="00B5559F" w:rsidRDefault="007D69ED" w:rsidP="00B5559F">
      <w:pPr>
        <w:spacing w:after="14" w:line="276" w:lineRule="auto"/>
        <w:ind w:left="450"/>
      </w:pPr>
    </w:p>
    <w:p w14:paraId="73219BDD" w14:textId="199ED30E" w:rsidR="0066014A" w:rsidRPr="0066014A" w:rsidRDefault="0066014A" w:rsidP="00F94C7D">
      <w:pPr>
        <w:spacing w:line="276" w:lineRule="auto"/>
        <w:ind w:left="450" w:right="688" w:hanging="10"/>
        <w:rPr>
          <w:sz w:val="20"/>
          <w:szCs w:val="20"/>
        </w:rPr>
      </w:pPr>
      <w:r w:rsidRPr="0066014A">
        <w:rPr>
          <w:rFonts w:ascii="Calibri" w:eastAsia="Calibri" w:hAnsi="Calibri" w:cs="Calibri"/>
          <w:b/>
          <w:sz w:val="28"/>
          <w:szCs w:val="20"/>
        </w:rPr>
        <w:t xml:space="preserve">TABLE OF SPECIFICATION FTA </w:t>
      </w:r>
      <w:r w:rsidR="00F94C7D">
        <w:rPr>
          <w:rFonts w:ascii="Calibri" w:eastAsia="Calibri" w:hAnsi="Calibri" w:cs="Calibri"/>
          <w:b/>
          <w:sz w:val="28"/>
          <w:szCs w:val="20"/>
        </w:rPr>
        <w:t>PAPER I- BY CALGARY METHOD</w:t>
      </w:r>
    </w:p>
    <w:p w14:paraId="6B657222" w14:textId="77777777" w:rsidR="0066014A" w:rsidRPr="0066014A" w:rsidRDefault="0066014A" w:rsidP="00E63110">
      <w:pPr>
        <w:spacing w:line="276" w:lineRule="auto"/>
        <w:ind w:left="450" w:right="71" w:hanging="10"/>
        <w:rPr>
          <w:sz w:val="20"/>
          <w:szCs w:val="20"/>
        </w:rPr>
      </w:pPr>
      <w:r w:rsidRPr="0066014A">
        <w:rPr>
          <w:rFonts w:ascii="Calibri" w:eastAsia="Calibri" w:hAnsi="Calibri" w:cs="Calibri"/>
          <w:b/>
          <w:sz w:val="28"/>
          <w:szCs w:val="20"/>
        </w:rPr>
        <w:t xml:space="preserve">No. of items (100) </w:t>
      </w:r>
    </w:p>
    <w:tbl>
      <w:tblPr>
        <w:tblStyle w:val="GridTable4-Accent52"/>
        <w:tblW w:w="14380" w:type="dxa"/>
        <w:tblLayout w:type="fixed"/>
        <w:tblLook w:val="04A0" w:firstRow="1" w:lastRow="0" w:firstColumn="1" w:lastColumn="0" w:noHBand="0" w:noVBand="1"/>
      </w:tblPr>
      <w:tblGrid>
        <w:gridCol w:w="3038"/>
        <w:gridCol w:w="1219"/>
        <w:gridCol w:w="1340"/>
        <w:gridCol w:w="21"/>
        <w:gridCol w:w="1195"/>
        <w:gridCol w:w="1195"/>
        <w:gridCol w:w="24"/>
        <w:gridCol w:w="1218"/>
        <w:gridCol w:w="1096"/>
        <w:gridCol w:w="1218"/>
        <w:gridCol w:w="31"/>
        <w:gridCol w:w="1309"/>
        <w:gridCol w:w="52"/>
        <w:gridCol w:w="1409"/>
        <w:gridCol w:w="15"/>
      </w:tblGrid>
      <w:tr w:rsidR="00FB1E5E" w:rsidRPr="00B9316B" w14:paraId="0892D6E3" w14:textId="77777777" w:rsidTr="00A10B16">
        <w:trPr>
          <w:cnfStyle w:val="100000000000" w:firstRow="1" w:lastRow="0" w:firstColumn="0" w:lastColumn="0" w:oddVBand="0" w:evenVBand="0" w:oddHBand="0"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3038" w:type="dxa"/>
          </w:tcPr>
          <w:p w14:paraId="2DD869AE" w14:textId="74441CAB" w:rsidR="0066014A" w:rsidRPr="00B9316B" w:rsidRDefault="0066014A" w:rsidP="00F94C7D">
            <w:pPr>
              <w:spacing w:line="276" w:lineRule="auto"/>
              <w:ind w:left="450"/>
              <w:rPr>
                <w:rFonts w:asciiTheme="minorHAnsi" w:hAnsiTheme="minorHAnsi" w:cstheme="minorHAnsi"/>
              </w:rPr>
            </w:pPr>
            <w:r w:rsidRPr="00B9316B">
              <w:rPr>
                <w:rFonts w:asciiTheme="minorHAnsi" w:eastAsia="Calibri" w:hAnsiTheme="minorHAnsi" w:cstheme="minorHAnsi"/>
              </w:rPr>
              <w:t>Presentation</w:t>
            </w:r>
          </w:p>
        </w:tc>
        <w:tc>
          <w:tcPr>
            <w:tcW w:w="1219" w:type="dxa"/>
          </w:tcPr>
          <w:p w14:paraId="625AFE44" w14:textId="740CBACA" w:rsidR="0066014A" w:rsidRPr="00B9316B" w:rsidRDefault="0066014A" w:rsidP="00F94C7D">
            <w:pPr>
              <w:spacing w:line="276"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Impact</w:t>
            </w:r>
          </w:p>
        </w:tc>
        <w:tc>
          <w:tcPr>
            <w:tcW w:w="1361" w:type="dxa"/>
            <w:gridSpan w:val="2"/>
          </w:tcPr>
          <w:p w14:paraId="57D97089" w14:textId="2766BC2A" w:rsidR="0066014A" w:rsidRPr="00B9316B" w:rsidRDefault="0066014A" w:rsidP="00F94C7D">
            <w:pPr>
              <w:spacing w:line="276"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Frequency</w:t>
            </w:r>
          </w:p>
        </w:tc>
        <w:tc>
          <w:tcPr>
            <w:tcW w:w="1195" w:type="dxa"/>
          </w:tcPr>
          <w:p w14:paraId="4BBF1EF2" w14:textId="2B4D5693" w:rsidR="0066014A" w:rsidRPr="00B9316B" w:rsidRDefault="0066014A" w:rsidP="00F94C7D">
            <w:pPr>
              <w:spacing w:line="276" w:lineRule="auto"/>
              <w:ind w:right="-273"/>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I</w:t>
            </w:r>
            <w:r w:rsidRPr="00B9316B">
              <w:rPr>
                <w:rFonts w:ascii="Segoe UI Symbol" w:eastAsia="Segoe UI Symbol" w:hAnsi="Segoe UI Symbol" w:cs="Segoe UI Symbol"/>
              </w:rPr>
              <w:t>☓</w:t>
            </w:r>
            <w:r w:rsidRPr="00B9316B">
              <w:rPr>
                <w:rFonts w:asciiTheme="minorHAnsi" w:eastAsia="Calibri" w:hAnsiTheme="minorHAnsi" w:cstheme="minorHAnsi"/>
              </w:rPr>
              <w:t>F</w:t>
            </w:r>
          </w:p>
        </w:tc>
        <w:tc>
          <w:tcPr>
            <w:tcW w:w="1219" w:type="dxa"/>
            <w:gridSpan w:val="2"/>
          </w:tcPr>
          <w:p w14:paraId="7E130852" w14:textId="50FF0B89" w:rsidR="0066014A" w:rsidRPr="00B9316B" w:rsidRDefault="0066014A" w:rsidP="00F94C7D">
            <w:pPr>
              <w:spacing w:line="276"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Weight</w:t>
            </w:r>
          </w:p>
        </w:tc>
        <w:tc>
          <w:tcPr>
            <w:tcW w:w="1218" w:type="dxa"/>
          </w:tcPr>
          <w:p w14:paraId="3B332CE6" w14:textId="636A6135" w:rsidR="0066014A" w:rsidRPr="00B9316B" w:rsidRDefault="0066014A" w:rsidP="00F94C7D">
            <w:pPr>
              <w:spacing w:line="276"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No of items</w:t>
            </w:r>
          </w:p>
        </w:tc>
        <w:tc>
          <w:tcPr>
            <w:tcW w:w="1096" w:type="dxa"/>
          </w:tcPr>
          <w:p w14:paraId="354E37D1" w14:textId="03201150" w:rsidR="0066014A" w:rsidRPr="00B9316B" w:rsidRDefault="0066014A" w:rsidP="00F94C7D">
            <w:pPr>
              <w:spacing w:line="276"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Diagnosis</w:t>
            </w:r>
          </w:p>
        </w:tc>
        <w:tc>
          <w:tcPr>
            <w:tcW w:w="1249" w:type="dxa"/>
            <w:gridSpan w:val="2"/>
          </w:tcPr>
          <w:p w14:paraId="14C0129D" w14:textId="0044E27D" w:rsidR="0066014A" w:rsidRPr="00B9316B" w:rsidRDefault="0066014A" w:rsidP="00F94C7D">
            <w:pPr>
              <w:spacing w:line="276"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Investigations</w:t>
            </w:r>
          </w:p>
        </w:tc>
        <w:tc>
          <w:tcPr>
            <w:tcW w:w="1361" w:type="dxa"/>
            <w:gridSpan w:val="2"/>
          </w:tcPr>
          <w:p w14:paraId="2796C1AA" w14:textId="6DB18045" w:rsidR="0066014A" w:rsidRPr="00B9316B" w:rsidRDefault="0066014A" w:rsidP="00F94C7D">
            <w:pPr>
              <w:spacing w:line="276"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Treatment</w:t>
            </w:r>
          </w:p>
        </w:tc>
        <w:tc>
          <w:tcPr>
            <w:tcW w:w="1424" w:type="dxa"/>
            <w:gridSpan w:val="2"/>
          </w:tcPr>
          <w:p w14:paraId="5D906C2D" w14:textId="4D92C402" w:rsidR="0066014A" w:rsidRPr="00B9316B" w:rsidRDefault="0066014A" w:rsidP="00F94C7D">
            <w:pPr>
              <w:spacing w:line="276"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Basic knowledge</w:t>
            </w:r>
          </w:p>
        </w:tc>
      </w:tr>
      <w:tr w:rsidR="00FB1E5E" w:rsidRPr="00B9316B" w14:paraId="0FFE66C0" w14:textId="77777777" w:rsidTr="00A10B16">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038" w:type="dxa"/>
          </w:tcPr>
          <w:p w14:paraId="044A8275" w14:textId="12764E6E" w:rsidR="0066014A" w:rsidRPr="00B9316B" w:rsidRDefault="0066014A" w:rsidP="00F94C7D">
            <w:pPr>
              <w:spacing w:line="276" w:lineRule="auto"/>
              <w:ind w:left="450"/>
              <w:rPr>
                <w:rFonts w:asciiTheme="minorHAnsi" w:hAnsiTheme="minorHAnsi" w:cstheme="minorHAnsi"/>
              </w:rPr>
            </w:pPr>
            <w:r w:rsidRPr="00B9316B">
              <w:rPr>
                <w:rFonts w:asciiTheme="minorHAnsi" w:eastAsia="Calibri" w:hAnsiTheme="minorHAnsi" w:cstheme="minorHAnsi"/>
              </w:rPr>
              <w:t>Thoracic imaging</w:t>
            </w:r>
          </w:p>
        </w:tc>
        <w:tc>
          <w:tcPr>
            <w:tcW w:w="1219" w:type="dxa"/>
          </w:tcPr>
          <w:p w14:paraId="397B7AA0" w14:textId="77777777" w:rsidR="0066014A" w:rsidRPr="00B9316B" w:rsidRDefault="0066014A" w:rsidP="00F94C7D">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2556" w:type="dxa"/>
            <w:gridSpan w:val="3"/>
          </w:tcPr>
          <w:p w14:paraId="511C27D6" w14:textId="77777777" w:rsidR="0066014A" w:rsidRPr="00B9316B" w:rsidRDefault="0066014A" w:rsidP="00F94C7D">
            <w:pPr>
              <w:spacing w:line="276" w:lineRule="auto"/>
              <w:ind w:left="450" w:right="-273"/>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219" w:type="dxa"/>
            <w:gridSpan w:val="2"/>
          </w:tcPr>
          <w:p w14:paraId="4031232B" w14:textId="77777777" w:rsidR="0066014A" w:rsidRPr="00B9316B" w:rsidRDefault="0066014A" w:rsidP="00F94C7D">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218" w:type="dxa"/>
          </w:tcPr>
          <w:p w14:paraId="381F0E13" w14:textId="77777777" w:rsidR="0066014A" w:rsidRPr="00B9316B" w:rsidRDefault="0066014A" w:rsidP="00F94C7D">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096" w:type="dxa"/>
          </w:tcPr>
          <w:p w14:paraId="1A6BC67F" w14:textId="77777777" w:rsidR="0066014A" w:rsidRPr="00B9316B" w:rsidRDefault="0066014A" w:rsidP="00F94C7D">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249" w:type="dxa"/>
            <w:gridSpan w:val="2"/>
          </w:tcPr>
          <w:p w14:paraId="33AAB693" w14:textId="77777777" w:rsidR="0066014A" w:rsidRPr="00B9316B" w:rsidRDefault="0066014A" w:rsidP="00F94C7D">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361" w:type="dxa"/>
            <w:gridSpan w:val="2"/>
          </w:tcPr>
          <w:p w14:paraId="372B0756" w14:textId="77777777" w:rsidR="0066014A" w:rsidRPr="00B9316B" w:rsidRDefault="0066014A" w:rsidP="00F94C7D">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424" w:type="dxa"/>
            <w:gridSpan w:val="2"/>
          </w:tcPr>
          <w:p w14:paraId="08C5313B" w14:textId="77777777" w:rsidR="0066014A" w:rsidRPr="00B9316B" w:rsidRDefault="0066014A" w:rsidP="00F94C7D">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r>
      <w:tr w:rsidR="00A97DEE" w:rsidRPr="00B9316B" w14:paraId="65BCF230" w14:textId="77777777" w:rsidTr="00A10B16">
        <w:trPr>
          <w:gridAfter w:val="1"/>
          <w:wAfter w:w="15" w:type="dxa"/>
          <w:trHeight w:val="1902"/>
        </w:trPr>
        <w:tc>
          <w:tcPr>
            <w:cnfStyle w:val="001000000000" w:firstRow="0" w:lastRow="0" w:firstColumn="1" w:lastColumn="0" w:oddVBand="0" w:evenVBand="0" w:oddHBand="0" w:evenHBand="0" w:firstRowFirstColumn="0" w:firstRowLastColumn="0" w:lastRowFirstColumn="0" w:lastRowLastColumn="0"/>
            <w:tcW w:w="3038" w:type="dxa"/>
          </w:tcPr>
          <w:p w14:paraId="2DB87DB6" w14:textId="5FAB934C" w:rsidR="0066014A" w:rsidRPr="00B9316B" w:rsidRDefault="0066014A" w:rsidP="00F94C7D">
            <w:pPr>
              <w:spacing w:line="276" w:lineRule="auto"/>
              <w:ind w:left="450"/>
              <w:rPr>
                <w:rFonts w:asciiTheme="minorHAnsi" w:hAnsiTheme="minorHAnsi" w:cstheme="minorHAnsi"/>
              </w:rPr>
            </w:pPr>
            <w:r w:rsidRPr="00B9316B">
              <w:rPr>
                <w:rFonts w:asciiTheme="minorHAnsi" w:eastAsia="Calibri" w:hAnsiTheme="minorHAnsi" w:cstheme="minorHAnsi"/>
              </w:rPr>
              <w:t>Infections</w:t>
            </w:r>
          </w:p>
          <w:p w14:paraId="19BB7E2B" w14:textId="543EB36F" w:rsidR="0066014A" w:rsidRPr="00B9316B" w:rsidRDefault="0066014A" w:rsidP="00F94C7D">
            <w:pPr>
              <w:spacing w:line="276" w:lineRule="auto"/>
              <w:ind w:left="450"/>
              <w:rPr>
                <w:rFonts w:asciiTheme="minorHAnsi" w:hAnsiTheme="minorHAnsi" w:cstheme="minorHAnsi"/>
              </w:rPr>
            </w:pPr>
            <w:r w:rsidRPr="00B9316B">
              <w:rPr>
                <w:rFonts w:asciiTheme="minorHAnsi" w:eastAsia="Calibri" w:hAnsiTheme="minorHAnsi" w:cstheme="minorHAnsi"/>
              </w:rPr>
              <w:t>Mediastinum</w:t>
            </w:r>
          </w:p>
          <w:p w14:paraId="48E4034C" w14:textId="04768797" w:rsidR="0066014A" w:rsidRPr="00B9316B" w:rsidRDefault="0066014A" w:rsidP="00F94C7D">
            <w:pPr>
              <w:spacing w:line="276" w:lineRule="auto"/>
              <w:ind w:left="450"/>
              <w:rPr>
                <w:rFonts w:asciiTheme="minorHAnsi" w:hAnsiTheme="minorHAnsi" w:cstheme="minorHAnsi"/>
              </w:rPr>
            </w:pPr>
            <w:r w:rsidRPr="00B9316B">
              <w:rPr>
                <w:rFonts w:asciiTheme="minorHAnsi" w:eastAsia="Calibri" w:hAnsiTheme="minorHAnsi" w:cstheme="minorHAnsi"/>
              </w:rPr>
              <w:t>Pleura</w:t>
            </w:r>
          </w:p>
          <w:p w14:paraId="6E5F65FB" w14:textId="523C4C4C" w:rsidR="0066014A" w:rsidRPr="00B9316B" w:rsidRDefault="0066014A" w:rsidP="00F94C7D">
            <w:pPr>
              <w:spacing w:line="276" w:lineRule="auto"/>
              <w:ind w:left="450"/>
              <w:rPr>
                <w:rFonts w:asciiTheme="minorHAnsi" w:hAnsiTheme="minorHAnsi" w:cstheme="minorHAnsi"/>
              </w:rPr>
            </w:pPr>
            <w:proofErr w:type="spellStart"/>
            <w:r w:rsidRPr="00B9316B">
              <w:rPr>
                <w:rFonts w:asciiTheme="minorHAnsi" w:eastAsia="Calibri" w:hAnsiTheme="minorHAnsi" w:cstheme="minorHAnsi"/>
              </w:rPr>
              <w:t>Tumors</w:t>
            </w:r>
            <w:proofErr w:type="spellEnd"/>
          </w:p>
          <w:p w14:paraId="5CD8332F" w14:textId="6E47F266" w:rsidR="0066014A" w:rsidRPr="00B9316B" w:rsidRDefault="0066014A" w:rsidP="00F94C7D">
            <w:pPr>
              <w:spacing w:line="276" w:lineRule="auto"/>
              <w:ind w:left="450"/>
              <w:rPr>
                <w:rFonts w:asciiTheme="minorHAnsi" w:hAnsiTheme="minorHAnsi" w:cstheme="minorHAnsi"/>
              </w:rPr>
            </w:pPr>
            <w:r w:rsidRPr="00B9316B">
              <w:rPr>
                <w:rFonts w:asciiTheme="minorHAnsi" w:eastAsia="Calibri" w:hAnsiTheme="minorHAnsi" w:cstheme="minorHAnsi"/>
              </w:rPr>
              <w:t>Diffuse lung disease</w:t>
            </w:r>
          </w:p>
          <w:p w14:paraId="6D308C94" w14:textId="592B1762" w:rsidR="0066014A" w:rsidRPr="00B9316B" w:rsidRDefault="0066014A" w:rsidP="00F94C7D">
            <w:pPr>
              <w:spacing w:line="276" w:lineRule="auto"/>
              <w:ind w:left="450"/>
              <w:rPr>
                <w:rFonts w:asciiTheme="minorHAnsi" w:hAnsiTheme="minorHAnsi" w:cstheme="minorHAnsi"/>
              </w:rPr>
            </w:pPr>
            <w:proofErr w:type="spellStart"/>
            <w:r w:rsidRPr="00B9316B">
              <w:rPr>
                <w:rFonts w:asciiTheme="minorHAnsi" w:eastAsia="Calibri" w:hAnsiTheme="minorHAnsi" w:cstheme="minorHAnsi"/>
              </w:rPr>
              <w:t>Pediatric</w:t>
            </w:r>
            <w:proofErr w:type="spellEnd"/>
            <w:r w:rsidRPr="00B9316B">
              <w:rPr>
                <w:rFonts w:asciiTheme="minorHAnsi" w:eastAsia="Calibri" w:hAnsiTheme="minorHAnsi" w:cstheme="minorHAnsi"/>
              </w:rPr>
              <w:t xml:space="preserve"> chest</w:t>
            </w:r>
          </w:p>
          <w:p w14:paraId="7A8E094A" w14:textId="652CECD5" w:rsidR="0066014A" w:rsidRPr="00B9316B" w:rsidRDefault="0066014A" w:rsidP="00F94C7D">
            <w:pPr>
              <w:spacing w:line="276" w:lineRule="auto"/>
              <w:ind w:left="450"/>
              <w:rPr>
                <w:rFonts w:asciiTheme="minorHAnsi" w:hAnsiTheme="minorHAnsi" w:cstheme="minorHAnsi"/>
              </w:rPr>
            </w:pPr>
            <w:r w:rsidRPr="00B9316B">
              <w:rPr>
                <w:rFonts w:asciiTheme="minorHAnsi" w:eastAsia="Calibri" w:hAnsiTheme="minorHAnsi" w:cstheme="minorHAnsi"/>
              </w:rPr>
              <w:t>Respiratory Emergencies</w:t>
            </w:r>
          </w:p>
        </w:tc>
        <w:tc>
          <w:tcPr>
            <w:tcW w:w="1219" w:type="dxa"/>
          </w:tcPr>
          <w:p w14:paraId="36076215" w14:textId="0786863E" w:rsidR="0066014A" w:rsidRPr="00B9316B" w:rsidRDefault="0066014A" w:rsidP="00F94C7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2</w:t>
            </w:r>
          </w:p>
          <w:p w14:paraId="544A7F64" w14:textId="4ED8AA5A" w:rsidR="0066014A" w:rsidRPr="00B9316B" w:rsidRDefault="0066014A" w:rsidP="00F94C7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2</w:t>
            </w:r>
          </w:p>
          <w:p w14:paraId="49060F45" w14:textId="690C1084" w:rsidR="0066014A" w:rsidRPr="00B9316B" w:rsidRDefault="0066014A" w:rsidP="00F94C7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2</w:t>
            </w:r>
          </w:p>
          <w:p w14:paraId="0884B225" w14:textId="0EE27F48" w:rsidR="0066014A" w:rsidRPr="00B9316B" w:rsidRDefault="0066014A" w:rsidP="00F94C7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2</w:t>
            </w:r>
          </w:p>
          <w:p w14:paraId="65B2F461" w14:textId="2239B324" w:rsidR="0066014A" w:rsidRPr="00B9316B" w:rsidRDefault="0066014A" w:rsidP="00F94C7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2</w:t>
            </w:r>
          </w:p>
          <w:p w14:paraId="1D561D42" w14:textId="1A9A3895" w:rsidR="0066014A" w:rsidRPr="00B9316B" w:rsidRDefault="0066014A" w:rsidP="00F94C7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2</w:t>
            </w:r>
          </w:p>
          <w:p w14:paraId="0BAD35A9" w14:textId="29797111" w:rsidR="0066014A" w:rsidRPr="00B9316B" w:rsidRDefault="0066014A" w:rsidP="00F94C7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3</w:t>
            </w:r>
          </w:p>
        </w:tc>
        <w:tc>
          <w:tcPr>
            <w:tcW w:w="1340" w:type="dxa"/>
          </w:tcPr>
          <w:p w14:paraId="0EF04F37" w14:textId="32F350D9"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3</w:t>
            </w:r>
          </w:p>
          <w:p w14:paraId="341BBB03" w14:textId="3B716D19"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2</w:t>
            </w:r>
          </w:p>
          <w:p w14:paraId="26E22740" w14:textId="097330E0"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1</w:t>
            </w:r>
          </w:p>
          <w:p w14:paraId="4D088ED4" w14:textId="2326BE38"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2</w:t>
            </w:r>
          </w:p>
          <w:p w14:paraId="5C5C26EB" w14:textId="205C30B4"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2</w:t>
            </w:r>
          </w:p>
          <w:p w14:paraId="564DDF49" w14:textId="0BC53260"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3</w:t>
            </w:r>
          </w:p>
          <w:p w14:paraId="047BCC2A" w14:textId="272A3D35"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2</w:t>
            </w:r>
          </w:p>
        </w:tc>
        <w:tc>
          <w:tcPr>
            <w:tcW w:w="1216" w:type="dxa"/>
            <w:gridSpan w:val="2"/>
          </w:tcPr>
          <w:p w14:paraId="1C54162A" w14:textId="1A7AD3CD" w:rsidR="0066014A" w:rsidRPr="00B9316B" w:rsidRDefault="0066014A" w:rsidP="00F94C7D">
            <w:pPr>
              <w:spacing w:line="276" w:lineRule="auto"/>
              <w:ind w:left="496" w:right="-273" w:hanging="46"/>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6</w:t>
            </w:r>
          </w:p>
          <w:p w14:paraId="60E317DB" w14:textId="751C2621" w:rsidR="0066014A" w:rsidRPr="00B9316B" w:rsidRDefault="0066014A" w:rsidP="00F94C7D">
            <w:pPr>
              <w:spacing w:line="276" w:lineRule="auto"/>
              <w:ind w:left="496" w:right="-273" w:hanging="46"/>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4</w:t>
            </w:r>
          </w:p>
          <w:p w14:paraId="03171B28" w14:textId="53EFA4D7" w:rsidR="0066014A" w:rsidRPr="00B9316B" w:rsidRDefault="0066014A" w:rsidP="00F94C7D">
            <w:pPr>
              <w:spacing w:line="276" w:lineRule="auto"/>
              <w:ind w:left="496" w:right="-273" w:hanging="46"/>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2</w:t>
            </w:r>
          </w:p>
          <w:p w14:paraId="287984E8" w14:textId="2B93B8D4" w:rsidR="0066014A" w:rsidRPr="00B9316B" w:rsidRDefault="0066014A" w:rsidP="00F94C7D">
            <w:pPr>
              <w:spacing w:line="276" w:lineRule="auto"/>
              <w:ind w:left="496" w:right="-273" w:hanging="46"/>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4</w:t>
            </w:r>
          </w:p>
          <w:p w14:paraId="58EC74AD" w14:textId="5D2665FF" w:rsidR="0066014A" w:rsidRPr="00B9316B" w:rsidRDefault="0066014A" w:rsidP="00F94C7D">
            <w:pPr>
              <w:spacing w:line="276" w:lineRule="auto"/>
              <w:ind w:left="496" w:right="-273" w:hanging="46"/>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4</w:t>
            </w:r>
          </w:p>
          <w:p w14:paraId="0244EAC4" w14:textId="2523BE55" w:rsidR="0066014A" w:rsidRPr="00B9316B" w:rsidRDefault="0066014A" w:rsidP="00F94C7D">
            <w:pPr>
              <w:spacing w:line="276" w:lineRule="auto"/>
              <w:ind w:left="496" w:right="-273" w:hanging="46"/>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6</w:t>
            </w:r>
          </w:p>
          <w:p w14:paraId="28EF137B" w14:textId="67497C6C" w:rsidR="0066014A" w:rsidRPr="00B9316B" w:rsidRDefault="0066014A" w:rsidP="00F94C7D">
            <w:pPr>
              <w:spacing w:line="276" w:lineRule="auto"/>
              <w:ind w:left="496" w:right="-273" w:hanging="46"/>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6</w:t>
            </w:r>
          </w:p>
        </w:tc>
        <w:tc>
          <w:tcPr>
            <w:tcW w:w="1195" w:type="dxa"/>
          </w:tcPr>
          <w:p w14:paraId="76CB2AF4" w14:textId="09372842" w:rsidR="0066014A" w:rsidRPr="00B9316B" w:rsidRDefault="0066014A" w:rsidP="00F94C7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0.18</w:t>
            </w:r>
          </w:p>
          <w:p w14:paraId="6B3BB83E" w14:textId="24102A78" w:rsidR="0066014A" w:rsidRPr="00B9316B" w:rsidRDefault="0066014A" w:rsidP="00F94C7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0.125</w:t>
            </w:r>
          </w:p>
          <w:p w14:paraId="6D18080D" w14:textId="1B3A03CE" w:rsidR="0066014A" w:rsidRPr="00B9316B" w:rsidRDefault="0066014A" w:rsidP="00F94C7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0.06</w:t>
            </w:r>
          </w:p>
          <w:p w14:paraId="4DF9B95B" w14:textId="1BB0B0E2" w:rsidR="0066014A" w:rsidRPr="00B9316B" w:rsidRDefault="0066014A" w:rsidP="00F94C7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0.125</w:t>
            </w:r>
          </w:p>
          <w:p w14:paraId="0048C1C9" w14:textId="647E86AC" w:rsidR="0066014A" w:rsidRPr="00B9316B" w:rsidRDefault="0066014A" w:rsidP="00F94C7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0.125</w:t>
            </w:r>
          </w:p>
          <w:p w14:paraId="023EFAD0" w14:textId="650153A4" w:rsidR="0066014A" w:rsidRPr="00B9316B" w:rsidRDefault="0066014A" w:rsidP="00F94C7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0.18</w:t>
            </w:r>
          </w:p>
          <w:p w14:paraId="4528B948" w14:textId="7EF2AEA3" w:rsidR="0066014A" w:rsidRPr="00B9316B" w:rsidRDefault="0066014A" w:rsidP="00F94C7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0.18</w:t>
            </w:r>
          </w:p>
        </w:tc>
        <w:tc>
          <w:tcPr>
            <w:tcW w:w="1242" w:type="dxa"/>
            <w:gridSpan w:val="2"/>
          </w:tcPr>
          <w:p w14:paraId="4658DE74" w14:textId="3F22B147"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6</w:t>
            </w:r>
          </w:p>
          <w:p w14:paraId="5A5AE3DA" w14:textId="30F7D99E"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4</w:t>
            </w:r>
          </w:p>
          <w:p w14:paraId="6BE4089F" w14:textId="2F6460A9"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2</w:t>
            </w:r>
          </w:p>
          <w:p w14:paraId="262BA137" w14:textId="38DCFA34"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4</w:t>
            </w:r>
          </w:p>
          <w:p w14:paraId="72D492B8" w14:textId="10776952"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4</w:t>
            </w:r>
          </w:p>
          <w:p w14:paraId="600D9195" w14:textId="50102CC1"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5</w:t>
            </w:r>
          </w:p>
          <w:p w14:paraId="0396DAF9" w14:textId="1791CA46"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5</w:t>
            </w:r>
          </w:p>
        </w:tc>
        <w:tc>
          <w:tcPr>
            <w:tcW w:w="1096" w:type="dxa"/>
          </w:tcPr>
          <w:p w14:paraId="4D5B2DC4" w14:textId="4F0990F5"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4</w:t>
            </w:r>
          </w:p>
          <w:p w14:paraId="3DF79198" w14:textId="3D0AE351"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3</w:t>
            </w:r>
          </w:p>
          <w:p w14:paraId="5D994271" w14:textId="65BF6BDF"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1</w:t>
            </w:r>
          </w:p>
          <w:p w14:paraId="5B96DB2A" w14:textId="7B9A34DB"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3</w:t>
            </w:r>
          </w:p>
          <w:p w14:paraId="4562CC99" w14:textId="65EAB682"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3</w:t>
            </w:r>
          </w:p>
          <w:p w14:paraId="7A4FEA76" w14:textId="78688A4A"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3</w:t>
            </w:r>
          </w:p>
          <w:p w14:paraId="66E2ABBF" w14:textId="5D8E3CC1"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3</w:t>
            </w:r>
          </w:p>
        </w:tc>
        <w:tc>
          <w:tcPr>
            <w:tcW w:w="1218" w:type="dxa"/>
          </w:tcPr>
          <w:p w14:paraId="20E3BA65" w14:textId="34BDAC54"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1340" w:type="dxa"/>
            <w:gridSpan w:val="2"/>
          </w:tcPr>
          <w:p w14:paraId="5B727FC5" w14:textId="6B88E1CA"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1461" w:type="dxa"/>
            <w:gridSpan w:val="2"/>
          </w:tcPr>
          <w:p w14:paraId="529C828E" w14:textId="7D4AE2F6"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2</w:t>
            </w:r>
          </w:p>
          <w:p w14:paraId="59496131" w14:textId="3CF1FCD1"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1</w:t>
            </w:r>
          </w:p>
          <w:p w14:paraId="6F228C4F" w14:textId="2A7CA4BC"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1</w:t>
            </w:r>
          </w:p>
          <w:p w14:paraId="1B6DA80A" w14:textId="0AC88CBA"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1</w:t>
            </w:r>
          </w:p>
          <w:p w14:paraId="58D44C7E" w14:textId="4ACB7989"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1</w:t>
            </w:r>
          </w:p>
          <w:p w14:paraId="638754D7" w14:textId="7B025EEC"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2</w:t>
            </w:r>
          </w:p>
          <w:p w14:paraId="59CE987E" w14:textId="250081FE"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2</w:t>
            </w:r>
          </w:p>
        </w:tc>
      </w:tr>
      <w:tr w:rsidR="00FB1E5E" w:rsidRPr="00B9316B" w14:paraId="69C9A21D" w14:textId="77777777" w:rsidTr="00A10B16">
        <w:trPr>
          <w:cnfStyle w:val="000000100000" w:firstRow="0" w:lastRow="0" w:firstColumn="0" w:lastColumn="0" w:oddVBand="0" w:evenVBand="0" w:oddHBand="1"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3038" w:type="dxa"/>
          </w:tcPr>
          <w:p w14:paraId="1CA4022B" w14:textId="1F87A34D" w:rsidR="0066014A" w:rsidRPr="00B9316B" w:rsidRDefault="0066014A" w:rsidP="00F94C7D">
            <w:pPr>
              <w:spacing w:line="276" w:lineRule="auto"/>
              <w:ind w:left="450"/>
              <w:rPr>
                <w:rFonts w:asciiTheme="minorHAnsi" w:hAnsiTheme="minorHAnsi" w:cstheme="minorHAnsi"/>
              </w:rPr>
            </w:pPr>
            <w:r w:rsidRPr="00B9316B">
              <w:rPr>
                <w:rFonts w:asciiTheme="minorHAnsi" w:eastAsia="Calibri" w:hAnsiTheme="minorHAnsi" w:cstheme="minorHAnsi"/>
              </w:rPr>
              <w:lastRenderedPageBreak/>
              <w:t>Cardiovascular Imaging</w:t>
            </w:r>
          </w:p>
        </w:tc>
        <w:tc>
          <w:tcPr>
            <w:tcW w:w="1219" w:type="dxa"/>
          </w:tcPr>
          <w:p w14:paraId="5AF3E038" w14:textId="77777777" w:rsidR="0066014A" w:rsidRPr="00B9316B" w:rsidRDefault="0066014A" w:rsidP="00F94C7D">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361" w:type="dxa"/>
            <w:gridSpan w:val="2"/>
          </w:tcPr>
          <w:p w14:paraId="58EDB1D0" w14:textId="77777777" w:rsidR="0066014A" w:rsidRPr="00B9316B" w:rsidRDefault="0066014A" w:rsidP="00F94C7D">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195" w:type="dxa"/>
          </w:tcPr>
          <w:p w14:paraId="31CB60DD" w14:textId="77777777" w:rsidR="0066014A" w:rsidRPr="00B9316B" w:rsidRDefault="0066014A" w:rsidP="00F94C7D">
            <w:pPr>
              <w:spacing w:line="276" w:lineRule="auto"/>
              <w:ind w:left="450" w:right="-273"/>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219" w:type="dxa"/>
            <w:gridSpan w:val="2"/>
          </w:tcPr>
          <w:p w14:paraId="624FD221" w14:textId="77777777" w:rsidR="0066014A" w:rsidRPr="00B9316B" w:rsidRDefault="0066014A" w:rsidP="00F94C7D">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218" w:type="dxa"/>
          </w:tcPr>
          <w:p w14:paraId="2B3D1FA5" w14:textId="77777777" w:rsidR="0066014A" w:rsidRPr="00B9316B" w:rsidRDefault="0066014A" w:rsidP="00F94C7D">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096" w:type="dxa"/>
          </w:tcPr>
          <w:p w14:paraId="62F3C6BE" w14:textId="77777777" w:rsidR="0066014A" w:rsidRPr="00B9316B" w:rsidRDefault="0066014A" w:rsidP="00F94C7D">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249" w:type="dxa"/>
            <w:gridSpan w:val="2"/>
          </w:tcPr>
          <w:p w14:paraId="3D1C6401" w14:textId="77777777" w:rsidR="0066014A" w:rsidRPr="00B9316B" w:rsidRDefault="0066014A" w:rsidP="00F94C7D">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2785" w:type="dxa"/>
            <w:gridSpan w:val="4"/>
          </w:tcPr>
          <w:p w14:paraId="0535534F" w14:textId="77777777" w:rsidR="0066014A" w:rsidRPr="00B9316B" w:rsidRDefault="0066014A" w:rsidP="00F94C7D">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r>
      <w:tr w:rsidR="00FB1E5E" w:rsidRPr="00B9316B" w14:paraId="7C2F4C8F" w14:textId="77777777" w:rsidTr="00A10B16">
        <w:trPr>
          <w:trHeight w:val="893"/>
        </w:trPr>
        <w:tc>
          <w:tcPr>
            <w:cnfStyle w:val="001000000000" w:firstRow="0" w:lastRow="0" w:firstColumn="1" w:lastColumn="0" w:oddVBand="0" w:evenVBand="0" w:oddHBand="0" w:evenHBand="0" w:firstRowFirstColumn="0" w:firstRowLastColumn="0" w:lastRowFirstColumn="0" w:lastRowLastColumn="0"/>
            <w:tcW w:w="3038" w:type="dxa"/>
          </w:tcPr>
          <w:p w14:paraId="775D1703" w14:textId="31907307" w:rsidR="0066014A" w:rsidRPr="00B9316B" w:rsidRDefault="0066014A" w:rsidP="00F94C7D">
            <w:pPr>
              <w:spacing w:line="276" w:lineRule="auto"/>
              <w:ind w:left="450"/>
              <w:rPr>
                <w:rFonts w:asciiTheme="minorHAnsi" w:hAnsiTheme="minorHAnsi" w:cstheme="minorHAnsi"/>
              </w:rPr>
            </w:pPr>
            <w:r w:rsidRPr="00B9316B">
              <w:rPr>
                <w:rFonts w:asciiTheme="minorHAnsi" w:eastAsia="Calibri" w:hAnsiTheme="minorHAnsi" w:cstheme="minorHAnsi"/>
              </w:rPr>
              <w:t>Congenital heart diseases</w:t>
            </w:r>
          </w:p>
          <w:p w14:paraId="4948BE2F" w14:textId="09EBCBAC" w:rsidR="0066014A" w:rsidRPr="00B9316B" w:rsidRDefault="0066014A" w:rsidP="00F94C7D">
            <w:pPr>
              <w:spacing w:line="276" w:lineRule="auto"/>
              <w:ind w:left="450"/>
              <w:rPr>
                <w:rFonts w:asciiTheme="minorHAnsi" w:hAnsiTheme="minorHAnsi" w:cstheme="minorHAnsi"/>
              </w:rPr>
            </w:pPr>
            <w:r w:rsidRPr="00B9316B">
              <w:rPr>
                <w:rFonts w:asciiTheme="minorHAnsi" w:eastAsia="Calibri" w:hAnsiTheme="minorHAnsi" w:cstheme="minorHAnsi"/>
              </w:rPr>
              <w:t xml:space="preserve">Acquires heart </w:t>
            </w:r>
            <w:r w:rsidR="00C374D4" w:rsidRPr="00B9316B">
              <w:rPr>
                <w:rFonts w:asciiTheme="minorHAnsi" w:eastAsia="Calibri" w:hAnsiTheme="minorHAnsi" w:cstheme="minorHAnsi"/>
              </w:rPr>
              <w:t>disease</w:t>
            </w:r>
          </w:p>
          <w:p w14:paraId="06B4E0BA" w14:textId="57CC063E" w:rsidR="0066014A" w:rsidRPr="00B9316B" w:rsidRDefault="0066014A" w:rsidP="00F94C7D">
            <w:pPr>
              <w:spacing w:line="276" w:lineRule="auto"/>
              <w:ind w:left="450"/>
              <w:rPr>
                <w:rFonts w:asciiTheme="minorHAnsi" w:hAnsiTheme="minorHAnsi" w:cstheme="minorHAnsi"/>
              </w:rPr>
            </w:pPr>
            <w:r w:rsidRPr="00B9316B">
              <w:rPr>
                <w:rFonts w:asciiTheme="minorHAnsi" w:eastAsia="Calibri" w:hAnsiTheme="minorHAnsi" w:cstheme="minorHAnsi"/>
              </w:rPr>
              <w:t>Cardiac CT &amp; MRI</w:t>
            </w:r>
          </w:p>
        </w:tc>
        <w:tc>
          <w:tcPr>
            <w:tcW w:w="1219" w:type="dxa"/>
          </w:tcPr>
          <w:p w14:paraId="641DF644" w14:textId="491865FE" w:rsidR="0066014A" w:rsidRPr="00B9316B" w:rsidRDefault="0066014A" w:rsidP="00F94C7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3</w:t>
            </w:r>
          </w:p>
          <w:p w14:paraId="6C7D7F78" w14:textId="480DA993" w:rsidR="0066014A" w:rsidRPr="00B9316B" w:rsidRDefault="0066014A" w:rsidP="00F94C7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3</w:t>
            </w:r>
          </w:p>
          <w:p w14:paraId="25900699" w14:textId="4F2F403F" w:rsidR="0066014A" w:rsidRPr="00B9316B" w:rsidRDefault="0066014A" w:rsidP="00F94C7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3</w:t>
            </w:r>
          </w:p>
        </w:tc>
        <w:tc>
          <w:tcPr>
            <w:tcW w:w="1361" w:type="dxa"/>
            <w:gridSpan w:val="2"/>
          </w:tcPr>
          <w:p w14:paraId="2159D38E" w14:textId="62C0948A"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2</w:t>
            </w:r>
          </w:p>
          <w:p w14:paraId="0E15BC5D" w14:textId="110F624E"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3</w:t>
            </w:r>
          </w:p>
          <w:p w14:paraId="72E80417" w14:textId="163AFA98"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3</w:t>
            </w:r>
          </w:p>
        </w:tc>
        <w:tc>
          <w:tcPr>
            <w:tcW w:w="1195" w:type="dxa"/>
          </w:tcPr>
          <w:p w14:paraId="49F1CB0F" w14:textId="6FAC4BCB" w:rsidR="0066014A" w:rsidRPr="00B9316B" w:rsidRDefault="0066014A" w:rsidP="00F94C7D">
            <w:pPr>
              <w:spacing w:line="276" w:lineRule="auto"/>
              <w:ind w:left="450" w:right="-273"/>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6</w:t>
            </w:r>
          </w:p>
          <w:p w14:paraId="5C07DD15" w14:textId="3FE49BE3" w:rsidR="0066014A" w:rsidRPr="00B9316B" w:rsidRDefault="0066014A" w:rsidP="00F94C7D">
            <w:pPr>
              <w:spacing w:line="276" w:lineRule="auto"/>
              <w:ind w:left="450" w:right="-273"/>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9</w:t>
            </w:r>
          </w:p>
          <w:p w14:paraId="34B95847" w14:textId="403D3818" w:rsidR="0066014A" w:rsidRPr="00B9316B" w:rsidRDefault="0066014A" w:rsidP="00F94C7D">
            <w:pPr>
              <w:spacing w:line="276" w:lineRule="auto"/>
              <w:ind w:left="450" w:right="-273"/>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9</w:t>
            </w:r>
          </w:p>
        </w:tc>
        <w:tc>
          <w:tcPr>
            <w:tcW w:w="1219" w:type="dxa"/>
            <w:gridSpan w:val="2"/>
          </w:tcPr>
          <w:p w14:paraId="457C79FA" w14:textId="079DC863" w:rsidR="0066014A" w:rsidRPr="00B9316B" w:rsidRDefault="0066014A" w:rsidP="00F94C7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0.25</w:t>
            </w:r>
          </w:p>
          <w:p w14:paraId="53605206" w14:textId="4B1D455F" w:rsidR="0066014A" w:rsidRPr="00B9316B" w:rsidRDefault="0066014A" w:rsidP="00F94C7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0.375</w:t>
            </w:r>
          </w:p>
          <w:p w14:paraId="313780BB" w14:textId="3CFB2B53" w:rsidR="0066014A" w:rsidRPr="00B9316B" w:rsidRDefault="0066014A" w:rsidP="00F94C7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0.375</w:t>
            </w:r>
          </w:p>
        </w:tc>
        <w:tc>
          <w:tcPr>
            <w:tcW w:w="1218" w:type="dxa"/>
          </w:tcPr>
          <w:p w14:paraId="39524386" w14:textId="0AB9D284"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3</w:t>
            </w:r>
          </w:p>
          <w:p w14:paraId="23F5515C" w14:textId="15CDD0BF"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3</w:t>
            </w:r>
          </w:p>
          <w:p w14:paraId="153EFC8F" w14:textId="13CDEB1C"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4</w:t>
            </w:r>
          </w:p>
        </w:tc>
        <w:tc>
          <w:tcPr>
            <w:tcW w:w="1096" w:type="dxa"/>
          </w:tcPr>
          <w:p w14:paraId="2C6BAE07" w14:textId="5DC13BBB"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2</w:t>
            </w:r>
          </w:p>
          <w:p w14:paraId="39FFFF3C" w14:textId="591D555D"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2</w:t>
            </w:r>
          </w:p>
          <w:p w14:paraId="2CEF7F95" w14:textId="5560C838"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2</w:t>
            </w:r>
          </w:p>
        </w:tc>
        <w:tc>
          <w:tcPr>
            <w:tcW w:w="1249" w:type="dxa"/>
            <w:gridSpan w:val="2"/>
          </w:tcPr>
          <w:p w14:paraId="7AFE4859" w14:textId="7CEDFAB6"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1361" w:type="dxa"/>
            <w:gridSpan w:val="2"/>
          </w:tcPr>
          <w:p w14:paraId="082A7AA4" w14:textId="50B8074F"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1424" w:type="dxa"/>
            <w:gridSpan w:val="2"/>
          </w:tcPr>
          <w:p w14:paraId="60AFA63D" w14:textId="3EFD50D1"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1</w:t>
            </w:r>
          </w:p>
          <w:p w14:paraId="4D8968FF" w14:textId="17124A14"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1</w:t>
            </w:r>
          </w:p>
          <w:p w14:paraId="2B8DDBA0" w14:textId="33B0A72D"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2</w:t>
            </w:r>
          </w:p>
        </w:tc>
      </w:tr>
      <w:tr w:rsidR="00FB1E5E" w:rsidRPr="00B9316B" w14:paraId="6A0F481B" w14:textId="77777777" w:rsidTr="00A10B16">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038" w:type="dxa"/>
          </w:tcPr>
          <w:p w14:paraId="3D98F612" w14:textId="1B0A2EE2" w:rsidR="0066014A" w:rsidRPr="00B9316B" w:rsidRDefault="0066014A" w:rsidP="00F94C7D">
            <w:pPr>
              <w:spacing w:line="276" w:lineRule="auto"/>
              <w:ind w:left="450"/>
              <w:rPr>
                <w:rFonts w:asciiTheme="minorHAnsi" w:hAnsiTheme="minorHAnsi" w:cstheme="minorHAnsi"/>
              </w:rPr>
            </w:pPr>
            <w:r w:rsidRPr="00B9316B">
              <w:rPr>
                <w:rFonts w:asciiTheme="minorHAnsi" w:eastAsia="Calibri" w:hAnsiTheme="minorHAnsi" w:cstheme="minorHAnsi"/>
              </w:rPr>
              <w:t>GIT Imaging</w:t>
            </w:r>
          </w:p>
        </w:tc>
        <w:tc>
          <w:tcPr>
            <w:tcW w:w="1219" w:type="dxa"/>
          </w:tcPr>
          <w:p w14:paraId="3024EE93" w14:textId="77777777" w:rsidR="0066014A" w:rsidRPr="00B9316B" w:rsidRDefault="0066014A" w:rsidP="00F94C7D">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361" w:type="dxa"/>
            <w:gridSpan w:val="2"/>
          </w:tcPr>
          <w:p w14:paraId="13E155AC" w14:textId="77777777" w:rsidR="0066014A" w:rsidRPr="00B9316B" w:rsidRDefault="0066014A" w:rsidP="00F94C7D">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195" w:type="dxa"/>
          </w:tcPr>
          <w:p w14:paraId="46A059E9" w14:textId="77777777" w:rsidR="0066014A" w:rsidRPr="00B9316B" w:rsidRDefault="0066014A" w:rsidP="00F94C7D">
            <w:pPr>
              <w:spacing w:line="276" w:lineRule="auto"/>
              <w:ind w:left="450" w:right="-273"/>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219" w:type="dxa"/>
            <w:gridSpan w:val="2"/>
          </w:tcPr>
          <w:p w14:paraId="10A622DA" w14:textId="77777777" w:rsidR="0066014A" w:rsidRPr="00B9316B" w:rsidRDefault="0066014A" w:rsidP="00F94C7D">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218" w:type="dxa"/>
          </w:tcPr>
          <w:p w14:paraId="5093CB8D" w14:textId="77777777" w:rsidR="0066014A" w:rsidRPr="00B9316B" w:rsidRDefault="0066014A" w:rsidP="00F94C7D">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096" w:type="dxa"/>
          </w:tcPr>
          <w:p w14:paraId="50F4CF91" w14:textId="77777777" w:rsidR="0066014A" w:rsidRPr="00B9316B" w:rsidRDefault="0066014A" w:rsidP="00F94C7D">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249" w:type="dxa"/>
            <w:gridSpan w:val="2"/>
          </w:tcPr>
          <w:p w14:paraId="5ACBC45E" w14:textId="77777777" w:rsidR="0066014A" w:rsidRPr="00B9316B" w:rsidRDefault="0066014A" w:rsidP="00F94C7D">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2785" w:type="dxa"/>
            <w:gridSpan w:val="4"/>
          </w:tcPr>
          <w:p w14:paraId="56392A0E" w14:textId="77777777" w:rsidR="0066014A" w:rsidRPr="00B9316B" w:rsidRDefault="0066014A" w:rsidP="00F94C7D">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r>
      <w:tr w:rsidR="00FB1E5E" w:rsidRPr="00B9316B" w14:paraId="30F9973C" w14:textId="77777777" w:rsidTr="00A10B16">
        <w:trPr>
          <w:trHeight w:val="2448"/>
        </w:trPr>
        <w:tc>
          <w:tcPr>
            <w:cnfStyle w:val="001000000000" w:firstRow="0" w:lastRow="0" w:firstColumn="1" w:lastColumn="0" w:oddVBand="0" w:evenVBand="0" w:oddHBand="0" w:evenHBand="0" w:firstRowFirstColumn="0" w:firstRowLastColumn="0" w:lastRowFirstColumn="0" w:lastRowLastColumn="0"/>
            <w:tcW w:w="3038" w:type="dxa"/>
          </w:tcPr>
          <w:p w14:paraId="674E18A9" w14:textId="70B55D27" w:rsidR="0066014A" w:rsidRPr="00B9316B" w:rsidRDefault="0066014A" w:rsidP="00F94C7D">
            <w:pPr>
              <w:spacing w:line="276" w:lineRule="auto"/>
              <w:ind w:left="450"/>
              <w:rPr>
                <w:rFonts w:asciiTheme="minorHAnsi" w:hAnsiTheme="minorHAnsi" w:cstheme="minorHAnsi"/>
              </w:rPr>
            </w:pPr>
            <w:r w:rsidRPr="00B9316B">
              <w:rPr>
                <w:rFonts w:asciiTheme="minorHAnsi" w:eastAsia="Calibri" w:hAnsiTheme="minorHAnsi" w:cstheme="minorHAnsi"/>
              </w:rPr>
              <w:t xml:space="preserve">Salivary gland and </w:t>
            </w:r>
            <w:proofErr w:type="spellStart"/>
            <w:r w:rsidRPr="00B9316B">
              <w:rPr>
                <w:rFonts w:asciiTheme="minorHAnsi" w:eastAsia="Calibri" w:hAnsiTheme="minorHAnsi" w:cstheme="minorHAnsi"/>
              </w:rPr>
              <w:t>esophagus</w:t>
            </w:r>
            <w:proofErr w:type="spellEnd"/>
          </w:p>
          <w:p w14:paraId="3A14F7F7" w14:textId="78C3A530" w:rsidR="0066014A" w:rsidRPr="00B9316B" w:rsidRDefault="0066014A" w:rsidP="00F94C7D">
            <w:pPr>
              <w:spacing w:line="276" w:lineRule="auto"/>
              <w:ind w:left="450"/>
              <w:rPr>
                <w:rFonts w:asciiTheme="minorHAnsi" w:hAnsiTheme="minorHAnsi" w:cstheme="minorHAnsi"/>
              </w:rPr>
            </w:pPr>
            <w:r w:rsidRPr="00B9316B">
              <w:rPr>
                <w:rFonts w:asciiTheme="minorHAnsi" w:eastAsia="Calibri" w:hAnsiTheme="minorHAnsi" w:cstheme="minorHAnsi"/>
              </w:rPr>
              <w:t>Stomach</w:t>
            </w:r>
          </w:p>
          <w:p w14:paraId="5179A023" w14:textId="04A524BE" w:rsidR="0066014A" w:rsidRPr="00B9316B" w:rsidRDefault="0066014A" w:rsidP="00F94C7D">
            <w:pPr>
              <w:spacing w:line="276" w:lineRule="auto"/>
              <w:ind w:left="450"/>
              <w:rPr>
                <w:rFonts w:asciiTheme="minorHAnsi" w:hAnsiTheme="minorHAnsi" w:cstheme="minorHAnsi"/>
              </w:rPr>
            </w:pPr>
            <w:r w:rsidRPr="00B9316B">
              <w:rPr>
                <w:rFonts w:asciiTheme="minorHAnsi" w:eastAsia="Calibri" w:hAnsiTheme="minorHAnsi" w:cstheme="minorHAnsi"/>
              </w:rPr>
              <w:t>Duodenum</w:t>
            </w:r>
          </w:p>
          <w:p w14:paraId="42013DA6" w14:textId="4E7F3BB4" w:rsidR="0066014A" w:rsidRPr="00B9316B" w:rsidRDefault="0066014A" w:rsidP="00F94C7D">
            <w:pPr>
              <w:spacing w:line="276" w:lineRule="auto"/>
              <w:ind w:left="450"/>
              <w:rPr>
                <w:rFonts w:asciiTheme="minorHAnsi" w:hAnsiTheme="minorHAnsi" w:cstheme="minorHAnsi"/>
              </w:rPr>
            </w:pPr>
            <w:r w:rsidRPr="00B9316B">
              <w:rPr>
                <w:rFonts w:asciiTheme="minorHAnsi" w:eastAsia="Calibri" w:hAnsiTheme="minorHAnsi" w:cstheme="minorHAnsi"/>
              </w:rPr>
              <w:t>Small bowel and peritoneum</w:t>
            </w:r>
          </w:p>
          <w:p w14:paraId="44A6E877" w14:textId="02224874" w:rsidR="0066014A" w:rsidRPr="00B9316B" w:rsidRDefault="0066014A" w:rsidP="00F94C7D">
            <w:pPr>
              <w:spacing w:line="276" w:lineRule="auto"/>
              <w:ind w:left="450"/>
              <w:rPr>
                <w:rFonts w:asciiTheme="minorHAnsi" w:hAnsiTheme="minorHAnsi" w:cstheme="minorHAnsi"/>
              </w:rPr>
            </w:pPr>
            <w:r w:rsidRPr="00B9316B">
              <w:rPr>
                <w:rFonts w:asciiTheme="minorHAnsi" w:eastAsia="Calibri" w:hAnsiTheme="minorHAnsi" w:cstheme="minorHAnsi"/>
              </w:rPr>
              <w:t>Large bowel</w:t>
            </w:r>
          </w:p>
          <w:p w14:paraId="5230EAEE" w14:textId="7842385E" w:rsidR="0066014A" w:rsidRPr="00B9316B" w:rsidRDefault="0066014A" w:rsidP="00F94C7D">
            <w:pPr>
              <w:spacing w:line="276" w:lineRule="auto"/>
              <w:ind w:left="450"/>
              <w:rPr>
                <w:rFonts w:asciiTheme="minorHAnsi" w:hAnsiTheme="minorHAnsi" w:cstheme="minorHAnsi"/>
              </w:rPr>
            </w:pPr>
            <w:r w:rsidRPr="00B9316B">
              <w:rPr>
                <w:rFonts w:asciiTheme="minorHAnsi" w:eastAsia="Calibri" w:hAnsiTheme="minorHAnsi" w:cstheme="minorHAnsi"/>
              </w:rPr>
              <w:t>Acute abdomen</w:t>
            </w:r>
          </w:p>
          <w:p w14:paraId="39B1942A" w14:textId="1F797121" w:rsidR="0066014A" w:rsidRPr="00B9316B" w:rsidRDefault="0066014A" w:rsidP="00F94C7D">
            <w:pPr>
              <w:spacing w:line="276" w:lineRule="auto"/>
              <w:ind w:left="450"/>
              <w:rPr>
                <w:rFonts w:asciiTheme="minorHAnsi" w:hAnsiTheme="minorHAnsi" w:cstheme="minorHAnsi"/>
              </w:rPr>
            </w:pPr>
            <w:r w:rsidRPr="00B9316B">
              <w:rPr>
                <w:rFonts w:asciiTheme="minorHAnsi" w:eastAsia="Calibri" w:hAnsiTheme="minorHAnsi" w:cstheme="minorHAnsi"/>
              </w:rPr>
              <w:t>Abdominal Trauma</w:t>
            </w:r>
          </w:p>
          <w:p w14:paraId="6C8DD1B8" w14:textId="10F5B6AA" w:rsidR="0066014A" w:rsidRPr="00B9316B" w:rsidRDefault="0066014A" w:rsidP="00F94C7D">
            <w:pPr>
              <w:spacing w:line="276" w:lineRule="auto"/>
              <w:ind w:left="450"/>
              <w:rPr>
                <w:rFonts w:asciiTheme="minorHAnsi" w:hAnsiTheme="minorHAnsi" w:cstheme="minorHAnsi"/>
              </w:rPr>
            </w:pPr>
            <w:r w:rsidRPr="00B9316B">
              <w:rPr>
                <w:rFonts w:asciiTheme="minorHAnsi" w:eastAsia="Calibri" w:hAnsiTheme="minorHAnsi" w:cstheme="minorHAnsi"/>
              </w:rPr>
              <w:t>Adrenal Glands</w:t>
            </w:r>
          </w:p>
          <w:p w14:paraId="17B35E1B" w14:textId="3D6D49A9" w:rsidR="0066014A" w:rsidRPr="00B9316B" w:rsidRDefault="0066014A" w:rsidP="00F94C7D">
            <w:pPr>
              <w:spacing w:line="276" w:lineRule="auto"/>
              <w:ind w:left="450"/>
              <w:rPr>
                <w:rFonts w:asciiTheme="minorHAnsi" w:hAnsiTheme="minorHAnsi" w:cstheme="minorHAnsi"/>
              </w:rPr>
            </w:pPr>
            <w:proofErr w:type="spellStart"/>
            <w:r w:rsidRPr="00B9316B">
              <w:rPr>
                <w:rFonts w:asciiTheme="minorHAnsi" w:eastAsia="Calibri" w:hAnsiTheme="minorHAnsi" w:cstheme="minorHAnsi"/>
              </w:rPr>
              <w:t>Pediatric</w:t>
            </w:r>
            <w:proofErr w:type="spellEnd"/>
            <w:r w:rsidRPr="00B9316B">
              <w:rPr>
                <w:rFonts w:asciiTheme="minorHAnsi" w:eastAsia="Calibri" w:hAnsiTheme="minorHAnsi" w:cstheme="minorHAnsi"/>
              </w:rPr>
              <w:t xml:space="preserve"> abdomen</w:t>
            </w:r>
          </w:p>
        </w:tc>
        <w:tc>
          <w:tcPr>
            <w:tcW w:w="1219" w:type="dxa"/>
          </w:tcPr>
          <w:p w14:paraId="572DF8C4" w14:textId="24AFB130" w:rsidR="0066014A" w:rsidRPr="00B9316B" w:rsidRDefault="0066014A" w:rsidP="00F94C7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2</w:t>
            </w:r>
          </w:p>
          <w:p w14:paraId="19AD5192" w14:textId="032D3B49" w:rsidR="0066014A" w:rsidRPr="00B9316B" w:rsidRDefault="0066014A" w:rsidP="00F94C7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3</w:t>
            </w:r>
          </w:p>
          <w:p w14:paraId="291F03C4" w14:textId="7947FF83" w:rsidR="0066014A" w:rsidRPr="00B9316B" w:rsidRDefault="0066014A" w:rsidP="00F94C7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2</w:t>
            </w:r>
          </w:p>
          <w:p w14:paraId="25E032BF" w14:textId="5A2233EF" w:rsidR="0066014A" w:rsidRPr="00B9316B" w:rsidRDefault="0066014A" w:rsidP="00F94C7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3</w:t>
            </w:r>
          </w:p>
          <w:p w14:paraId="25079A3C" w14:textId="6D2F4597" w:rsidR="0066014A" w:rsidRPr="00B9316B" w:rsidRDefault="0066014A" w:rsidP="00F94C7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3</w:t>
            </w:r>
          </w:p>
          <w:p w14:paraId="2FB4C943" w14:textId="498DB607" w:rsidR="0066014A" w:rsidRPr="00B9316B" w:rsidRDefault="0066014A" w:rsidP="00F94C7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3</w:t>
            </w:r>
          </w:p>
          <w:p w14:paraId="4599E489" w14:textId="5C8D1444" w:rsidR="0066014A" w:rsidRPr="00B9316B" w:rsidRDefault="0066014A" w:rsidP="00F94C7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3</w:t>
            </w:r>
          </w:p>
          <w:p w14:paraId="3BE12367" w14:textId="2B4F59DC" w:rsidR="0066014A" w:rsidRPr="00B9316B" w:rsidRDefault="0066014A" w:rsidP="00F94C7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2</w:t>
            </w:r>
          </w:p>
          <w:p w14:paraId="4717F2C5" w14:textId="1E3708A4" w:rsidR="0066014A" w:rsidRPr="00B9316B" w:rsidRDefault="0066014A" w:rsidP="00F94C7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3</w:t>
            </w:r>
          </w:p>
        </w:tc>
        <w:tc>
          <w:tcPr>
            <w:tcW w:w="1361" w:type="dxa"/>
            <w:gridSpan w:val="2"/>
          </w:tcPr>
          <w:p w14:paraId="7CC94CEC" w14:textId="40534C80"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2</w:t>
            </w:r>
          </w:p>
          <w:p w14:paraId="51990660" w14:textId="56AAAAEF"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2</w:t>
            </w:r>
          </w:p>
          <w:p w14:paraId="76966877" w14:textId="6C6C63E5"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2</w:t>
            </w:r>
          </w:p>
          <w:p w14:paraId="03328409" w14:textId="15413690"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2</w:t>
            </w:r>
          </w:p>
          <w:p w14:paraId="440008D6" w14:textId="01D6FB39"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3</w:t>
            </w:r>
          </w:p>
          <w:p w14:paraId="505FE318" w14:textId="2F706312"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3</w:t>
            </w:r>
          </w:p>
          <w:p w14:paraId="0997E909" w14:textId="05956736"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3</w:t>
            </w:r>
          </w:p>
          <w:p w14:paraId="23D3C587" w14:textId="4FA5398A"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2</w:t>
            </w:r>
          </w:p>
          <w:p w14:paraId="0E4D9BEB" w14:textId="109D4272"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3</w:t>
            </w:r>
          </w:p>
        </w:tc>
        <w:tc>
          <w:tcPr>
            <w:tcW w:w="1195" w:type="dxa"/>
          </w:tcPr>
          <w:p w14:paraId="526351F9" w14:textId="7C0AC4AF" w:rsidR="0066014A" w:rsidRPr="00B9316B" w:rsidRDefault="0066014A" w:rsidP="00F94C7D">
            <w:pPr>
              <w:spacing w:line="276" w:lineRule="auto"/>
              <w:ind w:left="450" w:right="-273"/>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4</w:t>
            </w:r>
          </w:p>
          <w:p w14:paraId="474CA1DC" w14:textId="44287365" w:rsidR="0066014A" w:rsidRPr="00B9316B" w:rsidRDefault="0066014A" w:rsidP="00F94C7D">
            <w:pPr>
              <w:spacing w:line="276" w:lineRule="auto"/>
              <w:ind w:left="450" w:right="-273"/>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6</w:t>
            </w:r>
          </w:p>
          <w:p w14:paraId="61EA5E0B" w14:textId="5EDFD36A" w:rsidR="0066014A" w:rsidRPr="00B9316B" w:rsidRDefault="0066014A" w:rsidP="00F94C7D">
            <w:pPr>
              <w:spacing w:line="276" w:lineRule="auto"/>
              <w:ind w:left="450" w:right="-273"/>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4</w:t>
            </w:r>
          </w:p>
          <w:p w14:paraId="7726C620" w14:textId="4BBE6EA9" w:rsidR="0066014A" w:rsidRPr="00B9316B" w:rsidRDefault="0066014A" w:rsidP="00F94C7D">
            <w:pPr>
              <w:spacing w:line="276" w:lineRule="auto"/>
              <w:ind w:left="450" w:right="-273"/>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6</w:t>
            </w:r>
          </w:p>
          <w:p w14:paraId="258BBCAD" w14:textId="63A82B79" w:rsidR="0066014A" w:rsidRPr="00B9316B" w:rsidRDefault="0066014A" w:rsidP="00F94C7D">
            <w:pPr>
              <w:spacing w:line="276" w:lineRule="auto"/>
              <w:ind w:left="450" w:right="-273"/>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9</w:t>
            </w:r>
          </w:p>
          <w:p w14:paraId="7CD206D8" w14:textId="4598B83E" w:rsidR="0066014A" w:rsidRPr="00B9316B" w:rsidRDefault="0066014A" w:rsidP="00F94C7D">
            <w:pPr>
              <w:spacing w:line="276" w:lineRule="auto"/>
              <w:ind w:left="450" w:right="-273"/>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9</w:t>
            </w:r>
          </w:p>
          <w:p w14:paraId="205D900C" w14:textId="0EE102F6" w:rsidR="0066014A" w:rsidRPr="00B9316B" w:rsidRDefault="0066014A" w:rsidP="00F94C7D">
            <w:pPr>
              <w:spacing w:line="276" w:lineRule="auto"/>
              <w:ind w:left="450" w:right="-273"/>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9</w:t>
            </w:r>
          </w:p>
          <w:p w14:paraId="406BCE56" w14:textId="693B4213" w:rsidR="0066014A" w:rsidRPr="00B9316B" w:rsidRDefault="0066014A" w:rsidP="00F94C7D">
            <w:pPr>
              <w:spacing w:line="276" w:lineRule="auto"/>
              <w:ind w:left="450" w:right="-273"/>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4</w:t>
            </w:r>
          </w:p>
          <w:p w14:paraId="02D79901" w14:textId="2162C146" w:rsidR="0066014A" w:rsidRPr="00B9316B" w:rsidRDefault="0066014A" w:rsidP="00F94C7D">
            <w:pPr>
              <w:spacing w:line="276" w:lineRule="auto"/>
              <w:ind w:left="450" w:right="-273"/>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9</w:t>
            </w:r>
          </w:p>
        </w:tc>
        <w:tc>
          <w:tcPr>
            <w:tcW w:w="1219" w:type="dxa"/>
            <w:gridSpan w:val="2"/>
          </w:tcPr>
          <w:p w14:paraId="24157416" w14:textId="78F74165" w:rsidR="0066014A" w:rsidRPr="00B9316B" w:rsidRDefault="0066014A" w:rsidP="00F94C7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6</w:t>
            </w:r>
          </w:p>
          <w:p w14:paraId="661336BA" w14:textId="04F5CA19" w:rsidR="0066014A" w:rsidRPr="00B9316B" w:rsidRDefault="0066014A" w:rsidP="00F94C7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0.1</w:t>
            </w:r>
          </w:p>
          <w:p w14:paraId="0A275A09" w14:textId="6456E2DE" w:rsidR="0066014A" w:rsidRPr="00B9316B" w:rsidRDefault="0066014A" w:rsidP="00F94C7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0.06</w:t>
            </w:r>
          </w:p>
          <w:p w14:paraId="22B5C44B" w14:textId="744A4AEB" w:rsidR="0066014A" w:rsidRPr="00B9316B" w:rsidRDefault="0066014A" w:rsidP="00F94C7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0.1</w:t>
            </w:r>
          </w:p>
          <w:p w14:paraId="4D658253" w14:textId="01464F2E" w:rsidR="00B60980" w:rsidRPr="00B9316B" w:rsidRDefault="0066014A" w:rsidP="00F94C7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B9316B">
              <w:rPr>
                <w:rFonts w:asciiTheme="minorHAnsi" w:eastAsia="Calibri" w:hAnsiTheme="minorHAnsi" w:cstheme="minorHAnsi"/>
              </w:rPr>
              <w:t>0.15</w:t>
            </w:r>
          </w:p>
          <w:p w14:paraId="6B8B7F74" w14:textId="77777777" w:rsidR="00B60980" w:rsidRPr="00B9316B" w:rsidRDefault="0066014A" w:rsidP="00F94C7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B9316B">
              <w:rPr>
                <w:rFonts w:asciiTheme="minorHAnsi" w:eastAsia="Calibri" w:hAnsiTheme="minorHAnsi" w:cstheme="minorHAnsi"/>
              </w:rPr>
              <w:t>0.15</w:t>
            </w:r>
          </w:p>
          <w:p w14:paraId="24B76134" w14:textId="25389953" w:rsidR="00B60980" w:rsidRPr="00B9316B" w:rsidRDefault="00B60980" w:rsidP="00F94C7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B9316B">
              <w:rPr>
                <w:rFonts w:asciiTheme="minorHAnsi" w:eastAsia="Calibri" w:hAnsiTheme="minorHAnsi" w:cstheme="minorHAnsi"/>
              </w:rPr>
              <w:t>0.15</w:t>
            </w:r>
          </w:p>
          <w:p w14:paraId="32382D7D" w14:textId="01584CEA" w:rsidR="00C374D4" w:rsidRPr="00B9316B" w:rsidRDefault="0066014A" w:rsidP="00F94C7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B9316B">
              <w:rPr>
                <w:rFonts w:asciiTheme="minorHAnsi" w:eastAsia="Calibri" w:hAnsiTheme="minorHAnsi" w:cstheme="minorHAnsi"/>
              </w:rPr>
              <w:t>0.</w:t>
            </w:r>
            <w:r w:rsidR="00B60980" w:rsidRPr="00B9316B">
              <w:rPr>
                <w:rFonts w:asciiTheme="minorHAnsi" w:eastAsia="Calibri" w:hAnsiTheme="minorHAnsi" w:cstheme="minorHAnsi"/>
              </w:rPr>
              <w:t>06</w:t>
            </w:r>
          </w:p>
          <w:p w14:paraId="50C4EBAA" w14:textId="1DE083D1" w:rsidR="00B60980" w:rsidRPr="00B9316B" w:rsidRDefault="00B60980" w:rsidP="00F94C7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0.15</w:t>
            </w:r>
          </w:p>
          <w:p w14:paraId="3035EFC0" w14:textId="35F12AA6"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1218" w:type="dxa"/>
          </w:tcPr>
          <w:p w14:paraId="203B5C56" w14:textId="2E1E0FEC"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2</w:t>
            </w:r>
          </w:p>
          <w:p w14:paraId="205222F0" w14:textId="5255ACAC"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3</w:t>
            </w:r>
          </w:p>
          <w:p w14:paraId="0A1326E9" w14:textId="3BCE1774"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2</w:t>
            </w:r>
          </w:p>
          <w:p w14:paraId="1BC86455" w14:textId="6C66963A"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3</w:t>
            </w:r>
          </w:p>
          <w:p w14:paraId="71BDC061" w14:textId="369E2E26"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4</w:t>
            </w:r>
          </w:p>
          <w:p w14:paraId="178A4F96" w14:textId="6D5D440A"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5</w:t>
            </w:r>
          </w:p>
          <w:p w14:paraId="301BFB32" w14:textId="2E08247A"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5</w:t>
            </w:r>
          </w:p>
          <w:p w14:paraId="3C806E81" w14:textId="096C2514"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2</w:t>
            </w:r>
          </w:p>
          <w:p w14:paraId="261C0D54" w14:textId="14D7320E"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4</w:t>
            </w:r>
          </w:p>
        </w:tc>
        <w:tc>
          <w:tcPr>
            <w:tcW w:w="1096" w:type="dxa"/>
          </w:tcPr>
          <w:p w14:paraId="1D38076A" w14:textId="1EA808FF"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2</w:t>
            </w:r>
          </w:p>
          <w:p w14:paraId="09813452" w14:textId="2F6DE42C"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2</w:t>
            </w:r>
          </w:p>
          <w:p w14:paraId="3CC0D3DA" w14:textId="25D7350B"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1</w:t>
            </w:r>
          </w:p>
          <w:p w14:paraId="4C8C3686" w14:textId="4C1A9E4B"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2</w:t>
            </w:r>
          </w:p>
          <w:p w14:paraId="3A1494D6" w14:textId="34377F09"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3</w:t>
            </w:r>
          </w:p>
          <w:p w14:paraId="429EADA2" w14:textId="5011434D"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4</w:t>
            </w:r>
          </w:p>
          <w:p w14:paraId="5C77FC29" w14:textId="414FC24E"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3</w:t>
            </w:r>
          </w:p>
          <w:p w14:paraId="0211A8B5" w14:textId="2BDE024E"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2</w:t>
            </w:r>
          </w:p>
          <w:p w14:paraId="7A81EC3C" w14:textId="7F0B2740"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3</w:t>
            </w:r>
          </w:p>
        </w:tc>
        <w:tc>
          <w:tcPr>
            <w:tcW w:w="1249" w:type="dxa"/>
            <w:gridSpan w:val="2"/>
          </w:tcPr>
          <w:p w14:paraId="6550BAC0" w14:textId="69EDB5F0"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1361" w:type="dxa"/>
            <w:gridSpan w:val="2"/>
          </w:tcPr>
          <w:p w14:paraId="65193961" w14:textId="5F69A369"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1424" w:type="dxa"/>
            <w:gridSpan w:val="2"/>
          </w:tcPr>
          <w:p w14:paraId="13BB3215" w14:textId="72AECA35"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1</w:t>
            </w:r>
          </w:p>
          <w:p w14:paraId="0F7CFC11" w14:textId="36905601"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1</w:t>
            </w:r>
          </w:p>
          <w:p w14:paraId="48DEC0A3" w14:textId="5A403CDA"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1</w:t>
            </w:r>
          </w:p>
          <w:p w14:paraId="24910A5A" w14:textId="6D6B64E3"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1</w:t>
            </w:r>
          </w:p>
          <w:p w14:paraId="6B46F011" w14:textId="4C0A55AB"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1</w:t>
            </w:r>
          </w:p>
          <w:p w14:paraId="1B74A00F" w14:textId="43856F0A"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2</w:t>
            </w:r>
          </w:p>
          <w:p w14:paraId="642D17DE" w14:textId="7101BE61"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1</w:t>
            </w:r>
          </w:p>
        </w:tc>
      </w:tr>
      <w:tr w:rsidR="00FB1E5E" w:rsidRPr="00B9316B" w14:paraId="1F402778" w14:textId="77777777" w:rsidTr="00A10B16">
        <w:trPr>
          <w:cnfStyle w:val="000000100000" w:firstRow="0" w:lastRow="0" w:firstColumn="0" w:lastColumn="0" w:oddVBand="0" w:evenVBand="0" w:oddHBand="1"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3038" w:type="dxa"/>
          </w:tcPr>
          <w:p w14:paraId="722BAEBD" w14:textId="6AF170B8" w:rsidR="0066014A" w:rsidRPr="00B9316B" w:rsidRDefault="0066014A" w:rsidP="00F94C7D">
            <w:pPr>
              <w:spacing w:line="276" w:lineRule="auto"/>
              <w:ind w:left="450"/>
              <w:rPr>
                <w:rFonts w:asciiTheme="minorHAnsi" w:hAnsiTheme="minorHAnsi" w:cstheme="minorHAnsi"/>
              </w:rPr>
            </w:pPr>
            <w:r w:rsidRPr="00B9316B">
              <w:rPr>
                <w:rFonts w:asciiTheme="minorHAnsi" w:eastAsia="Calibri" w:hAnsiTheme="minorHAnsi" w:cstheme="minorHAnsi"/>
              </w:rPr>
              <w:t>Hepatobiliary Imaging</w:t>
            </w:r>
          </w:p>
        </w:tc>
        <w:tc>
          <w:tcPr>
            <w:tcW w:w="1219" w:type="dxa"/>
          </w:tcPr>
          <w:p w14:paraId="10DB6F9D" w14:textId="77777777" w:rsidR="0066014A" w:rsidRPr="00B9316B" w:rsidRDefault="0066014A" w:rsidP="00F94C7D">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361" w:type="dxa"/>
            <w:gridSpan w:val="2"/>
          </w:tcPr>
          <w:p w14:paraId="4D55A3B0" w14:textId="77777777" w:rsidR="0066014A" w:rsidRPr="00B9316B" w:rsidRDefault="0066014A" w:rsidP="00F94C7D">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195" w:type="dxa"/>
          </w:tcPr>
          <w:p w14:paraId="697585FB" w14:textId="77777777" w:rsidR="0066014A" w:rsidRPr="00B9316B" w:rsidRDefault="0066014A" w:rsidP="00F94C7D">
            <w:pPr>
              <w:spacing w:line="276" w:lineRule="auto"/>
              <w:ind w:left="450" w:right="-273"/>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219" w:type="dxa"/>
            <w:gridSpan w:val="2"/>
          </w:tcPr>
          <w:p w14:paraId="5CA1CF5D" w14:textId="77777777" w:rsidR="0066014A" w:rsidRPr="00B9316B" w:rsidRDefault="0066014A" w:rsidP="00F94C7D">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218" w:type="dxa"/>
          </w:tcPr>
          <w:p w14:paraId="469D132D" w14:textId="77777777" w:rsidR="0066014A" w:rsidRPr="00B9316B" w:rsidRDefault="0066014A" w:rsidP="00F94C7D">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096" w:type="dxa"/>
          </w:tcPr>
          <w:p w14:paraId="12F590DF" w14:textId="77777777" w:rsidR="0066014A" w:rsidRPr="00B9316B" w:rsidRDefault="0066014A" w:rsidP="00F94C7D">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249" w:type="dxa"/>
            <w:gridSpan w:val="2"/>
          </w:tcPr>
          <w:p w14:paraId="71C38796" w14:textId="77777777" w:rsidR="0066014A" w:rsidRPr="00B9316B" w:rsidRDefault="0066014A" w:rsidP="00F94C7D">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2785" w:type="dxa"/>
            <w:gridSpan w:val="4"/>
          </w:tcPr>
          <w:p w14:paraId="753577C1" w14:textId="77777777" w:rsidR="0066014A" w:rsidRPr="00B9316B" w:rsidRDefault="0066014A" w:rsidP="00F94C7D">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r>
      <w:tr w:rsidR="00FB1E5E" w:rsidRPr="00B9316B" w14:paraId="528FD145" w14:textId="77777777" w:rsidTr="00A10B16">
        <w:trPr>
          <w:trHeight w:val="1089"/>
        </w:trPr>
        <w:tc>
          <w:tcPr>
            <w:cnfStyle w:val="001000000000" w:firstRow="0" w:lastRow="0" w:firstColumn="1" w:lastColumn="0" w:oddVBand="0" w:evenVBand="0" w:oddHBand="0" w:evenHBand="0" w:firstRowFirstColumn="0" w:firstRowLastColumn="0" w:lastRowFirstColumn="0" w:lastRowLastColumn="0"/>
            <w:tcW w:w="3038" w:type="dxa"/>
          </w:tcPr>
          <w:p w14:paraId="7B36DFE9" w14:textId="4B7E28D2" w:rsidR="0066014A" w:rsidRPr="00B9316B" w:rsidRDefault="0066014A" w:rsidP="00F94C7D">
            <w:pPr>
              <w:spacing w:line="276" w:lineRule="auto"/>
              <w:ind w:left="450"/>
              <w:rPr>
                <w:rFonts w:asciiTheme="minorHAnsi" w:hAnsiTheme="minorHAnsi" w:cstheme="minorHAnsi"/>
              </w:rPr>
            </w:pPr>
            <w:r w:rsidRPr="00B9316B">
              <w:rPr>
                <w:rFonts w:asciiTheme="minorHAnsi" w:eastAsia="Calibri" w:hAnsiTheme="minorHAnsi" w:cstheme="minorHAnsi"/>
              </w:rPr>
              <w:t>Liver</w:t>
            </w:r>
          </w:p>
          <w:p w14:paraId="0338EC21" w14:textId="41F0E25F" w:rsidR="0066014A" w:rsidRPr="00B9316B" w:rsidRDefault="0066014A" w:rsidP="00F94C7D">
            <w:pPr>
              <w:spacing w:line="276" w:lineRule="auto"/>
              <w:ind w:left="450"/>
              <w:rPr>
                <w:rFonts w:asciiTheme="minorHAnsi" w:hAnsiTheme="minorHAnsi" w:cstheme="minorHAnsi"/>
              </w:rPr>
            </w:pPr>
            <w:r w:rsidRPr="00B9316B">
              <w:rPr>
                <w:rFonts w:asciiTheme="minorHAnsi" w:eastAsia="Calibri" w:hAnsiTheme="minorHAnsi" w:cstheme="minorHAnsi"/>
              </w:rPr>
              <w:t>Biliary Tract</w:t>
            </w:r>
          </w:p>
          <w:p w14:paraId="39C7527B" w14:textId="5129276F" w:rsidR="0066014A" w:rsidRPr="00B9316B" w:rsidRDefault="0066014A" w:rsidP="00F94C7D">
            <w:pPr>
              <w:spacing w:line="276" w:lineRule="auto"/>
              <w:ind w:left="450"/>
              <w:rPr>
                <w:rFonts w:asciiTheme="minorHAnsi" w:hAnsiTheme="minorHAnsi" w:cstheme="minorHAnsi"/>
              </w:rPr>
            </w:pPr>
            <w:r w:rsidRPr="00B9316B">
              <w:rPr>
                <w:rFonts w:asciiTheme="minorHAnsi" w:eastAsia="Calibri" w:hAnsiTheme="minorHAnsi" w:cstheme="minorHAnsi"/>
              </w:rPr>
              <w:t>Pancreas</w:t>
            </w:r>
          </w:p>
          <w:p w14:paraId="2EB3FDC5" w14:textId="32DAADC2" w:rsidR="0066014A" w:rsidRPr="00B9316B" w:rsidRDefault="0066014A" w:rsidP="00F94C7D">
            <w:pPr>
              <w:spacing w:line="276" w:lineRule="auto"/>
              <w:ind w:left="450"/>
              <w:rPr>
                <w:rFonts w:asciiTheme="minorHAnsi" w:hAnsiTheme="minorHAnsi" w:cstheme="minorHAnsi"/>
              </w:rPr>
            </w:pPr>
            <w:r w:rsidRPr="00B9316B">
              <w:rPr>
                <w:rFonts w:asciiTheme="minorHAnsi" w:eastAsia="Calibri" w:hAnsiTheme="minorHAnsi" w:cstheme="minorHAnsi"/>
              </w:rPr>
              <w:t>Spleen</w:t>
            </w:r>
          </w:p>
        </w:tc>
        <w:tc>
          <w:tcPr>
            <w:tcW w:w="1219" w:type="dxa"/>
          </w:tcPr>
          <w:p w14:paraId="4A1B4B2D" w14:textId="0A48BC8D" w:rsidR="0066014A" w:rsidRPr="00B9316B" w:rsidRDefault="0066014A" w:rsidP="00F94C7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3</w:t>
            </w:r>
          </w:p>
          <w:p w14:paraId="141FEAAC" w14:textId="2376353B" w:rsidR="0066014A" w:rsidRPr="00B9316B" w:rsidRDefault="0066014A" w:rsidP="00F94C7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3</w:t>
            </w:r>
          </w:p>
          <w:p w14:paraId="277A7C7D" w14:textId="08E4E145" w:rsidR="0066014A" w:rsidRPr="00B9316B" w:rsidRDefault="0066014A" w:rsidP="00F94C7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3</w:t>
            </w:r>
          </w:p>
          <w:p w14:paraId="21067D23" w14:textId="4FA2B675" w:rsidR="0066014A" w:rsidRPr="00B9316B" w:rsidRDefault="0066014A" w:rsidP="00F94C7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2</w:t>
            </w:r>
          </w:p>
        </w:tc>
        <w:tc>
          <w:tcPr>
            <w:tcW w:w="1361" w:type="dxa"/>
            <w:gridSpan w:val="2"/>
          </w:tcPr>
          <w:p w14:paraId="10FB6443" w14:textId="303E8EA8"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3</w:t>
            </w:r>
          </w:p>
          <w:p w14:paraId="174208D4" w14:textId="6AF388F0"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3</w:t>
            </w:r>
          </w:p>
          <w:p w14:paraId="5B59601E" w14:textId="1BD94B16"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3</w:t>
            </w:r>
          </w:p>
          <w:p w14:paraId="0EC93418" w14:textId="7A22540B"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2</w:t>
            </w:r>
          </w:p>
        </w:tc>
        <w:tc>
          <w:tcPr>
            <w:tcW w:w="1195" w:type="dxa"/>
          </w:tcPr>
          <w:p w14:paraId="57E04459" w14:textId="11FF2E06" w:rsidR="0066014A" w:rsidRPr="00B9316B" w:rsidRDefault="0066014A" w:rsidP="00F94C7D">
            <w:pPr>
              <w:spacing w:line="276" w:lineRule="auto"/>
              <w:ind w:left="450" w:right="-273"/>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9</w:t>
            </w:r>
          </w:p>
          <w:p w14:paraId="51AAFD0C" w14:textId="059551C2" w:rsidR="0066014A" w:rsidRPr="00B9316B" w:rsidRDefault="0066014A" w:rsidP="00F94C7D">
            <w:pPr>
              <w:spacing w:line="276" w:lineRule="auto"/>
              <w:ind w:left="450" w:right="-273"/>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9</w:t>
            </w:r>
          </w:p>
          <w:p w14:paraId="27BA92B9" w14:textId="4C6E2E15" w:rsidR="0066014A" w:rsidRPr="00B9316B" w:rsidRDefault="0066014A" w:rsidP="00F94C7D">
            <w:pPr>
              <w:spacing w:line="276" w:lineRule="auto"/>
              <w:ind w:left="450" w:right="-273"/>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9</w:t>
            </w:r>
          </w:p>
          <w:p w14:paraId="3B9B831F" w14:textId="39EAB4B8" w:rsidR="0066014A" w:rsidRPr="00B9316B" w:rsidRDefault="0066014A" w:rsidP="00F94C7D">
            <w:pPr>
              <w:spacing w:line="276" w:lineRule="auto"/>
              <w:ind w:left="450" w:right="-273"/>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4</w:t>
            </w:r>
          </w:p>
        </w:tc>
        <w:tc>
          <w:tcPr>
            <w:tcW w:w="1219" w:type="dxa"/>
            <w:gridSpan w:val="2"/>
          </w:tcPr>
          <w:p w14:paraId="4A8943A7" w14:textId="338B5F23" w:rsidR="00C374D4" w:rsidRPr="00B9316B" w:rsidRDefault="0066014A" w:rsidP="00F94C7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B9316B">
              <w:rPr>
                <w:rFonts w:asciiTheme="minorHAnsi" w:eastAsia="Calibri" w:hAnsiTheme="minorHAnsi" w:cstheme="minorHAnsi"/>
              </w:rPr>
              <w:t>0.29</w:t>
            </w:r>
          </w:p>
          <w:p w14:paraId="6F11D6E6" w14:textId="04CD948D" w:rsidR="00C374D4" w:rsidRPr="00B9316B" w:rsidRDefault="0066014A" w:rsidP="00F94C7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r w:rsidRPr="00B9316B">
              <w:rPr>
                <w:rFonts w:asciiTheme="minorHAnsi" w:eastAsia="Calibri" w:hAnsiTheme="minorHAnsi" w:cstheme="minorHAnsi"/>
              </w:rPr>
              <w:t>0.29</w:t>
            </w:r>
          </w:p>
          <w:p w14:paraId="580213C7" w14:textId="0EF52ED2" w:rsidR="0066014A" w:rsidRPr="00B9316B" w:rsidRDefault="0066014A" w:rsidP="00F94C7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0.29</w:t>
            </w:r>
          </w:p>
          <w:p w14:paraId="62BD9920" w14:textId="04DE7D31" w:rsidR="0066014A" w:rsidRPr="00B9316B" w:rsidRDefault="0066014A" w:rsidP="00F94C7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0.12</w:t>
            </w:r>
          </w:p>
        </w:tc>
        <w:tc>
          <w:tcPr>
            <w:tcW w:w="1218" w:type="dxa"/>
          </w:tcPr>
          <w:p w14:paraId="1EA846AE" w14:textId="667564FD"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5</w:t>
            </w:r>
          </w:p>
          <w:p w14:paraId="38AC43D3" w14:textId="40B033D9"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4</w:t>
            </w:r>
          </w:p>
          <w:p w14:paraId="43B2BB7C" w14:textId="42C1E1ED"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4</w:t>
            </w:r>
          </w:p>
          <w:p w14:paraId="3ACF68FA" w14:textId="23050FA0"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2</w:t>
            </w:r>
          </w:p>
        </w:tc>
        <w:tc>
          <w:tcPr>
            <w:tcW w:w="1096" w:type="dxa"/>
          </w:tcPr>
          <w:p w14:paraId="41FB0BFF" w14:textId="14352E64"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4</w:t>
            </w:r>
          </w:p>
          <w:p w14:paraId="570812EC" w14:textId="57416DD2"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3</w:t>
            </w:r>
          </w:p>
          <w:p w14:paraId="6BCAC70A" w14:textId="041EF3AD"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3</w:t>
            </w:r>
          </w:p>
          <w:p w14:paraId="5D42CCA2" w14:textId="3276D3EB"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2</w:t>
            </w:r>
          </w:p>
        </w:tc>
        <w:tc>
          <w:tcPr>
            <w:tcW w:w="1249" w:type="dxa"/>
            <w:gridSpan w:val="2"/>
          </w:tcPr>
          <w:p w14:paraId="66B14262" w14:textId="13ACAE53"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1361" w:type="dxa"/>
            <w:gridSpan w:val="2"/>
          </w:tcPr>
          <w:p w14:paraId="394C9A25" w14:textId="62A8525C"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1424" w:type="dxa"/>
            <w:gridSpan w:val="2"/>
          </w:tcPr>
          <w:p w14:paraId="4AC25089" w14:textId="6E6C73B4"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1</w:t>
            </w:r>
          </w:p>
          <w:p w14:paraId="1B988278" w14:textId="519FA9E4"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1</w:t>
            </w:r>
          </w:p>
          <w:p w14:paraId="44D2023F" w14:textId="75456013"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1</w:t>
            </w:r>
          </w:p>
          <w:p w14:paraId="47ACFDC2" w14:textId="0183A75A"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FB1E5E" w:rsidRPr="00B9316B" w14:paraId="5D116A05" w14:textId="77777777" w:rsidTr="00A10B16">
        <w:trPr>
          <w:cnfStyle w:val="000000100000" w:firstRow="0" w:lastRow="0" w:firstColumn="0" w:lastColumn="0" w:oddVBand="0" w:evenVBand="0" w:oddHBand="1"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3038" w:type="dxa"/>
          </w:tcPr>
          <w:p w14:paraId="725C1D14" w14:textId="32B7D148" w:rsidR="0066014A" w:rsidRPr="00B9316B" w:rsidRDefault="0066014A" w:rsidP="00F94C7D">
            <w:pPr>
              <w:spacing w:line="276" w:lineRule="auto"/>
              <w:ind w:left="450"/>
              <w:rPr>
                <w:rFonts w:asciiTheme="minorHAnsi" w:hAnsiTheme="minorHAnsi" w:cstheme="minorHAnsi"/>
              </w:rPr>
            </w:pPr>
            <w:r w:rsidRPr="00B9316B">
              <w:rPr>
                <w:rFonts w:asciiTheme="minorHAnsi" w:eastAsia="Calibri" w:hAnsiTheme="minorHAnsi" w:cstheme="minorHAnsi"/>
              </w:rPr>
              <w:t>Small Parts</w:t>
            </w:r>
          </w:p>
        </w:tc>
        <w:tc>
          <w:tcPr>
            <w:tcW w:w="1219" w:type="dxa"/>
          </w:tcPr>
          <w:p w14:paraId="52D48060" w14:textId="77777777" w:rsidR="0066014A" w:rsidRPr="00B9316B" w:rsidRDefault="0066014A" w:rsidP="00F94C7D">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361" w:type="dxa"/>
            <w:gridSpan w:val="2"/>
          </w:tcPr>
          <w:p w14:paraId="3D4DC34F" w14:textId="77777777" w:rsidR="0066014A" w:rsidRPr="00B9316B" w:rsidRDefault="0066014A" w:rsidP="00F94C7D">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195" w:type="dxa"/>
          </w:tcPr>
          <w:p w14:paraId="6B4A7EC5" w14:textId="77777777" w:rsidR="0066014A" w:rsidRPr="00B9316B" w:rsidRDefault="0066014A" w:rsidP="00F94C7D">
            <w:pPr>
              <w:spacing w:line="276" w:lineRule="auto"/>
              <w:ind w:left="450" w:right="-273"/>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219" w:type="dxa"/>
            <w:gridSpan w:val="2"/>
          </w:tcPr>
          <w:p w14:paraId="23EE39F0" w14:textId="77777777" w:rsidR="0066014A" w:rsidRPr="00B9316B" w:rsidRDefault="0066014A" w:rsidP="00F94C7D">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218" w:type="dxa"/>
          </w:tcPr>
          <w:p w14:paraId="05317519" w14:textId="77777777" w:rsidR="0066014A" w:rsidRPr="00B9316B" w:rsidRDefault="0066014A" w:rsidP="00F94C7D">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096" w:type="dxa"/>
          </w:tcPr>
          <w:p w14:paraId="5565E971" w14:textId="77777777" w:rsidR="0066014A" w:rsidRPr="00B9316B" w:rsidRDefault="0066014A" w:rsidP="00F94C7D">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1249" w:type="dxa"/>
            <w:gridSpan w:val="2"/>
          </w:tcPr>
          <w:p w14:paraId="41B97815" w14:textId="77777777" w:rsidR="0066014A" w:rsidRPr="00B9316B" w:rsidRDefault="0066014A" w:rsidP="00F94C7D">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c>
          <w:tcPr>
            <w:tcW w:w="2785" w:type="dxa"/>
            <w:gridSpan w:val="4"/>
          </w:tcPr>
          <w:p w14:paraId="034083EA" w14:textId="77777777" w:rsidR="0066014A" w:rsidRPr="00B9316B" w:rsidRDefault="0066014A" w:rsidP="00F94C7D">
            <w:pPr>
              <w:spacing w:line="276" w:lineRule="auto"/>
              <w:ind w:left="45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r>
      <w:tr w:rsidR="00FB1E5E" w:rsidRPr="00B9316B" w14:paraId="33511B03" w14:textId="77777777" w:rsidTr="00A10B16">
        <w:trPr>
          <w:cantSplit/>
          <w:trHeight w:val="1143"/>
        </w:trPr>
        <w:tc>
          <w:tcPr>
            <w:cnfStyle w:val="001000000000" w:firstRow="0" w:lastRow="0" w:firstColumn="1" w:lastColumn="0" w:oddVBand="0" w:evenVBand="0" w:oddHBand="0" w:evenHBand="0" w:firstRowFirstColumn="0" w:firstRowLastColumn="0" w:lastRowFirstColumn="0" w:lastRowLastColumn="0"/>
            <w:tcW w:w="3038" w:type="dxa"/>
          </w:tcPr>
          <w:p w14:paraId="457AA718" w14:textId="77777777" w:rsidR="00F94C7D" w:rsidRPr="00B9316B" w:rsidRDefault="00F94C7D" w:rsidP="00F94C7D">
            <w:pPr>
              <w:spacing w:line="276" w:lineRule="auto"/>
              <w:ind w:right="-77"/>
              <w:rPr>
                <w:rFonts w:asciiTheme="minorHAnsi" w:hAnsiTheme="minorHAnsi" w:cstheme="minorHAnsi"/>
                <w:b w:val="0"/>
                <w:bCs w:val="0"/>
              </w:rPr>
            </w:pPr>
            <w:r w:rsidRPr="00B9316B">
              <w:rPr>
                <w:rFonts w:asciiTheme="minorHAnsi" w:hAnsiTheme="minorHAnsi" w:cstheme="minorHAnsi"/>
              </w:rPr>
              <w:t xml:space="preserve">         Breast</w:t>
            </w:r>
          </w:p>
          <w:p w14:paraId="001D1CA3" w14:textId="547AECBC" w:rsidR="0066014A" w:rsidRPr="00B9316B" w:rsidRDefault="00F94C7D" w:rsidP="00F94C7D">
            <w:pPr>
              <w:spacing w:line="276" w:lineRule="auto"/>
              <w:ind w:right="-77"/>
              <w:rPr>
                <w:rFonts w:asciiTheme="minorHAnsi" w:hAnsiTheme="minorHAnsi" w:cstheme="minorHAnsi"/>
              </w:rPr>
            </w:pPr>
            <w:r w:rsidRPr="00B9316B">
              <w:rPr>
                <w:rFonts w:asciiTheme="minorHAnsi" w:hAnsiTheme="minorHAnsi" w:cstheme="minorHAnsi"/>
              </w:rPr>
              <w:t xml:space="preserve">         Thyroid</w:t>
            </w:r>
          </w:p>
        </w:tc>
        <w:tc>
          <w:tcPr>
            <w:tcW w:w="1219" w:type="dxa"/>
          </w:tcPr>
          <w:p w14:paraId="77E04306" w14:textId="6A84905A" w:rsidR="0066014A" w:rsidRPr="00B9316B" w:rsidRDefault="0066014A" w:rsidP="00F94C7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3</w:t>
            </w:r>
          </w:p>
          <w:p w14:paraId="717824A8" w14:textId="7AA2C4E1" w:rsidR="0066014A" w:rsidRPr="00B9316B" w:rsidRDefault="0066014A" w:rsidP="00F94C7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2</w:t>
            </w:r>
          </w:p>
        </w:tc>
        <w:tc>
          <w:tcPr>
            <w:tcW w:w="1361" w:type="dxa"/>
            <w:gridSpan w:val="2"/>
          </w:tcPr>
          <w:p w14:paraId="2923236A" w14:textId="5167D310"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3</w:t>
            </w:r>
          </w:p>
          <w:p w14:paraId="44126004" w14:textId="1718F93D"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3</w:t>
            </w:r>
          </w:p>
        </w:tc>
        <w:tc>
          <w:tcPr>
            <w:tcW w:w="1195" w:type="dxa"/>
          </w:tcPr>
          <w:p w14:paraId="0FFA5060" w14:textId="341E4645" w:rsidR="0066014A" w:rsidRPr="00B9316B" w:rsidRDefault="0066014A" w:rsidP="00F94C7D">
            <w:pPr>
              <w:spacing w:line="276" w:lineRule="auto"/>
              <w:ind w:left="450" w:right="-273"/>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9</w:t>
            </w:r>
          </w:p>
          <w:p w14:paraId="10EA1AF7" w14:textId="087A85E2" w:rsidR="0066014A" w:rsidRPr="00B9316B" w:rsidRDefault="0066014A" w:rsidP="00F94C7D">
            <w:pPr>
              <w:spacing w:line="276" w:lineRule="auto"/>
              <w:ind w:left="450" w:right="-273"/>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6</w:t>
            </w:r>
          </w:p>
        </w:tc>
        <w:tc>
          <w:tcPr>
            <w:tcW w:w="1219" w:type="dxa"/>
            <w:gridSpan w:val="2"/>
          </w:tcPr>
          <w:p w14:paraId="00193007" w14:textId="5F6EE725" w:rsidR="0066014A" w:rsidRPr="00B9316B" w:rsidRDefault="0066014A" w:rsidP="00F94C7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0.6</w:t>
            </w:r>
          </w:p>
          <w:p w14:paraId="61543C28" w14:textId="3CA6718D" w:rsidR="0066014A" w:rsidRPr="00B9316B" w:rsidRDefault="0066014A" w:rsidP="00F94C7D">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0.4</w:t>
            </w:r>
          </w:p>
        </w:tc>
        <w:tc>
          <w:tcPr>
            <w:tcW w:w="1218" w:type="dxa"/>
          </w:tcPr>
          <w:p w14:paraId="7794AC89" w14:textId="585EF268"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9</w:t>
            </w:r>
          </w:p>
          <w:p w14:paraId="1DAC01BA" w14:textId="4D8664DC"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6</w:t>
            </w:r>
          </w:p>
        </w:tc>
        <w:tc>
          <w:tcPr>
            <w:tcW w:w="1096" w:type="dxa"/>
          </w:tcPr>
          <w:p w14:paraId="6ACAFD15" w14:textId="37D82709"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4</w:t>
            </w:r>
          </w:p>
          <w:p w14:paraId="085BF788" w14:textId="7A5E594F"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3</w:t>
            </w:r>
          </w:p>
        </w:tc>
        <w:tc>
          <w:tcPr>
            <w:tcW w:w="1249" w:type="dxa"/>
            <w:gridSpan w:val="2"/>
          </w:tcPr>
          <w:p w14:paraId="4B33DB45" w14:textId="10953220"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2</w:t>
            </w:r>
          </w:p>
          <w:p w14:paraId="1F6FCF1E" w14:textId="46B0A401"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1</w:t>
            </w:r>
          </w:p>
        </w:tc>
        <w:tc>
          <w:tcPr>
            <w:tcW w:w="1361" w:type="dxa"/>
            <w:gridSpan w:val="2"/>
          </w:tcPr>
          <w:p w14:paraId="1F697EB4" w14:textId="0190A4EA"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1424" w:type="dxa"/>
            <w:gridSpan w:val="2"/>
          </w:tcPr>
          <w:p w14:paraId="2D2E79D6" w14:textId="251363BA"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3</w:t>
            </w:r>
          </w:p>
          <w:p w14:paraId="6B04D44A" w14:textId="73E58B51" w:rsidR="0066014A" w:rsidRPr="00B9316B" w:rsidRDefault="0066014A" w:rsidP="00F94C7D">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eastAsia="Calibri" w:hAnsiTheme="minorHAnsi" w:cstheme="minorHAnsi"/>
              </w:rPr>
              <w:t>1</w:t>
            </w:r>
          </w:p>
        </w:tc>
      </w:tr>
    </w:tbl>
    <w:p w14:paraId="56A6D66B" w14:textId="205E70FC" w:rsidR="007D69ED" w:rsidRPr="00B5559F" w:rsidRDefault="0066014A" w:rsidP="00B5559F">
      <w:pPr>
        <w:spacing w:after="253" w:line="276" w:lineRule="auto"/>
        <w:ind w:left="450"/>
      </w:pPr>
      <w:r>
        <w:rPr>
          <w:rFonts w:ascii="Calibri" w:eastAsia="Calibri" w:hAnsi="Calibri" w:cs="Calibri"/>
          <w:sz w:val="22"/>
        </w:rPr>
        <w:t xml:space="preserve"> </w:t>
      </w:r>
    </w:p>
    <w:p w14:paraId="25290EB2" w14:textId="1F3DE482" w:rsidR="0066014A" w:rsidRPr="00407BD3" w:rsidRDefault="0066014A" w:rsidP="00F94C7D">
      <w:pPr>
        <w:spacing w:after="4" w:line="276" w:lineRule="auto"/>
        <w:ind w:left="450" w:hanging="10"/>
        <w:rPr>
          <w:sz w:val="22"/>
          <w:szCs w:val="22"/>
        </w:rPr>
      </w:pPr>
      <w:r w:rsidRPr="00407BD3">
        <w:rPr>
          <w:rFonts w:ascii="Calibri" w:eastAsia="Calibri" w:hAnsi="Calibri" w:cs="Calibri"/>
          <w:b/>
          <w:sz w:val="28"/>
          <w:szCs w:val="22"/>
        </w:rPr>
        <w:t>TABLE OF SPECIFICATION</w:t>
      </w:r>
      <w:r w:rsidR="00F94C7D">
        <w:rPr>
          <w:rFonts w:ascii="Calibri" w:eastAsia="Calibri" w:hAnsi="Calibri" w:cs="Calibri"/>
          <w:b/>
          <w:sz w:val="28"/>
          <w:szCs w:val="22"/>
        </w:rPr>
        <w:t xml:space="preserve"> OF </w:t>
      </w:r>
      <w:r w:rsidRPr="00407BD3">
        <w:rPr>
          <w:rFonts w:ascii="Calibri" w:eastAsia="Calibri" w:hAnsi="Calibri" w:cs="Calibri"/>
          <w:b/>
          <w:sz w:val="28"/>
          <w:szCs w:val="22"/>
        </w:rPr>
        <w:t>FTA Paper II</w:t>
      </w:r>
      <w:r w:rsidR="00F94C7D">
        <w:rPr>
          <w:rFonts w:ascii="Calibri" w:eastAsia="Calibri" w:hAnsi="Calibri" w:cs="Calibri"/>
          <w:b/>
          <w:sz w:val="28"/>
          <w:szCs w:val="22"/>
        </w:rPr>
        <w:t>- BY CALGARY METHOD</w:t>
      </w:r>
    </w:p>
    <w:p w14:paraId="44E6530D" w14:textId="205BB331" w:rsidR="0066014A" w:rsidRPr="007D69ED" w:rsidRDefault="0066014A" w:rsidP="00E63110">
      <w:pPr>
        <w:spacing w:after="4" w:line="276" w:lineRule="auto"/>
        <w:ind w:left="450" w:right="5358" w:hanging="10"/>
        <w:rPr>
          <w:sz w:val="22"/>
          <w:szCs w:val="22"/>
        </w:rPr>
      </w:pPr>
      <w:r w:rsidRPr="00407BD3">
        <w:rPr>
          <w:rFonts w:ascii="Calibri" w:eastAsia="Calibri" w:hAnsi="Calibri" w:cs="Calibri"/>
          <w:b/>
          <w:sz w:val="28"/>
          <w:szCs w:val="22"/>
        </w:rPr>
        <w:lastRenderedPageBreak/>
        <w:t xml:space="preserve">No. of items (100) </w:t>
      </w:r>
    </w:p>
    <w:tbl>
      <w:tblPr>
        <w:tblStyle w:val="GridTable4-Accent52"/>
        <w:tblW w:w="5000" w:type="pct"/>
        <w:tblLook w:val="04A0" w:firstRow="1" w:lastRow="0" w:firstColumn="1" w:lastColumn="0" w:noHBand="0" w:noVBand="1"/>
      </w:tblPr>
      <w:tblGrid>
        <w:gridCol w:w="3151"/>
        <w:gridCol w:w="1051"/>
        <w:gridCol w:w="1449"/>
        <w:gridCol w:w="965"/>
        <w:gridCol w:w="1090"/>
        <w:gridCol w:w="965"/>
        <w:gridCol w:w="1348"/>
        <w:gridCol w:w="1850"/>
        <w:gridCol w:w="1467"/>
        <w:gridCol w:w="1512"/>
      </w:tblGrid>
      <w:tr w:rsidR="00C374D4" w:rsidRPr="00B9316B" w14:paraId="6A2C3C45" w14:textId="77777777" w:rsidTr="00F94C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1" w:type="pct"/>
          </w:tcPr>
          <w:p w14:paraId="6D4FA9DE" w14:textId="77777777" w:rsidR="00407BD3" w:rsidRPr="00B9316B" w:rsidRDefault="00407BD3" w:rsidP="00E63110">
            <w:pPr>
              <w:spacing w:line="276" w:lineRule="auto"/>
              <w:rPr>
                <w:rFonts w:asciiTheme="minorHAnsi" w:hAnsiTheme="minorHAnsi" w:cstheme="minorHAnsi"/>
              </w:rPr>
            </w:pPr>
            <w:r w:rsidRPr="00B9316B">
              <w:rPr>
                <w:rFonts w:asciiTheme="minorHAnsi" w:hAnsiTheme="minorHAnsi" w:cstheme="minorHAnsi"/>
              </w:rPr>
              <w:t>Presentation</w:t>
            </w:r>
          </w:p>
        </w:tc>
        <w:tc>
          <w:tcPr>
            <w:tcW w:w="354" w:type="pct"/>
          </w:tcPr>
          <w:p w14:paraId="24348D88" w14:textId="77777777" w:rsidR="00407BD3" w:rsidRPr="00B9316B" w:rsidRDefault="00407BD3" w:rsidP="00E63110">
            <w:pPr>
              <w:spacing w:line="276"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Impact</w:t>
            </w:r>
          </w:p>
        </w:tc>
        <w:tc>
          <w:tcPr>
            <w:tcW w:w="488" w:type="pct"/>
          </w:tcPr>
          <w:p w14:paraId="0F2652D5" w14:textId="77777777" w:rsidR="00407BD3" w:rsidRPr="00B9316B" w:rsidRDefault="00407BD3" w:rsidP="00E63110">
            <w:pPr>
              <w:spacing w:line="276"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Frequency</w:t>
            </w:r>
          </w:p>
        </w:tc>
        <w:tc>
          <w:tcPr>
            <w:tcW w:w="325" w:type="pct"/>
          </w:tcPr>
          <w:p w14:paraId="4C44603D" w14:textId="77777777" w:rsidR="00407BD3" w:rsidRPr="00B9316B" w:rsidRDefault="00407BD3" w:rsidP="00E63110">
            <w:pPr>
              <w:spacing w:line="276"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I</w:t>
            </w:r>
            <w:r w:rsidRPr="00B9316B">
              <w:rPr>
                <w:rFonts w:ascii="Segoe UI Symbol" w:eastAsia="Segoe UI Symbol" w:hAnsi="Segoe UI Symbol" w:cs="Segoe UI Symbol"/>
              </w:rPr>
              <w:t>☓</w:t>
            </w:r>
            <w:r w:rsidRPr="00B9316B">
              <w:rPr>
                <w:rFonts w:asciiTheme="minorHAnsi" w:hAnsiTheme="minorHAnsi" w:cstheme="minorHAnsi"/>
              </w:rPr>
              <w:t>F</w:t>
            </w:r>
          </w:p>
        </w:tc>
        <w:tc>
          <w:tcPr>
            <w:tcW w:w="367" w:type="pct"/>
          </w:tcPr>
          <w:p w14:paraId="762CDA1A" w14:textId="77777777" w:rsidR="00407BD3" w:rsidRPr="00B9316B" w:rsidRDefault="00407BD3" w:rsidP="00E63110">
            <w:pPr>
              <w:spacing w:line="276"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Weight</w:t>
            </w:r>
          </w:p>
        </w:tc>
        <w:tc>
          <w:tcPr>
            <w:tcW w:w="325" w:type="pct"/>
          </w:tcPr>
          <w:p w14:paraId="31B7FE66" w14:textId="77777777" w:rsidR="00407BD3" w:rsidRPr="00B9316B" w:rsidRDefault="00407BD3" w:rsidP="00E63110">
            <w:pPr>
              <w:spacing w:line="276"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No of items</w:t>
            </w:r>
          </w:p>
        </w:tc>
        <w:tc>
          <w:tcPr>
            <w:tcW w:w="454" w:type="pct"/>
          </w:tcPr>
          <w:p w14:paraId="7AA758B5" w14:textId="77777777" w:rsidR="00407BD3" w:rsidRPr="00B9316B" w:rsidRDefault="00407BD3" w:rsidP="00E63110">
            <w:pPr>
              <w:spacing w:line="276"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Diagnosis</w:t>
            </w:r>
          </w:p>
        </w:tc>
        <w:tc>
          <w:tcPr>
            <w:tcW w:w="623" w:type="pct"/>
          </w:tcPr>
          <w:p w14:paraId="010306CD" w14:textId="77777777" w:rsidR="00407BD3" w:rsidRPr="00B9316B" w:rsidRDefault="00407BD3" w:rsidP="00E63110">
            <w:pPr>
              <w:spacing w:line="276"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Investigations</w:t>
            </w:r>
          </w:p>
        </w:tc>
        <w:tc>
          <w:tcPr>
            <w:tcW w:w="494" w:type="pct"/>
          </w:tcPr>
          <w:p w14:paraId="6C28A170" w14:textId="77777777" w:rsidR="00407BD3" w:rsidRPr="00B9316B" w:rsidRDefault="00407BD3" w:rsidP="00E63110">
            <w:pPr>
              <w:spacing w:line="276"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Treatment</w:t>
            </w:r>
          </w:p>
        </w:tc>
        <w:tc>
          <w:tcPr>
            <w:tcW w:w="509" w:type="pct"/>
          </w:tcPr>
          <w:p w14:paraId="6DC64404" w14:textId="77777777" w:rsidR="00407BD3" w:rsidRPr="00B9316B" w:rsidRDefault="00407BD3" w:rsidP="00E63110">
            <w:pPr>
              <w:spacing w:line="276"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Basic knowledge</w:t>
            </w:r>
          </w:p>
        </w:tc>
      </w:tr>
      <w:tr w:rsidR="00407BD3" w:rsidRPr="00B9316B" w14:paraId="307D7705" w14:textId="77777777" w:rsidTr="00F94C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10"/>
          </w:tcPr>
          <w:p w14:paraId="3E1115C8" w14:textId="77777777" w:rsidR="00407BD3" w:rsidRPr="00B9316B" w:rsidRDefault="00407BD3" w:rsidP="00E63110">
            <w:pPr>
              <w:spacing w:line="276" w:lineRule="auto"/>
              <w:ind w:left="450"/>
              <w:rPr>
                <w:rFonts w:asciiTheme="minorHAnsi" w:hAnsiTheme="minorHAnsi" w:cstheme="minorHAnsi"/>
                <w:b w:val="0"/>
                <w:bCs w:val="0"/>
              </w:rPr>
            </w:pPr>
            <w:r w:rsidRPr="00B9316B">
              <w:rPr>
                <w:rFonts w:asciiTheme="minorHAnsi" w:hAnsiTheme="minorHAnsi" w:cstheme="minorHAnsi"/>
              </w:rPr>
              <w:t>Genitourinary Imaging</w:t>
            </w:r>
          </w:p>
        </w:tc>
      </w:tr>
      <w:tr w:rsidR="00C374D4" w:rsidRPr="00B9316B" w14:paraId="6FB99E2D" w14:textId="77777777" w:rsidTr="00F94C7D">
        <w:tc>
          <w:tcPr>
            <w:cnfStyle w:val="001000000000" w:firstRow="0" w:lastRow="0" w:firstColumn="1" w:lastColumn="0" w:oddVBand="0" w:evenVBand="0" w:oddHBand="0" w:evenHBand="0" w:firstRowFirstColumn="0" w:firstRowLastColumn="0" w:lastRowFirstColumn="0" w:lastRowLastColumn="0"/>
            <w:tcW w:w="1061" w:type="pct"/>
          </w:tcPr>
          <w:p w14:paraId="584BBABB" w14:textId="77777777" w:rsidR="00407BD3" w:rsidRPr="00B9316B" w:rsidRDefault="00407BD3" w:rsidP="00E63110">
            <w:pPr>
              <w:spacing w:line="276" w:lineRule="auto"/>
              <w:ind w:left="450"/>
              <w:rPr>
                <w:rFonts w:asciiTheme="minorHAnsi" w:hAnsiTheme="minorHAnsi" w:cstheme="minorHAnsi"/>
              </w:rPr>
            </w:pPr>
            <w:r w:rsidRPr="00B9316B">
              <w:rPr>
                <w:rFonts w:asciiTheme="minorHAnsi" w:hAnsiTheme="minorHAnsi" w:cstheme="minorHAnsi"/>
              </w:rPr>
              <w:t>Kidneys and ureters</w:t>
            </w:r>
          </w:p>
          <w:p w14:paraId="6C476F73" w14:textId="77777777" w:rsidR="00407BD3" w:rsidRPr="00B9316B" w:rsidRDefault="00407BD3" w:rsidP="00E63110">
            <w:pPr>
              <w:spacing w:line="276" w:lineRule="auto"/>
              <w:ind w:left="450"/>
              <w:rPr>
                <w:rFonts w:asciiTheme="minorHAnsi" w:hAnsiTheme="minorHAnsi" w:cstheme="minorHAnsi"/>
              </w:rPr>
            </w:pPr>
            <w:r w:rsidRPr="00B9316B">
              <w:rPr>
                <w:rFonts w:asciiTheme="minorHAnsi" w:hAnsiTheme="minorHAnsi" w:cstheme="minorHAnsi"/>
              </w:rPr>
              <w:t>Urinary bladder</w:t>
            </w:r>
          </w:p>
          <w:p w14:paraId="0B8B6E9D" w14:textId="77777777" w:rsidR="00407BD3" w:rsidRPr="00B9316B" w:rsidRDefault="00407BD3" w:rsidP="00E63110">
            <w:pPr>
              <w:spacing w:line="276" w:lineRule="auto"/>
              <w:ind w:left="450"/>
              <w:rPr>
                <w:rFonts w:asciiTheme="minorHAnsi" w:hAnsiTheme="minorHAnsi" w:cstheme="minorHAnsi"/>
              </w:rPr>
            </w:pPr>
            <w:r w:rsidRPr="00B9316B">
              <w:rPr>
                <w:rFonts w:asciiTheme="minorHAnsi" w:hAnsiTheme="minorHAnsi" w:cstheme="minorHAnsi"/>
              </w:rPr>
              <w:t>Prostate</w:t>
            </w:r>
          </w:p>
          <w:p w14:paraId="7F1F3CCC" w14:textId="77777777" w:rsidR="00407BD3" w:rsidRPr="00B9316B" w:rsidRDefault="00407BD3" w:rsidP="00E63110">
            <w:pPr>
              <w:spacing w:line="276" w:lineRule="auto"/>
              <w:ind w:left="450"/>
              <w:rPr>
                <w:rFonts w:asciiTheme="minorHAnsi" w:hAnsiTheme="minorHAnsi" w:cstheme="minorHAnsi"/>
              </w:rPr>
            </w:pPr>
            <w:r w:rsidRPr="00B9316B">
              <w:rPr>
                <w:rFonts w:asciiTheme="minorHAnsi" w:hAnsiTheme="minorHAnsi" w:cstheme="minorHAnsi"/>
              </w:rPr>
              <w:t>Male genitalia</w:t>
            </w:r>
          </w:p>
          <w:p w14:paraId="6C6C4E0D" w14:textId="77777777" w:rsidR="00407BD3" w:rsidRPr="00B9316B" w:rsidRDefault="00407BD3" w:rsidP="00E63110">
            <w:pPr>
              <w:spacing w:line="276" w:lineRule="auto"/>
              <w:ind w:left="450"/>
              <w:rPr>
                <w:rFonts w:asciiTheme="minorHAnsi" w:hAnsiTheme="minorHAnsi" w:cstheme="minorHAnsi"/>
              </w:rPr>
            </w:pPr>
            <w:r w:rsidRPr="00B9316B">
              <w:rPr>
                <w:rFonts w:asciiTheme="minorHAnsi" w:hAnsiTheme="minorHAnsi" w:cstheme="minorHAnsi"/>
              </w:rPr>
              <w:t>Obstetric Imaging</w:t>
            </w:r>
          </w:p>
          <w:p w14:paraId="11FB30F3" w14:textId="77777777" w:rsidR="00407BD3" w:rsidRPr="00B9316B" w:rsidRDefault="00407BD3" w:rsidP="00E63110">
            <w:pPr>
              <w:spacing w:line="276" w:lineRule="auto"/>
              <w:ind w:left="450"/>
              <w:rPr>
                <w:rFonts w:asciiTheme="minorHAnsi" w:hAnsiTheme="minorHAnsi" w:cstheme="minorHAnsi"/>
              </w:rPr>
            </w:pPr>
            <w:proofErr w:type="spellStart"/>
            <w:r w:rsidRPr="00B9316B">
              <w:rPr>
                <w:rFonts w:asciiTheme="minorHAnsi" w:hAnsiTheme="minorHAnsi" w:cstheme="minorHAnsi"/>
              </w:rPr>
              <w:t>Gynecological</w:t>
            </w:r>
            <w:proofErr w:type="spellEnd"/>
            <w:r w:rsidRPr="00B9316B">
              <w:rPr>
                <w:rFonts w:asciiTheme="minorHAnsi" w:hAnsiTheme="minorHAnsi" w:cstheme="minorHAnsi"/>
              </w:rPr>
              <w:t xml:space="preserve"> Imaging</w:t>
            </w:r>
          </w:p>
        </w:tc>
        <w:tc>
          <w:tcPr>
            <w:tcW w:w="354" w:type="pct"/>
          </w:tcPr>
          <w:p w14:paraId="6C91A73A"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2AC94AD1"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0747F963"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6F370D0D"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2DFC8D81"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4CCD695A"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tc>
        <w:tc>
          <w:tcPr>
            <w:tcW w:w="488" w:type="pct"/>
          </w:tcPr>
          <w:p w14:paraId="7F4F7337"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2603F6CC"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011FC6A8"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3B14C6A4"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2715507B"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77BD47E3"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tc>
        <w:tc>
          <w:tcPr>
            <w:tcW w:w="325" w:type="pct"/>
          </w:tcPr>
          <w:p w14:paraId="337BBB10"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9</w:t>
            </w:r>
          </w:p>
          <w:p w14:paraId="2CC4285C"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7C4D1933"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6</w:t>
            </w:r>
          </w:p>
          <w:p w14:paraId="34CCBA2E"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6</w:t>
            </w:r>
          </w:p>
          <w:p w14:paraId="2D0F4BE8"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9</w:t>
            </w:r>
          </w:p>
          <w:p w14:paraId="3EDFCAEA"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9</w:t>
            </w:r>
          </w:p>
        </w:tc>
        <w:tc>
          <w:tcPr>
            <w:tcW w:w="367" w:type="pct"/>
          </w:tcPr>
          <w:p w14:paraId="2A783F5D"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0.2</w:t>
            </w:r>
          </w:p>
          <w:p w14:paraId="622389C8"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0.09</w:t>
            </w:r>
          </w:p>
          <w:p w14:paraId="0869A3F0"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0.13</w:t>
            </w:r>
          </w:p>
          <w:p w14:paraId="57C2DF57"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0.13</w:t>
            </w:r>
          </w:p>
          <w:p w14:paraId="69FEEC70"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0.2</w:t>
            </w:r>
          </w:p>
          <w:p w14:paraId="73C16ABD"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0.2</w:t>
            </w:r>
          </w:p>
        </w:tc>
        <w:tc>
          <w:tcPr>
            <w:tcW w:w="325" w:type="pct"/>
          </w:tcPr>
          <w:p w14:paraId="5E28BDA2"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7</w:t>
            </w:r>
          </w:p>
          <w:p w14:paraId="5BFFDC1F"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01AC7D2A"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514A56F3"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2BF685F1"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6</w:t>
            </w:r>
          </w:p>
          <w:p w14:paraId="2B7D3AFB"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6</w:t>
            </w:r>
          </w:p>
        </w:tc>
        <w:tc>
          <w:tcPr>
            <w:tcW w:w="454" w:type="pct"/>
          </w:tcPr>
          <w:p w14:paraId="7E4C6D25"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5</w:t>
            </w:r>
          </w:p>
          <w:p w14:paraId="55042CF6"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1C3DB169"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05CBCD09"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7685751C"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78EA9EC4"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tc>
        <w:tc>
          <w:tcPr>
            <w:tcW w:w="623" w:type="pct"/>
          </w:tcPr>
          <w:p w14:paraId="5BD9BF1C"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1</w:t>
            </w:r>
          </w:p>
          <w:p w14:paraId="4B858364"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5C0E7495"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1</w:t>
            </w:r>
          </w:p>
          <w:p w14:paraId="319B6F7E"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3310F5D0"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2CB2F984"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1</w:t>
            </w:r>
          </w:p>
        </w:tc>
        <w:tc>
          <w:tcPr>
            <w:tcW w:w="494" w:type="pct"/>
          </w:tcPr>
          <w:p w14:paraId="691B0555"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509" w:type="pct"/>
          </w:tcPr>
          <w:p w14:paraId="4CA8798D"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1</w:t>
            </w:r>
          </w:p>
          <w:p w14:paraId="764BF0BC"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1</w:t>
            </w:r>
          </w:p>
          <w:p w14:paraId="5A5F4652"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1</w:t>
            </w:r>
          </w:p>
          <w:p w14:paraId="14199288"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1</w:t>
            </w:r>
          </w:p>
          <w:p w14:paraId="34171D9C"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75D7B7F8"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1</w:t>
            </w:r>
          </w:p>
        </w:tc>
      </w:tr>
      <w:tr w:rsidR="00407BD3" w:rsidRPr="00B9316B" w14:paraId="01332603" w14:textId="77777777" w:rsidTr="00F94C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10"/>
          </w:tcPr>
          <w:p w14:paraId="3EF61291" w14:textId="77777777" w:rsidR="00407BD3" w:rsidRPr="00B9316B" w:rsidRDefault="00407BD3" w:rsidP="00E63110">
            <w:pPr>
              <w:spacing w:line="276" w:lineRule="auto"/>
              <w:ind w:left="450"/>
              <w:rPr>
                <w:rFonts w:asciiTheme="minorHAnsi" w:hAnsiTheme="minorHAnsi" w:cstheme="minorHAnsi"/>
              </w:rPr>
            </w:pPr>
            <w:r w:rsidRPr="00B9316B">
              <w:rPr>
                <w:rFonts w:asciiTheme="minorHAnsi" w:hAnsiTheme="minorHAnsi" w:cstheme="minorHAnsi"/>
              </w:rPr>
              <w:t>Neuroradiology</w:t>
            </w:r>
          </w:p>
        </w:tc>
      </w:tr>
      <w:tr w:rsidR="00C374D4" w:rsidRPr="00B9316B" w14:paraId="2062BF52" w14:textId="77777777" w:rsidTr="00F94C7D">
        <w:trPr>
          <w:trHeight w:val="3590"/>
        </w:trPr>
        <w:tc>
          <w:tcPr>
            <w:cnfStyle w:val="001000000000" w:firstRow="0" w:lastRow="0" w:firstColumn="1" w:lastColumn="0" w:oddVBand="0" w:evenVBand="0" w:oddHBand="0" w:evenHBand="0" w:firstRowFirstColumn="0" w:firstRowLastColumn="0" w:lastRowFirstColumn="0" w:lastRowLastColumn="0"/>
            <w:tcW w:w="1061" w:type="pct"/>
          </w:tcPr>
          <w:p w14:paraId="2245F2B2" w14:textId="77777777" w:rsidR="00407BD3" w:rsidRPr="00B9316B" w:rsidRDefault="00407BD3" w:rsidP="00E63110">
            <w:pPr>
              <w:spacing w:line="276" w:lineRule="auto"/>
              <w:ind w:left="450"/>
              <w:rPr>
                <w:rFonts w:asciiTheme="minorHAnsi" w:hAnsiTheme="minorHAnsi" w:cstheme="minorHAnsi"/>
              </w:rPr>
            </w:pPr>
            <w:r w:rsidRPr="00B9316B">
              <w:rPr>
                <w:rFonts w:asciiTheme="minorHAnsi" w:hAnsiTheme="minorHAnsi" w:cstheme="minorHAnsi"/>
              </w:rPr>
              <w:t>Skull</w:t>
            </w:r>
          </w:p>
          <w:p w14:paraId="707C5394" w14:textId="77777777" w:rsidR="00407BD3" w:rsidRPr="00B9316B" w:rsidRDefault="00407BD3" w:rsidP="00E63110">
            <w:pPr>
              <w:spacing w:line="276" w:lineRule="auto"/>
              <w:ind w:left="450"/>
              <w:rPr>
                <w:rFonts w:asciiTheme="minorHAnsi" w:hAnsiTheme="minorHAnsi" w:cstheme="minorHAnsi"/>
              </w:rPr>
            </w:pPr>
            <w:r w:rsidRPr="00B9316B">
              <w:rPr>
                <w:rFonts w:asciiTheme="minorHAnsi" w:hAnsiTheme="minorHAnsi" w:cstheme="minorHAnsi"/>
              </w:rPr>
              <w:t>Congenital CNS disorders</w:t>
            </w:r>
          </w:p>
          <w:p w14:paraId="6C9F53F4" w14:textId="77777777" w:rsidR="00407BD3" w:rsidRPr="00B9316B" w:rsidRDefault="00407BD3" w:rsidP="00E63110">
            <w:pPr>
              <w:spacing w:line="276" w:lineRule="auto"/>
              <w:ind w:left="450"/>
              <w:rPr>
                <w:rFonts w:asciiTheme="minorHAnsi" w:hAnsiTheme="minorHAnsi" w:cstheme="minorHAnsi"/>
              </w:rPr>
            </w:pPr>
            <w:r w:rsidRPr="00B9316B">
              <w:rPr>
                <w:rFonts w:asciiTheme="minorHAnsi" w:hAnsiTheme="minorHAnsi" w:cstheme="minorHAnsi"/>
              </w:rPr>
              <w:t>Phacomatosis</w:t>
            </w:r>
          </w:p>
          <w:p w14:paraId="3764B18D" w14:textId="77777777" w:rsidR="00407BD3" w:rsidRPr="00B9316B" w:rsidRDefault="00407BD3" w:rsidP="00E63110">
            <w:pPr>
              <w:spacing w:line="276" w:lineRule="auto"/>
              <w:ind w:left="450"/>
              <w:rPr>
                <w:rFonts w:asciiTheme="minorHAnsi" w:hAnsiTheme="minorHAnsi" w:cstheme="minorHAnsi"/>
              </w:rPr>
            </w:pPr>
            <w:proofErr w:type="spellStart"/>
            <w:r w:rsidRPr="00B9316B">
              <w:rPr>
                <w:rFonts w:asciiTheme="minorHAnsi" w:hAnsiTheme="minorHAnsi" w:cstheme="minorHAnsi"/>
              </w:rPr>
              <w:t>Tumors</w:t>
            </w:r>
            <w:proofErr w:type="spellEnd"/>
          </w:p>
          <w:p w14:paraId="2CFC3615" w14:textId="77777777" w:rsidR="00407BD3" w:rsidRPr="00B9316B" w:rsidRDefault="00407BD3" w:rsidP="00E63110">
            <w:pPr>
              <w:spacing w:line="276" w:lineRule="auto"/>
              <w:ind w:left="450"/>
              <w:rPr>
                <w:rFonts w:asciiTheme="minorHAnsi" w:hAnsiTheme="minorHAnsi" w:cstheme="minorHAnsi"/>
              </w:rPr>
            </w:pPr>
            <w:r w:rsidRPr="00B9316B">
              <w:rPr>
                <w:rFonts w:asciiTheme="minorHAnsi" w:hAnsiTheme="minorHAnsi" w:cstheme="minorHAnsi"/>
              </w:rPr>
              <w:t>Infections</w:t>
            </w:r>
          </w:p>
          <w:p w14:paraId="62B37E85" w14:textId="77777777" w:rsidR="00407BD3" w:rsidRPr="00B9316B" w:rsidRDefault="00407BD3" w:rsidP="00E63110">
            <w:pPr>
              <w:spacing w:line="276" w:lineRule="auto"/>
              <w:ind w:left="450"/>
              <w:rPr>
                <w:rFonts w:asciiTheme="minorHAnsi" w:hAnsiTheme="minorHAnsi" w:cstheme="minorHAnsi"/>
              </w:rPr>
            </w:pPr>
            <w:r w:rsidRPr="00B9316B">
              <w:rPr>
                <w:rFonts w:asciiTheme="minorHAnsi" w:hAnsiTheme="minorHAnsi" w:cstheme="minorHAnsi"/>
              </w:rPr>
              <w:t>Vascular Lesions</w:t>
            </w:r>
          </w:p>
          <w:p w14:paraId="1B09ABAE" w14:textId="77777777" w:rsidR="00407BD3" w:rsidRPr="00B9316B" w:rsidRDefault="00407BD3" w:rsidP="00E63110">
            <w:pPr>
              <w:spacing w:line="276" w:lineRule="auto"/>
              <w:ind w:left="450"/>
              <w:rPr>
                <w:rFonts w:asciiTheme="minorHAnsi" w:hAnsiTheme="minorHAnsi" w:cstheme="minorHAnsi"/>
              </w:rPr>
            </w:pPr>
            <w:r w:rsidRPr="00B9316B">
              <w:rPr>
                <w:rFonts w:asciiTheme="minorHAnsi" w:hAnsiTheme="minorHAnsi" w:cstheme="minorHAnsi"/>
              </w:rPr>
              <w:t>Stroke/ ICH</w:t>
            </w:r>
          </w:p>
          <w:p w14:paraId="5D0BF33F" w14:textId="77777777" w:rsidR="00407BD3" w:rsidRPr="00B9316B" w:rsidRDefault="00407BD3" w:rsidP="00E63110">
            <w:pPr>
              <w:spacing w:line="276" w:lineRule="auto"/>
              <w:ind w:left="450"/>
              <w:rPr>
                <w:rFonts w:asciiTheme="minorHAnsi" w:hAnsiTheme="minorHAnsi" w:cstheme="minorHAnsi"/>
              </w:rPr>
            </w:pPr>
            <w:r w:rsidRPr="00B9316B">
              <w:rPr>
                <w:rFonts w:asciiTheme="minorHAnsi" w:hAnsiTheme="minorHAnsi" w:cstheme="minorHAnsi"/>
              </w:rPr>
              <w:t>Trauma</w:t>
            </w:r>
          </w:p>
          <w:p w14:paraId="2E7FAB34" w14:textId="77777777" w:rsidR="00407BD3" w:rsidRPr="00B9316B" w:rsidRDefault="00407BD3" w:rsidP="00E63110">
            <w:pPr>
              <w:spacing w:line="276" w:lineRule="auto"/>
              <w:ind w:left="450"/>
              <w:rPr>
                <w:rFonts w:asciiTheme="minorHAnsi" w:hAnsiTheme="minorHAnsi" w:cstheme="minorHAnsi"/>
              </w:rPr>
            </w:pPr>
            <w:r w:rsidRPr="00B9316B">
              <w:rPr>
                <w:rFonts w:asciiTheme="minorHAnsi" w:hAnsiTheme="minorHAnsi" w:cstheme="minorHAnsi"/>
              </w:rPr>
              <w:t>Neurodegenerative</w:t>
            </w:r>
          </w:p>
          <w:p w14:paraId="72D7B245" w14:textId="77777777" w:rsidR="00407BD3" w:rsidRPr="00B9316B" w:rsidRDefault="00407BD3" w:rsidP="00E63110">
            <w:pPr>
              <w:spacing w:line="276" w:lineRule="auto"/>
              <w:ind w:left="450"/>
              <w:rPr>
                <w:rFonts w:asciiTheme="minorHAnsi" w:hAnsiTheme="minorHAnsi" w:cstheme="minorHAnsi"/>
              </w:rPr>
            </w:pPr>
            <w:r w:rsidRPr="00B9316B">
              <w:rPr>
                <w:rFonts w:asciiTheme="minorHAnsi" w:hAnsiTheme="minorHAnsi" w:cstheme="minorHAnsi"/>
              </w:rPr>
              <w:t>White matter disorders</w:t>
            </w:r>
          </w:p>
          <w:p w14:paraId="57DEECBD" w14:textId="77777777" w:rsidR="00407BD3" w:rsidRPr="00B9316B" w:rsidRDefault="00407BD3" w:rsidP="00E63110">
            <w:pPr>
              <w:spacing w:line="276" w:lineRule="auto"/>
              <w:ind w:left="450"/>
              <w:rPr>
                <w:rFonts w:asciiTheme="minorHAnsi" w:hAnsiTheme="minorHAnsi" w:cstheme="minorHAnsi"/>
              </w:rPr>
            </w:pPr>
            <w:r w:rsidRPr="00B9316B">
              <w:rPr>
                <w:rFonts w:asciiTheme="minorHAnsi" w:hAnsiTheme="minorHAnsi" w:cstheme="minorHAnsi"/>
              </w:rPr>
              <w:t>Spinal Trauma</w:t>
            </w:r>
          </w:p>
          <w:p w14:paraId="1E2CE940" w14:textId="77777777" w:rsidR="00407BD3" w:rsidRPr="00B9316B" w:rsidRDefault="00407BD3" w:rsidP="00E63110">
            <w:pPr>
              <w:spacing w:line="276" w:lineRule="auto"/>
              <w:ind w:left="450"/>
              <w:rPr>
                <w:rFonts w:asciiTheme="minorHAnsi" w:hAnsiTheme="minorHAnsi" w:cstheme="minorHAnsi"/>
              </w:rPr>
            </w:pPr>
            <w:r w:rsidRPr="00B9316B">
              <w:rPr>
                <w:rFonts w:asciiTheme="minorHAnsi" w:hAnsiTheme="minorHAnsi" w:cstheme="minorHAnsi"/>
              </w:rPr>
              <w:t xml:space="preserve">Spinal </w:t>
            </w:r>
            <w:proofErr w:type="spellStart"/>
            <w:r w:rsidRPr="00B9316B">
              <w:rPr>
                <w:rFonts w:asciiTheme="minorHAnsi" w:hAnsiTheme="minorHAnsi" w:cstheme="minorHAnsi"/>
              </w:rPr>
              <w:t>tumor</w:t>
            </w:r>
            <w:proofErr w:type="spellEnd"/>
          </w:p>
          <w:p w14:paraId="3BFD06E1" w14:textId="77777777" w:rsidR="00407BD3" w:rsidRPr="00B9316B" w:rsidRDefault="00407BD3" w:rsidP="00E63110">
            <w:pPr>
              <w:spacing w:line="276" w:lineRule="auto"/>
              <w:ind w:left="450"/>
              <w:rPr>
                <w:rFonts w:asciiTheme="minorHAnsi" w:hAnsiTheme="minorHAnsi" w:cstheme="minorHAnsi"/>
              </w:rPr>
            </w:pPr>
            <w:r w:rsidRPr="00B9316B">
              <w:rPr>
                <w:rFonts w:asciiTheme="minorHAnsi" w:hAnsiTheme="minorHAnsi" w:cstheme="minorHAnsi"/>
              </w:rPr>
              <w:t>Spinal Infections</w:t>
            </w:r>
          </w:p>
        </w:tc>
        <w:tc>
          <w:tcPr>
            <w:tcW w:w="354" w:type="pct"/>
          </w:tcPr>
          <w:p w14:paraId="74FDBC47"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452CE821"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66D20909"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22B19050"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10FA1213"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6494218A"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21D7A5A5"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68FA5DBE"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67EB21B4"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4278F4DF"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3556D9DE"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5FF0DEBB"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369D97E8"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tc>
        <w:tc>
          <w:tcPr>
            <w:tcW w:w="488" w:type="pct"/>
          </w:tcPr>
          <w:p w14:paraId="56D96F4E"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6E8FDCDF"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2019598A"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078CC6CC"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3EB33469"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7BEE71BD"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058E5873"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40E3DFC3"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010C0739"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457DBED8"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040F3399"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563B2C54"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372071C0"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tc>
        <w:tc>
          <w:tcPr>
            <w:tcW w:w="325" w:type="pct"/>
          </w:tcPr>
          <w:p w14:paraId="35E0A4A6" w14:textId="77777777" w:rsidR="00225B2D"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30FB9774" w14:textId="4978AF0F"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9</w:t>
            </w:r>
          </w:p>
          <w:p w14:paraId="3EEE000D"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4B84D46E"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6</w:t>
            </w:r>
          </w:p>
          <w:p w14:paraId="41D65468"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9</w:t>
            </w:r>
          </w:p>
          <w:p w14:paraId="5670E874"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44929FB4"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9</w:t>
            </w:r>
          </w:p>
          <w:p w14:paraId="48059601"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9</w:t>
            </w:r>
          </w:p>
          <w:p w14:paraId="1958877F"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7452D286"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6</w:t>
            </w:r>
          </w:p>
          <w:p w14:paraId="28635225"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9</w:t>
            </w:r>
          </w:p>
          <w:p w14:paraId="05532BD6"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62C574C6"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6</w:t>
            </w:r>
          </w:p>
        </w:tc>
        <w:tc>
          <w:tcPr>
            <w:tcW w:w="367" w:type="pct"/>
          </w:tcPr>
          <w:p w14:paraId="4C1DCD6F"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0.04</w:t>
            </w:r>
          </w:p>
          <w:p w14:paraId="2E5EFEAE"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0.1</w:t>
            </w:r>
          </w:p>
          <w:p w14:paraId="0D5D2D82"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0.04</w:t>
            </w:r>
          </w:p>
          <w:p w14:paraId="4AA794F7"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0.07</w:t>
            </w:r>
          </w:p>
          <w:p w14:paraId="1A0A9F2D"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0.1</w:t>
            </w:r>
          </w:p>
          <w:p w14:paraId="248933DA"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0.04</w:t>
            </w:r>
          </w:p>
          <w:p w14:paraId="3E96F601"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0.1</w:t>
            </w:r>
          </w:p>
          <w:p w14:paraId="40686CF7"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0.1</w:t>
            </w:r>
          </w:p>
          <w:p w14:paraId="01290917"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0.04</w:t>
            </w:r>
          </w:p>
          <w:p w14:paraId="1E4E642A"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0.07</w:t>
            </w:r>
          </w:p>
          <w:p w14:paraId="40656A90"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0.1</w:t>
            </w:r>
          </w:p>
          <w:p w14:paraId="0DB5EA59"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0.04</w:t>
            </w:r>
          </w:p>
          <w:p w14:paraId="16EC13D4"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0.07</w:t>
            </w:r>
          </w:p>
        </w:tc>
        <w:tc>
          <w:tcPr>
            <w:tcW w:w="325" w:type="pct"/>
          </w:tcPr>
          <w:p w14:paraId="79C16808"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0BC0E7B5"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0285B458"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5E64402D"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46FEDEA2"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3AAFC6FE"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1</w:t>
            </w:r>
          </w:p>
          <w:p w14:paraId="0471C576"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1BB0E269"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6BEAA5DE"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1</w:t>
            </w:r>
          </w:p>
          <w:p w14:paraId="23EA19AE"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66E7EE91"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6AB82004"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34B13682"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tc>
        <w:tc>
          <w:tcPr>
            <w:tcW w:w="454" w:type="pct"/>
          </w:tcPr>
          <w:p w14:paraId="0D84F923"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1</w:t>
            </w:r>
          </w:p>
          <w:p w14:paraId="41567A5F"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2DA1735E"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25D3A35C"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432EBB77"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72DAA329"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1</w:t>
            </w:r>
          </w:p>
          <w:p w14:paraId="48B2616B"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1</w:t>
            </w:r>
          </w:p>
          <w:p w14:paraId="7E5013B8"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1</w:t>
            </w:r>
          </w:p>
          <w:p w14:paraId="61116F7B"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1</w:t>
            </w:r>
          </w:p>
          <w:p w14:paraId="74EEA26A"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01D9A975"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1646A52E"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2F3B879E"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tc>
        <w:tc>
          <w:tcPr>
            <w:tcW w:w="623" w:type="pct"/>
          </w:tcPr>
          <w:p w14:paraId="19CE81D5"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22577C28"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1142D1B7"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4B742263"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4157FFB0"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67F8E6F7"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52C17E60"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641A1140"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57149F10"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1</w:t>
            </w:r>
          </w:p>
          <w:p w14:paraId="4D270858"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1</w:t>
            </w:r>
          </w:p>
        </w:tc>
        <w:tc>
          <w:tcPr>
            <w:tcW w:w="494" w:type="pct"/>
          </w:tcPr>
          <w:p w14:paraId="6D780882"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509" w:type="pct"/>
          </w:tcPr>
          <w:p w14:paraId="30EB5CB0"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1</w:t>
            </w:r>
          </w:p>
          <w:p w14:paraId="504F9059"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1</w:t>
            </w:r>
          </w:p>
          <w:p w14:paraId="176179F4"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11905465"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6902567E"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19BD1BA2"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1</w:t>
            </w:r>
          </w:p>
          <w:p w14:paraId="06D9D2FF"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6D803C81"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1</w:t>
            </w:r>
          </w:p>
          <w:p w14:paraId="6B9DFFB8"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2768348D"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63B4BEB1"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2804725B"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4DA3CFAB"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1</w:t>
            </w:r>
          </w:p>
        </w:tc>
      </w:tr>
      <w:tr w:rsidR="00407BD3" w:rsidRPr="00B9316B" w14:paraId="7FED4F3B" w14:textId="77777777" w:rsidTr="00F94C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10"/>
          </w:tcPr>
          <w:p w14:paraId="07526B5C" w14:textId="77777777" w:rsidR="00407BD3" w:rsidRPr="00B9316B" w:rsidRDefault="00407BD3" w:rsidP="00E63110">
            <w:pPr>
              <w:spacing w:line="276" w:lineRule="auto"/>
              <w:ind w:left="450"/>
              <w:rPr>
                <w:rFonts w:asciiTheme="minorHAnsi" w:hAnsiTheme="minorHAnsi" w:cstheme="minorHAnsi"/>
                <w:b w:val="0"/>
                <w:bCs w:val="0"/>
              </w:rPr>
            </w:pPr>
            <w:r w:rsidRPr="00B9316B">
              <w:rPr>
                <w:rFonts w:asciiTheme="minorHAnsi" w:hAnsiTheme="minorHAnsi" w:cstheme="minorHAnsi"/>
              </w:rPr>
              <w:t>Head and Neck Imaging</w:t>
            </w:r>
          </w:p>
        </w:tc>
      </w:tr>
      <w:tr w:rsidR="00C374D4" w:rsidRPr="00B9316B" w14:paraId="2493AEF1" w14:textId="77777777" w:rsidTr="00F94C7D">
        <w:tc>
          <w:tcPr>
            <w:cnfStyle w:val="001000000000" w:firstRow="0" w:lastRow="0" w:firstColumn="1" w:lastColumn="0" w:oddVBand="0" w:evenVBand="0" w:oddHBand="0" w:evenHBand="0" w:firstRowFirstColumn="0" w:firstRowLastColumn="0" w:lastRowFirstColumn="0" w:lastRowLastColumn="0"/>
            <w:tcW w:w="1061" w:type="pct"/>
          </w:tcPr>
          <w:p w14:paraId="4E058E15" w14:textId="77777777" w:rsidR="00407BD3" w:rsidRPr="00B9316B" w:rsidRDefault="00407BD3" w:rsidP="00E63110">
            <w:pPr>
              <w:spacing w:line="276" w:lineRule="auto"/>
              <w:ind w:left="450"/>
              <w:rPr>
                <w:rFonts w:asciiTheme="minorHAnsi" w:hAnsiTheme="minorHAnsi" w:cstheme="minorHAnsi"/>
              </w:rPr>
            </w:pPr>
            <w:r w:rsidRPr="00B9316B">
              <w:rPr>
                <w:rFonts w:asciiTheme="minorHAnsi" w:hAnsiTheme="minorHAnsi" w:cstheme="minorHAnsi"/>
              </w:rPr>
              <w:t>Pharynx and larynx</w:t>
            </w:r>
          </w:p>
          <w:p w14:paraId="46289B03" w14:textId="77777777" w:rsidR="00407BD3" w:rsidRPr="00B9316B" w:rsidRDefault="00407BD3" w:rsidP="00E63110">
            <w:pPr>
              <w:spacing w:line="276" w:lineRule="auto"/>
              <w:ind w:left="450"/>
              <w:rPr>
                <w:rFonts w:asciiTheme="minorHAnsi" w:hAnsiTheme="minorHAnsi" w:cstheme="minorHAnsi"/>
              </w:rPr>
            </w:pPr>
            <w:r w:rsidRPr="00B9316B">
              <w:rPr>
                <w:rFonts w:asciiTheme="minorHAnsi" w:hAnsiTheme="minorHAnsi" w:cstheme="minorHAnsi"/>
              </w:rPr>
              <w:t xml:space="preserve">Sinuses </w:t>
            </w:r>
          </w:p>
          <w:p w14:paraId="1ECFA4B3" w14:textId="77777777" w:rsidR="00407BD3" w:rsidRPr="00B9316B" w:rsidRDefault="00407BD3" w:rsidP="00E63110">
            <w:pPr>
              <w:spacing w:line="276" w:lineRule="auto"/>
              <w:ind w:left="450"/>
              <w:rPr>
                <w:rFonts w:asciiTheme="minorHAnsi" w:hAnsiTheme="minorHAnsi" w:cstheme="minorHAnsi"/>
              </w:rPr>
            </w:pPr>
            <w:r w:rsidRPr="00B9316B">
              <w:rPr>
                <w:rFonts w:asciiTheme="minorHAnsi" w:hAnsiTheme="minorHAnsi" w:cstheme="minorHAnsi"/>
              </w:rPr>
              <w:t>Orbits</w:t>
            </w:r>
          </w:p>
          <w:p w14:paraId="1EEE1C01" w14:textId="77777777" w:rsidR="00407BD3" w:rsidRPr="00B9316B" w:rsidRDefault="00407BD3" w:rsidP="00E63110">
            <w:pPr>
              <w:spacing w:line="276" w:lineRule="auto"/>
              <w:ind w:left="450"/>
              <w:rPr>
                <w:rFonts w:asciiTheme="minorHAnsi" w:hAnsiTheme="minorHAnsi" w:cstheme="minorHAnsi"/>
              </w:rPr>
            </w:pPr>
            <w:r w:rsidRPr="00B9316B">
              <w:rPr>
                <w:rFonts w:asciiTheme="minorHAnsi" w:hAnsiTheme="minorHAnsi" w:cstheme="minorHAnsi"/>
              </w:rPr>
              <w:lastRenderedPageBreak/>
              <w:t>Temporal bone</w:t>
            </w:r>
          </w:p>
        </w:tc>
        <w:tc>
          <w:tcPr>
            <w:tcW w:w="354" w:type="pct"/>
          </w:tcPr>
          <w:p w14:paraId="2FB515F3"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lastRenderedPageBreak/>
              <w:t>2</w:t>
            </w:r>
          </w:p>
          <w:p w14:paraId="5117DEF9"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1BD1CC2D"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5A92AC65"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lastRenderedPageBreak/>
              <w:t>2</w:t>
            </w:r>
          </w:p>
        </w:tc>
        <w:tc>
          <w:tcPr>
            <w:tcW w:w="488" w:type="pct"/>
          </w:tcPr>
          <w:p w14:paraId="47EC748F"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lastRenderedPageBreak/>
              <w:t>3</w:t>
            </w:r>
          </w:p>
          <w:p w14:paraId="554071EE"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245FAB74"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05413B84"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lastRenderedPageBreak/>
              <w:t>3</w:t>
            </w:r>
          </w:p>
        </w:tc>
        <w:tc>
          <w:tcPr>
            <w:tcW w:w="325" w:type="pct"/>
          </w:tcPr>
          <w:p w14:paraId="3294D72C"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lastRenderedPageBreak/>
              <w:t>6</w:t>
            </w:r>
          </w:p>
          <w:p w14:paraId="130F90DF"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57358557"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6</w:t>
            </w:r>
          </w:p>
          <w:p w14:paraId="3B493BA3"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lastRenderedPageBreak/>
              <w:t>6</w:t>
            </w:r>
          </w:p>
        </w:tc>
        <w:tc>
          <w:tcPr>
            <w:tcW w:w="367" w:type="pct"/>
          </w:tcPr>
          <w:p w14:paraId="0381BEAD"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lastRenderedPageBreak/>
              <w:t>0.27</w:t>
            </w:r>
          </w:p>
          <w:p w14:paraId="237C99E3"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0.18</w:t>
            </w:r>
          </w:p>
          <w:p w14:paraId="7E28654A"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0.27</w:t>
            </w:r>
          </w:p>
          <w:p w14:paraId="6EC2C130"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lastRenderedPageBreak/>
              <w:t>0.27</w:t>
            </w:r>
          </w:p>
        </w:tc>
        <w:tc>
          <w:tcPr>
            <w:tcW w:w="325" w:type="pct"/>
          </w:tcPr>
          <w:p w14:paraId="407A51A3"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lastRenderedPageBreak/>
              <w:t>3</w:t>
            </w:r>
          </w:p>
          <w:p w14:paraId="2F9AB627"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5D4ACB23"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195FD6CF"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lastRenderedPageBreak/>
              <w:t>2</w:t>
            </w:r>
          </w:p>
        </w:tc>
        <w:tc>
          <w:tcPr>
            <w:tcW w:w="454" w:type="pct"/>
          </w:tcPr>
          <w:p w14:paraId="0CC0758E"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lastRenderedPageBreak/>
              <w:t>2</w:t>
            </w:r>
          </w:p>
          <w:p w14:paraId="4E6A7E75"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66823F58"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2DC501F0"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lastRenderedPageBreak/>
              <w:t>2</w:t>
            </w:r>
          </w:p>
        </w:tc>
        <w:tc>
          <w:tcPr>
            <w:tcW w:w="623" w:type="pct"/>
          </w:tcPr>
          <w:p w14:paraId="79E82E66"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494" w:type="pct"/>
          </w:tcPr>
          <w:p w14:paraId="5B48F391"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509" w:type="pct"/>
          </w:tcPr>
          <w:p w14:paraId="18B4ECE7"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1</w:t>
            </w:r>
          </w:p>
          <w:p w14:paraId="6FF10A9E"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0D315227"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1</w:t>
            </w:r>
          </w:p>
          <w:p w14:paraId="3829544C"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r>
      <w:tr w:rsidR="00407BD3" w:rsidRPr="00B9316B" w14:paraId="51862C2C" w14:textId="77777777" w:rsidTr="00F94C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10"/>
          </w:tcPr>
          <w:p w14:paraId="50AB2A64" w14:textId="77777777" w:rsidR="00407BD3" w:rsidRPr="00B9316B" w:rsidRDefault="00407BD3" w:rsidP="00E63110">
            <w:pPr>
              <w:spacing w:line="276" w:lineRule="auto"/>
              <w:ind w:left="450"/>
              <w:rPr>
                <w:rFonts w:asciiTheme="minorHAnsi" w:hAnsiTheme="minorHAnsi" w:cstheme="minorHAnsi"/>
                <w:b w:val="0"/>
                <w:bCs w:val="0"/>
              </w:rPr>
            </w:pPr>
            <w:r w:rsidRPr="00B9316B">
              <w:rPr>
                <w:rFonts w:asciiTheme="minorHAnsi" w:hAnsiTheme="minorHAnsi" w:cstheme="minorHAnsi"/>
              </w:rPr>
              <w:lastRenderedPageBreak/>
              <w:t>Musculoskeletal Imaging</w:t>
            </w:r>
          </w:p>
        </w:tc>
      </w:tr>
      <w:tr w:rsidR="00C374D4" w:rsidRPr="00B9316B" w14:paraId="20173CC8" w14:textId="77777777" w:rsidTr="00F94C7D">
        <w:tc>
          <w:tcPr>
            <w:cnfStyle w:val="001000000000" w:firstRow="0" w:lastRow="0" w:firstColumn="1" w:lastColumn="0" w:oddVBand="0" w:evenVBand="0" w:oddHBand="0" w:evenHBand="0" w:firstRowFirstColumn="0" w:firstRowLastColumn="0" w:lastRowFirstColumn="0" w:lastRowLastColumn="0"/>
            <w:tcW w:w="1061" w:type="pct"/>
          </w:tcPr>
          <w:p w14:paraId="235978C4" w14:textId="77777777" w:rsidR="00407BD3" w:rsidRPr="00B9316B" w:rsidRDefault="00407BD3" w:rsidP="00E63110">
            <w:pPr>
              <w:spacing w:line="276" w:lineRule="auto"/>
              <w:ind w:left="450"/>
              <w:rPr>
                <w:rFonts w:asciiTheme="minorHAnsi" w:hAnsiTheme="minorHAnsi" w:cstheme="minorHAnsi"/>
              </w:rPr>
            </w:pPr>
            <w:r w:rsidRPr="00B9316B">
              <w:rPr>
                <w:rFonts w:asciiTheme="minorHAnsi" w:hAnsiTheme="minorHAnsi" w:cstheme="minorHAnsi"/>
              </w:rPr>
              <w:t>Skeletal dysplasia</w:t>
            </w:r>
          </w:p>
          <w:p w14:paraId="3A7AB671" w14:textId="77777777" w:rsidR="00407BD3" w:rsidRPr="00B9316B" w:rsidRDefault="00407BD3" w:rsidP="00E63110">
            <w:pPr>
              <w:spacing w:line="276" w:lineRule="auto"/>
              <w:ind w:left="450"/>
              <w:rPr>
                <w:rFonts w:asciiTheme="minorHAnsi" w:hAnsiTheme="minorHAnsi" w:cstheme="minorHAnsi"/>
              </w:rPr>
            </w:pPr>
            <w:r w:rsidRPr="00B9316B">
              <w:rPr>
                <w:rFonts w:asciiTheme="minorHAnsi" w:hAnsiTheme="minorHAnsi" w:cstheme="minorHAnsi"/>
              </w:rPr>
              <w:t>Infections</w:t>
            </w:r>
          </w:p>
          <w:p w14:paraId="10B5F295" w14:textId="77777777" w:rsidR="00407BD3" w:rsidRPr="00B9316B" w:rsidRDefault="00407BD3" w:rsidP="00E63110">
            <w:pPr>
              <w:spacing w:line="276" w:lineRule="auto"/>
              <w:ind w:left="450"/>
              <w:rPr>
                <w:rFonts w:asciiTheme="minorHAnsi" w:hAnsiTheme="minorHAnsi" w:cstheme="minorHAnsi"/>
              </w:rPr>
            </w:pPr>
            <w:r w:rsidRPr="00B9316B">
              <w:rPr>
                <w:rFonts w:asciiTheme="minorHAnsi" w:hAnsiTheme="minorHAnsi" w:cstheme="minorHAnsi"/>
              </w:rPr>
              <w:t>Avascular necrosis</w:t>
            </w:r>
          </w:p>
          <w:p w14:paraId="2F27F654" w14:textId="77777777" w:rsidR="00407BD3" w:rsidRPr="00B9316B" w:rsidRDefault="00407BD3" w:rsidP="00E63110">
            <w:pPr>
              <w:spacing w:line="276" w:lineRule="auto"/>
              <w:ind w:left="450"/>
              <w:rPr>
                <w:rFonts w:asciiTheme="minorHAnsi" w:hAnsiTheme="minorHAnsi" w:cstheme="minorHAnsi"/>
              </w:rPr>
            </w:pPr>
            <w:r w:rsidRPr="00B9316B">
              <w:rPr>
                <w:rFonts w:asciiTheme="minorHAnsi" w:hAnsiTheme="minorHAnsi" w:cstheme="minorHAnsi"/>
              </w:rPr>
              <w:t>Joint diseases</w:t>
            </w:r>
          </w:p>
          <w:p w14:paraId="2B21B0D6" w14:textId="77777777" w:rsidR="00407BD3" w:rsidRPr="00B9316B" w:rsidRDefault="00407BD3" w:rsidP="00E63110">
            <w:pPr>
              <w:spacing w:line="276" w:lineRule="auto"/>
              <w:ind w:left="450"/>
              <w:rPr>
                <w:rFonts w:asciiTheme="minorHAnsi" w:hAnsiTheme="minorHAnsi" w:cstheme="minorHAnsi"/>
              </w:rPr>
            </w:pPr>
            <w:r w:rsidRPr="00B9316B">
              <w:rPr>
                <w:rFonts w:asciiTheme="minorHAnsi" w:hAnsiTheme="minorHAnsi" w:cstheme="minorHAnsi"/>
              </w:rPr>
              <w:t>Endocrine/metabolic disorders</w:t>
            </w:r>
          </w:p>
          <w:p w14:paraId="4689BDAF" w14:textId="77777777" w:rsidR="00407BD3" w:rsidRPr="00B9316B" w:rsidRDefault="00407BD3" w:rsidP="00E63110">
            <w:pPr>
              <w:spacing w:line="276" w:lineRule="auto"/>
              <w:ind w:left="450"/>
              <w:rPr>
                <w:rFonts w:asciiTheme="minorHAnsi" w:hAnsiTheme="minorHAnsi" w:cstheme="minorHAnsi"/>
              </w:rPr>
            </w:pPr>
            <w:r w:rsidRPr="00B9316B">
              <w:rPr>
                <w:rFonts w:asciiTheme="minorHAnsi" w:hAnsiTheme="minorHAnsi" w:cstheme="minorHAnsi"/>
              </w:rPr>
              <w:t>Hematopoietic disorders</w:t>
            </w:r>
          </w:p>
          <w:p w14:paraId="2D3EC867" w14:textId="77777777" w:rsidR="00407BD3" w:rsidRPr="00B9316B" w:rsidRDefault="00407BD3" w:rsidP="00E63110">
            <w:pPr>
              <w:spacing w:line="276" w:lineRule="auto"/>
              <w:ind w:left="450"/>
              <w:rPr>
                <w:rFonts w:asciiTheme="minorHAnsi" w:hAnsiTheme="minorHAnsi" w:cstheme="minorHAnsi"/>
              </w:rPr>
            </w:pPr>
            <w:proofErr w:type="spellStart"/>
            <w:r w:rsidRPr="00B9316B">
              <w:rPr>
                <w:rFonts w:asciiTheme="minorHAnsi" w:hAnsiTheme="minorHAnsi" w:cstheme="minorHAnsi"/>
              </w:rPr>
              <w:t>Tumors</w:t>
            </w:r>
            <w:proofErr w:type="spellEnd"/>
          </w:p>
          <w:p w14:paraId="5C9AEB7C" w14:textId="77777777" w:rsidR="00407BD3" w:rsidRPr="00B9316B" w:rsidRDefault="00407BD3" w:rsidP="00E63110">
            <w:pPr>
              <w:spacing w:line="276" w:lineRule="auto"/>
              <w:ind w:left="450"/>
              <w:rPr>
                <w:rFonts w:asciiTheme="minorHAnsi" w:hAnsiTheme="minorHAnsi" w:cstheme="minorHAnsi"/>
              </w:rPr>
            </w:pPr>
            <w:r w:rsidRPr="00B9316B">
              <w:rPr>
                <w:rFonts w:asciiTheme="minorHAnsi" w:hAnsiTheme="minorHAnsi" w:cstheme="minorHAnsi"/>
              </w:rPr>
              <w:t>Trauma</w:t>
            </w:r>
          </w:p>
          <w:p w14:paraId="3E48EC9B" w14:textId="77777777" w:rsidR="00407BD3" w:rsidRPr="00B9316B" w:rsidRDefault="00407BD3" w:rsidP="00E63110">
            <w:pPr>
              <w:spacing w:line="276" w:lineRule="auto"/>
              <w:ind w:left="450"/>
              <w:rPr>
                <w:rFonts w:asciiTheme="minorHAnsi" w:hAnsiTheme="minorHAnsi" w:cstheme="minorHAnsi"/>
              </w:rPr>
            </w:pPr>
            <w:r w:rsidRPr="00B9316B">
              <w:rPr>
                <w:rFonts w:asciiTheme="minorHAnsi" w:hAnsiTheme="minorHAnsi" w:cstheme="minorHAnsi"/>
              </w:rPr>
              <w:t>Soft Tissues</w:t>
            </w:r>
          </w:p>
        </w:tc>
        <w:tc>
          <w:tcPr>
            <w:tcW w:w="354" w:type="pct"/>
          </w:tcPr>
          <w:p w14:paraId="0EA9DA1E"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25216247"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0CC40C2C"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5813A74F"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05066BCD"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626252BD"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710D107F"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1D3ED14C"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0DF01F83"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tc>
        <w:tc>
          <w:tcPr>
            <w:tcW w:w="488" w:type="pct"/>
          </w:tcPr>
          <w:p w14:paraId="4FF5A255"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1D616422"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3C4B2A3E"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2AA067B6"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66B78D21"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2AAE06ED"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714C8710"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1FE67045"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666DB97E"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tc>
        <w:tc>
          <w:tcPr>
            <w:tcW w:w="325" w:type="pct"/>
          </w:tcPr>
          <w:p w14:paraId="1A71F9FB"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6</w:t>
            </w:r>
          </w:p>
          <w:p w14:paraId="218FD88B"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9</w:t>
            </w:r>
          </w:p>
          <w:p w14:paraId="2673157A"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6</w:t>
            </w:r>
          </w:p>
          <w:p w14:paraId="280BC004"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6</w:t>
            </w:r>
          </w:p>
          <w:p w14:paraId="65D212FF"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6</w:t>
            </w:r>
          </w:p>
          <w:p w14:paraId="472FADA8" w14:textId="77777777" w:rsidR="00407BD3" w:rsidRPr="00B9316B" w:rsidRDefault="00407BD3" w:rsidP="00A97DE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6</w:t>
            </w:r>
          </w:p>
          <w:p w14:paraId="0B25EAE3" w14:textId="77777777" w:rsidR="00407BD3" w:rsidRPr="00B9316B" w:rsidRDefault="00407BD3" w:rsidP="00A97DE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9</w:t>
            </w:r>
          </w:p>
          <w:p w14:paraId="48B0CCAC" w14:textId="77777777" w:rsidR="00407BD3" w:rsidRPr="00B9316B" w:rsidRDefault="00407BD3" w:rsidP="00A97DE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9</w:t>
            </w:r>
          </w:p>
          <w:p w14:paraId="41A8C3E4" w14:textId="77777777" w:rsidR="00407BD3" w:rsidRPr="00B9316B" w:rsidRDefault="00407BD3" w:rsidP="00A97DE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6</w:t>
            </w:r>
          </w:p>
        </w:tc>
        <w:tc>
          <w:tcPr>
            <w:tcW w:w="367" w:type="pct"/>
          </w:tcPr>
          <w:p w14:paraId="026FE0C4"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0.09</w:t>
            </w:r>
          </w:p>
          <w:p w14:paraId="190E7800"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0.14</w:t>
            </w:r>
          </w:p>
          <w:p w14:paraId="5B1E65B4"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0.09</w:t>
            </w:r>
          </w:p>
          <w:p w14:paraId="383082BB"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0.09</w:t>
            </w:r>
          </w:p>
          <w:p w14:paraId="38141FB1"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0.09</w:t>
            </w:r>
          </w:p>
          <w:p w14:paraId="7710A862"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0.09</w:t>
            </w:r>
          </w:p>
          <w:p w14:paraId="74806B2D" w14:textId="77777777" w:rsidR="00C374D4" w:rsidRPr="00B9316B" w:rsidRDefault="00C374D4"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0.14</w:t>
            </w:r>
          </w:p>
          <w:p w14:paraId="7D9C8EF0" w14:textId="77777777" w:rsidR="00C374D4" w:rsidRPr="00B9316B" w:rsidRDefault="00C374D4"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0.14</w:t>
            </w:r>
          </w:p>
          <w:p w14:paraId="027242FC" w14:textId="3A4A6512" w:rsidR="00C374D4" w:rsidRPr="00B9316B" w:rsidRDefault="00C374D4"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0.09</w:t>
            </w:r>
          </w:p>
          <w:p w14:paraId="367E797F" w14:textId="4094BB40"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325" w:type="pct"/>
          </w:tcPr>
          <w:p w14:paraId="2D07DEEB"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21FFB8C9"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6A60C192"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1CEEF3FB"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161293EA" w14:textId="77777777" w:rsidR="00407BD3" w:rsidRPr="00B9316B" w:rsidRDefault="00407BD3" w:rsidP="00E63110">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61C14688" w14:textId="77777777" w:rsidR="00407BD3" w:rsidRPr="00B9316B" w:rsidRDefault="00407BD3" w:rsidP="00A97DE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4EBBB708" w14:textId="77777777" w:rsidR="00407BD3" w:rsidRPr="00B9316B" w:rsidRDefault="00407BD3" w:rsidP="00A97DE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12698FC4" w14:textId="77777777" w:rsidR="00407BD3" w:rsidRPr="00B9316B" w:rsidRDefault="00407BD3" w:rsidP="00A97DE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4</w:t>
            </w:r>
          </w:p>
          <w:p w14:paraId="76BD0E38" w14:textId="77777777" w:rsidR="00407BD3" w:rsidRPr="00B9316B" w:rsidRDefault="00407BD3" w:rsidP="00A97DEE">
            <w:pPr>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tc>
        <w:tc>
          <w:tcPr>
            <w:tcW w:w="454" w:type="pct"/>
          </w:tcPr>
          <w:p w14:paraId="4DD76724"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5B9CA006"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22B3FF1E"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6E4EDBD1"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6253CA6C"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438987D9"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0E2D57EB"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3</w:t>
            </w:r>
          </w:p>
          <w:p w14:paraId="7C927BCE"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p w14:paraId="1AA478D6"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2</w:t>
            </w:r>
          </w:p>
        </w:tc>
        <w:tc>
          <w:tcPr>
            <w:tcW w:w="623" w:type="pct"/>
          </w:tcPr>
          <w:p w14:paraId="32BC6BE8"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018465AC"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4F3D2869"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7844356F"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6BC2E134"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2E4667BA"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5E060A55"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28C74ED3"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1</w:t>
            </w:r>
          </w:p>
          <w:p w14:paraId="0127B65E"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1</w:t>
            </w:r>
          </w:p>
        </w:tc>
        <w:tc>
          <w:tcPr>
            <w:tcW w:w="494" w:type="pct"/>
          </w:tcPr>
          <w:p w14:paraId="6B8BF316"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tc>
        <w:tc>
          <w:tcPr>
            <w:tcW w:w="509" w:type="pct"/>
          </w:tcPr>
          <w:p w14:paraId="72F98302"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p>
          <w:p w14:paraId="6923DE62" w14:textId="77777777" w:rsidR="00407BD3" w:rsidRPr="00B9316B" w:rsidRDefault="00407BD3" w:rsidP="00E63110">
            <w:pPr>
              <w:spacing w:line="276" w:lineRule="auto"/>
              <w:ind w:left="45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B9316B">
              <w:rPr>
                <w:rFonts w:asciiTheme="minorHAnsi" w:hAnsiTheme="minorHAnsi" w:cstheme="minorHAnsi"/>
              </w:rPr>
              <w:t>1</w:t>
            </w:r>
          </w:p>
        </w:tc>
      </w:tr>
    </w:tbl>
    <w:p w14:paraId="2AA03E8B" w14:textId="77777777" w:rsidR="0066014A" w:rsidRDefault="0066014A" w:rsidP="00E63110">
      <w:pPr>
        <w:spacing w:after="159" w:line="276" w:lineRule="auto"/>
        <w:ind w:left="450"/>
      </w:pPr>
      <w:r>
        <w:rPr>
          <w:rFonts w:ascii="Calibri" w:eastAsia="Calibri" w:hAnsi="Calibri" w:cs="Calibri"/>
          <w:sz w:val="22"/>
        </w:rPr>
        <w:t xml:space="preserve"> </w:t>
      </w:r>
    </w:p>
    <w:p w14:paraId="266D02C5" w14:textId="77777777" w:rsidR="007D3EC1" w:rsidRDefault="007D3EC1" w:rsidP="00E63110">
      <w:pPr>
        <w:adjustRightInd w:val="0"/>
        <w:spacing w:line="276" w:lineRule="auto"/>
        <w:ind w:left="450" w:right="206"/>
        <w:jc w:val="both"/>
        <w:rPr>
          <w:rFonts w:asciiTheme="minorHAnsi" w:hAnsiTheme="minorHAnsi" w:cstheme="minorHAnsi"/>
          <w:b/>
          <w:bCs/>
        </w:rPr>
      </w:pPr>
    </w:p>
    <w:p w14:paraId="6A803178" w14:textId="55D6A461" w:rsidR="00FE7061" w:rsidRPr="00FA2702" w:rsidRDefault="00FE7061" w:rsidP="00E63110">
      <w:pPr>
        <w:adjustRightInd w:val="0"/>
        <w:spacing w:line="276" w:lineRule="auto"/>
        <w:ind w:left="450" w:right="206"/>
        <w:jc w:val="both"/>
        <w:rPr>
          <w:rFonts w:asciiTheme="minorHAnsi" w:hAnsiTheme="minorHAnsi" w:cstheme="minorHAnsi"/>
          <w:b/>
          <w:bCs/>
        </w:rPr>
      </w:pPr>
      <w:r w:rsidRPr="00FA2702">
        <w:rPr>
          <w:rFonts w:asciiTheme="minorHAnsi" w:hAnsiTheme="minorHAnsi" w:cstheme="minorHAnsi"/>
          <w:b/>
          <w:bCs/>
        </w:rPr>
        <w:t>Continuous Internal Assessments (CIA): 75%</w:t>
      </w:r>
    </w:p>
    <w:p w14:paraId="52F6AE46" w14:textId="77777777"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Continuous Internal Assessments would be submitted by the supervisor considering the following:</w:t>
      </w:r>
    </w:p>
    <w:p w14:paraId="31570383" w14:textId="722E74FB" w:rsidR="00FB1E5E" w:rsidRPr="00FB1E5E" w:rsidRDefault="00FE7061">
      <w:pPr>
        <w:pStyle w:val="ListParagraph"/>
        <w:numPr>
          <w:ilvl w:val="0"/>
          <w:numId w:val="78"/>
        </w:numPr>
        <w:adjustRightInd w:val="0"/>
        <w:spacing w:line="276" w:lineRule="auto"/>
        <w:ind w:right="206"/>
        <w:jc w:val="both"/>
        <w:rPr>
          <w:rFonts w:asciiTheme="minorHAnsi" w:hAnsiTheme="minorHAnsi" w:cstheme="minorHAnsi"/>
        </w:rPr>
      </w:pPr>
      <w:r w:rsidRPr="00FB1E5E">
        <w:rPr>
          <w:rFonts w:asciiTheme="minorHAnsi" w:hAnsiTheme="minorHAnsi" w:cstheme="minorHAnsi"/>
          <w:b/>
          <w:bCs/>
        </w:rPr>
        <w:t>Workplace Based Assessments:</w:t>
      </w:r>
      <w:r w:rsidRPr="00FB1E5E">
        <w:rPr>
          <w:rFonts w:asciiTheme="minorHAnsi" w:hAnsiTheme="minorHAnsi" w:cstheme="minorHAnsi"/>
        </w:rPr>
        <w:t xml:space="preserve"> </w:t>
      </w:r>
    </w:p>
    <w:p w14:paraId="5C8887F3" w14:textId="3C98147E" w:rsidR="00FE7061" w:rsidRPr="00FB1E5E" w:rsidRDefault="00FE7061" w:rsidP="00E63110">
      <w:pPr>
        <w:adjustRightInd w:val="0"/>
        <w:spacing w:line="276" w:lineRule="auto"/>
        <w:ind w:left="450" w:right="206"/>
        <w:jc w:val="both"/>
        <w:rPr>
          <w:rFonts w:asciiTheme="minorHAnsi" w:hAnsiTheme="minorHAnsi" w:cstheme="minorHAnsi"/>
        </w:rPr>
      </w:pPr>
      <w:r w:rsidRPr="00FB1E5E">
        <w:rPr>
          <w:rFonts w:asciiTheme="minorHAnsi" w:hAnsiTheme="minorHAnsi" w:cstheme="minorHAnsi"/>
        </w:rPr>
        <w:t>These assessments will include the following:</w:t>
      </w:r>
    </w:p>
    <w:p w14:paraId="7CD44AEB" w14:textId="77777777"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w:t>
      </w:r>
      <w:r w:rsidRPr="00FE7061">
        <w:rPr>
          <w:rFonts w:asciiTheme="minorHAnsi" w:hAnsiTheme="minorHAnsi" w:cstheme="minorHAnsi"/>
        </w:rPr>
        <w:tab/>
        <w:t>Generic and Specialty specific Competency Assessments</w:t>
      </w:r>
    </w:p>
    <w:p w14:paraId="774B0ACF" w14:textId="77777777"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w:t>
      </w:r>
      <w:r w:rsidRPr="00FE7061">
        <w:rPr>
          <w:rFonts w:asciiTheme="minorHAnsi" w:hAnsiTheme="minorHAnsi" w:cstheme="minorHAnsi"/>
        </w:rPr>
        <w:tab/>
        <w:t>Multisource Feedback Evaluation</w:t>
      </w:r>
    </w:p>
    <w:p w14:paraId="14EAA7B4" w14:textId="62C112D3"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B.</w:t>
      </w:r>
      <w:r w:rsidRPr="00FE7061">
        <w:rPr>
          <w:rFonts w:asciiTheme="minorHAnsi" w:hAnsiTheme="minorHAnsi" w:cstheme="minorHAnsi"/>
        </w:rPr>
        <w:tab/>
        <w:t xml:space="preserve">Assessment of Residents’ Training </w:t>
      </w:r>
      <w:r w:rsidR="00FB1E5E" w:rsidRPr="00FE7061">
        <w:rPr>
          <w:rFonts w:asciiTheme="minorHAnsi" w:hAnsiTheme="minorHAnsi" w:cstheme="minorHAnsi"/>
        </w:rPr>
        <w:t>Logbook</w:t>
      </w:r>
      <w:r w:rsidRPr="00FE7061">
        <w:rPr>
          <w:rFonts w:asciiTheme="minorHAnsi" w:hAnsiTheme="minorHAnsi" w:cstheme="minorHAnsi"/>
        </w:rPr>
        <w:t xml:space="preserve"> &amp; Portfolio </w:t>
      </w:r>
    </w:p>
    <w:p w14:paraId="63BBF2D7" w14:textId="77777777" w:rsidR="00FB1E5E" w:rsidRDefault="00FB1E5E" w:rsidP="00E63110">
      <w:pPr>
        <w:adjustRightInd w:val="0"/>
        <w:spacing w:line="276" w:lineRule="auto"/>
        <w:ind w:left="450" w:right="206"/>
        <w:jc w:val="both"/>
        <w:rPr>
          <w:rFonts w:asciiTheme="minorHAnsi" w:hAnsiTheme="minorHAnsi" w:cstheme="minorHAnsi"/>
          <w:b/>
          <w:bCs/>
        </w:rPr>
      </w:pPr>
    </w:p>
    <w:p w14:paraId="09306BA7" w14:textId="00F95AFE" w:rsidR="00FE7061" w:rsidRPr="00FB1E5E" w:rsidRDefault="00B5559F" w:rsidP="00E63110">
      <w:pPr>
        <w:adjustRightInd w:val="0"/>
        <w:spacing w:line="276" w:lineRule="auto"/>
        <w:ind w:left="450" w:right="206"/>
        <w:jc w:val="both"/>
        <w:rPr>
          <w:rFonts w:asciiTheme="minorHAnsi" w:hAnsiTheme="minorHAnsi" w:cstheme="minorHAnsi"/>
          <w:b/>
          <w:bCs/>
        </w:rPr>
      </w:pPr>
      <w:r>
        <w:rPr>
          <w:rFonts w:asciiTheme="minorHAnsi" w:hAnsiTheme="minorHAnsi" w:cstheme="minorHAnsi"/>
          <w:b/>
          <w:bCs/>
        </w:rPr>
        <w:t>7</w:t>
      </w:r>
      <w:r w:rsidR="00F94FA6">
        <w:rPr>
          <w:rFonts w:asciiTheme="minorHAnsi" w:hAnsiTheme="minorHAnsi" w:cstheme="minorHAnsi"/>
          <w:b/>
          <w:bCs/>
        </w:rPr>
        <w:t xml:space="preserve">.10 </w:t>
      </w:r>
      <w:r w:rsidR="00FE7061" w:rsidRPr="00FB1E5E">
        <w:rPr>
          <w:rFonts w:asciiTheme="minorHAnsi" w:hAnsiTheme="minorHAnsi" w:cstheme="minorHAnsi"/>
          <w:b/>
          <w:bCs/>
        </w:rPr>
        <w:t>Declaration of Result:</w:t>
      </w:r>
    </w:p>
    <w:p w14:paraId="219E8F2E" w14:textId="77777777"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For the declaration of result</w:t>
      </w:r>
    </w:p>
    <w:p w14:paraId="5AE7A350" w14:textId="1B08D31F"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1.</w:t>
      </w:r>
      <w:r w:rsidRPr="00FE7061">
        <w:rPr>
          <w:rFonts w:asciiTheme="minorHAnsi" w:hAnsiTheme="minorHAnsi" w:cstheme="minorHAnsi"/>
        </w:rPr>
        <w:tab/>
        <w:t xml:space="preserve">The Resident must get his/her </w:t>
      </w:r>
      <w:r w:rsidR="00FB1E5E" w:rsidRPr="00FE7061">
        <w:rPr>
          <w:rFonts w:asciiTheme="minorHAnsi" w:hAnsiTheme="minorHAnsi" w:cstheme="minorHAnsi"/>
        </w:rPr>
        <w:t>thesis</w:t>
      </w:r>
      <w:r w:rsidRPr="00FE7061">
        <w:rPr>
          <w:rFonts w:asciiTheme="minorHAnsi" w:hAnsiTheme="minorHAnsi" w:cstheme="minorHAnsi"/>
        </w:rPr>
        <w:t xml:space="preserve"> accepted.</w:t>
      </w:r>
    </w:p>
    <w:p w14:paraId="03711878" w14:textId="77777777"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lastRenderedPageBreak/>
        <w:t>2.</w:t>
      </w:r>
      <w:r w:rsidRPr="00FE7061">
        <w:rPr>
          <w:rFonts w:asciiTheme="minorHAnsi" w:hAnsiTheme="minorHAnsi" w:cstheme="minorHAnsi"/>
        </w:rPr>
        <w:tab/>
        <w:t>The Resident must have passed the final written examination with 50% marks and the clinical &amp; oral examination securing 50% marks. The cumulative passing score from the written and clinical/ oral examination shall be 60%. Cumulative score of 60% marks to be calculated by adding up secured marks of each component of the Examination i.e., written and clinical &amp; oral and then calculating its percentage.</w:t>
      </w:r>
    </w:p>
    <w:p w14:paraId="24C4765B" w14:textId="77777777"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3.</w:t>
      </w:r>
      <w:r w:rsidRPr="00FE7061">
        <w:rPr>
          <w:rFonts w:asciiTheme="minorHAnsi" w:hAnsiTheme="minorHAnsi" w:cstheme="minorHAnsi"/>
        </w:rPr>
        <w:tab/>
        <w:t>The MS degree shall be awarded after acceptance of thesis and success in the final examination.</w:t>
      </w:r>
    </w:p>
    <w:p w14:paraId="1FFD54D5" w14:textId="1BE59942"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4.</w:t>
      </w:r>
      <w:r w:rsidRPr="00FE7061">
        <w:rPr>
          <w:rFonts w:asciiTheme="minorHAnsi" w:hAnsiTheme="minorHAnsi" w:cstheme="minorHAnsi"/>
        </w:rPr>
        <w:tab/>
        <w:t xml:space="preserve">On completion of </w:t>
      </w:r>
      <w:r w:rsidR="00FB1E5E" w:rsidRPr="00FE7061">
        <w:rPr>
          <w:rFonts w:asciiTheme="minorHAnsi" w:hAnsiTheme="minorHAnsi" w:cstheme="minorHAnsi"/>
        </w:rPr>
        <w:t>the training period stipulated</w:t>
      </w:r>
      <w:r w:rsidRPr="00FE7061">
        <w:rPr>
          <w:rFonts w:asciiTheme="minorHAnsi" w:hAnsiTheme="minorHAnsi" w:cstheme="minorHAnsi"/>
        </w:rPr>
        <w:t xml:space="preserve">, irrespective of the result (pass or </w:t>
      </w:r>
      <w:proofErr w:type="gramStart"/>
      <w:r w:rsidRPr="00FE7061">
        <w:rPr>
          <w:rFonts w:asciiTheme="minorHAnsi" w:hAnsiTheme="minorHAnsi" w:cstheme="minorHAnsi"/>
        </w:rPr>
        <w:t>fail</w:t>
      </w:r>
      <w:proofErr w:type="gramEnd"/>
      <w:r w:rsidRPr="00FE7061">
        <w:rPr>
          <w:rFonts w:asciiTheme="minorHAnsi" w:hAnsiTheme="minorHAnsi" w:cstheme="minorHAnsi"/>
        </w:rPr>
        <w:t>) the training slot of the candidate shall be declared vacant.</w:t>
      </w:r>
    </w:p>
    <w:p w14:paraId="54AC25B3" w14:textId="77777777"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Submission / Evaluation of Synopsis</w:t>
      </w:r>
    </w:p>
    <w:p w14:paraId="6B2F3850" w14:textId="77777777"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a.</w:t>
      </w:r>
      <w:r w:rsidRPr="00FE7061">
        <w:rPr>
          <w:rFonts w:asciiTheme="minorHAnsi" w:hAnsiTheme="minorHAnsi" w:cstheme="minorHAnsi"/>
        </w:rPr>
        <w:tab/>
        <w:t>The Residents shall prepare their synopsis as per guidelines provided by the Board of Advanced Studies &amp; Research, available on university website.</w:t>
      </w:r>
    </w:p>
    <w:p w14:paraId="0D9051AC" w14:textId="1E09D027"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b.</w:t>
      </w:r>
      <w:r w:rsidRPr="00FE7061">
        <w:rPr>
          <w:rFonts w:asciiTheme="minorHAnsi" w:hAnsiTheme="minorHAnsi" w:cstheme="minorHAnsi"/>
        </w:rPr>
        <w:tab/>
        <w:t xml:space="preserve">The research topic in clinical subject should have 30% </w:t>
      </w:r>
      <w:r w:rsidR="00FB1E5E" w:rsidRPr="00FE7061">
        <w:rPr>
          <w:rFonts w:asciiTheme="minorHAnsi" w:hAnsiTheme="minorHAnsi" w:cstheme="minorHAnsi"/>
        </w:rPr>
        <w:t>components</w:t>
      </w:r>
      <w:r w:rsidRPr="00FE7061">
        <w:rPr>
          <w:rFonts w:asciiTheme="minorHAnsi" w:hAnsiTheme="minorHAnsi" w:cstheme="minorHAnsi"/>
        </w:rPr>
        <w:t xml:space="preserve"> related to basic sciences and 70% </w:t>
      </w:r>
      <w:r w:rsidR="00FB1E5E" w:rsidRPr="00FE7061">
        <w:rPr>
          <w:rFonts w:asciiTheme="minorHAnsi" w:hAnsiTheme="minorHAnsi" w:cstheme="minorHAnsi"/>
        </w:rPr>
        <w:t>components</w:t>
      </w:r>
      <w:r w:rsidRPr="00FE7061">
        <w:rPr>
          <w:rFonts w:asciiTheme="minorHAnsi" w:hAnsiTheme="minorHAnsi" w:cstheme="minorHAnsi"/>
        </w:rPr>
        <w:t xml:space="preserve"> related to applied clinical sciences. The research topic must consist of a reasonable sample size and </w:t>
      </w:r>
      <w:r w:rsidR="00FB1E5E" w:rsidRPr="00FE7061">
        <w:rPr>
          <w:rFonts w:asciiTheme="minorHAnsi" w:hAnsiTheme="minorHAnsi" w:cstheme="minorHAnsi"/>
        </w:rPr>
        <w:t>enough</w:t>
      </w:r>
      <w:r w:rsidRPr="00FE7061">
        <w:rPr>
          <w:rFonts w:asciiTheme="minorHAnsi" w:hAnsiTheme="minorHAnsi" w:cstheme="minorHAnsi"/>
        </w:rPr>
        <w:t xml:space="preserve"> variables to give training to the candidate to conduct research, to collect &amp; analyze the data.</w:t>
      </w:r>
    </w:p>
    <w:p w14:paraId="7499E9A8" w14:textId="3AB921B6"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c.</w:t>
      </w:r>
      <w:r w:rsidRPr="00FE7061">
        <w:rPr>
          <w:rFonts w:asciiTheme="minorHAnsi" w:hAnsiTheme="minorHAnsi" w:cstheme="minorHAnsi"/>
        </w:rPr>
        <w:tab/>
        <w:t xml:space="preserve">Synopsis of research project shall </w:t>
      </w:r>
      <w:r w:rsidR="00FB1E5E" w:rsidRPr="00FE7061">
        <w:rPr>
          <w:rFonts w:asciiTheme="minorHAnsi" w:hAnsiTheme="minorHAnsi" w:cstheme="minorHAnsi"/>
        </w:rPr>
        <w:t>be</w:t>
      </w:r>
      <w:r w:rsidRPr="00FE7061">
        <w:rPr>
          <w:rFonts w:asciiTheme="minorHAnsi" w:hAnsiTheme="minorHAnsi" w:cstheme="minorHAnsi"/>
        </w:rPr>
        <w:t xml:space="preserve"> approved by the end of the 2nd year of MD program. The synopsis after review by an Institutional Review Committee shall be submitted to the University for Consideration by the Board of Advanced Studies &amp; Research, through the Principal / Dean /Head of the institution. </w:t>
      </w:r>
    </w:p>
    <w:p w14:paraId="538446C8" w14:textId="77777777" w:rsidR="00FB1E5E" w:rsidRDefault="00FB1E5E" w:rsidP="00E63110">
      <w:pPr>
        <w:adjustRightInd w:val="0"/>
        <w:spacing w:line="276" w:lineRule="auto"/>
        <w:ind w:left="450" w:right="206"/>
        <w:jc w:val="both"/>
        <w:rPr>
          <w:rFonts w:asciiTheme="minorHAnsi" w:hAnsiTheme="minorHAnsi" w:cstheme="minorHAnsi"/>
          <w:b/>
          <w:bCs/>
        </w:rPr>
      </w:pPr>
    </w:p>
    <w:p w14:paraId="3BA1B6B9" w14:textId="77777777" w:rsidR="00A97DEE" w:rsidRDefault="00A97DEE" w:rsidP="00E63110">
      <w:pPr>
        <w:adjustRightInd w:val="0"/>
        <w:spacing w:line="276" w:lineRule="auto"/>
        <w:ind w:left="450" w:right="206"/>
        <w:jc w:val="both"/>
        <w:rPr>
          <w:rFonts w:asciiTheme="minorHAnsi" w:hAnsiTheme="minorHAnsi" w:cstheme="minorHAnsi"/>
          <w:b/>
          <w:bCs/>
        </w:rPr>
      </w:pPr>
    </w:p>
    <w:p w14:paraId="4FA5B862" w14:textId="6B4F1277" w:rsidR="00FE7061" w:rsidRPr="00FA2702" w:rsidRDefault="00FE7061" w:rsidP="00E63110">
      <w:pPr>
        <w:adjustRightInd w:val="0"/>
        <w:spacing w:line="276" w:lineRule="auto"/>
        <w:ind w:left="450" w:right="206"/>
        <w:jc w:val="both"/>
        <w:rPr>
          <w:rFonts w:asciiTheme="minorHAnsi" w:hAnsiTheme="minorHAnsi" w:cstheme="minorHAnsi"/>
          <w:b/>
          <w:bCs/>
        </w:rPr>
      </w:pPr>
      <w:r w:rsidRPr="00FA2702">
        <w:rPr>
          <w:rFonts w:asciiTheme="minorHAnsi" w:hAnsiTheme="minorHAnsi" w:cstheme="minorHAnsi"/>
          <w:b/>
          <w:bCs/>
        </w:rPr>
        <w:t>Submission of Thesis</w:t>
      </w:r>
    </w:p>
    <w:p w14:paraId="239F663D" w14:textId="77777777"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1.</w:t>
      </w:r>
      <w:r w:rsidRPr="00FE7061">
        <w:rPr>
          <w:rFonts w:asciiTheme="minorHAnsi" w:hAnsiTheme="minorHAnsi" w:cstheme="minorHAnsi"/>
        </w:rPr>
        <w:tab/>
        <w:t>Thesis shall be submitted by the candidate duly recommended by the Supervisor.</w:t>
      </w:r>
    </w:p>
    <w:p w14:paraId="3521F572" w14:textId="77777777"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2.</w:t>
      </w:r>
      <w:r w:rsidRPr="00FE7061">
        <w:rPr>
          <w:rFonts w:asciiTheme="minorHAnsi" w:hAnsiTheme="minorHAnsi" w:cstheme="minorHAnsi"/>
        </w:rPr>
        <w:tab/>
        <w:t>The minimum duration between approval of synopsis and submission of thesis shall be one year.</w:t>
      </w:r>
    </w:p>
    <w:p w14:paraId="72D1F499" w14:textId="77777777"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3.</w:t>
      </w:r>
      <w:r w:rsidRPr="00FE7061">
        <w:rPr>
          <w:rFonts w:asciiTheme="minorHAnsi" w:hAnsiTheme="minorHAnsi" w:cstheme="minorHAnsi"/>
        </w:rPr>
        <w:tab/>
        <w:t xml:space="preserve">The research thesis must be compiled and bound in accordance with the Thesis Format Guidelines approved by the University and available on </w:t>
      </w:r>
      <w:proofErr w:type="gramStart"/>
      <w:r w:rsidRPr="00FE7061">
        <w:rPr>
          <w:rFonts w:asciiTheme="minorHAnsi" w:hAnsiTheme="minorHAnsi" w:cstheme="minorHAnsi"/>
        </w:rPr>
        <w:t>website</w:t>
      </w:r>
      <w:proofErr w:type="gramEnd"/>
      <w:r w:rsidRPr="00FE7061">
        <w:rPr>
          <w:rFonts w:asciiTheme="minorHAnsi" w:hAnsiTheme="minorHAnsi" w:cstheme="minorHAnsi"/>
        </w:rPr>
        <w:t>.</w:t>
      </w:r>
    </w:p>
    <w:p w14:paraId="7BA177C8" w14:textId="77777777"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4.</w:t>
      </w:r>
      <w:r w:rsidRPr="00FE7061">
        <w:rPr>
          <w:rFonts w:asciiTheme="minorHAnsi" w:hAnsiTheme="minorHAnsi" w:cstheme="minorHAnsi"/>
        </w:rPr>
        <w:tab/>
        <w:t>The research thesis will be submitted along with the fee prescribed by the University.</w:t>
      </w:r>
    </w:p>
    <w:p w14:paraId="7C7D2A90" w14:textId="77777777" w:rsidR="00FE7061" w:rsidRPr="00FE7061" w:rsidRDefault="00FE7061" w:rsidP="00E63110">
      <w:pPr>
        <w:adjustRightInd w:val="0"/>
        <w:spacing w:line="276" w:lineRule="auto"/>
        <w:ind w:left="450" w:right="206"/>
        <w:jc w:val="both"/>
        <w:rPr>
          <w:rFonts w:asciiTheme="minorHAnsi" w:hAnsiTheme="minorHAnsi" w:cstheme="minorHAnsi"/>
        </w:rPr>
      </w:pPr>
    </w:p>
    <w:p w14:paraId="68D6E0B4" w14:textId="77777777" w:rsidR="00FE7061" w:rsidRPr="00FA2702" w:rsidRDefault="00FE7061" w:rsidP="00E63110">
      <w:pPr>
        <w:adjustRightInd w:val="0"/>
        <w:spacing w:line="276" w:lineRule="auto"/>
        <w:ind w:left="450" w:right="206"/>
        <w:jc w:val="both"/>
        <w:rPr>
          <w:rFonts w:asciiTheme="minorHAnsi" w:hAnsiTheme="minorHAnsi" w:cstheme="minorHAnsi"/>
          <w:b/>
          <w:bCs/>
        </w:rPr>
      </w:pPr>
      <w:r w:rsidRPr="00FA2702">
        <w:rPr>
          <w:rFonts w:asciiTheme="minorHAnsi" w:hAnsiTheme="minorHAnsi" w:cstheme="minorHAnsi"/>
          <w:b/>
          <w:bCs/>
        </w:rPr>
        <w:t>Thesis Evaluation</w:t>
      </w:r>
    </w:p>
    <w:p w14:paraId="1677461D" w14:textId="77777777"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a</w:t>
      </w:r>
      <w:proofErr w:type="gramStart"/>
      <w:r w:rsidRPr="00FE7061">
        <w:rPr>
          <w:rFonts w:asciiTheme="minorHAnsi" w:hAnsiTheme="minorHAnsi" w:cstheme="minorHAnsi"/>
        </w:rPr>
        <w:t>.</w:t>
      </w:r>
      <w:r w:rsidRPr="00FE7061">
        <w:rPr>
          <w:rFonts w:asciiTheme="minorHAnsi" w:hAnsiTheme="minorHAnsi" w:cstheme="minorHAnsi"/>
        </w:rPr>
        <w:tab/>
        <w:t xml:space="preserve"> The</w:t>
      </w:r>
      <w:proofErr w:type="gramEnd"/>
      <w:r w:rsidRPr="00FE7061">
        <w:rPr>
          <w:rFonts w:asciiTheme="minorHAnsi" w:hAnsiTheme="minorHAnsi" w:cstheme="minorHAnsi"/>
        </w:rPr>
        <w:t xml:space="preserve"> Resident will submit his/her thesis at least O6 months prior to completion of training.</w:t>
      </w:r>
    </w:p>
    <w:p w14:paraId="78C98F83" w14:textId="77777777"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lastRenderedPageBreak/>
        <w:t>b.</w:t>
      </w:r>
      <w:r w:rsidRPr="00FE7061">
        <w:rPr>
          <w:rFonts w:asciiTheme="minorHAnsi" w:hAnsiTheme="minorHAnsi" w:cstheme="minorHAnsi"/>
        </w:rPr>
        <w:tab/>
        <w:t>The Thesis along with a certificate of approval from the supervisor will be submitted to the Registrar's office, who would record the date / time etc. and get received from the Controller of Examinations within 05 working days of receiving.</w:t>
      </w:r>
    </w:p>
    <w:p w14:paraId="679391A5" w14:textId="77777777"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c.</w:t>
      </w:r>
      <w:r w:rsidRPr="00FE7061">
        <w:rPr>
          <w:rFonts w:asciiTheme="minorHAnsi" w:hAnsiTheme="minorHAnsi" w:cstheme="minorHAnsi"/>
        </w:rPr>
        <w:tab/>
        <w:t xml:space="preserve">The Controller of Examinations will submit a panel of eight assessors within 07 days for selection of four examiners by the Vice Chancellor. The Vice Chancellor shall return the Final panel within 05 working days to the Controller of Examinations for processing and assessment. In case of any delay the Controller of Examination would </w:t>
      </w:r>
      <w:proofErr w:type="gramStart"/>
      <w:r w:rsidRPr="00FE7061">
        <w:rPr>
          <w:rFonts w:asciiTheme="minorHAnsi" w:hAnsiTheme="minorHAnsi" w:cstheme="minorHAnsi"/>
        </w:rPr>
        <w:t>bring</w:t>
      </w:r>
      <w:proofErr w:type="gramEnd"/>
      <w:r w:rsidRPr="00FE7061">
        <w:rPr>
          <w:rFonts w:asciiTheme="minorHAnsi" w:hAnsiTheme="minorHAnsi" w:cstheme="minorHAnsi"/>
        </w:rPr>
        <w:t xml:space="preserve"> the case personally to the Vice Chancellor.</w:t>
      </w:r>
    </w:p>
    <w:p w14:paraId="234746ED" w14:textId="77777777"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d.</w:t>
      </w:r>
      <w:r w:rsidRPr="00FE7061">
        <w:rPr>
          <w:rFonts w:asciiTheme="minorHAnsi" w:hAnsiTheme="minorHAnsi" w:cstheme="minorHAnsi"/>
        </w:rPr>
        <w:tab/>
        <w:t xml:space="preserve">The Supervisor shall not act as an examiner of the candidate and will not take part in </w:t>
      </w:r>
      <w:proofErr w:type="spellStart"/>
      <w:r w:rsidRPr="00FE7061">
        <w:rPr>
          <w:rFonts w:asciiTheme="minorHAnsi" w:hAnsiTheme="minorHAnsi" w:cstheme="minorHAnsi"/>
        </w:rPr>
        <w:t>defence</w:t>
      </w:r>
      <w:proofErr w:type="spellEnd"/>
      <w:r w:rsidRPr="00FE7061">
        <w:rPr>
          <w:rFonts w:asciiTheme="minorHAnsi" w:hAnsiTheme="minorHAnsi" w:cstheme="minorHAnsi"/>
        </w:rPr>
        <w:t xml:space="preserve"> of thesis.</w:t>
      </w:r>
    </w:p>
    <w:p w14:paraId="0078BFBA" w14:textId="77777777"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e.</w:t>
      </w:r>
      <w:r w:rsidRPr="00FE7061">
        <w:rPr>
          <w:rFonts w:asciiTheme="minorHAnsi" w:hAnsiTheme="minorHAnsi" w:cstheme="minorHAnsi"/>
        </w:rPr>
        <w:tab/>
        <w:t>The Controller of Examinations will make sure that the Thesis is submitted to examiners in appropriate fashion and a reminder is sent after every ten days.</w:t>
      </w:r>
    </w:p>
    <w:p w14:paraId="335FFCF1" w14:textId="77777777"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f.</w:t>
      </w:r>
      <w:r w:rsidRPr="00FE7061">
        <w:rPr>
          <w:rFonts w:asciiTheme="minorHAnsi" w:hAnsiTheme="minorHAnsi" w:cstheme="minorHAnsi"/>
        </w:rPr>
        <w:tab/>
        <w:t>The thesis will be evaluated by the examiners within a period of 06 weeks.</w:t>
      </w:r>
    </w:p>
    <w:p w14:paraId="04777023" w14:textId="77777777"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g.</w:t>
      </w:r>
      <w:r w:rsidRPr="00FE7061">
        <w:rPr>
          <w:rFonts w:asciiTheme="minorHAnsi" w:hAnsiTheme="minorHAnsi" w:cstheme="minorHAnsi"/>
        </w:rPr>
        <w:tab/>
        <w:t>In case the examiners fail to complete the task within 06 weeks with 02 fortnightly reminders by the Controller of Examinations, the Controller of Examinations will bring it to the notice of Vice Chancellor in person.</w:t>
      </w:r>
    </w:p>
    <w:p w14:paraId="7515B1BC" w14:textId="5E4891D6"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h.</w:t>
      </w:r>
      <w:r w:rsidRPr="00FE7061">
        <w:rPr>
          <w:rFonts w:asciiTheme="minorHAnsi" w:hAnsiTheme="minorHAnsi" w:cstheme="minorHAnsi"/>
        </w:rPr>
        <w:tab/>
        <w:t xml:space="preserve">In case of difficulty in </w:t>
      </w:r>
      <w:r w:rsidR="00FB1E5E" w:rsidRPr="00FE7061">
        <w:rPr>
          <w:rFonts w:asciiTheme="minorHAnsi" w:hAnsiTheme="minorHAnsi" w:cstheme="minorHAnsi"/>
        </w:rPr>
        <w:t>finding</w:t>
      </w:r>
      <w:r w:rsidRPr="00FE7061">
        <w:rPr>
          <w:rFonts w:asciiTheme="minorHAnsi" w:hAnsiTheme="minorHAnsi" w:cstheme="minorHAnsi"/>
        </w:rPr>
        <w:t xml:space="preserve"> an internal examiner for </w:t>
      </w:r>
      <w:proofErr w:type="gramStart"/>
      <w:r w:rsidRPr="00FE7061">
        <w:rPr>
          <w:rFonts w:asciiTheme="minorHAnsi" w:hAnsiTheme="minorHAnsi" w:cstheme="minorHAnsi"/>
        </w:rPr>
        <w:t>thesis</w:t>
      </w:r>
      <w:proofErr w:type="gramEnd"/>
      <w:r w:rsidRPr="00FE7061">
        <w:rPr>
          <w:rFonts w:asciiTheme="minorHAnsi" w:hAnsiTheme="minorHAnsi" w:cstheme="minorHAnsi"/>
        </w:rPr>
        <w:t xml:space="preserve"> evaluation, the Vice Chancellor would, in consultation with the concerned Deans, appoint any relevant person as examiner in supersession of the relevant Clause of the University Regulations.</w:t>
      </w:r>
    </w:p>
    <w:p w14:paraId="5C5078A3" w14:textId="77777777" w:rsidR="00FE7061" w:rsidRPr="00FE7061" w:rsidRDefault="00FE7061" w:rsidP="00E63110">
      <w:pPr>
        <w:adjustRightInd w:val="0"/>
        <w:spacing w:line="276" w:lineRule="auto"/>
        <w:ind w:left="450" w:right="206"/>
        <w:jc w:val="both"/>
        <w:rPr>
          <w:rFonts w:asciiTheme="minorHAnsi" w:hAnsiTheme="minorHAnsi" w:cstheme="minorHAnsi"/>
        </w:rPr>
      </w:pPr>
      <w:proofErr w:type="spellStart"/>
      <w:r w:rsidRPr="00FE7061">
        <w:rPr>
          <w:rFonts w:asciiTheme="minorHAnsi" w:hAnsiTheme="minorHAnsi" w:cstheme="minorHAnsi"/>
        </w:rPr>
        <w:t>i</w:t>
      </w:r>
      <w:proofErr w:type="spellEnd"/>
      <w:r w:rsidRPr="00FE7061">
        <w:rPr>
          <w:rFonts w:asciiTheme="minorHAnsi" w:hAnsiTheme="minorHAnsi" w:cstheme="minorHAnsi"/>
        </w:rPr>
        <w:t>.</w:t>
      </w:r>
      <w:r w:rsidRPr="00FE7061">
        <w:rPr>
          <w:rFonts w:asciiTheme="minorHAnsi" w:hAnsiTheme="minorHAnsi" w:cstheme="minorHAnsi"/>
        </w:rPr>
        <w:tab/>
        <w:t xml:space="preserve">There will be two internal and two external examiners. In case of difficulty in finding examiners, the Vice Chancellor would, in consultation with the concerned Deans, appoint </w:t>
      </w:r>
      <w:proofErr w:type="gramStart"/>
      <w:r w:rsidRPr="00FE7061">
        <w:rPr>
          <w:rFonts w:asciiTheme="minorHAnsi" w:hAnsiTheme="minorHAnsi" w:cstheme="minorHAnsi"/>
        </w:rPr>
        <w:t>minimum</w:t>
      </w:r>
      <w:proofErr w:type="gramEnd"/>
      <w:r w:rsidRPr="00FE7061">
        <w:rPr>
          <w:rFonts w:asciiTheme="minorHAnsi" w:hAnsiTheme="minorHAnsi" w:cstheme="minorHAnsi"/>
        </w:rPr>
        <w:t xml:space="preserve"> of three, one internal and two external examiners.</w:t>
      </w:r>
    </w:p>
    <w:p w14:paraId="1630E6B3" w14:textId="77777777"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j.</w:t>
      </w:r>
      <w:r w:rsidRPr="00FE7061">
        <w:rPr>
          <w:rFonts w:asciiTheme="minorHAnsi" w:hAnsiTheme="minorHAnsi" w:cstheme="minorHAnsi"/>
        </w:rPr>
        <w:tab/>
        <w:t>The total marks of thesis evaluation will be 100 and 60% marks will be required to pass the evaluation.</w:t>
      </w:r>
    </w:p>
    <w:p w14:paraId="6D0F2090" w14:textId="77777777"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k.</w:t>
      </w:r>
      <w:r w:rsidRPr="00FE7061">
        <w:rPr>
          <w:rFonts w:asciiTheme="minorHAnsi" w:hAnsiTheme="minorHAnsi" w:cstheme="minorHAnsi"/>
        </w:rPr>
        <w:tab/>
        <w:t xml:space="preserve">The thesis will be considered </w:t>
      </w:r>
      <w:proofErr w:type="gramStart"/>
      <w:r w:rsidRPr="00FE7061">
        <w:rPr>
          <w:rFonts w:asciiTheme="minorHAnsi" w:hAnsiTheme="minorHAnsi" w:cstheme="minorHAnsi"/>
        </w:rPr>
        <w:t>accepted,</w:t>
      </w:r>
      <w:proofErr w:type="gramEnd"/>
      <w:r w:rsidRPr="00FE7061">
        <w:rPr>
          <w:rFonts w:asciiTheme="minorHAnsi" w:hAnsiTheme="minorHAnsi" w:cstheme="minorHAnsi"/>
        </w:rPr>
        <w:t xml:space="preserve"> if the cumulative score of all the examiners is 60%. </w:t>
      </w:r>
    </w:p>
    <w:p w14:paraId="786135B6" w14:textId="77777777" w:rsidR="00FE7061" w:rsidRP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l.</w:t>
      </w:r>
      <w:r w:rsidRPr="00FE7061">
        <w:rPr>
          <w:rFonts w:asciiTheme="minorHAnsi" w:hAnsiTheme="minorHAnsi" w:cstheme="minorHAnsi"/>
        </w:rPr>
        <w:tab/>
        <w:t xml:space="preserve">The clinical training will end at completion of </w:t>
      </w:r>
      <w:proofErr w:type="gramStart"/>
      <w:r w:rsidRPr="00FE7061">
        <w:rPr>
          <w:rFonts w:asciiTheme="minorHAnsi" w:hAnsiTheme="minorHAnsi" w:cstheme="minorHAnsi"/>
        </w:rPr>
        <w:t>stipulated</w:t>
      </w:r>
      <w:proofErr w:type="gramEnd"/>
      <w:r w:rsidRPr="00FE7061">
        <w:rPr>
          <w:rFonts w:asciiTheme="minorHAnsi" w:hAnsiTheme="minorHAnsi" w:cstheme="minorHAnsi"/>
        </w:rPr>
        <w:t xml:space="preserve"> training </w:t>
      </w:r>
      <w:proofErr w:type="gramStart"/>
      <w:r w:rsidRPr="00FE7061">
        <w:rPr>
          <w:rFonts w:asciiTheme="minorHAnsi" w:hAnsiTheme="minorHAnsi" w:cstheme="minorHAnsi"/>
        </w:rPr>
        <w:t>period</w:t>
      </w:r>
      <w:proofErr w:type="gramEnd"/>
      <w:r w:rsidRPr="00FE7061">
        <w:rPr>
          <w:rFonts w:asciiTheme="minorHAnsi" w:hAnsiTheme="minorHAnsi" w:cstheme="minorHAnsi"/>
        </w:rPr>
        <w:t xml:space="preserve"> but the candidate will become eligible to appear in the Final Examination at completion of clinical training and after acceptance of thesis. In case clinical training ends earlier, the slot will fall vacant after stipulated training period.</w:t>
      </w:r>
    </w:p>
    <w:p w14:paraId="44567BA1" w14:textId="77777777" w:rsidR="00FE7061" w:rsidRPr="00FE7061" w:rsidRDefault="00FE7061" w:rsidP="00E63110">
      <w:pPr>
        <w:adjustRightInd w:val="0"/>
        <w:spacing w:line="276" w:lineRule="auto"/>
        <w:ind w:left="450" w:right="206"/>
        <w:jc w:val="both"/>
        <w:rPr>
          <w:rFonts w:asciiTheme="minorHAnsi" w:hAnsiTheme="minorHAnsi" w:cstheme="minorHAnsi"/>
        </w:rPr>
      </w:pPr>
    </w:p>
    <w:p w14:paraId="44D1BAB6" w14:textId="62A0D685" w:rsidR="00FE7061" w:rsidRPr="00FA2702" w:rsidRDefault="007D3EC1" w:rsidP="00E63110">
      <w:pPr>
        <w:adjustRightInd w:val="0"/>
        <w:spacing w:line="276" w:lineRule="auto"/>
        <w:ind w:left="450" w:right="206"/>
        <w:jc w:val="both"/>
        <w:rPr>
          <w:rFonts w:asciiTheme="minorHAnsi" w:hAnsiTheme="minorHAnsi" w:cstheme="minorHAnsi"/>
          <w:b/>
          <w:bCs/>
        </w:rPr>
      </w:pPr>
      <w:r w:rsidRPr="00FA2702">
        <w:rPr>
          <w:rFonts w:asciiTheme="minorHAnsi" w:hAnsiTheme="minorHAnsi" w:cstheme="minorHAnsi"/>
          <w:b/>
          <w:bCs/>
        </w:rPr>
        <w:t>AWARD OF MD DIAGNOSTIC RADIOLOGY DEGREE</w:t>
      </w:r>
    </w:p>
    <w:p w14:paraId="3CF4AF2F" w14:textId="77777777" w:rsidR="00FE7061" w:rsidRDefault="00FE7061" w:rsidP="00E63110">
      <w:pPr>
        <w:adjustRightInd w:val="0"/>
        <w:spacing w:line="276" w:lineRule="auto"/>
        <w:ind w:left="450" w:right="206"/>
        <w:jc w:val="both"/>
        <w:rPr>
          <w:rFonts w:asciiTheme="minorHAnsi" w:hAnsiTheme="minorHAnsi" w:cstheme="minorHAnsi"/>
        </w:rPr>
      </w:pPr>
      <w:r w:rsidRPr="00FE7061">
        <w:rPr>
          <w:rFonts w:asciiTheme="minorHAnsi" w:hAnsiTheme="minorHAnsi" w:cstheme="minorHAnsi"/>
        </w:rPr>
        <w:t>After successful completion of the structured course of MD DIAGNOSTIC RADIOLOGY and qualifying Mid-term, Final Assessment (Written, Clinical: ORAL and Thesis), the degree with title MD DIAGNOSTIC RADIOLOGY Degree shall be awarded.</w:t>
      </w:r>
    </w:p>
    <w:p w14:paraId="1396BDD8" w14:textId="77777777" w:rsidR="00C947A4" w:rsidRDefault="00C947A4" w:rsidP="00E63110">
      <w:pPr>
        <w:adjustRightInd w:val="0"/>
        <w:spacing w:line="276" w:lineRule="auto"/>
        <w:ind w:left="450" w:right="206"/>
        <w:jc w:val="both"/>
        <w:rPr>
          <w:rFonts w:asciiTheme="minorHAnsi" w:hAnsiTheme="minorHAnsi" w:cstheme="minorHAnsi"/>
        </w:rPr>
      </w:pPr>
    </w:p>
    <w:p w14:paraId="58AA9AB2" w14:textId="77777777" w:rsidR="003421CF" w:rsidRDefault="003421CF" w:rsidP="006B7230">
      <w:pPr>
        <w:adjustRightInd w:val="0"/>
        <w:spacing w:line="276" w:lineRule="auto"/>
        <w:ind w:right="206"/>
        <w:rPr>
          <w:rFonts w:asciiTheme="minorHAnsi" w:hAnsiTheme="minorHAnsi" w:cstheme="minorHAnsi"/>
          <w:b/>
          <w:bCs/>
          <w:color w:val="C00000"/>
          <w:sz w:val="56"/>
          <w:szCs w:val="56"/>
          <w:u w:val="single"/>
        </w:rPr>
      </w:pPr>
    </w:p>
    <w:p w14:paraId="6E8361D2" w14:textId="2E1F14A1" w:rsidR="0077042E" w:rsidRDefault="003421CF" w:rsidP="003421CF">
      <w:pPr>
        <w:adjustRightInd w:val="0"/>
        <w:spacing w:line="276" w:lineRule="auto"/>
        <w:ind w:left="450" w:right="206"/>
        <w:rPr>
          <w:rFonts w:asciiTheme="minorHAnsi" w:hAnsiTheme="minorHAnsi" w:cstheme="minorHAnsi"/>
          <w:b/>
          <w:bCs/>
          <w:color w:val="C00000"/>
          <w:sz w:val="40"/>
          <w:szCs w:val="40"/>
          <w:u w:val="single"/>
        </w:rPr>
      </w:pPr>
      <w:r w:rsidRPr="00FC3C48">
        <w:rPr>
          <w:rFonts w:asciiTheme="minorHAnsi" w:hAnsiTheme="minorHAnsi" w:cstheme="minorHAnsi"/>
          <w:b/>
          <w:bCs/>
          <w:color w:val="C00000"/>
          <w:sz w:val="56"/>
          <w:szCs w:val="56"/>
          <w:u w:val="single"/>
        </w:rPr>
        <w:lastRenderedPageBreak/>
        <w:t xml:space="preserve">SECTION </w:t>
      </w:r>
      <w:r w:rsidR="00B5559F">
        <w:rPr>
          <w:rFonts w:asciiTheme="minorHAnsi" w:hAnsiTheme="minorHAnsi" w:cstheme="minorHAnsi"/>
          <w:b/>
          <w:bCs/>
          <w:color w:val="C00000"/>
          <w:sz w:val="56"/>
          <w:szCs w:val="56"/>
          <w:u w:val="single"/>
        </w:rPr>
        <w:t>8</w:t>
      </w:r>
      <w:r w:rsidRPr="00FC3C48">
        <w:rPr>
          <w:rFonts w:asciiTheme="minorHAnsi" w:hAnsiTheme="minorHAnsi" w:cstheme="minorHAnsi"/>
          <w:b/>
          <w:bCs/>
          <w:color w:val="C00000"/>
          <w:sz w:val="56"/>
          <w:szCs w:val="56"/>
          <w:u w:val="single"/>
        </w:rPr>
        <w:t>:</w:t>
      </w:r>
    </w:p>
    <w:p w14:paraId="35E71F97" w14:textId="77777777" w:rsidR="0077042E" w:rsidRDefault="0077042E" w:rsidP="00565B9A">
      <w:pPr>
        <w:adjustRightInd w:val="0"/>
        <w:spacing w:line="276" w:lineRule="auto"/>
        <w:ind w:left="450" w:right="206"/>
        <w:jc w:val="center"/>
        <w:rPr>
          <w:rFonts w:asciiTheme="minorHAnsi" w:hAnsiTheme="minorHAnsi" w:cstheme="minorHAnsi"/>
          <w:b/>
          <w:bCs/>
          <w:color w:val="C00000"/>
          <w:sz w:val="40"/>
          <w:szCs w:val="40"/>
          <w:u w:val="single"/>
        </w:rPr>
      </w:pPr>
    </w:p>
    <w:p w14:paraId="4D87699B" w14:textId="77777777" w:rsidR="0077042E" w:rsidRDefault="0077042E" w:rsidP="00565B9A">
      <w:pPr>
        <w:adjustRightInd w:val="0"/>
        <w:spacing w:line="276" w:lineRule="auto"/>
        <w:ind w:left="450" w:right="206"/>
        <w:jc w:val="center"/>
        <w:rPr>
          <w:rFonts w:asciiTheme="minorHAnsi" w:hAnsiTheme="minorHAnsi" w:cstheme="minorHAnsi"/>
          <w:b/>
          <w:bCs/>
          <w:color w:val="C00000"/>
          <w:sz w:val="56"/>
          <w:szCs w:val="56"/>
          <w:u w:val="single"/>
        </w:rPr>
      </w:pPr>
    </w:p>
    <w:p w14:paraId="442641AB" w14:textId="77777777" w:rsidR="001F5397" w:rsidRDefault="001F5397" w:rsidP="00565B9A">
      <w:pPr>
        <w:adjustRightInd w:val="0"/>
        <w:spacing w:line="276" w:lineRule="auto"/>
        <w:ind w:left="450" w:right="206"/>
        <w:jc w:val="center"/>
        <w:rPr>
          <w:rFonts w:asciiTheme="minorHAnsi" w:hAnsiTheme="minorHAnsi" w:cstheme="minorHAnsi"/>
          <w:b/>
          <w:bCs/>
          <w:color w:val="C00000"/>
          <w:sz w:val="56"/>
          <w:szCs w:val="56"/>
          <w:u w:val="single"/>
        </w:rPr>
      </w:pPr>
    </w:p>
    <w:p w14:paraId="6C00C06F" w14:textId="77777777" w:rsidR="001F5397" w:rsidRDefault="001F5397" w:rsidP="00565B9A">
      <w:pPr>
        <w:adjustRightInd w:val="0"/>
        <w:spacing w:line="276" w:lineRule="auto"/>
        <w:ind w:left="450" w:right="206"/>
        <w:jc w:val="center"/>
        <w:rPr>
          <w:rFonts w:asciiTheme="minorHAnsi" w:hAnsiTheme="minorHAnsi" w:cstheme="minorHAnsi"/>
          <w:b/>
          <w:bCs/>
          <w:color w:val="C00000"/>
          <w:sz w:val="56"/>
          <w:szCs w:val="56"/>
          <w:u w:val="single"/>
        </w:rPr>
      </w:pPr>
    </w:p>
    <w:p w14:paraId="771B4606" w14:textId="5F7428D0" w:rsidR="003421CF" w:rsidRPr="00FC3C48" w:rsidRDefault="003421CF" w:rsidP="003421CF">
      <w:pPr>
        <w:adjustRightInd w:val="0"/>
        <w:spacing w:line="276" w:lineRule="auto"/>
        <w:ind w:left="450" w:right="206"/>
        <w:jc w:val="center"/>
        <w:rPr>
          <w:rFonts w:asciiTheme="minorHAnsi" w:hAnsiTheme="minorHAnsi" w:cstheme="minorHAnsi"/>
          <w:b/>
          <w:bCs/>
          <w:color w:val="C00000"/>
          <w:sz w:val="56"/>
          <w:szCs w:val="56"/>
          <w:u w:val="single"/>
        </w:rPr>
      </w:pPr>
      <w:r>
        <w:rPr>
          <w:rFonts w:asciiTheme="minorHAnsi" w:hAnsiTheme="minorHAnsi" w:cstheme="minorHAnsi"/>
          <w:b/>
          <w:bCs/>
          <w:color w:val="C00000"/>
          <w:sz w:val="56"/>
          <w:szCs w:val="56"/>
          <w:u w:val="single"/>
        </w:rPr>
        <w:t>ENTRUSTABLE PROFESSIONAL ATTRIBUTES (EPAs)</w:t>
      </w:r>
    </w:p>
    <w:p w14:paraId="6C5A5714" w14:textId="77777777" w:rsidR="003421CF" w:rsidRDefault="003421CF" w:rsidP="003421CF">
      <w:pPr>
        <w:spacing w:line="276" w:lineRule="auto"/>
        <w:ind w:left="450"/>
        <w:jc w:val="both"/>
        <w:rPr>
          <w:rFonts w:asciiTheme="minorHAnsi" w:hAnsiTheme="minorHAnsi" w:cstheme="minorHAnsi"/>
          <w:b/>
          <w:bCs/>
          <w:color w:val="4389D7" w:themeColor="text2" w:themeTint="99"/>
          <w:sz w:val="28"/>
          <w:szCs w:val="28"/>
          <w:u w:val="single"/>
        </w:rPr>
      </w:pPr>
    </w:p>
    <w:p w14:paraId="27732B82" w14:textId="77777777" w:rsidR="003421CF" w:rsidRDefault="003421CF" w:rsidP="003421CF">
      <w:pPr>
        <w:spacing w:line="276" w:lineRule="auto"/>
        <w:ind w:left="450"/>
        <w:jc w:val="both"/>
        <w:rPr>
          <w:rFonts w:asciiTheme="minorHAnsi" w:hAnsiTheme="minorHAnsi" w:cstheme="minorHAnsi"/>
          <w:b/>
          <w:bCs/>
          <w:color w:val="4389D7" w:themeColor="text2" w:themeTint="99"/>
          <w:sz w:val="28"/>
          <w:szCs w:val="28"/>
          <w:u w:val="single"/>
        </w:rPr>
      </w:pPr>
    </w:p>
    <w:p w14:paraId="54874527" w14:textId="77777777" w:rsidR="003421CF" w:rsidRDefault="003421CF" w:rsidP="003421CF">
      <w:pPr>
        <w:spacing w:line="276" w:lineRule="auto"/>
        <w:ind w:left="450"/>
        <w:jc w:val="both"/>
        <w:rPr>
          <w:rFonts w:asciiTheme="minorHAnsi" w:hAnsiTheme="minorHAnsi" w:cstheme="minorHAnsi"/>
          <w:b/>
          <w:bCs/>
          <w:color w:val="4389D7" w:themeColor="text2" w:themeTint="99"/>
          <w:sz w:val="28"/>
          <w:szCs w:val="28"/>
          <w:u w:val="single"/>
        </w:rPr>
      </w:pPr>
    </w:p>
    <w:p w14:paraId="7038C093" w14:textId="77777777" w:rsidR="003421CF" w:rsidRDefault="003421CF" w:rsidP="003421CF">
      <w:pPr>
        <w:spacing w:line="276" w:lineRule="auto"/>
        <w:ind w:left="450"/>
        <w:jc w:val="both"/>
        <w:rPr>
          <w:rFonts w:asciiTheme="minorHAnsi" w:hAnsiTheme="minorHAnsi" w:cstheme="minorHAnsi"/>
          <w:b/>
          <w:bCs/>
          <w:color w:val="4389D7" w:themeColor="text2" w:themeTint="99"/>
          <w:sz w:val="28"/>
          <w:szCs w:val="28"/>
          <w:u w:val="single"/>
        </w:rPr>
      </w:pPr>
    </w:p>
    <w:p w14:paraId="6A730B6F" w14:textId="77777777" w:rsidR="003421CF" w:rsidRDefault="003421CF" w:rsidP="003421CF">
      <w:pPr>
        <w:spacing w:line="276" w:lineRule="auto"/>
        <w:ind w:left="450"/>
        <w:jc w:val="both"/>
        <w:rPr>
          <w:rFonts w:asciiTheme="minorHAnsi" w:hAnsiTheme="minorHAnsi" w:cstheme="minorHAnsi"/>
          <w:b/>
          <w:bCs/>
          <w:color w:val="4389D7" w:themeColor="text2" w:themeTint="99"/>
          <w:sz w:val="28"/>
          <w:szCs w:val="28"/>
          <w:u w:val="single"/>
        </w:rPr>
      </w:pPr>
    </w:p>
    <w:p w14:paraId="0EE2DD94" w14:textId="77777777" w:rsidR="003421CF" w:rsidRDefault="003421CF" w:rsidP="003421CF">
      <w:pPr>
        <w:spacing w:line="276" w:lineRule="auto"/>
        <w:ind w:left="450"/>
        <w:jc w:val="both"/>
        <w:rPr>
          <w:rFonts w:asciiTheme="minorHAnsi" w:hAnsiTheme="minorHAnsi" w:cstheme="minorHAnsi"/>
          <w:b/>
          <w:bCs/>
          <w:color w:val="4389D7" w:themeColor="text2" w:themeTint="99"/>
          <w:sz w:val="28"/>
          <w:szCs w:val="28"/>
          <w:u w:val="single"/>
        </w:rPr>
      </w:pPr>
    </w:p>
    <w:p w14:paraId="34CF39EE" w14:textId="77777777" w:rsidR="003421CF" w:rsidRDefault="003421CF" w:rsidP="003421CF">
      <w:pPr>
        <w:spacing w:line="276" w:lineRule="auto"/>
        <w:ind w:left="450"/>
        <w:jc w:val="both"/>
        <w:rPr>
          <w:rFonts w:asciiTheme="minorHAnsi" w:hAnsiTheme="minorHAnsi" w:cstheme="minorHAnsi"/>
          <w:b/>
          <w:bCs/>
          <w:color w:val="4389D7" w:themeColor="text2" w:themeTint="99"/>
          <w:sz w:val="28"/>
          <w:szCs w:val="28"/>
          <w:u w:val="single"/>
        </w:rPr>
      </w:pPr>
    </w:p>
    <w:p w14:paraId="26E5D581" w14:textId="77777777" w:rsidR="003421CF" w:rsidRDefault="003421CF" w:rsidP="003421CF">
      <w:pPr>
        <w:spacing w:line="276" w:lineRule="auto"/>
        <w:ind w:left="450"/>
        <w:jc w:val="both"/>
        <w:rPr>
          <w:rFonts w:asciiTheme="minorHAnsi" w:hAnsiTheme="minorHAnsi" w:cstheme="minorHAnsi"/>
          <w:b/>
          <w:bCs/>
          <w:color w:val="4389D7" w:themeColor="text2" w:themeTint="99"/>
          <w:sz w:val="28"/>
          <w:szCs w:val="28"/>
          <w:u w:val="single"/>
        </w:rPr>
      </w:pPr>
    </w:p>
    <w:p w14:paraId="5E1A3850" w14:textId="77777777" w:rsidR="003421CF" w:rsidRDefault="003421CF" w:rsidP="003421CF">
      <w:pPr>
        <w:spacing w:line="276" w:lineRule="auto"/>
        <w:ind w:left="450"/>
        <w:jc w:val="both"/>
        <w:rPr>
          <w:rFonts w:asciiTheme="minorHAnsi" w:hAnsiTheme="minorHAnsi" w:cstheme="minorHAnsi"/>
          <w:b/>
          <w:bCs/>
          <w:color w:val="4389D7" w:themeColor="text2" w:themeTint="99"/>
          <w:sz w:val="28"/>
          <w:szCs w:val="28"/>
          <w:u w:val="single"/>
        </w:rPr>
      </w:pPr>
    </w:p>
    <w:p w14:paraId="2D7910F5" w14:textId="77777777" w:rsidR="003421CF" w:rsidRDefault="003421CF" w:rsidP="003421CF">
      <w:pPr>
        <w:spacing w:line="276" w:lineRule="auto"/>
        <w:ind w:left="450"/>
        <w:jc w:val="both"/>
        <w:rPr>
          <w:rFonts w:asciiTheme="minorHAnsi" w:hAnsiTheme="minorHAnsi" w:cstheme="minorHAnsi"/>
          <w:b/>
          <w:bCs/>
          <w:color w:val="4389D7" w:themeColor="text2" w:themeTint="99"/>
          <w:sz w:val="28"/>
          <w:szCs w:val="28"/>
          <w:u w:val="single"/>
        </w:rPr>
      </w:pPr>
    </w:p>
    <w:p w14:paraId="583620A3" w14:textId="77777777" w:rsidR="003421CF" w:rsidRDefault="003421CF" w:rsidP="003421CF">
      <w:pPr>
        <w:spacing w:line="276" w:lineRule="auto"/>
        <w:ind w:left="450"/>
        <w:jc w:val="both"/>
        <w:rPr>
          <w:rFonts w:asciiTheme="minorHAnsi" w:hAnsiTheme="minorHAnsi" w:cstheme="minorHAnsi"/>
          <w:b/>
          <w:bCs/>
          <w:color w:val="4389D7" w:themeColor="text2" w:themeTint="99"/>
          <w:sz w:val="28"/>
          <w:szCs w:val="28"/>
          <w:u w:val="single"/>
        </w:rPr>
      </w:pPr>
    </w:p>
    <w:p w14:paraId="19D263C9" w14:textId="77777777" w:rsidR="003421CF" w:rsidRDefault="003421CF" w:rsidP="003421CF">
      <w:pPr>
        <w:spacing w:line="276" w:lineRule="auto"/>
        <w:ind w:left="450"/>
        <w:jc w:val="both"/>
        <w:rPr>
          <w:rFonts w:asciiTheme="minorHAnsi" w:hAnsiTheme="minorHAnsi" w:cstheme="minorHAnsi"/>
          <w:b/>
          <w:bCs/>
          <w:color w:val="4389D7" w:themeColor="text2" w:themeTint="99"/>
          <w:sz w:val="28"/>
          <w:szCs w:val="28"/>
          <w:u w:val="single"/>
        </w:rPr>
      </w:pPr>
    </w:p>
    <w:p w14:paraId="372D99AE" w14:textId="77777777" w:rsidR="003421CF" w:rsidRDefault="003421CF" w:rsidP="00A10B16">
      <w:pPr>
        <w:spacing w:line="276" w:lineRule="auto"/>
        <w:jc w:val="both"/>
        <w:rPr>
          <w:rFonts w:asciiTheme="minorHAnsi" w:hAnsiTheme="minorHAnsi" w:cstheme="minorHAnsi"/>
          <w:b/>
          <w:bCs/>
          <w:color w:val="4389D7" w:themeColor="text2" w:themeTint="99"/>
          <w:sz w:val="28"/>
          <w:szCs w:val="28"/>
          <w:u w:val="single"/>
        </w:rPr>
      </w:pPr>
    </w:p>
    <w:p w14:paraId="60CB80B1" w14:textId="6D0A1752" w:rsidR="003421CF" w:rsidRPr="009B0073" w:rsidRDefault="003421CF" w:rsidP="003421CF">
      <w:pPr>
        <w:spacing w:line="276" w:lineRule="auto"/>
        <w:ind w:left="450"/>
        <w:jc w:val="both"/>
        <w:rPr>
          <w:rFonts w:asciiTheme="minorHAnsi" w:eastAsia="Calibri" w:hAnsiTheme="minorHAnsi" w:cstheme="minorHAnsi"/>
          <w:color w:val="4389D7" w:themeColor="text2" w:themeTint="99"/>
        </w:rPr>
      </w:pPr>
      <w:bookmarkStart w:id="5" w:name="_Hlk192673126"/>
      <w:r w:rsidRPr="009B0073">
        <w:rPr>
          <w:rFonts w:asciiTheme="minorHAnsi" w:hAnsiTheme="minorHAnsi" w:cstheme="minorHAnsi"/>
          <w:b/>
          <w:bCs/>
          <w:color w:val="4389D7" w:themeColor="text2" w:themeTint="99"/>
          <w:sz w:val="28"/>
          <w:szCs w:val="28"/>
          <w:u w:val="single"/>
        </w:rPr>
        <w:t>EPAs DIAGNOSTIC RADIOLOGY:</w:t>
      </w:r>
    </w:p>
    <w:p w14:paraId="7A14EBD3" w14:textId="77777777" w:rsidR="003421CF" w:rsidRDefault="003421CF" w:rsidP="003421CF">
      <w:pPr>
        <w:spacing w:line="276" w:lineRule="auto"/>
        <w:ind w:left="450"/>
        <w:rPr>
          <w:rFonts w:asciiTheme="minorHAnsi" w:hAnsiTheme="minorHAnsi" w:cstheme="minorHAnsi"/>
        </w:rPr>
      </w:pPr>
      <w:r w:rsidRPr="00BA2754">
        <w:rPr>
          <w:rFonts w:asciiTheme="minorHAnsi" w:hAnsiTheme="minorHAnsi" w:cstheme="minorHAnsi"/>
        </w:rPr>
        <w:t xml:space="preserve">Entrustable Professional Activities (EPAs) for a four-year </w:t>
      </w:r>
      <w:r>
        <w:rPr>
          <w:rFonts w:asciiTheme="minorHAnsi" w:hAnsiTheme="minorHAnsi" w:cstheme="minorHAnsi"/>
        </w:rPr>
        <w:t xml:space="preserve">Diagnostic Radiology </w:t>
      </w:r>
      <w:r w:rsidRPr="00BA2754">
        <w:rPr>
          <w:rFonts w:asciiTheme="minorHAnsi" w:hAnsiTheme="minorHAnsi" w:cstheme="minorHAnsi"/>
        </w:rPr>
        <w:t xml:space="preserve">residency program are essential in defining the specific tasks residents should be able to perform independently by the end of their training. These EPAs are aligned with clinical core competencies and are designed to ensure that residents progressively develop their skills and knowledge throughout their residency. </w:t>
      </w:r>
    </w:p>
    <w:p w14:paraId="0FA80294" w14:textId="77777777" w:rsidR="003421CF" w:rsidRDefault="003421CF" w:rsidP="003421CF">
      <w:pPr>
        <w:spacing w:line="276" w:lineRule="auto"/>
        <w:ind w:left="450"/>
        <w:rPr>
          <w:rFonts w:asciiTheme="minorHAnsi" w:hAnsiTheme="minorHAnsi" w:cstheme="minorHAnsi"/>
        </w:rPr>
      </w:pPr>
    </w:p>
    <w:p w14:paraId="3B77A43C" w14:textId="77777777" w:rsidR="003421CF" w:rsidRPr="00BA2754" w:rsidRDefault="003421CF" w:rsidP="003421CF">
      <w:pPr>
        <w:spacing w:line="276" w:lineRule="auto"/>
        <w:ind w:left="450"/>
        <w:rPr>
          <w:rFonts w:asciiTheme="minorHAnsi" w:hAnsiTheme="minorHAnsi" w:cstheme="minorHAnsi"/>
          <w:b/>
          <w:bCs/>
        </w:rPr>
      </w:pPr>
      <w:r w:rsidRPr="00BA2754">
        <w:rPr>
          <w:rFonts w:asciiTheme="minorHAnsi" w:hAnsiTheme="minorHAnsi" w:cstheme="minorHAnsi"/>
          <w:b/>
          <w:bCs/>
        </w:rPr>
        <w:t>CLINICAL COMPETENCIES FOR 1ST, 2ND, 3RD AND 4TH YEAR MD TRAINEES IN RADIOLOGY</w:t>
      </w:r>
    </w:p>
    <w:p w14:paraId="77E45BAC" w14:textId="77777777" w:rsidR="003421CF" w:rsidRDefault="003421CF" w:rsidP="003421CF">
      <w:pPr>
        <w:spacing w:line="276" w:lineRule="auto"/>
        <w:ind w:left="450"/>
        <w:rPr>
          <w:rFonts w:asciiTheme="minorHAnsi" w:hAnsiTheme="minorHAnsi" w:cstheme="minorHAnsi"/>
        </w:rPr>
      </w:pPr>
    </w:p>
    <w:p w14:paraId="0E9DD970" w14:textId="77777777" w:rsidR="003421CF" w:rsidRPr="00BA2754" w:rsidRDefault="003421CF" w:rsidP="003421CF">
      <w:pPr>
        <w:spacing w:line="276" w:lineRule="auto"/>
        <w:ind w:left="450"/>
        <w:rPr>
          <w:rFonts w:asciiTheme="minorHAnsi" w:hAnsiTheme="minorHAnsi" w:cstheme="minorHAnsi"/>
        </w:rPr>
      </w:pPr>
      <w:r w:rsidRPr="00BA2754">
        <w:rPr>
          <w:rFonts w:asciiTheme="minorHAnsi" w:hAnsiTheme="minorHAnsi" w:cstheme="minorHAnsi"/>
        </w:rPr>
        <w:t xml:space="preserve">The clinical competencies a specialist must have </w:t>
      </w:r>
      <w:proofErr w:type="gramStart"/>
      <w:r w:rsidRPr="00BA2754">
        <w:rPr>
          <w:rFonts w:asciiTheme="minorHAnsi" w:hAnsiTheme="minorHAnsi" w:cstheme="minorHAnsi"/>
        </w:rPr>
        <w:t>are</w:t>
      </w:r>
      <w:proofErr w:type="gramEnd"/>
      <w:r w:rsidRPr="00BA2754">
        <w:rPr>
          <w:rFonts w:asciiTheme="minorHAnsi" w:hAnsiTheme="minorHAnsi" w:cstheme="minorHAnsi"/>
        </w:rPr>
        <w:t xml:space="preserve"> varied and complex. A complete list of the skills necessary for trainees and trainers is given below. The level of competence to be achieved each year is specified according to the key, as follows:</w:t>
      </w:r>
    </w:p>
    <w:p w14:paraId="58AB4C37" w14:textId="77777777" w:rsidR="003421CF" w:rsidRPr="00BA2754" w:rsidRDefault="003421CF" w:rsidP="003421CF">
      <w:pPr>
        <w:spacing w:line="276" w:lineRule="auto"/>
        <w:ind w:left="450"/>
        <w:rPr>
          <w:rFonts w:asciiTheme="minorHAnsi" w:hAnsiTheme="minorHAnsi" w:cstheme="minorHAnsi"/>
        </w:rPr>
      </w:pPr>
      <w:r w:rsidRPr="00BA2754">
        <w:rPr>
          <w:rFonts w:asciiTheme="minorHAnsi" w:hAnsiTheme="minorHAnsi" w:cstheme="minorHAnsi"/>
        </w:rPr>
        <w:t>1.</w:t>
      </w:r>
      <w:r w:rsidRPr="00BA2754">
        <w:rPr>
          <w:rFonts w:asciiTheme="minorHAnsi" w:hAnsiTheme="minorHAnsi" w:cstheme="minorHAnsi"/>
        </w:rPr>
        <w:tab/>
        <w:t>Observer status</w:t>
      </w:r>
    </w:p>
    <w:p w14:paraId="3E97D277" w14:textId="77777777" w:rsidR="003421CF" w:rsidRPr="00BA2754" w:rsidRDefault="003421CF" w:rsidP="003421CF">
      <w:pPr>
        <w:spacing w:line="276" w:lineRule="auto"/>
        <w:ind w:left="450"/>
        <w:rPr>
          <w:rFonts w:asciiTheme="minorHAnsi" w:hAnsiTheme="minorHAnsi" w:cstheme="minorHAnsi"/>
        </w:rPr>
      </w:pPr>
      <w:r w:rsidRPr="00BA2754">
        <w:rPr>
          <w:rFonts w:asciiTheme="minorHAnsi" w:hAnsiTheme="minorHAnsi" w:cstheme="minorHAnsi"/>
        </w:rPr>
        <w:t>2.</w:t>
      </w:r>
      <w:r w:rsidRPr="00BA2754">
        <w:rPr>
          <w:rFonts w:asciiTheme="minorHAnsi" w:hAnsiTheme="minorHAnsi" w:cstheme="minorHAnsi"/>
        </w:rPr>
        <w:tab/>
        <w:t>Assistant status</w:t>
      </w:r>
    </w:p>
    <w:p w14:paraId="6171FC11" w14:textId="77777777" w:rsidR="003421CF" w:rsidRPr="00BA2754" w:rsidRDefault="003421CF" w:rsidP="003421CF">
      <w:pPr>
        <w:spacing w:line="276" w:lineRule="auto"/>
        <w:ind w:left="450"/>
        <w:rPr>
          <w:rFonts w:asciiTheme="minorHAnsi" w:hAnsiTheme="minorHAnsi" w:cstheme="minorHAnsi"/>
        </w:rPr>
      </w:pPr>
      <w:r w:rsidRPr="00BA2754">
        <w:rPr>
          <w:rFonts w:asciiTheme="minorHAnsi" w:hAnsiTheme="minorHAnsi" w:cstheme="minorHAnsi"/>
        </w:rPr>
        <w:t>3.</w:t>
      </w:r>
      <w:r w:rsidRPr="00BA2754">
        <w:rPr>
          <w:rFonts w:asciiTheme="minorHAnsi" w:hAnsiTheme="minorHAnsi" w:cstheme="minorHAnsi"/>
        </w:rPr>
        <w:tab/>
        <w:t>Performed under supervision</w:t>
      </w:r>
    </w:p>
    <w:p w14:paraId="6CDFF409" w14:textId="77777777" w:rsidR="003421CF" w:rsidRPr="00BA2754" w:rsidRDefault="003421CF" w:rsidP="003421CF">
      <w:pPr>
        <w:spacing w:line="276" w:lineRule="auto"/>
        <w:ind w:left="450"/>
        <w:rPr>
          <w:rFonts w:asciiTheme="minorHAnsi" w:hAnsiTheme="minorHAnsi" w:cstheme="minorHAnsi"/>
        </w:rPr>
      </w:pPr>
      <w:r w:rsidRPr="00BA2754">
        <w:rPr>
          <w:rFonts w:asciiTheme="minorHAnsi" w:hAnsiTheme="minorHAnsi" w:cstheme="minorHAnsi"/>
        </w:rPr>
        <w:t>4.</w:t>
      </w:r>
      <w:r w:rsidRPr="00BA2754">
        <w:rPr>
          <w:rFonts w:asciiTheme="minorHAnsi" w:hAnsiTheme="minorHAnsi" w:cstheme="minorHAnsi"/>
        </w:rPr>
        <w:tab/>
        <w:t>Performed independentl</w:t>
      </w:r>
      <w:r>
        <w:rPr>
          <w:rFonts w:asciiTheme="minorHAnsi" w:hAnsiTheme="minorHAnsi" w:cstheme="minorHAnsi"/>
        </w:rPr>
        <w:t>y</w:t>
      </w:r>
    </w:p>
    <w:p w14:paraId="66A1F1A2" w14:textId="77777777" w:rsidR="003421CF" w:rsidRDefault="003421CF" w:rsidP="003421CF">
      <w:pPr>
        <w:spacing w:line="276" w:lineRule="auto"/>
        <w:ind w:left="450"/>
        <w:rPr>
          <w:rFonts w:asciiTheme="minorHAnsi" w:hAnsiTheme="minorHAnsi" w:cstheme="minorHAnsi"/>
        </w:rPr>
      </w:pPr>
    </w:p>
    <w:tbl>
      <w:tblPr>
        <w:tblStyle w:val="GridTable4-Accent51"/>
        <w:tblpPr w:leftFromText="180" w:rightFromText="180" w:vertAnchor="page" w:horzAnchor="margin" w:tblpXSpec="center" w:tblpY="2454"/>
        <w:tblW w:w="128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5"/>
        <w:gridCol w:w="1032"/>
        <w:gridCol w:w="995"/>
        <w:gridCol w:w="1032"/>
        <w:gridCol w:w="1005"/>
        <w:gridCol w:w="1032"/>
        <w:gridCol w:w="1010"/>
        <w:gridCol w:w="1032"/>
        <w:gridCol w:w="995"/>
      </w:tblGrid>
      <w:tr w:rsidR="003421CF" w:rsidRPr="00BA2754" w14:paraId="2B522D75" w14:textId="77777777" w:rsidTr="00521ADD">
        <w:trPr>
          <w:cnfStyle w:val="100000000000" w:firstRow="1" w:lastRow="0" w:firstColumn="0" w:lastColumn="0" w:oddVBand="0" w:evenVBand="0" w:oddHBand="0" w:evenHBand="0" w:firstRowFirstColumn="0" w:firstRowLastColumn="0" w:lastRowFirstColumn="0" w:lastRowLastColumn="0"/>
          <w:trHeight w:val="121"/>
        </w:trPr>
        <w:tc>
          <w:tcPr>
            <w:cnfStyle w:val="001000000000" w:firstRow="0" w:lastRow="0" w:firstColumn="1" w:lastColumn="0" w:oddVBand="0" w:evenVBand="0" w:oddHBand="0" w:evenHBand="0" w:firstRowFirstColumn="0" w:firstRowLastColumn="0" w:lastRowFirstColumn="0" w:lastRowLastColumn="0"/>
            <w:tcW w:w="4685" w:type="dxa"/>
            <w:vMerge w:val="restart"/>
            <w:shd w:val="clear" w:color="auto" w:fill="4389D7" w:themeFill="text2" w:themeFillTint="99"/>
            <w:vAlign w:val="center"/>
          </w:tcPr>
          <w:p w14:paraId="6DBFB123" w14:textId="77777777" w:rsidR="003421CF" w:rsidRPr="009C7458" w:rsidRDefault="003421CF" w:rsidP="00991168">
            <w:pPr>
              <w:ind w:left="450"/>
              <w:jc w:val="center"/>
              <w:rPr>
                <w:rFonts w:ascii="Aptos" w:eastAsia="Aptos" w:hAnsi="Aptos"/>
                <w:color w:val="auto"/>
                <w:sz w:val="18"/>
                <w:szCs w:val="18"/>
              </w:rPr>
            </w:pPr>
            <w:r w:rsidRPr="009C7458">
              <w:rPr>
                <w:rFonts w:ascii="Aptos" w:eastAsia="Aptos" w:hAnsi="Aptos"/>
                <w:color w:val="000000"/>
                <w:sz w:val="18"/>
                <w:szCs w:val="18"/>
              </w:rPr>
              <w:lastRenderedPageBreak/>
              <w:t>CLINICAL COMPETENCIES</w:t>
            </w:r>
          </w:p>
        </w:tc>
        <w:tc>
          <w:tcPr>
            <w:tcW w:w="2027" w:type="dxa"/>
            <w:gridSpan w:val="2"/>
            <w:shd w:val="clear" w:color="auto" w:fill="4389D7" w:themeFill="text2" w:themeFillTint="99"/>
          </w:tcPr>
          <w:p w14:paraId="6DFB6B05" w14:textId="77777777" w:rsidR="003421CF" w:rsidRPr="009C7458" w:rsidRDefault="003421CF" w:rsidP="00991168">
            <w:pPr>
              <w:ind w:left="450"/>
              <w:cnfStyle w:val="100000000000" w:firstRow="1" w:lastRow="0" w:firstColumn="0" w:lastColumn="0" w:oddVBand="0" w:evenVBand="0" w:oddHBand="0" w:evenHBand="0" w:firstRowFirstColumn="0" w:firstRowLastColumn="0" w:lastRowFirstColumn="0" w:lastRowLastColumn="0"/>
              <w:rPr>
                <w:rFonts w:ascii="Aptos" w:eastAsia="Aptos" w:hAnsi="Aptos"/>
                <w:color w:val="000000"/>
                <w:sz w:val="18"/>
                <w:szCs w:val="18"/>
              </w:rPr>
            </w:pPr>
            <w:r w:rsidRPr="009C7458">
              <w:rPr>
                <w:rFonts w:ascii="Aptos" w:eastAsia="Aptos" w:hAnsi="Aptos"/>
                <w:color w:val="000000"/>
                <w:sz w:val="18"/>
                <w:szCs w:val="18"/>
              </w:rPr>
              <w:t>PGY-1</w:t>
            </w:r>
          </w:p>
        </w:tc>
        <w:tc>
          <w:tcPr>
            <w:tcW w:w="2037" w:type="dxa"/>
            <w:gridSpan w:val="2"/>
            <w:shd w:val="clear" w:color="auto" w:fill="4389D7" w:themeFill="text2" w:themeFillTint="99"/>
          </w:tcPr>
          <w:p w14:paraId="6145A0D1" w14:textId="77777777" w:rsidR="003421CF" w:rsidRPr="009C7458" w:rsidRDefault="003421CF" w:rsidP="00991168">
            <w:pPr>
              <w:ind w:left="450"/>
              <w:cnfStyle w:val="100000000000" w:firstRow="1" w:lastRow="0" w:firstColumn="0" w:lastColumn="0" w:oddVBand="0" w:evenVBand="0" w:oddHBand="0" w:evenHBand="0" w:firstRowFirstColumn="0" w:firstRowLastColumn="0" w:lastRowFirstColumn="0" w:lastRowLastColumn="0"/>
              <w:rPr>
                <w:rFonts w:ascii="Aptos" w:eastAsia="Aptos" w:hAnsi="Aptos"/>
                <w:color w:val="000000"/>
                <w:sz w:val="18"/>
                <w:szCs w:val="18"/>
              </w:rPr>
            </w:pPr>
            <w:r w:rsidRPr="009C7458">
              <w:rPr>
                <w:rFonts w:ascii="Aptos" w:eastAsia="Aptos" w:hAnsi="Aptos"/>
                <w:color w:val="000000"/>
                <w:sz w:val="18"/>
                <w:szCs w:val="18"/>
              </w:rPr>
              <w:t>PGY-2</w:t>
            </w:r>
          </w:p>
        </w:tc>
        <w:tc>
          <w:tcPr>
            <w:tcW w:w="2042" w:type="dxa"/>
            <w:gridSpan w:val="2"/>
            <w:shd w:val="clear" w:color="auto" w:fill="4389D7" w:themeFill="text2" w:themeFillTint="99"/>
          </w:tcPr>
          <w:p w14:paraId="47375176" w14:textId="77777777" w:rsidR="003421CF" w:rsidRPr="009C7458" w:rsidRDefault="003421CF" w:rsidP="00991168">
            <w:pPr>
              <w:ind w:left="450"/>
              <w:cnfStyle w:val="100000000000" w:firstRow="1" w:lastRow="0" w:firstColumn="0" w:lastColumn="0" w:oddVBand="0" w:evenVBand="0" w:oddHBand="0" w:evenHBand="0" w:firstRowFirstColumn="0" w:firstRowLastColumn="0" w:lastRowFirstColumn="0" w:lastRowLastColumn="0"/>
              <w:rPr>
                <w:rFonts w:ascii="Aptos" w:eastAsia="Aptos" w:hAnsi="Aptos"/>
                <w:color w:val="000000"/>
                <w:sz w:val="18"/>
                <w:szCs w:val="18"/>
              </w:rPr>
            </w:pPr>
            <w:r w:rsidRPr="009C7458">
              <w:rPr>
                <w:rFonts w:ascii="Aptos" w:eastAsia="Aptos" w:hAnsi="Aptos"/>
                <w:color w:val="000000"/>
                <w:sz w:val="18"/>
                <w:szCs w:val="18"/>
              </w:rPr>
              <w:t>PGY-3</w:t>
            </w:r>
          </w:p>
        </w:tc>
        <w:tc>
          <w:tcPr>
            <w:tcW w:w="2027" w:type="dxa"/>
            <w:gridSpan w:val="2"/>
            <w:shd w:val="clear" w:color="auto" w:fill="4389D7" w:themeFill="text2" w:themeFillTint="99"/>
          </w:tcPr>
          <w:p w14:paraId="303CE60C" w14:textId="77777777" w:rsidR="003421CF" w:rsidRPr="009C7458" w:rsidRDefault="003421CF" w:rsidP="00991168">
            <w:pPr>
              <w:ind w:left="450"/>
              <w:cnfStyle w:val="100000000000" w:firstRow="1" w:lastRow="0" w:firstColumn="0" w:lastColumn="0" w:oddVBand="0" w:evenVBand="0" w:oddHBand="0" w:evenHBand="0" w:firstRowFirstColumn="0" w:firstRowLastColumn="0" w:lastRowFirstColumn="0" w:lastRowLastColumn="0"/>
              <w:rPr>
                <w:rFonts w:ascii="Aptos" w:eastAsia="Aptos" w:hAnsi="Aptos"/>
                <w:color w:val="000000"/>
                <w:sz w:val="18"/>
                <w:szCs w:val="18"/>
              </w:rPr>
            </w:pPr>
            <w:r w:rsidRPr="009C7458">
              <w:rPr>
                <w:rFonts w:ascii="Aptos" w:eastAsia="Aptos" w:hAnsi="Aptos"/>
                <w:color w:val="000000"/>
                <w:sz w:val="18"/>
                <w:szCs w:val="18"/>
              </w:rPr>
              <w:t>PGY-4</w:t>
            </w:r>
          </w:p>
        </w:tc>
      </w:tr>
      <w:tr w:rsidR="00A10B16" w:rsidRPr="00BA2754" w14:paraId="5421D233" w14:textId="77777777" w:rsidTr="00521AD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685" w:type="dxa"/>
            <w:vMerge/>
            <w:shd w:val="clear" w:color="auto" w:fill="4389D7" w:themeFill="text2" w:themeFillTint="99"/>
          </w:tcPr>
          <w:p w14:paraId="0AA6A5D8" w14:textId="77777777" w:rsidR="003421CF" w:rsidRPr="009C7458" w:rsidRDefault="003421CF" w:rsidP="00991168">
            <w:pPr>
              <w:ind w:left="450"/>
              <w:rPr>
                <w:rFonts w:ascii="Aptos" w:eastAsia="Aptos" w:hAnsi="Aptos"/>
                <w:b w:val="0"/>
                <w:bCs w:val="0"/>
                <w:sz w:val="18"/>
                <w:szCs w:val="18"/>
              </w:rPr>
            </w:pPr>
          </w:p>
        </w:tc>
        <w:tc>
          <w:tcPr>
            <w:tcW w:w="1032" w:type="dxa"/>
            <w:shd w:val="clear" w:color="auto" w:fill="82B0E4" w:themeFill="text2" w:themeFillTint="66"/>
          </w:tcPr>
          <w:p w14:paraId="3634F5C2"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b/>
                <w:bCs/>
                <w:sz w:val="18"/>
                <w:szCs w:val="18"/>
              </w:rPr>
            </w:pPr>
            <w:r w:rsidRPr="009C7458">
              <w:rPr>
                <w:rFonts w:ascii="Aptos" w:eastAsia="Aptos" w:hAnsi="Aptos"/>
                <w:b/>
                <w:bCs/>
                <w:sz w:val="18"/>
                <w:szCs w:val="18"/>
              </w:rPr>
              <w:t>EPA</w:t>
            </w:r>
          </w:p>
        </w:tc>
        <w:tc>
          <w:tcPr>
            <w:tcW w:w="995" w:type="dxa"/>
            <w:shd w:val="clear" w:color="auto" w:fill="82B0E4" w:themeFill="text2" w:themeFillTint="66"/>
          </w:tcPr>
          <w:p w14:paraId="28C4E659"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b/>
                <w:bCs/>
                <w:sz w:val="18"/>
                <w:szCs w:val="18"/>
              </w:rPr>
            </w:pPr>
            <w:r w:rsidRPr="009C7458">
              <w:rPr>
                <w:rFonts w:ascii="Aptos" w:eastAsia="Aptos" w:hAnsi="Aptos"/>
                <w:b/>
                <w:bCs/>
                <w:sz w:val="18"/>
                <w:szCs w:val="18"/>
              </w:rPr>
              <w:t>No</w:t>
            </w:r>
          </w:p>
        </w:tc>
        <w:tc>
          <w:tcPr>
            <w:tcW w:w="1032" w:type="dxa"/>
            <w:shd w:val="clear" w:color="auto" w:fill="82B0E4" w:themeFill="text2" w:themeFillTint="66"/>
          </w:tcPr>
          <w:p w14:paraId="24C5BA20"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b/>
                <w:bCs/>
                <w:sz w:val="18"/>
                <w:szCs w:val="18"/>
              </w:rPr>
            </w:pPr>
            <w:r w:rsidRPr="009C7458">
              <w:rPr>
                <w:rFonts w:ascii="Aptos" w:eastAsia="Aptos" w:hAnsi="Aptos"/>
                <w:b/>
                <w:bCs/>
                <w:sz w:val="18"/>
                <w:szCs w:val="18"/>
              </w:rPr>
              <w:t>EPA</w:t>
            </w:r>
          </w:p>
        </w:tc>
        <w:tc>
          <w:tcPr>
            <w:tcW w:w="1005" w:type="dxa"/>
            <w:shd w:val="clear" w:color="auto" w:fill="82B0E4" w:themeFill="text2" w:themeFillTint="66"/>
          </w:tcPr>
          <w:p w14:paraId="508236A4"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b/>
                <w:bCs/>
                <w:sz w:val="18"/>
                <w:szCs w:val="18"/>
              </w:rPr>
            </w:pPr>
            <w:r w:rsidRPr="009C7458">
              <w:rPr>
                <w:rFonts w:ascii="Aptos" w:eastAsia="Aptos" w:hAnsi="Aptos"/>
                <w:b/>
                <w:bCs/>
                <w:sz w:val="18"/>
                <w:szCs w:val="18"/>
              </w:rPr>
              <w:t>No</w:t>
            </w:r>
          </w:p>
        </w:tc>
        <w:tc>
          <w:tcPr>
            <w:tcW w:w="1032" w:type="dxa"/>
            <w:shd w:val="clear" w:color="auto" w:fill="82B0E4" w:themeFill="text2" w:themeFillTint="66"/>
          </w:tcPr>
          <w:p w14:paraId="2E770354"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b/>
                <w:bCs/>
                <w:sz w:val="18"/>
                <w:szCs w:val="18"/>
              </w:rPr>
            </w:pPr>
            <w:r w:rsidRPr="009C7458">
              <w:rPr>
                <w:rFonts w:ascii="Aptos" w:eastAsia="Aptos" w:hAnsi="Aptos"/>
                <w:b/>
                <w:bCs/>
                <w:sz w:val="18"/>
                <w:szCs w:val="18"/>
              </w:rPr>
              <w:t>EPA</w:t>
            </w:r>
          </w:p>
        </w:tc>
        <w:tc>
          <w:tcPr>
            <w:tcW w:w="1010" w:type="dxa"/>
            <w:shd w:val="clear" w:color="auto" w:fill="82B0E4" w:themeFill="text2" w:themeFillTint="66"/>
          </w:tcPr>
          <w:p w14:paraId="26C76783"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b/>
                <w:bCs/>
                <w:sz w:val="18"/>
                <w:szCs w:val="18"/>
              </w:rPr>
            </w:pPr>
            <w:r w:rsidRPr="009C7458">
              <w:rPr>
                <w:rFonts w:ascii="Aptos" w:eastAsia="Aptos" w:hAnsi="Aptos"/>
                <w:b/>
                <w:bCs/>
                <w:sz w:val="18"/>
                <w:szCs w:val="18"/>
              </w:rPr>
              <w:t>No</w:t>
            </w:r>
          </w:p>
        </w:tc>
        <w:tc>
          <w:tcPr>
            <w:tcW w:w="1032" w:type="dxa"/>
            <w:shd w:val="clear" w:color="auto" w:fill="82B0E4" w:themeFill="text2" w:themeFillTint="66"/>
          </w:tcPr>
          <w:p w14:paraId="4ADAD6B2"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b/>
                <w:bCs/>
                <w:sz w:val="18"/>
                <w:szCs w:val="18"/>
              </w:rPr>
            </w:pPr>
            <w:r w:rsidRPr="009C7458">
              <w:rPr>
                <w:rFonts w:ascii="Aptos" w:eastAsia="Aptos" w:hAnsi="Aptos"/>
                <w:b/>
                <w:bCs/>
                <w:sz w:val="18"/>
                <w:szCs w:val="18"/>
              </w:rPr>
              <w:t>EPA</w:t>
            </w:r>
          </w:p>
        </w:tc>
        <w:tc>
          <w:tcPr>
            <w:tcW w:w="995" w:type="dxa"/>
            <w:shd w:val="clear" w:color="auto" w:fill="82B0E4" w:themeFill="text2" w:themeFillTint="66"/>
          </w:tcPr>
          <w:p w14:paraId="486B36CB"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b/>
                <w:bCs/>
                <w:sz w:val="18"/>
                <w:szCs w:val="18"/>
              </w:rPr>
            </w:pPr>
            <w:r w:rsidRPr="009C7458">
              <w:rPr>
                <w:rFonts w:ascii="Aptos" w:eastAsia="Aptos" w:hAnsi="Aptos"/>
                <w:b/>
                <w:bCs/>
                <w:sz w:val="18"/>
                <w:szCs w:val="18"/>
              </w:rPr>
              <w:t>No</w:t>
            </w:r>
          </w:p>
        </w:tc>
      </w:tr>
      <w:tr w:rsidR="00521ADD" w:rsidRPr="00BA2754" w14:paraId="5E18676F" w14:textId="77777777" w:rsidTr="00521ADD">
        <w:trPr>
          <w:trHeight w:val="290"/>
        </w:trPr>
        <w:tc>
          <w:tcPr>
            <w:cnfStyle w:val="001000000000" w:firstRow="0" w:lastRow="0" w:firstColumn="1" w:lastColumn="0" w:oddVBand="0" w:evenVBand="0" w:oddHBand="0" w:evenHBand="0" w:firstRowFirstColumn="0" w:firstRowLastColumn="0" w:lastRowFirstColumn="0" w:lastRowLastColumn="0"/>
            <w:tcW w:w="4685" w:type="dxa"/>
          </w:tcPr>
          <w:p w14:paraId="3089E12B" w14:textId="77777777" w:rsidR="003421CF" w:rsidRPr="009C7458" w:rsidRDefault="003421CF" w:rsidP="00991168">
            <w:pPr>
              <w:ind w:left="450"/>
              <w:rPr>
                <w:rFonts w:ascii="Aptos" w:eastAsia="Aptos" w:hAnsi="Aptos"/>
                <w:b w:val="0"/>
                <w:bCs w:val="0"/>
                <w:sz w:val="18"/>
                <w:szCs w:val="18"/>
              </w:rPr>
            </w:pPr>
            <w:r w:rsidRPr="009C7458">
              <w:rPr>
                <w:rFonts w:ascii="Aptos" w:eastAsia="Aptos" w:hAnsi="Aptos"/>
                <w:b w:val="0"/>
                <w:bCs w:val="0"/>
                <w:sz w:val="18"/>
                <w:szCs w:val="18"/>
              </w:rPr>
              <w:t>Ultrasound of abdomen and pelvis</w:t>
            </w:r>
          </w:p>
        </w:tc>
        <w:tc>
          <w:tcPr>
            <w:tcW w:w="1032" w:type="dxa"/>
          </w:tcPr>
          <w:p w14:paraId="34900504"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1-2</w:t>
            </w:r>
          </w:p>
        </w:tc>
        <w:tc>
          <w:tcPr>
            <w:tcW w:w="995" w:type="dxa"/>
          </w:tcPr>
          <w:p w14:paraId="141D2E7E"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200</w:t>
            </w:r>
          </w:p>
        </w:tc>
        <w:tc>
          <w:tcPr>
            <w:tcW w:w="1032" w:type="dxa"/>
          </w:tcPr>
          <w:p w14:paraId="3E8D488D"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2-3</w:t>
            </w:r>
          </w:p>
        </w:tc>
        <w:tc>
          <w:tcPr>
            <w:tcW w:w="1005" w:type="dxa"/>
          </w:tcPr>
          <w:p w14:paraId="4D252C94"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150</w:t>
            </w:r>
          </w:p>
        </w:tc>
        <w:tc>
          <w:tcPr>
            <w:tcW w:w="1032" w:type="dxa"/>
          </w:tcPr>
          <w:p w14:paraId="262BFE10"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3-4</w:t>
            </w:r>
          </w:p>
        </w:tc>
        <w:tc>
          <w:tcPr>
            <w:tcW w:w="1010" w:type="dxa"/>
          </w:tcPr>
          <w:p w14:paraId="00BE6C8E"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120</w:t>
            </w:r>
          </w:p>
        </w:tc>
        <w:tc>
          <w:tcPr>
            <w:tcW w:w="1032" w:type="dxa"/>
          </w:tcPr>
          <w:p w14:paraId="245734AA"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4</w:t>
            </w:r>
          </w:p>
        </w:tc>
        <w:tc>
          <w:tcPr>
            <w:tcW w:w="995" w:type="dxa"/>
          </w:tcPr>
          <w:p w14:paraId="408C36A0"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100</w:t>
            </w:r>
          </w:p>
        </w:tc>
      </w:tr>
      <w:tr w:rsidR="00A10B16" w:rsidRPr="00BA2754" w14:paraId="7B254DEC" w14:textId="77777777" w:rsidTr="00521AD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685" w:type="dxa"/>
          </w:tcPr>
          <w:p w14:paraId="6945049C" w14:textId="77777777" w:rsidR="003421CF" w:rsidRPr="009C7458" w:rsidRDefault="003421CF" w:rsidP="00991168">
            <w:pPr>
              <w:ind w:left="450"/>
              <w:rPr>
                <w:rFonts w:ascii="Aptos" w:eastAsia="Aptos" w:hAnsi="Aptos"/>
                <w:b w:val="0"/>
                <w:bCs w:val="0"/>
                <w:sz w:val="18"/>
                <w:szCs w:val="18"/>
              </w:rPr>
            </w:pPr>
            <w:r w:rsidRPr="009C7458">
              <w:rPr>
                <w:rFonts w:ascii="Aptos" w:eastAsia="Aptos" w:hAnsi="Aptos"/>
                <w:b w:val="0"/>
                <w:bCs w:val="0"/>
                <w:sz w:val="18"/>
                <w:szCs w:val="18"/>
              </w:rPr>
              <w:t xml:space="preserve">Ultrasound of Obstetrics and </w:t>
            </w:r>
            <w:proofErr w:type="spellStart"/>
            <w:r w:rsidRPr="009C7458">
              <w:rPr>
                <w:rFonts w:ascii="Aptos" w:eastAsia="Aptos" w:hAnsi="Aptos"/>
                <w:b w:val="0"/>
                <w:bCs w:val="0"/>
                <w:sz w:val="18"/>
                <w:szCs w:val="18"/>
              </w:rPr>
              <w:t>Gynecology</w:t>
            </w:r>
            <w:proofErr w:type="spellEnd"/>
          </w:p>
        </w:tc>
        <w:tc>
          <w:tcPr>
            <w:tcW w:w="1032" w:type="dxa"/>
          </w:tcPr>
          <w:p w14:paraId="17CEB51B"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1-2</w:t>
            </w:r>
          </w:p>
        </w:tc>
        <w:tc>
          <w:tcPr>
            <w:tcW w:w="995" w:type="dxa"/>
          </w:tcPr>
          <w:p w14:paraId="70069DE1"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30</w:t>
            </w:r>
          </w:p>
        </w:tc>
        <w:tc>
          <w:tcPr>
            <w:tcW w:w="1032" w:type="dxa"/>
          </w:tcPr>
          <w:p w14:paraId="48E3AF1C"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2-3</w:t>
            </w:r>
          </w:p>
        </w:tc>
        <w:tc>
          <w:tcPr>
            <w:tcW w:w="1005" w:type="dxa"/>
          </w:tcPr>
          <w:p w14:paraId="61C18E13"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50</w:t>
            </w:r>
          </w:p>
        </w:tc>
        <w:tc>
          <w:tcPr>
            <w:tcW w:w="1032" w:type="dxa"/>
          </w:tcPr>
          <w:p w14:paraId="597464FD"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3-4</w:t>
            </w:r>
          </w:p>
        </w:tc>
        <w:tc>
          <w:tcPr>
            <w:tcW w:w="1010" w:type="dxa"/>
          </w:tcPr>
          <w:p w14:paraId="615321F0"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50</w:t>
            </w:r>
          </w:p>
        </w:tc>
        <w:tc>
          <w:tcPr>
            <w:tcW w:w="1032" w:type="dxa"/>
          </w:tcPr>
          <w:p w14:paraId="4D49E0D5"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4</w:t>
            </w:r>
          </w:p>
        </w:tc>
        <w:tc>
          <w:tcPr>
            <w:tcW w:w="995" w:type="dxa"/>
          </w:tcPr>
          <w:p w14:paraId="264333C2"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50</w:t>
            </w:r>
          </w:p>
        </w:tc>
      </w:tr>
      <w:tr w:rsidR="00521ADD" w:rsidRPr="00BA2754" w14:paraId="79D3E1CA" w14:textId="77777777" w:rsidTr="00521ADD">
        <w:trPr>
          <w:trHeight w:val="290"/>
        </w:trPr>
        <w:tc>
          <w:tcPr>
            <w:cnfStyle w:val="001000000000" w:firstRow="0" w:lastRow="0" w:firstColumn="1" w:lastColumn="0" w:oddVBand="0" w:evenVBand="0" w:oddHBand="0" w:evenHBand="0" w:firstRowFirstColumn="0" w:firstRowLastColumn="0" w:lastRowFirstColumn="0" w:lastRowLastColumn="0"/>
            <w:tcW w:w="4685" w:type="dxa"/>
          </w:tcPr>
          <w:p w14:paraId="612B5CA1" w14:textId="77777777" w:rsidR="003421CF" w:rsidRPr="009C7458" w:rsidRDefault="003421CF" w:rsidP="00991168">
            <w:pPr>
              <w:ind w:left="450"/>
              <w:rPr>
                <w:rFonts w:ascii="Aptos" w:eastAsia="Aptos" w:hAnsi="Aptos"/>
                <w:b w:val="0"/>
                <w:bCs w:val="0"/>
                <w:sz w:val="18"/>
                <w:szCs w:val="18"/>
              </w:rPr>
            </w:pPr>
            <w:r w:rsidRPr="009C7458">
              <w:rPr>
                <w:rFonts w:ascii="Aptos" w:eastAsia="Aptos" w:hAnsi="Aptos"/>
                <w:b w:val="0"/>
                <w:bCs w:val="0"/>
                <w:sz w:val="18"/>
                <w:szCs w:val="18"/>
              </w:rPr>
              <w:t>Doppler ultrasound</w:t>
            </w:r>
          </w:p>
        </w:tc>
        <w:tc>
          <w:tcPr>
            <w:tcW w:w="1032" w:type="dxa"/>
          </w:tcPr>
          <w:p w14:paraId="578D7D1B"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1-2</w:t>
            </w:r>
          </w:p>
        </w:tc>
        <w:tc>
          <w:tcPr>
            <w:tcW w:w="995" w:type="dxa"/>
          </w:tcPr>
          <w:p w14:paraId="6A054EDF"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20</w:t>
            </w:r>
          </w:p>
        </w:tc>
        <w:tc>
          <w:tcPr>
            <w:tcW w:w="1032" w:type="dxa"/>
          </w:tcPr>
          <w:p w14:paraId="68AFA796"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2-3</w:t>
            </w:r>
          </w:p>
        </w:tc>
        <w:tc>
          <w:tcPr>
            <w:tcW w:w="1005" w:type="dxa"/>
          </w:tcPr>
          <w:p w14:paraId="35BD18E2"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30</w:t>
            </w:r>
          </w:p>
        </w:tc>
        <w:tc>
          <w:tcPr>
            <w:tcW w:w="1032" w:type="dxa"/>
          </w:tcPr>
          <w:p w14:paraId="32706574"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3-4</w:t>
            </w:r>
          </w:p>
        </w:tc>
        <w:tc>
          <w:tcPr>
            <w:tcW w:w="1010" w:type="dxa"/>
          </w:tcPr>
          <w:p w14:paraId="1CF0D455"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30</w:t>
            </w:r>
          </w:p>
        </w:tc>
        <w:tc>
          <w:tcPr>
            <w:tcW w:w="1032" w:type="dxa"/>
          </w:tcPr>
          <w:p w14:paraId="5E0E7567"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4</w:t>
            </w:r>
          </w:p>
        </w:tc>
        <w:tc>
          <w:tcPr>
            <w:tcW w:w="995" w:type="dxa"/>
          </w:tcPr>
          <w:p w14:paraId="6BBAD6EB"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30</w:t>
            </w:r>
          </w:p>
        </w:tc>
      </w:tr>
      <w:tr w:rsidR="00A10B16" w:rsidRPr="00BA2754" w14:paraId="3D8C85BA" w14:textId="77777777" w:rsidTr="00521AD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685" w:type="dxa"/>
          </w:tcPr>
          <w:p w14:paraId="5089FC4A" w14:textId="77777777" w:rsidR="003421CF" w:rsidRPr="009C7458" w:rsidRDefault="003421CF" w:rsidP="00991168">
            <w:pPr>
              <w:ind w:left="450"/>
              <w:rPr>
                <w:rFonts w:ascii="Aptos" w:eastAsia="Aptos" w:hAnsi="Aptos"/>
                <w:b w:val="0"/>
                <w:bCs w:val="0"/>
                <w:sz w:val="18"/>
                <w:szCs w:val="18"/>
              </w:rPr>
            </w:pPr>
            <w:r w:rsidRPr="009C7458">
              <w:rPr>
                <w:rFonts w:ascii="Aptos" w:eastAsia="Aptos" w:hAnsi="Aptos"/>
                <w:b w:val="0"/>
                <w:bCs w:val="0"/>
                <w:sz w:val="18"/>
                <w:szCs w:val="18"/>
              </w:rPr>
              <w:t>Ultrasound of small parts including cranial</w:t>
            </w:r>
          </w:p>
        </w:tc>
        <w:tc>
          <w:tcPr>
            <w:tcW w:w="1032" w:type="dxa"/>
          </w:tcPr>
          <w:p w14:paraId="58A0911A"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1-2</w:t>
            </w:r>
          </w:p>
        </w:tc>
        <w:tc>
          <w:tcPr>
            <w:tcW w:w="995" w:type="dxa"/>
          </w:tcPr>
          <w:p w14:paraId="22EB73B4"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50</w:t>
            </w:r>
          </w:p>
        </w:tc>
        <w:tc>
          <w:tcPr>
            <w:tcW w:w="1032" w:type="dxa"/>
          </w:tcPr>
          <w:p w14:paraId="3DC29163"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2-3</w:t>
            </w:r>
          </w:p>
        </w:tc>
        <w:tc>
          <w:tcPr>
            <w:tcW w:w="1005" w:type="dxa"/>
          </w:tcPr>
          <w:p w14:paraId="6C506A5D"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20</w:t>
            </w:r>
          </w:p>
        </w:tc>
        <w:tc>
          <w:tcPr>
            <w:tcW w:w="1032" w:type="dxa"/>
          </w:tcPr>
          <w:p w14:paraId="640D6519"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3-4</w:t>
            </w:r>
          </w:p>
        </w:tc>
        <w:tc>
          <w:tcPr>
            <w:tcW w:w="1010" w:type="dxa"/>
          </w:tcPr>
          <w:p w14:paraId="70EC5EE6"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15</w:t>
            </w:r>
          </w:p>
        </w:tc>
        <w:tc>
          <w:tcPr>
            <w:tcW w:w="1032" w:type="dxa"/>
          </w:tcPr>
          <w:p w14:paraId="37019032"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4</w:t>
            </w:r>
          </w:p>
        </w:tc>
        <w:tc>
          <w:tcPr>
            <w:tcW w:w="995" w:type="dxa"/>
          </w:tcPr>
          <w:p w14:paraId="5205A4B5"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20</w:t>
            </w:r>
          </w:p>
        </w:tc>
      </w:tr>
      <w:tr w:rsidR="00521ADD" w:rsidRPr="00BA2754" w14:paraId="3281FBE8" w14:textId="77777777" w:rsidTr="00521ADD">
        <w:trPr>
          <w:trHeight w:val="290"/>
        </w:trPr>
        <w:tc>
          <w:tcPr>
            <w:cnfStyle w:val="001000000000" w:firstRow="0" w:lastRow="0" w:firstColumn="1" w:lastColumn="0" w:oddVBand="0" w:evenVBand="0" w:oddHBand="0" w:evenHBand="0" w:firstRowFirstColumn="0" w:firstRowLastColumn="0" w:lastRowFirstColumn="0" w:lastRowLastColumn="0"/>
            <w:tcW w:w="4685" w:type="dxa"/>
          </w:tcPr>
          <w:p w14:paraId="52F2FF78" w14:textId="77777777" w:rsidR="003421CF" w:rsidRPr="009C7458" w:rsidRDefault="003421CF" w:rsidP="00991168">
            <w:pPr>
              <w:ind w:left="450"/>
              <w:rPr>
                <w:rFonts w:ascii="Aptos" w:eastAsia="Aptos" w:hAnsi="Aptos"/>
                <w:b w:val="0"/>
                <w:bCs w:val="0"/>
                <w:sz w:val="18"/>
                <w:szCs w:val="18"/>
              </w:rPr>
            </w:pPr>
            <w:r w:rsidRPr="009C7458">
              <w:rPr>
                <w:rFonts w:ascii="Aptos" w:eastAsia="Aptos" w:hAnsi="Aptos"/>
                <w:b w:val="0"/>
                <w:bCs w:val="0"/>
                <w:sz w:val="18"/>
                <w:szCs w:val="18"/>
              </w:rPr>
              <w:t>Radiograph reporting bone trauma, chest etc.</w:t>
            </w:r>
          </w:p>
        </w:tc>
        <w:tc>
          <w:tcPr>
            <w:tcW w:w="1032" w:type="dxa"/>
          </w:tcPr>
          <w:p w14:paraId="4F3F82B3"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1-2</w:t>
            </w:r>
          </w:p>
        </w:tc>
        <w:tc>
          <w:tcPr>
            <w:tcW w:w="995" w:type="dxa"/>
          </w:tcPr>
          <w:p w14:paraId="5285DA47"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300</w:t>
            </w:r>
          </w:p>
        </w:tc>
        <w:tc>
          <w:tcPr>
            <w:tcW w:w="1032" w:type="dxa"/>
          </w:tcPr>
          <w:p w14:paraId="7413BA0B"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2-3</w:t>
            </w:r>
          </w:p>
        </w:tc>
        <w:tc>
          <w:tcPr>
            <w:tcW w:w="1005" w:type="dxa"/>
          </w:tcPr>
          <w:p w14:paraId="33D5398C"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275</w:t>
            </w:r>
          </w:p>
        </w:tc>
        <w:tc>
          <w:tcPr>
            <w:tcW w:w="1032" w:type="dxa"/>
          </w:tcPr>
          <w:p w14:paraId="160D8BF3"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3-4</w:t>
            </w:r>
          </w:p>
        </w:tc>
        <w:tc>
          <w:tcPr>
            <w:tcW w:w="1010" w:type="dxa"/>
          </w:tcPr>
          <w:p w14:paraId="20BEA5D2"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215</w:t>
            </w:r>
          </w:p>
        </w:tc>
        <w:tc>
          <w:tcPr>
            <w:tcW w:w="1032" w:type="dxa"/>
          </w:tcPr>
          <w:p w14:paraId="4CEC3A23"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4</w:t>
            </w:r>
          </w:p>
        </w:tc>
        <w:tc>
          <w:tcPr>
            <w:tcW w:w="995" w:type="dxa"/>
          </w:tcPr>
          <w:p w14:paraId="1D7F2A2F"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200</w:t>
            </w:r>
          </w:p>
        </w:tc>
      </w:tr>
      <w:tr w:rsidR="00A10B16" w:rsidRPr="00BA2754" w14:paraId="10ED4D9A" w14:textId="77777777" w:rsidTr="00521AD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685" w:type="dxa"/>
          </w:tcPr>
          <w:p w14:paraId="3FA9BAEA" w14:textId="77777777" w:rsidR="003421CF" w:rsidRPr="009C7458" w:rsidRDefault="003421CF" w:rsidP="00991168">
            <w:pPr>
              <w:ind w:left="450"/>
              <w:rPr>
                <w:rFonts w:ascii="Aptos" w:eastAsia="Aptos" w:hAnsi="Aptos"/>
                <w:b w:val="0"/>
                <w:bCs w:val="0"/>
                <w:sz w:val="18"/>
                <w:szCs w:val="18"/>
              </w:rPr>
            </w:pPr>
            <w:r w:rsidRPr="009C7458">
              <w:rPr>
                <w:rFonts w:ascii="Aptos" w:eastAsia="Aptos" w:hAnsi="Aptos"/>
                <w:b w:val="0"/>
                <w:bCs w:val="0"/>
                <w:sz w:val="18"/>
                <w:szCs w:val="18"/>
              </w:rPr>
              <w:t>CT scan reporting</w:t>
            </w:r>
          </w:p>
        </w:tc>
        <w:tc>
          <w:tcPr>
            <w:tcW w:w="1032" w:type="dxa"/>
          </w:tcPr>
          <w:p w14:paraId="6D746F5B"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1-2</w:t>
            </w:r>
          </w:p>
        </w:tc>
        <w:tc>
          <w:tcPr>
            <w:tcW w:w="995" w:type="dxa"/>
          </w:tcPr>
          <w:p w14:paraId="26E0F9C9"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50</w:t>
            </w:r>
          </w:p>
        </w:tc>
        <w:tc>
          <w:tcPr>
            <w:tcW w:w="1032" w:type="dxa"/>
          </w:tcPr>
          <w:p w14:paraId="1FDB5416"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2-3</w:t>
            </w:r>
          </w:p>
        </w:tc>
        <w:tc>
          <w:tcPr>
            <w:tcW w:w="1005" w:type="dxa"/>
          </w:tcPr>
          <w:p w14:paraId="3C358F15"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75</w:t>
            </w:r>
          </w:p>
        </w:tc>
        <w:tc>
          <w:tcPr>
            <w:tcW w:w="1032" w:type="dxa"/>
          </w:tcPr>
          <w:p w14:paraId="6DBEF038"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3-4</w:t>
            </w:r>
          </w:p>
        </w:tc>
        <w:tc>
          <w:tcPr>
            <w:tcW w:w="1010" w:type="dxa"/>
          </w:tcPr>
          <w:p w14:paraId="51127B25"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125</w:t>
            </w:r>
          </w:p>
        </w:tc>
        <w:tc>
          <w:tcPr>
            <w:tcW w:w="1032" w:type="dxa"/>
          </w:tcPr>
          <w:p w14:paraId="4D0B1C5F"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4</w:t>
            </w:r>
          </w:p>
        </w:tc>
        <w:tc>
          <w:tcPr>
            <w:tcW w:w="995" w:type="dxa"/>
          </w:tcPr>
          <w:p w14:paraId="3E4C51DC"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125</w:t>
            </w:r>
          </w:p>
        </w:tc>
      </w:tr>
      <w:tr w:rsidR="00521ADD" w:rsidRPr="00BA2754" w14:paraId="56E0373B" w14:textId="77777777" w:rsidTr="00521ADD">
        <w:trPr>
          <w:trHeight w:val="290"/>
        </w:trPr>
        <w:tc>
          <w:tcPr>
            <w:cnfStyle w:val="001000000000" w:firstRow="0" w:lastRow="0" w:firstColumn="1" w:lastColumn="0" w:oddVBand="0" w:evenVBand="0" w:oddHBand="0" w:evenHBand="0" w:firstRowFirstColumn="0" w:firstRowLastColumn="0" w:lastRowFirstColumn="0" w:lastRowLastColumn="0"/>
            <w:tcW w:w="4685" w:type="dxa"/>
          </w:tcPr>
          <w:p w14:paraId="7AC6B6E7" w14:textId="77777777" w:rsidR="003421CF" w:rsidRPr="009C7458" w:rsidRDefault="003421CF" w:rsidP="00991168">
            <w:pPr>
              <w:ind w:left="450"/>
              <w:rPr>
                <w:rFonts w:ascii="Aptos" w:eastAsia="Aptos" w:hAnsi="Aptos"/>
                <w:b w:val="0"/>
                <w:bCs w:val="0"/>
                <w:sz w:val="18"/>
                <w:szCs w:val="18"/>
              </w:rPr>
            </w:pPr>
            <w:r w:rsidRPr="009C7458">
              <w:rPr>
                <w:rFonts w:ascii="Aptos" w:eastAsia="Aptos" w:hAnsi="Aptos"/>
                <w:b w:val="0"/>
                <w:bCs w:val="0"/>
                <w:sz w:val="18"/>
                <w:szCs w:val="18"/>
              </w:rPr>
              <w:t>MRI</w:t>
            </w:r>
          </w:p>
        </w:tc>
        <w:tc>
          <w:tcPr>
            <w:tcW w:w="1032" w:type="dxa"/>
          </w:tcPr>
          <w:p w14:paraId="3463B155"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1-2</w:t>
            </w:r>
          </w:p>
        </w:tc>
        <w:tc>
          <w:tcPr>
            <w:tcW w:w="995" w:type="dxa"/>
          </w:tcPr>
          <w:p w14:paraId="6F96D5A1"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30</w:t>
            </w:r>
          </w:p>
        </w:tc>
        <w:tc>
          <w:tcPr>
            <w:tcW w:w="1032" w:type="dxa"/>
          </w:tcPr>
          <w:p w14:paraId="088E73D5"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2-3</w:t>
            </w:r>
          </w:p>
        </w:tc>
        <w:tc>
          <w:tcPr>
            <w:tcW w:w="1005" w:type="dxa"/>
          </w:tcPr>
          <w:p w14:paraId="5BFE6D0C"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50</w:t>
            </w:r>
          </w:p>
        </w:tc>
        <w:tc>
          <w:tcPr>
            <w:tcW w:w="1032" w:type="dxa"/>
          </w:tcPr>
          <w:p w14:paraId="4AAA47D1"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3-4</w:t>
            </w:r>
          </w:p>
        </w:tc>
        <w:tc>
          <w:tcPr>
            <w:tcW w:w="1010" w:type="dxa"/>
          </w:tcPr>
          <w:p w14:paraId="0191EA55"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125</w:t>
            </w:r>
          </w:p>
        </w:tc>
        <w:tc>
          <w:tcPr>
            <w:tcW w:w="1032" w:type="dxa"/>
          </w:tcPr>
          <w:p w14:paraId="55D76458"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4</w:t>
            </w:r>
          </w:p>
        </w:tc>
        <w:tc>
          <w:tcPr>
            <w:tcW w:w="995" w:type="dxa"/>
          </w:tcPr>
          <w:p w14:paraId="433156EA"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125</w:t>
            </w:r>
          </w:p>
        </w:tc>
      </w:tr>
      <w:tr w:rsidR="00A10B16" w:rsidRPr="00BA2754" w14:paraId="4F0EE303" w14:textId="77777777" w:rsidTr="00521AD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685" w:type="dxa"/>
          </w:tcPr>
          <w:p w14:paraId="72B3C5AC" w14:textId="77777777" w:rsidR="003421CF" w:rsidRPr="009C7458" w:rsidRDefault="003421CF" w:rsidP="00991168">
            <w:pPr>
              <w:ind w:left="450"/>
              <w:rPr>
                <w:rFonts w:ascii="Aptos" w:eastAsia="Aptos" w:hAnsi="Aptos"/>
                <w:b w:val="0"/>
                <w:bCs w:val="0"/>
                <w:sz w:val="18"/>
                <w:szCs w:val="18"/>
              </w:rPr>
            </w:pPr>
            <w:r w:rsidRPr="009C7458">
              <w:rPr>
                <w:rFonts w:ascii="Aptos" w:eastAsia="Aptos" w:hAnsi="Aptos"/>
                <w:b w:val="0"/>
                <w:bCs w:val="0"/>
                <w:sz w:val="18"/>
                <w:szCs w:val="18"/>
              </w:rPr>
              <w:t>Mammography</w:t>
            </w:r>
          </w:p>
        </w:tc>
        <w:tc>
          <w:tcPr>
            <w:tcW w:w="1032" w:type="dxa"/>
          </w:tcPr>
          <w:p w14:paraId="75B33F42"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1-2</w:t>
            </w:r>
          </w:p>
        </w:tc>
        <w:tc>
          <w:tcPr>
            <w:tcW w:w="995" w:type="dxa"/>
          </w:tcPr>
          <w:p w14:paraId="788EB6D7"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30</w:t>
            </w:r>
          </w:p>
        </w:tc>
        <w:tc>
          <w:tcPr>
            <w:tcW w:w="1032" w:type="dxa"/>
          </w:tcPr>
          <w:p w14:paraId="16095DA7"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2-3</w:t>
            </w:r>
          </w:p>
        </w:tc>
        <w:tc>
          <w:tcPr>
            <w:tcW w:w="1005" w:type="dxa"/>
          </w:tcPr>
          <w:p w14:paraId="005A99C7"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30</w:t>
            </w:r>
          </w:p>
        </w:tc>
        <w:tc>
          <w:tcPr>
            <w:tcW w:w="1032" w:type="dxa"/>
          </w:tcPr>
          <w:p w14:paraId="2ECA0D0F"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3-4</w:t>
            </w:r>
          </w:p>
        </w:tc>
        <w:tc>
          <w:tcPr>
            <w:tcW w:w="1010" w:type="dxa"/>
          </w:tcPr>
          <w:p w14:paraId="1863C0E9"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30</w:t>
            </w:r>
          </w:p>
        </w:tc>
        <w:tc>
          <w:tcPr>
            <w:tcW w:w="1032" w:type="dxa"/>
          </w:tcPr>
          <w:p w14:paraId="45EC5EF2"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4</w:t>
            </w:r>
          </w:p>
        </w:tc>
        <w:tc>
          <w:tcPr>
            <w:tcW w:w="995" w:type="dxa"/>
          </w:tcPr>
          <w:p w14:paraId="18033B84"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30</w:t>
            </w:r>
          </w:p>
        </w:tc>
      </w:tr>
      <w:tr w:rsidR="00521ADD" w:rsidRPr="00BA2754" w14:paraId="235D47B7" w14:textId="77777777" w:rsidTr="00521ADD">
        <w:trPr>
          <w:trHeight w:val="290"/>
        </w:trPr>
        <w:tc>
          <w:tcPr>
            <w:cnfStyle w:val="001000000000" w:firstRow="0" w:lastRow="0" w:firstColumn="1" w:lastColumn="0" w:oddVBand="0" w:evenVBand="0" w:oddHBand="0" w:evenHBand="0" w:firstRowFirstColumn="0" w:firstRowLastColumn="0" w:lastRowFirstColumn="0" w:lastRowLastColumn="0"/>
            <w:tcW w:w="4685" w:type="dxa"/>
          </w:tcPr>
          <w:p w14:paraId="0927BC71" w14:textId="77777777" w:rsidR="003421CF" w:rsidRPr="009C7458" w:rsidRDefault="003421CF" w:rsidP="00991168">
            <w:pPr>
              <w:ind w:left="450"/>
              <w:rPr>
                <w:rFonts w:ascii="Aptos" w:eastAsia="Aptos" w:hAnsi="Aptos"/>
                <w:b w:val="0"/>
                <w:bCs w:val="0"/>
                <w:sz w:val="18"/>
                <w:szCs w:val="18"/>
              </w:rPr>
            </w:pPr>
            <w:r w:rsidRPr="009C7458">
              <w:rPr>
                <w:rFonts w:ascii="Aptos" w:eastAsia="Aptos" w:hAnsi="Aptos"/>
                <w:b w:val="0"/>
                <w:bCs w:val="0"/>
                <w:sz w:val="18"/>
                <w:szCs w:val="18"/>
              </w:rPr>
              <w:t>Barium Swallow</w:t>
            </w:r>
          </w:p>
        </w:tc>
        <w:tc>
          <w:tcPr>
            <w:tcW w:w="1032" w:type="dxa"/>
          </w:tcPr>
          <w:p w14:paraId="5474E010"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1-2</w:t>
            </w:r>
          </w:p>
        </w:tc>
        <w:tc>
          <w:tcPr>
            <w:tcW w:w="995" w:type="dxa"/>
          </w:tcPr>
          <w:p w14:paraId="22C4BBAD"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4</w:t>
            </w:r>
          </w:p>
        </w:tc>
        <w:tc>
          <w:tcPr>
            <w:tcW w:w="1032" w:type="dxa"/>
          </w:tcPr>
          <w:p w14:paraId="7060AAF8"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2-3</w:t>
            </w:r>
          </w:p>
        </w:tc>
        <w:tc>
          <w:tcPr>
            <w:tcW w:w="1005" w:type="dxa"/>
          </w:tcPr>
          <w:p w14:paraId="478BE51A"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4</w:t>
            </w:r>
          </w:p>
        </w:tc>
        <w:tc>
          <w:tcPr>
            <w:tcW w:w="1032" w:type="dxa"/>
          </w:tcPr>
          <w:p w14:paraId="5CE0FDC5"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3-4</w:t>
            </w:r>
          </w:p>
        </w:tc>
        <w:tc>
          <w:tcPr>
            <w:tcW w:w="1010" w:type="dxa"/>
          </w:tcPr>
          <w:p w14:paraId="3E745AEA"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4</w:t>
            </w:r>
          </w:p>
        </w:tc>
        <w:tc>
          <w:tcPr>
            <w:tcW w:w="1032" w:type="dxa"/>
          </w:tcPr>
          <w:p w14:paraId="10D08F83"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4</w:t>
            </w:r>
          </w:p>
        </w:tc>
        <w:tc>
          <w:tcPr>
            <w:tcW w:w="995" w:type="dxa"/>
          </w:tcPr>
          <w:p w14:paraId="2C1E5987"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4</w:t>
            </w:r>
          </w:p>
        </w:tc>
      </w:tr>
      <w:tr w:rsidR="00A10B16" w:rsidRPr="00BA2754" w14:paraId="6A94F6A3" w14:textId="77777777" w:rsidTr="00521AD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685" w:type="dxa"/>
          </w:tcPr>
          <w:p w14:paraId="4C950FBF" w14:textId="77777777" w:rsidR="003421CF" w:rsidRPr="009C7458" w:rsidRDefault="003421CF" w:rsidP="00991168">
            <w:pPr>
              <w:ind w:left="450"/>
              <w:rPr>
                <w:rFonts w:ascii="Aptos" w:eastAsia="Aptos" w:hAnsi="Aptos"/>
                <w:b w:val="0"/>
                <w:bCs w:val="0"/>
                <w:sz w:val="18"/>
                <w:szCs w:val="18"/>
              </w:rPr>
            </w:pPr>
            <w:r w:rsidRPr="009C7458">
              <w:rPr>
                <w:rFonts w:ascii="Aptos" w:eastAsia="Aptos" w:hAnsi="Aptos"/>
                <w:b w:val="0"/>
                <w:bCs w:val="0"/>
                <w:sz w:val="18"/>
                <w:szCs w:val="18"/>
              </w:rPr>
              <w:t>Barium Meal</w:t>
            </w:r>
          </w:p>
        </w:tc>
        <w:tc>
          <w:tcPr>
            <w:tcW w:w="1032" w:type="dxa"/>
          </w:tcPr>
          <w:p w14:paraId="0D89EB2E"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1-2</w:t>
            </w:r>
          </w:p>
        </w:tc>
        <w:tc>
          <w:tcPr>
            <w:tcW w:w="995" w:type="dxa"/>
          </w:tcPr>
          <w:p w14:paraId="7F10008D"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4</w:t>
            </w:r>
          </w:p>
        </w:tc>
        <w:tc>
          <w:tcPr>
            <w:tcW w:w="1032" w:type="dxa"/>
          </w:tcPr>
          <w:p w14:paraId="23F20DF2"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2-3</w:t>
            </w:r>
          </w:p>
        </w:tc>
        <w:tc>
          <w:tcPr>
            <w:tcW w:w="1005" w:type="dxa"/>
          </w:tcPr>
          <w:p w14:paraId="180DC5F9"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4</w:t>
            </w:r>
          </w:p>
        </w:tc>
        <w:tc>
          <w:tcPr>
            <w:tcW w:w="1032" w:type="dxa"/>
          </w:tcPr>
          <w:p w14:paraId="637098C1"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3-4</w:t>
            </w:r>
          </w:p>
        </w:tc>
        <w:tc>
          <w:tcPr>
            <w:tcW w:w="1010" w:type="dxa"/>
          </w:tcPr>
          <w:p w14:paraId="71A0FFE6"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4</w:t>
            </w:r>
          </w:p>
        </w:tc>
        <w:tc>
          <w:tcPr>
            <w:tcW w:w="1032" w:type="dxa"/>
          </w:tcPr>
          <w:p w14:paraId="488607F3"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4</w:t>
            </w:r>
          </w:p>
        </w:tc>
        <w:tc>
          <w:tcPr>
            <w:tcW w:w="995" w:type="dxa"/>
          </w:tcPr>
          <w:p w14:paraId="58EBD69C"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4</w:t>
            </w:r>
          </w:p>
        </w:tc>
      </w:tr>
      <w:tr w:rsidR="00521ADD" w:rsidRPr="00BA2754" w14:paraId="6B326639" w14:textId="77777777" w:rsidTr="00521ADD">
        <w:trPr>
          <w:trHeight w:val="290"/>
        </w:trPr>
        <w:tc>
          <w:tcPr>
            <w:cnfStyle w:val="001000000000" w:firstRow="0" w:lastRow="0" w:firstColumn="1" w:lastColumn="0" w:oddVBand="0" w:evenVBand="0" w:oddHBand="0" w:evenHBand="0" w:firstRowFirstColumn="0" w:firstRowLastColumn="0" w:lastRowFirstColumn="0" w:lastRowLastColumn="0"/>
            <w:tcW w:w="4685" w:type="dxa"/>
          </w:tcPr>
          <w:p w14:paraId="6FC6AE7E" w14:textId="77777777" w:rsidR="003421CF" w:rsidRPr="009C7458" w:rsidRDefault="003421CF" w:rsidP="00991168">
            <w:pPr>
              <w:ind w:left="450"/>
              <w:rPr>
                <w:rFonts w:ascii="Aptos" w:eastAsia="Aptos" w:hAnsi="Aptos"/>
                <w:b w:val="0"/>
                <w:bCs w:val="0"/>
                <w:sz w:val="18"/>
                <w:szCs w:val="18"/>
              </w:rPr>
            </w:pPr>
            <w:r w:rsidRPr="009C7458">
              <w:rPr>
                <w:rFonts w:ascii="Aptos" w:eastAsia="Aptos" w:hAnsi="Aptos"/>
                <w:b w:val="0"/>
                <w:bCs w:val="0"/>
                <w:sz w:val="18"/>
                <w:szCs w:val="18"/>
              </w:rPr>
              <w:t>Barium Enema</w:t>
            </w:r>
          </w:p>
        </w:tc>
        <w:tc>
          <w:tcPr>
            <w:tcW w:w="1032" w:type="dxa"/>
          </w:tcPr>
          <w:p w14:paraId="34210B77"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1-2</w:t>
            </w:r>
          </w:p>
        </w:tc>
        <w:tc>
          <w:tcPr>
            <w:tcW w:w="995" w:type="dxa"/>
          </w:tcPr>
          <w:p w14:paraId="72C19916"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4</w:t>
            </w:r>
          </w:p>
        </w:tc>
        <w:tc>
          <w:tcPr>
            <w:tcW w:w="1032" w:type="dxa"/>
          </w:tcPr>
          <w:p w14:paraId="081ADE6D"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2-3</w:t>
            </w:r>
          </w:p>
        </w:tc>
        <w:tc>
          <w:tcPr>
            <w:tcW w:w="1005" w:type="dxa"/>
          </w:tcPr>
          <w:p w14:paraId="09D3B1C6"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4</w:t>
            </w:r>
          </w:p>
        </w:tc>
        <w:tc>
          <w:tcPr>
            <w:tcW w:w="1032" w:type="dxa"/>
          </w:tcPr>
          <w:p w14:paraId="1957B8EC"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3-4</w:t>
            </w:r>
          </w:p>
        </w:tc>
        <w:tc>
          <w:tcPr>
            <w:tcW w:w="1010" w:type="dxa"/>
          </w:tcPr>
          <w:p w14:paraId="555DEDDB"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4</w:t>
            </w:r>
          </w:p>
        </w:tc>
        <w:tc>
          <w:tcPr>
            <w:tcW w:w="1032" w:type="dxa"/>
          </w:tcPr>
          <w:p w14:paraId="0F7AC646"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4</w:t>
            </w:r>
          </w:p>
        </w:tc>
        <w:tc>
          <w:tcPr>
            <w:tcW w:w="995" w:type="dxa"/>
          </w:tcPr>
          <w:p w14:paraId="74152B7E"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4</w:t>
            </w:r>
          </w:p>
        </w:tc>
      </w:tr>
      <w:tr w:rsidR="00A10B16" w:rsidRPr="00BA2754" w14:paraId="47FD2F22" w14:textId="77777777" w:rsidTr="00521AD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685" w:type="dxa"/>
          </w:tcPr>
          <w:p w14:paraId="078896D1" w14:textId="77777777" w:rsidR="003421CF" w:rsidRPr="009C7458" w:rsidRDefault="003421CF" w:rsidP="00991168">
            <w:pPr>
              <w:ind w:left="450"/>
              <w:rPr>
                <w:rFonts w:ascii="Aptos" w:eastAsia="Aptos" w:hAnsi="Aptos"/>
                <w:b w:val="0"/>
                <w:bCs w:val="0"/>
                <w:sz w:val="18"/>
                <w:szCs w:val="18"/>
              </w:rPr>
            </w:pPr>
            <w:r w:rsidRPr="009C7458">
              <w:rPr>
                <w:rFonts w:ascii="Aptos" w:eastAsia="Aptos" w:hAnsi="Aptos"/>
                <w:b w:val="0"/>
                <w:bCs w:val="0"/>
                <w:sz w:val="18"/>
                <w:szCs w:val="18"/>
              </w:rPr>
              <w:t>Barium small bowel enema and Barium follow through</w:t>
            </w:r>
          </w:p>
        </w:tc>
        <w:tc>
          <w:tcPr>
            <w:tcW w:w="1032" w:type="dxa"/>
          </w:tcPr>
          <w:p w14:paraId="1E0E7804"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1-2</w:t>
            </w:r>
          </w:p>
        </w:tc>
        <w:tc>
          <w:tcPr>
            <w:tcW w:w="995" w:type="dxa"/>
          </w:tcPr>
          <w:p w14:paraId="2C1EEBC0"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4</w:t>
            </w:r>
          </w:p>
        </w:tc>
        <w:tc>
          <w:tcPr>
            <w:tcW w:w="1032" w:type="dxa"/>
          </w:tcPr>
          <w:p w14:paraId="3946E45D"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2-3</w:t>
            </w:r>
          </w:p>
        </w:tc>
        <w:tc>
          <w:tcPr>
            <w:tcW w:w="1005" w:type="dxa"/>
          </w:tcPr>
          <w:p w14:paraId="6FB3A5CA"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4</w:t>
            </w:r>
          </w:p>
        </w:tc>
        <w:tc>
          <w:tcPr>
            <w:tcW w:w="1032" w:type="dxa"/>
          </w:tcPr>
          <w:p w14:paraId="59EC26B3"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3-4</w:t>
            </w:r>
          </w:p>
        </w:tc>
        <w:tc>
          <w:tcPr>
            <w:tcW w:w="1010" w:type="dxa"/>
          </w:tcPr>
          <w:p w14:paraId="539585A8"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4</w:t>
            </w:r>
          </w:p>
        </w:tc>
        <w:tc>
          <w:tcPr>
            <w:tcW w:w="1032" w:type="dxa"/>
          </w:tcPr>
          <w:p w14:paraId="2A3555B3"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4</w:t>
            </w:r>
          </w:p>
        </w:tc>
        <w:tc>
          <w:tcPr>
            <w:tcW w:w="995" w:type="dxa"/>
          </w:tcPr>
          <w:p w14:paraId="5B257B6F"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4</w:t>
            </w:r>
          </w:p>
        </w:tc>
      </w:tr>
      <w:tr w:rsidR="00521ADD" w:rsidRPr="00BA2754" w14:paraId="7E9CEADE" w14:textId="77777777" w:rsidTr="00521ADD">
        <w:trPr>
          <w:trHeight w:val="290"/>
        </w:trPr>
        <w:tc>
          <w:tcPr>
            <w:cnfStyle w:val="001000000000" w:firstRow="0" w:lastRow="0" w:firstColumn="1" w:lastColumn="0" w:oddVBand="0" w:evenVBand="0" w:oddHBand="0" w:evenHBand="0" w:firstRowFirstColumn="0" w:firstRowLastColumn="0" w:lastRowFirstColumn="0" w:lastRowLastColumn="0"/>
            <w:tcW w:w="4685" w:type="dxa"/>
          </w:tcPr>
          <w:p w14:paraId="57061513" w14:textId="77777777" w:rsidR="003421CF" w:rsidRPr="009C7458" w:rsidRDefault="003421CF" w:rsidP="00991168">
            <w:pPr>
              <w:ind w:left="450"/>
              <w:rPr>
                <w:rFonts w:ascii="Aptos" w:eastAsia="Aptos" w:hAnsi="Aptos"/>
                <w:b w:val="0"/>
                <w:bCs w:val="0"/>
                <w:sz w:val="18"/>
                <w:szCs w:val="18"/>
              </w:rPr>
            </w:pPr>
            <w:r w:rsidRPr="009C7458">
              <w:rPr>
                <w:rFonts w:ascii="Aptos" w:eastAsia="Aptos" w:hAnsi="Aptos"/>
                <w:b w:val="0"/>
                <w:bCs w:val="0"/>
                <w:sz w:val="18"/>
                <w:szCs w:val="18"/>
              </w:rPr>
              <w:t>Sinogram and Fistulogram/ sialography</w:t>
            </w:r>
          </w:p>
        </w:tc>
        <w:tc>
          <w:tcPr>
            <w:tcW w:w="1032" w:type="dxa"/>
          </w:tcPr>
          <w:p w14:paraId="1F635F0F"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1-2</w:t>
            </w:r>
          </w:p>
        </w:tc>
        <w:tc>
          <w:tcPr>
            <w:tcW w:w="995" w:type="dxa"/>
          </w:tcPr>
          <w:p w14:paraId="42427E2B"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4</w:t>
            </w:r>
          </w:p>
        </w:tc>
        <w:tc>
          <w:tcPr>
            <w:tcW w:w="1032" w:type="dxa"/>
          </w:tcPr>
          <w:p w14:paraId="0BEF088C"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2-3</w:t>
            </w:r>
          </w:p>
        </w:tc>
        <w:tc>
          <w:tcPr>
            <w:tcW w:w="1005" w:type="dxa"/>
          </w:tcPr>
          <w:p w14:paraId="6C279CED"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4</w:t>
            </w:r>
          </w:p>
        </w:tc>
        <w:tc>
          <w:tcPr>
            <w:tcW w:w="1032" w:type="dxa"/>
          </w:tcPr>
          <w:p w14:paraId="46BC2789"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3-4</w:t>
            </w:r>
          </w:p>
        </w:tc>
        <w:tc>
          <w:tcPr>
            <w:tcW w:w="1010" w:type="dxa"/>
          </w:tcPr>
          <w:p w14:paraId="3B457AED"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4</w:t>
            </w:r>
          </w:p>
        </w:tc>
        <w:tc>
          <w:tcPr>
            <w:tcW w:w="1032" w:type="dxa"/>
          </w:tcPr>
          <w:p w14:paraId="7389ACDD"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4</w:t>
            </w:r>
          </w:p>
        </w:tc>
        <w:tc>
          <w:tcPr>
            <w:tcW w:w="995" w:type="dxa"/>
          </w:tcPr>
          <w:p w14:paraId="03B9812A"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4</w:t>
            </w:r>
          </w:p>
        </w:tc>
      </w:tr>
      <w:tr w:rsidR="00A10B16" w:rsidRPr="00BA2754" w14:paraId="7CFD6A63" w14:textId="77777777" w:rsidTr="00521AD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685" w:type="dxa"/>
          </w:tcPr>
          <w:p w14:paraId="64EB32D8" w14:textId="77777777" w:rsidR="003421CF" w:rsidRPr="009C7458" w:rsidRDefault="003421CF" w:rsidP="00991168">
            <w:pPr>
              <w:ind w:left="450"/>
              <w:rPr>
                <w:rFonts w:ascii="Aptos" w:eastAsia="Aptos" w:hAnsi="Aptos"/>
                <w:b w:val="0"/>
                <w:bCs w:val="0"/>
                <w:sz w:val="18"/>
                <w:szCs w:val="18"/>
              </w:rPr>
            </w:pPr>
            <w:r w:rsidRPr="009C7458">
              <w:rPr>
                <w:rFonts w:ascii="Aptos" w:eastAsia="Aptos" w:hAnsi="Aptos"/>
                <w:b w:val="0"/>
                <w:bCs w:val="0"/>
                <w:sz w:val="18"/>
                <w:szCs w:val="18"/>
              </w:rPr>
              <w:t>I.V.U and CTU &amp; MRU</w:t>
            </w:r>
          </w:p>
        </w:tc>
        <w:tc>
          <w:tcPr>
            <w:tcW w:w="1032" w:type="dxa"/>
          </w:tcPr>
          <w:p w14:paraId="2E0A6D66"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1-2</w:t>
            </w:r>
          </w:p>
        </w:tc>
        <w:tc>
          <w:tcPr>
            <w:tcW w:w="995" w:type="dxa"/>
          </w:tcPr>
          <w:p w14:paraId="6113AF3B"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10</w:t>
            </w:r>
          </w:p>
        </w:tc>
        <w:tc>
          <w:tcPr>
            <w:tcW w:w="1032" w:type="dxa"/>
          </w:tcPr>
          <w:p w14:paraId="4B3647B8"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2-3</w:t>
            </w:r>
          </w:p>
        </w:tc>
        <w:tc>
          <w:tcPr>
            <w:tcW w:w="1005" w:type="dxa"/>
          </w:tcPr>
          <w:p w14:paraId="7C6A3D26"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10</w:t>
            </w:r>
          </w:p>
        </w:tc>
        <w:tc>
          <w:tcPr>
            <w:tcW w:w="1032" w:type="dxa"/>
          </w:tcPr>
          <w:p w14:paraId="12B8DCCF"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3-4</w:t>
            </w:r>
          </w:p>
        </w:tc>
        <w:tc>
          <w:tcPr>
            <w:tcW w:w="1010" w:type="dxa"/>
          </w:tcPr>
          <w:p w14:paraId="58FBAA5E"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10</w:t>
            </w:r>
          </w:p>
        </w:tc>
        <w:tc>
          <w:tcPr>
            <w:tcW w:w="1032" w:type="dxa"/>
          </w:tcPr>
          <w:p w14:paraId="49C3C8B1"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4</w:t>
            </w:r>
          </w:p>
        </w:tc>
        <w:tc>
          <w:tcPr>
            <w:tcW w:w="995" w:type="dxa"/>
          </w:tcPr>
          <w:p w14:paraId="76F70165"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10</w:t>
            </w:r>
          </w:p>
        </w:tc>
      </w:tr>
      <w:tr w:rsidR="00521ADD" w:rsidRPr="00BA2754" w14:paraId="09C73BCD" w14:textId="77777777" w:rsidTr="00521ADD">
        <w:trPr>
          <w:trHeight w:val="290"/>
        </w:trPr>
        <w:tc>
          <w:tcPr>
            <w:cnfStyle w:val="001000000000" w:firstRow="0" w:lastRow="0" w:firstColumn="1" w:lastColumn="0" w:oddVBand="0" w:evenVBand="0" w:oddHBand="0" w:evenHBand="0" w:firstRowFirstColumn="0" w:firstRowLastColumn="0" w:lastRowFirstColumn="0" w:lastRowLastColumn="0"/>
            <w:tcW w:w="4685" w:type="dxa"/>
          </w:tcPr>
          <w:p w14:paraId="20E74AFB" w14:textId="77777777" w:rsidR="003421CF" w:rsidRPr="009C7458" w:rsidRDefault="003421CF" w:rsidP="00991168">
            <w:pPr>
              <w:ind w:left="450"/>
              <w:rPr>
                <w:rFonts w:ascii="Aptos" w:eastAsia="Aptos" w:hAnsi="Aptos"/>
                <w:b w:val="0"/>
                <w:bCs w:val="0"/>
                <w:sz w:val="18"/>
                <w:szCs w:val="18"/>
              </w:rPr>
            </w:pPr>
            <w:r w:rsidRPr="009C7458">
              <w:rPr>
                <w:rFonts w:ascii="Aptos" w:eastAsia="Aptos" w:hAnsi="Aptos"/>
                <w:b w:val="0"/>
                <w:bCs w:val="0"/>
                <w:sz w:val="18"/>
                <w:szCs w:val="18"/>
              </w:rPr>
              <w:t>Nephrostogram</w:t>
            </w:r>
          </w:p>
        </w:tc>
        <w:tc>
          <w:tcPr>
            <w:tcW w:w="1032" w:type="dxa"/>
          </w:tcPr>
          <w:p w14:paraId="64345221"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1-2</w:t>
            </w:r>
          </w:p>
        </w:tc>
        <w:tc>
          <w:tcPr>
            <w:tcW w:w="995" w:type="dxa"/>
          </w:tcPr>
          <w:p w14:paraId="463F98C0"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2</w:t>
            </w:r>
          </w:p>
        </w:tc>
        <w:tc>
          <w:tcPr>
            <w:tcW w:w="1032" w:type="dxa"/>
          </w:tcPr>
          <w:p w14:paraId="10D3D2A6"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2-3</w:t>
            </w:r>
          </w:p>
        </w:tc>
        <w:tc>
          <w:tcPr>
            <w:tcW w:w="1005" w:type="dxa"/>
          </w:tcPr>
          <w:p w14:paraId="2944D611"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2</w:t>
            </w:r>
          </w:p>
        </w:tc>
        <w:tc>
          <w:tcPr>
            <w:tcW w:w="1032" w:type="dxa"/>
          </w:tcPr>
          <w:p w14:paraId="50D500A6"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3-4</w:t>
            </w:r>
          </w:p>
        </w:tc>
        <w:tc>
          <w:tcPr>
            <w:tcW w:w="1010" w:type="dxa"/>
          </w:tcPr>
          <w:p w14:paraId="1686BC2B"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2</w:t>
            </w:r>
          </w:p>
        </w:tc>
        <w:tc>
          <w:tcPr>
            <w:tcW w:w="1032" w:type="dxa"/>
          </w:tcPr>
          <w:p w14:paraId="49ED8B9F"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4</w:t>
            </w:r>
          </w:p>
        </w:tc>
        <w:tc>
          <w:tcPr>
            <w:tcW w:w="995" w:type="dxa"/>
          </w:tcPr>
          <w:p w14:paraId="39122FF9"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2</w:t>
            </w:r>
          </w:p>
        </w:tc>
      </w:tr>
      <w:tr w:rsidR="00A10B16" w:rsidRPr="00BA2754" w14:paraId="1A89E52B" w14:textId="77777777" w:rsidTr="00521AD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685" w:type="dxa"/>
          </w:tcPr>
          <w:p w14:paraId="3B4DE0DE" w14:textId="77777777" w:rsidR="003421CF" w:rsidRPr="009C7458" w:rsidRDefault="003421CF" w:rsidP="00991168">
            <w:pPr>
              <w:ind w:left="450"/>
              <w:rPr>
                <w:rFonts w:ascii="Aptos" w:eastAsia="Aptos" w:hAnsi="Aptos"/>
                <w:b w:val="0"/>
                <w:bCs w:val="0"/>
                <w:sz w:val="18"/>
                <w:szCs w:val="18"/>
              </w:rPr>
            </w:pPr>
            <w:r w:rsidRPr="009C7458">
              <w:rPr>
                <w:rFonts w:ascii="Aptos" w:eastAsia="Aptos" w:hAnsi="Aptos"/>
                <w:b w:val="0"/>
                <w:bCs w:val="0"/>
                <w:sz w:val="18"/>
                <w:szCs w:val="18"/>
              </w:rPr>
              <w:t>Retrograde Urethrogram</w:t>
            </w:r>
          </w:p>
        </w:tc>
        <w:tc>
          <w:tcPr>
            <w:tcW w:w="1032" w:type="dxa"/>
          </w:tcPr>
          <w:p w14:paraId="35B883BC"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1-2</w:t>
            </w:r>
          </w:p>
        </w:tc>
        <w:tc>
          <w:tcPr>
            <w:tcW w:w="995" w:type="dxa"/>
          </w:tcPr>
          <w:p w14:paraId="02A28A09"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2</w:t>
            </w:r>
          </w:p>
        </w:tc>
        <w:tc>
          <w:tcPr>
            <w:tcW w:w="1032" w:type="dxa"/>
          </w:tcPr>
          <w:p w14:paraId="30961A5E"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2-3</w:t>
            </w:r>
          </w:p>
        </w:tc>
        <w:tc>
          <w:tcPr>
            <w:tcW w:w="1005" w:type="dxa"/>
          </w:tcPr>
          <w:p w14:paraId="097E4A3E"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2</w:t>
            </w:r>
          </w:p>
        </w:tc>
        <w:tc>
          <w:tcPr>
            <w:tcW w:w="1032" w:type="dxa"/>
          </w:tcPr>
          <w:p w14:paraId="4CF2D895"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3-4</w:t>
            </w:r>
          </w:p>
        </w:tc>
        <w:tc>
          <w:tcPr>
            <w:tcW w:w="1010" w:type="dxa"/>
          </w:tcPr>
          <w:p w14:paraId="1B6B9E7A"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2</w:t>
            </w:r>
          </w:p>
        </w:tc>
        <w:tc>
          <w:tcPr>
            <w:tcW w:w="1032" w:type="dxa"/>
          </w:tcPr>
          <w:p w14:paraId="0AAB79B4"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4</w:t>
            </w:r>
          </w:p>
        </w:tc>
        <w:tc>
          <w:tcPr>
            <w:tcW w:w="995" w:type="dxa"/>
          </w:tcPr>
          <w:p w14:paraId="6F689786"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2</w:t>
            </w:r>
          </w:p>
        </w:tc>
      </w:tr>
      <w:tr w:rsidR="00521ADD" w:rsidRPr="00BA2754" w14:paraId="446B7CA7" w14:textId="77777777" w:rsidTr="00521ADD">
        <w:trPr>
          <w:trHeight w:val="290"/>
        </w:trPr>
        <w:tc>
          <w:tcPr>
            <w:cnfStyle w:val="001000000000" w:firstRow="0" w:lastRow="0" w:firstColumn="1" w:lastColumn="0" w:oddVBand="0" w:evenVBand="0" w:oddHBand="0" w:evenHBand="0" w:firstRowFirstColumn="0" w:firstRowLastColumn="0" w:lastRowFirstColumn="0" w:lastRowLastColumn="0"/>
            <w:tcW w:w="4685" w:type="dxa"/>
          </w:tcPr>
          <w:p w14:paraId="37297545" w14:textId="77777777" w:rsidR="003421CF" w:rsidRPr="009C7458" w:rsidRDefault="003421CF" w:rsidP="00991168">
            <w:pPr>
              <w:ind w:left="450"/>
              <w:rPr>
                <w:rFonts w:ascii="Aptos" w:eastAsia="Aptos" w:hAnsi="Aptos"/>
                <w:b w:val="0"/>
                <w:bCs w:val="0"/>
                <w:sz w:val="18"/>
                <w:szCs w:val="18"/>
              </w:rPr>
            </w:pPr>
            <w:r w:rsidRPr="009C7458">
              <w:rPr>
                <w:rFonts w:ascii="Aptos" w:eastAsia="Aptos" w:hAnsi="Aptos"/>
                <w:b w:val="0"/>
                <w:bCs w:val="0"/>
                <w:sz w:val="18"/>
                <w:szCs w:val="18"/>
              </w:rPr>
              <w:t>Micturating Cystourethrogram and Cystography</w:t>
            </w:r>
          </w:p>
        </w:tc>
        <w:tc>
          <w:tcPr>
            <w:tcW w:w="1032" w:type="dxa"/>
          </w:tcPr>
          <w:p w14:paraId="4C8498F4"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1-2</w:t>
            </w:r>
          </w:p>
        </w:tc>
        <w:tc>
          <w:tcPr>
            <w:tcW w:w="995" w:type="dxa"/>
          </w:tcPr>
          <w:p w14:paraId="15ECAE06"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2</w:t>
            </w:r>
          </w:p>
        </w:tc>
        <w:tc>
          <w:tcPr>
            <w:tcW w:w="1032" w:type="dxa"/>
          </w:tcPr>
          <w:p w14:paraId="33DCC671"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2-3</w:t>
            </w:r>
          </w:p>
        </w:tc>
        <w:tc>
          <w:tcPr>
            <w:tcW w:w="1005" w:type="dxa"/>
          </w:tcPr>
          <w:p w14:paraId="37B5A19C"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2</w:t>
            </w:r>
          </w:p>
        </w:tc>
        <w:tc>
          <w:tcPr>
            <w:tcW w:w="1032" w:type="dxa"/>
          </w:tcPr>
          <w:p w14:paraId="4E05BF3A"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3-4</w:t>
            </w:r>
          </w:p>
        </w:tc>
        <w:tc>
          <w:tcPr>
            <w:tcW w:w="1010" w:type="dxa"/>
          </w:tcPr>
          <w:p w14:paraId="4D8600F1"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2</w:t>
            </w:r>
          </w:p>
        </w:tc>
        <w:tc>
          <w:tcPr>
            <w:tcW w:w="1032" w:type="dxa"/>
          </w:tcPr>
          <w:p w14:paraId="28DEF478"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4</w:t>
            </w:r>
          </w:p>
        </w:tc>
        <w:tc>
          <w:tcPr>
            <w:tcW w:w="995" w:type="dxa"/>
          </w:tcPr>
          <w:p w14:paraId="0C556E0C"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2</w:t>
            </w:r>
          </w:p>
        </w:tc>
      </w:tr>
      <w:tr w:rsidR="00A10B16" w:rsidRPr="00BA2754" w14:paraId="5EADEAFB" w14:textId="77777777" w:rsidTr="00521AD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685" w:type="dxa"/>
          </w:tcPr>
          <w:p w14:paraId="6A99F8A5" w14:textId="77777777" w:rsidR="003421CF" w:rsidRPr="009C7458" w:rsidRDefault="003421CF" w:rsidP="00991168">
            <w:pPr>
              <w:ind w:left="450"/>
              <w:rPr>
                <w:rFonts w:ascii="Aptos" w:eastAsia="Aptos" w:hAnsi="Aptos"/>
                <w:b w:val="0"/>
                <w:bCs w:val="0"/>
                <w:sz w:val="18"/>
                <w:szCs w:val="18"/>
              </w:rPr>
            </w:pPr>
            <w:r w:rsidRPr="009C7458">
              <w:rPr>
                <w:rFonts w:ascii="Aptos" w:eastAsia="Aptos" w:hAnsi="Aptos"/>
                <w:b w:val="0"/>
                <w:bCs w:val="0"/>
                <w:sz w:val="18"/>
                <w:szCs w:val="18"/>
              </w:rPr>
              <w:t>Antegrade Urography</w:t>
            </w:r>
          </w:p>
        </w:tc>
        <w:tc>
          <w:tcPr>
            <w:tcW w:w="1032" w:type="dxa"/>
          </w:tcPr>
          <w:p w14:paraId="2FE4B3F3"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1-2</w:t>
            </w:r>
          </w:p>
        </w:tc>
        <w:tc>
          <w:tcPr>
            <w:tcW w:w="995" w:type="dxa"/>
          </w:tcPr>
          <w:p w14:paraId="73D83B3B"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1</w:t>
            </w:r>
          </w:p>
        </w:tc>
        <w:tc>
          <w:tcPr>
            <w:tcW w:w="1032" w:type="dxa"/>
          </w:tcPr>
          <w:p w14:paraId="49652AFD"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2-3</w:t>
            </w:r>
          </w:p>
        </w:tc>
        <w:tc>
          <w:tcPr>
            <w:tcW w:w="1005" w:type="dxa"/>
          </w:tcPr>
          <w:p w14:paraId="492EFCC2"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1</w:t>
            </w:r>
          </w:p>
        </w:tc>
        <w:tc>
          <w:tcPr>
            <w:tcW w:w="1032" w:type="dxa"/>
          </w:tcPr>
          <w:p w14:paraId="2AA377F1"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3-4</w:t>
            </w:r>
          </w:p>
        </w:tc>
        <w:tc>
          <w:tcPr>
            <w:tcW w:w="1010" w:type="dxa"/>
          </w:tcPr>
          <w:p w14:paraId="5C3D2DBE"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1</w:t>
            </w:r>
          </w:p>
        </w:tc>
        <w:tc>
          <w:tcPr>
            <w:tcW w:w="1032" w:type="dxa"/>
          </w:tcPr>
          <w:p w14:paraId="3210C005"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4</w:t>
            </w:r>
          </w:p>
        </w:tc>
        <w:tc>
          <w:tcPr>
            <w:tcW w:w="995" w:type="dxa"/>
          </w:tcPr>
          <w:p w14:paraId="47A34C2B"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1</w:t>
            </w:r>
          </w:p>
        </w:tc>
      </w:tr>
      <w:tr w:rsidR="00521ADD" w:rsidRPr="00BA2754" w14:paraId="4FF61969" w14:textId="77777777" w:rsidTr="00521ADD">
        <w:trPr>
          <w:trHeight w:val="290"/>
        </w:trPr>
        <w:tc>
          <w:tcPr>
            <w:cnfStyle w:val="001000000000" w:firstRow="0" w:lastRow="0" w:firstColumn="1" w:lastColumn="0" w:oddVBand="0" w:evenVBand="0" w:oddHBand="0" w:evenHBand="0" w:firstRowFirstColumn="0" w:firstRowLastColumn="0" w:lastRowFirstColumn="0" w:lastRowLastColumn="0"/>
            <w:tcW w:w="4685" w:type="dxa"/>
          </w:tcPr>
          <w:p w14:paraId="511C8576" w14:textId="77777777" w:rsidR="003421CF" w:rsidRPr="009C7458" w:rsidRDefault="003421CF" w:rsidP="00991168">
            <w:pPr>
              <w:ind w:left="450"/>
              <w:rPr>
                <w:rFonts w:ascii="Aptos" w:eastAsia="Aptos" w:hAnsi="Aptos"/>
                <w:b w:val="0"/>
                <w:bCs w:val="0"/>
                <w:sz w:val="18"/>
                <w:szCs w:val="18"/>
              </w:rPr>
            </w:pPr>
            <w:r w:rsidRPr="009C7458">
              <w:rPr>
                <w:rFonts w:ascii="Aptos" w:eastAsia="Aptos" w:hAnsi="Aptos"/>
                <w:b w:val="0"/>
                <w:bCs w:val="0"/>
                <w:sz w:val="18"/>
                <w:szCs w:val="18"/>
              </w:rPr>
              <w:t>Hysterosalpingography and Hystersonography</w:t>
            </w:r>
          </w:p>
        </w:tc>
        <w:tc>
          <w:tcPr>
            <w:tcW w:w="1032" w:type="dxa"/>
          </w:tcPr>
          <w:p w14:paraId="4E38D762"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1-2</w:t>
            </w:r>
          </w:p>
        </w:tc>
        <w:tc>
          <w:tcPr>
            <w:tcW w:w="995" w:type="dxa"/>
          </w:tcPr>
          <w:p w14:paraId="75ABAA6F"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3</w:t>
            </w:r>
          </w:p>
        </w:tc>
        <w:tc>
          <w:tcPr>
            <w:tcW w:w="1032" w:type="dxa"/>
          </w:tcPr>
          <w:p w14:paraId="55B64A60"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2-3</w:t>
            </w:r>
          </w:p>
        </w:tc>
        <w:tc>
          <w:tcPr>
            <w:tcW w:w="1005" w:type="dxa"/>
          </w:tcPr>
          <w:p w14:paraId="4D502E00"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3</w:t>
            </w:r>
          </w:p>
        </w:tc>
        <w:tc>
          <w:tcPr>
            <w:tcW w:w="1032" w:type="dxa"/>
          </w:tcPr>
          <w:p w14:paraId="180189C6"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3-4</w:t>
            </w:r>
          </w:p>
        </w:tc>
        <w:tc>
          <w:tcPr>
            <w:tcW w:w="1010" w:type="dxa"/>
          </w:tcPr>
          <w:p w14:paraId="0E0F2742"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3</w:t>
            </w:r>
          </w:p>
        </w:tc>
        <w:tc>
          <w:tcPr>
            <w:tcW w:w="1032" w:type="dxa"/>
          </w:tcPr>
          <w:p w14:paraId="7661B689"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4</w:t>
            </w:r>
          </w:p>
        </w:tc>
        <w:tc>
          <w:tcPr>
            <w:tcW w:w="995" w:type="dxa"/>
          </w:tcPr>
          <w:p w14:paraId="1DA4A261"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3</w:t>
            </w:r>
          </w:p>
        </w:tc>
      </w:tr>
      <w:tr w:rsidR="00A10B16" w:rsidRPr="00BA2754" w14:paraId="5969237C" w14:textId="77777777" w:rsidTr="00521AD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685" w:type="dxa"/>
          </w:tcPr>
          <w:p w14:paraId="2F39B77F" w14:textId="77777777" w:rsidR="003421CF" w:rsidRPr="009C7458" w:rsidRDefault="003421CF" w:rsidP="00991168">
            <w:pPr>
              <w:ind w:left="450"/>
              <w:rPr>
                <w:rFonts w:ascii="Aptos" w:eastAsia="Aptos" w:hAnsi="Aptos"/>
                <w:b w:val="0"/>
                <w:bCs w:val="0"/>
                <w:sz w:val="18"/>
                <w:szCs w:val="18"/>
              </w:rPr>
            </w:pPr>
            <w:r w:rsidRPr="009C7458">
              <w:rPr>
                <w:rFonts w:ascii="Aptos" w:eastAsia="Aptos" w:hAnsi="Aptos"/>
                <w:b w:val="0"/>
                <w:bCs w:val="0"/>
                <w:sz w:val="18"/>
                <w:szCs w:val="18"/>
              </w:rPr>
              <w:t>Percutaneous Nephrostomy (PCN)</w:t>
            </w:r>
          </w:p>
        </w:tc>
        <w:tc>
          <w:tcPr>
            <w:tcW w:w="1032" w:type="dxa"/>
          </w:tcPr>
          <w:p w14:paraId="5441619F"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0</w:t>
            </w:r>
          </w:p>
        </w:tc>
        <w:tc>
          <w:tcPr>
            <w:tcW w:w="995" w:type="dxa"/>
          </w:tcPr>
          <w:p w14:paraId="6B4AEC79"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0</w:t>
            </w:r>
          </w:p>
        </w:tc>
        <w:tc>
          <w:tcPr>
            <w:tcW w:w="1032" w:type="dxa"/>
          </w:tcPr>
          <w:p w14:paraId="345EC463"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1-2</w:t>
            </w:r>
          </w:p>
        </w:tc>
        <w:tc>
          <w:tcPr>
            <w:tcW w:w="1005" w:type="dxa"/>
          </w:tcPr>
          <w:p w14:paraId="32A0C921"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3</w:t>
            </w:r>
          </w:p>
        </w:tc>
        <w:tc>
          <w:tcPr>
            <w:tcW w:w="1032" w:type="dxa"/>
          </w:tcPr>
          <w:p w14:paraId="5D50D58C"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0</w:t>
            </w:r>
          </w:p>
        </w:tc>
        <w:tc>
          <w:tcPr>
            <w:tcW w:w="1010" w:type="dxa"/>
          </w:tcPr>
          <w:p w14:paraId="011D3E8B"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0</w:t>
            </w:r>
          </w:p>
        </w:tc>
        <w:tc>
          <w:tcPr>
            <w:tcW w:w="1032" w:type="dxa"/>
          </w:tcPr>
          <w:p w14:paraId="59F51670"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3-4</w:t>
            </w:r>
          </w:p>
        </w:tc>
        <w:tc>
          <w:tcPr>
            <w:tcW w:w="995" w:type="dxa"/>
          </w:tcPr>
          <w:p w14:paraId="2A6AAC85"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3</w:t>
            </w:r>
          </w:p>
        </w:tc>
      </w:tr>
      <w:tr w:rsidR="00521ADD" w:rsidRPr="00BA2754" w14:paraId="40CEA091" w14:textId="77777777" w:rsidTr="00521ADD">
        <w:trPr>
          <w:trHeight w:val="290"/>
        </w:trPr>
        <w:tc>
          <w:tcPr>
            <w:cnfStyle w:val="001000000000" w:firstRow="0" w:lastRow="0" w:firstColumn="1" w:lastColumn="0" w:oddVBand="0" w:evenVBand="0" w:oddHBand="0" w:evenHBand="0" w:firstRowFirstColumn="0" w:firstRowLastColumn="0" w:lastRowFirstColumn="0" w:lastRowLastColumn="0"/>
            <w:tcW w:w="4685" w:type="dxa"/>
          </w:tcPr>
          <w:p w14:paraId="31833C97" w14:textId="77777777" w:rsidR="003421CF" w:rsidRPr="009C7458" w:rsidRDefault="003421CF" w:rsidP="00991168">
            <w:pPr>
              <w:ind w:left="450"/>
              <w:rPr>
                <w:rFonts w:ascii="Aptos" w:eastAsia="Aptos" w:hAnsi="Aptos"/>
                <w:b w:val="0"/>
                <w:bCs w:val="0"/>
                <w:sz w:val="18"/>
                <w:szCs w:val="18"/>
              </w:rPr>
            </w:pPr>
            <w:r w:rsidRPr="009C7458">
              <w:rPr>
                <w:rFonts w:ascii="Aptos" w:eastAsia="Aptos" w:hAnsi="Aptos"/>
                <w:b w:val="0"/>
                <w:bCs w:val="0"/>
                <w:sz w:val="18"/>
                <w:szCs w:val="18"/>
              </w:rPr>
              <w:t>Aspiration, Drainage procedures and Biopsies</w:t>
            </w:r>
          </w:p>
        </w:tc>
        <w:tc>
          <w:tcPr>
            <w:tcW w:w="1032" w:type="dxa"/>
          </w:tcPr>
          <w:p w14:paraId="12B83FF4"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0</w:t>
            </w:r>
          </w:p>
        </w:tc>
        <w:tc>
          <w:tcPr>
            <w:tcW w:w="995" w:type="dxa"/>
          </w:tcPr>
          <w:p w14:paraId="417A37FA"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0</w:t>
            </w:r>
          </w:p>
        </w:tc>
        <w:tc>
          <w:tcPr>
            <w:tcW w:w="1032" w:type="dxa"/>
          </w:tcPr>
          <w:p w14:paraId="08C23E7A"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1-2</w:t>
            </w:r>
          </w:p>
        </w:tc>
        <w:tc>
          <w:tcPr>
            <w:tcW w:w="1005" w:type="dxa"/>
          </w:tcPr>
          <w:p w14:paraId="1EE37AD4"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15</w:t>
            </w:r>
          </w:p>
        </w:tc>
        <w:tc>
          <w:tcPr>
            <w:tcW w:w="1032" w:type="dxa"/>
          </w:tcPr>
          <w:p w14:paraId="17EBECD0"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0</w:t>
            </w:r>
          </w:p>
        </w:tc>
        <w:tc>
          <w:tcPr>
            <w:tcW w:w="1010" w:type="dxa"/>
          </w:tcPr>
          <w:p w14:paraId="50E89A37"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0</w:t>
            </w:r>
          </w:p>
        </w:tc>
        <w:tc>
          <w:tcPr>
            <w:tcW w:w="1032" w:type="dxa"/>
          </w:tcPr>
          <w:p w14:paraId="067101BB"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3-4</w:t>
            </w:r>
          </w:p>
        </w:tc>
        <w:tc>
          <w:tcPr>
            <w:tcW w:w="995" w:type="dxa"/>
          </w:tcPr>
          <w:p w14:paraId="385C1CEE"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15</w:t>
            </w:r>
          </w:p>
        </w:tc>
      </w:tr>
      <w:tr w:rsidR="00A10B16" w:rsidRPr="00BA2754" w14:paraId="0FE881EA" w14:textId="77777777" w:rsidTr="00521AD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685" w:type="dxa"/>
          </w:tcPr>
          <w:p w14:paraId="51F2A6CD" w14:textId="77777777" w:rsidR="003421CF" w:rsidRPr="009C7458" w:rsidRDefault="003421CF" w:rsidP="00991168">
            <w:pPr>
              <w:ind w:left="450"/>
              <w:rPr>
                <w:rFonts w:ascii="Aptos" w:eastAsia="Aptos" w:hAnsi="Aptos"/>
                <w:b w:val="0"/>
                <w:bCs w:val="0"/>
                <w:sz w:val="18"/>
                <w:szCs w:val="18"/>
              </w:rPr>
            </w:pPr>
            <w:r w:rsidRPr="009C7458">
              <w:rPr>
                <w:rFonts w:ascii="Aptos" w:eastAsia="Aptos" w:hAnsi="Aptos"/>
                <w:b w:val="0"/>
                <w:bCs w:val="0"/>
                <w:sz w:val="18"/>
                <w:szCs w:val="18"/>
              </w:rPr>
              <w:t>PTC / ERCP (flurocoverage), T-Tube Cholangiogram</w:t>
            </w:r>
          </w:p>
        </w:tc>
        <w:tc>
          <w:tcPr>
            <w:tcW w:w="1032" w:type="dxa"/>
          </w:tcPr>
          <w:p w14:paraId="64F5F54A"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0</w:t>
            </w:r>
          </w:p>
        </w:tc>
        <w:tc>
          <w:tcPr>
            <w:tcW w:w="995" w:type="dxa"/>
          </w:tcPr>
          <w:p w14:paraId="4AD00A86"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0</w:t>
            </w:r>
          </w:p>
        </w:tc>
        <w:tc>
          <w:tcPr>
            <w:tcW w:w="1032" w:type="dxa"/>
          </w:tcPr>
          <w:p w14:paraId="2A308D13"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1-2</w:t>
            </w:r>
          </w:p>
        </w:tc>
        <w:tc>
          <w:tcPr>
            <w:tcW w:w="1005" w:type="dxa"/>
          </w:tcPr>
          <w:p w14:paraId="23A0D5F0"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7</w:t>
            </w:r>
          </w:p>
        </w:tc>
        <w:tc>
          <w:tcPr>
            <w:tcW w:w="1032" w:type="dxa"/>
          </w:tcPr>
          <w:p w14:paraId="6C3C2F54"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0</w:t>
            </w:r>
          </w:p>
        </w:tc>
        <w:tc>
          <w:tcPr>
            <w:tcW w:w="1010" w:type="dxa"/>
          </w:tcPr>
          <w:p w14:paraId="5BF08CDF"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0</w:t>
            </w:r>
          </w:p>
        </w:tc>
        <w:tc>
          <w:tcPr>
            <w:tcW w:w="1032" w:type="dxa"/>
          </w:tcPr>
          <w:p w14:paraId="36591B75"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3-4</w:t>
            </w:r>
          </w:p>
        </w:tc>
        <w:tc>
          <w:tcPr>
            <w:tcW w:w="995" w:type="dxa"/>
          </w:tcPr>
          <w:p w14:paraId="137F262F" w14:textId="77777777" w:rsidR="003421CF" w:rsidRPr="009C7458" w:rsidRDefault="003421CF" w:rsidP="00991168">
            <w:pPr>
              <w:ind w:left="450"/>
              <w:cnfStyle w:val="000000100000" w:firstRow="0" w:lastRow="0" w:firstColumn="0" w:lastColumn="0" w:oddVBand="0" w:evenVBand="0" w:oddHBand="1"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7</w:t>
            </w:r>
          </w:p>
        </w:tc>
      </w:tr>
      <w:tr w:rsidR="00521ADD" w:rsidRPr="00BA2754" w14:paraId="5F3B2C03" w14:textId="77777777" w:rsidTr="00521ADD">
        <w:trPr>
          <w:trHeight w:val="290"/>
        </w:trPr>
        <w:tc>
          <w:tcPr>
            <w:cnfStyle w:val="001000000000" w:firstRow="0" w:lastRow="0" w:firstColumn="1" w:lastColumn="0" w:oddVBand="0" w:evenVBand="0" w:oddHBand="0" w:evenHBand="0" w:firstRowFirstColumn="0" w:firstRowLastColumn="0" w:lastRowFirstColumn="0" w:lastRowLastColumn="0"/>
            <w:tcW w:w="4685" w:type="dxa"/>
          </w:tcPr>
          <w:p w14:paraId="65CCA142" w14:textId="77777777" w:rsidR="003421CF" w:rsidRPr="009C7458" w:rsidRDefault="003421CF" w:rsidP="00991168">
            <w:pPr>
              <w:ind w:left="450"/>
              <w:rPr>
                <w:rFonts w:ascii="Aptos" w:eastAsia="Aptos" w:hAnsi="Aptos"/>
                <w:b w:val="0"/>
                <w:bCs w:val="0"/>
                <w:sz w:val="18"/>
                <w:szCs w:val="18"/>
              </w:rPr>
            </w:pPr>
            <w:r w:rsidRPr="009C7458">
              <w:rPr>
                <w:rFonts w:ascii="Aptos" w:eastAsia="Aptos" w:hAnsi="Aptos"/>
                <w:b w:val="0"/>
                <w:bCs w:val="0"/>
                <w:sz w:val="18"/>
                <w:szCs w:val="18"/>
              </w:rPr>
              <w:t>Angiography /DSA</w:t>
            </w:r>
          </w:p>
        </w:tc>
        <w:tc>
          <w:tcPr>
            <w:tcW w:w="1032" w:type="dxa"/>
          </w:tcPr>
          <w:p w14:paraId="7653441B"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0</w:t>
            </w:r>
          </w:p>
        </w:tc>
        <w:tc>
          <w:tcPr>
            <w:tcW w:w="995" w:type="dxa"/>
          </w:tcPr>
          <w:p w14:paraId="7368A58F"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0</w:t>
            </w:r>
          </w:p>
        </w:tc>
        <w:tc>
          <w:tcPr>
            <w:tcW w:w="1032" w:type="dxa"/>
          </w:tcPr>
          <w:p w14:paraId="10A45291"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1-2</w:t>
            </w:r>
          </w:p>
        </w:tc>
        <w:tc>
          <w:tcPr>
            <w:tcW w:w="1005" w:type="dxa"/>
          </w:tcPr>
          <w:p w14:paraId="0B0042A5"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5</w:t>
            </w:r>
          </w:p>
        </w:tc>
        <w:tc>
          <w:tcPr>
            <w:tcW w:w="1032" w:type="dxa"/>
          </w:tcPr>
          <w:p w14:paraId="24096FBC"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0</w:t>
            </w:r>
          </w:p>
        </w:tc>
        <w:tc>
          <w:tcPr>
            <w:tcW w:w="1010" w:type="dxa"/>
          </w:tcPr>
          <w:p w14:paraId="19105731"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0</w:t>
            </w:r>
          </w:p>
        </w:tc>
        <w:tc>
          <w:tcPr>
            <w:tcW w:w="1032" w:type="dxa"/>
          </w:tcPr>
          <w:p w14:paraId="22EDA8C0"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3-4</w:t>
            </w:r>
          </w:p>
        </w:tc>
        <w:tc>
          <w:tcPr>
            <w:tcW w:w="995" w:type="dxa"/>
          </w:tcPr>
          <w:p w14:paraId="126F9F33" w14:textId="77777777" w:rsidR="003421CF" w:rsidRPr="009C7458" w:rsidRDefault="003421CF" w:rsidP="00991168">
            <w:pPr>
              <w:ind w:left="450"/>
              <w:cnfStyle w:val="000000000000" w:firstRow="0" w:lastRow="0" w:firstColumn="0" w:lastColumn="0" w:oddVBand="0" w:evenVBand="0" w:oddHBand="0" w:evenHBand="0" w:firstRowFirstColumn="0" w:firstRowLastColumn="0" w:lastRowFirstColumn="0" w:lastRowLastColumn="0"/>
              <w:rPr>
                <w:rFonts w:ascii="Aptos" w:eastAsia="Aptos" w:hAnsi="Aptos"/>
                <w:sz w:val="18"/>
                <w:szCs w:val="18"/>
              </w:rPr>
            </w:pPr>
            <w:r w:rsidRPr="009C7458">
              <w:rPr>
                <w:rFonts w:ascii="Aptos" w:eastAsia="Aptos" w:hAnsi="Aptos"/>
                <w:sz w:val="18"/>
                <w:szCs w:val="18"/>
              </w:rPr>
              <w:t>5</w:t>
            </w:r>
          </w:p>
        </w:tc>
      </w:tr>
    </w:tbl>
    <w:p w14:paraId="7C1449AD" w14:textId="77777777" w:rsidR="003421CF" w:rsidRDefault="003421CF" w:rsidP="003421CF">
      <w:pPr>
        <w:spacing w:line="276" w:lineRule="auto"/>
        <w:ind w:left="450"/>
        <w:rPr>
          <w:rFonts w:asciiTheme="minorHAnsi" w:hAnsiTheme="minorHAnsi" w:cstheme="minorHAnsi"/>
        </w:rPr>
      </w:pPr>
    </w:p>
    <w:p w14:paraId="315B62D7" w14:textId="77777777" w:rsidR="003421CF" w:rsidRDefault="003421CF" w:rsidP="003421CF">
      <w:pPr>
        <w:spacing w:line="276" w:lineRule="auto"/>
        <w:ind w:left="450"/>
        <w:rPr>
          <w:rFonts w:asciiTheme="minorHAnsi" w:hAnsiTheme="minorHAnsi" w:cstheme="minorHAnsi"/>
        </w:rPr>
      </w:pPr>
    </w:p>
    <w:p w14:paraId="19EBA8A6" w14:textId="77777777" w:rsidR="003421CF" w:rsidRDefault="003421CF" w:rsidP="003421CF">
      <w:pPr>
        <w:spacing w:line="276" w:lineRule="auto"/>
        <w:ind w:left="450"/>
        <w:rPr>
          <w:rFonts w:asciiTheme="minorHAnsi" w:hAnsiTheme="minorHAnsi" w:cstheme="minorHAnsi"/>
        </w:rPr>
      </w:pPr>
    </w:p>
    <w:p w14:paraId="00B1BA48" w14:textId="77777777" w:rsidR="003421CF" w:rsidRDefault="003421CF" w:rsidP="003421CF">
      <w:pPr>
        <w:spacing w:line="276" w:lineRule="auto"/>
        <w:ind w:left="450"/>
        <w:rPr>
          <w:rFonts w:asciiTheme="minorHAnsi" w:hAnsiTheme="minorHAnsi" w:cstheme="minorHAnsi"/>
        </w:rPr>
      </w:pPr>
    </w:p>
    <w:p w14:paraId="3D4404B1" w14:textId="77777777" w:rsidR="003421CF" w:rsidRDefault="003421CF" w:rsidP="003421CF">
      <w:pPr>
        <w:spacing w:line="276" w:lineRule="auto"/>
        <w:ind w:left="450"/>
        <w:rPr>
          <w:rFonts w:asciiTheme="minorHAnsi" w:hAnsiTheme="minorHAnsi" w:cstheme="minorHAnsi"/>
        </w:rPr>
      </w:pPr>
    </w:p>
    <w:p w14:paraId="7574DE67" w14:textId="77777777" w:rsidR="003421CF" w:rsidRDefault="003421CF" w:rsidP="003421CF">
      <w:pPr>
        <w:spacing w:line="276" w:lineRule="auto"/>
        <w:ind w:left="450"/>
        <w:rPr>
          <w:rFonts w:asciiTheme="minorHAnsi" w:hAnsiTheme="minorHAnsi" w:cstheme="minorHAnsi"/>
        </w:rPr>
      </w:pPr>
    </w:p>
    <w:p w14:paraId="1F851480" w14:textId="77777777" w:rsidR="003421CF" w:rsidRDefault="003421CF" w:rsidP="003421CF">
      <w:pPr>
        <w:spacing w:line="276" w:lineRule="auto"/>
        <w:ind w:left="450"/>
        <w:rPr>
          <w:rFonts w:asciiTheme="minorHAnsi" w:hAnsiTheme="minorHAnsi" w:cstheme="minorHAnsi"/>
        </w:rPr>
      </w:pPr>
    </w:p>
    <w:p w14:paraId="4F70285F" w14:textId="77777777" w:rsidR="003421CF" w:rsidRDefault="003421CF" w:rsidP="003421CF">
      <w:pPr>
        <w:spacing w:line="276" w:lineRule="auto"/>
        <w:ind w:left="450"/>
        <w:rPr>
          <w:rFonts w:asciiTheme="minorHAnsi" w:hAnsiTheme="minorHAnsi" w:cstheme="minorHAnsi"/>
        </w:rPr>
      </w:pPr>
    </w:p>
    <w:p w14:paraId="1CC9B55B" w14:textId="77777777" w:rsidR="003421CF" w:rsidRDefault="003421CF" w:rsidP="003421CF">
      <w:pPr>
        <w:spacing w:line="276" w:lineRule="auto"/>
        <w:ind w:left="450"/>
        <w:rPr>
          <w:rFonts w:asciiTheme="minorHAnsi" w:hAnsiTheme="minorHAnsi" w:cstheme="minorHAnsi"/>
        </w:rPr>
      </w:pPr>
    </w:p>
    <w:p w14:paraId="013F2CAB" w14:textId="77777777" w:rsidR="003421CF" w:rsidRDefault="003421CF" w:rsidP="003421CF">
      <w:pPr>
        <w:spacing w:line="276" w:lineRule="auto"/>
        <w:ind w:left="450"/>
        <w:rPr>
          <w:rFonts w:asciiTheme="minorHAnsi" w:hAnsiTheme="minorHAnsi" w:cstheme="minorHAnsi"/>
        </w:rPr>
      </w:pPr>
    </w:p>
    <w:p w14:paraId="6FA14FF8" w14:textId="77777777" w:rsidR="003421CF" w:rsidRDefault="003421CF" w:rsidP="003421CF">
      <w:pPr>
        <w:spacing w:line="276" w:lineRule="auto"/>
        <w:ind w:left="450"/>
        <w:rPr>
          <w:rFonts w:asciiTheme="minorHAnsi" w:hAnsiTheme="minorHAnsi" w:cstheme="minorHAnsi"/>
        </w:rPr>
      </w:pPr>
    </w:p>
    <w:p w14:paraId="1A85D19C" w14:textId="77777777" w:rsidR="003421CF" w:rsidRDefault="003421CF" w:rsidP="003421CF">
      <w:pPr>
        <w:spacing w:line="276" w:lineRule="auto"/>
        <w:ind w:left="450"/>
        <w:rPr>
          <w:rFonts w:asciiTheme="minorHAnsi" w:hAnsiTheme="minorHAnsi" w:cstheme="minorHAnsi"/>
        </w:rPr>
      </w:pPr>
    </w:p>
    <w:p w14:paraId="1AC71E13" w14:textId="77777777" w:rsidR="003421CF" w:rsidRDefault="003421CF" w:rsidP="003421CF">
      <w:pPr>
        <w:spacing w:line="276" w:lineRule="auto"/>
        <w:ind w:left="450"/>
        <w:rPr>
          <w:rFonts w:asciiTheme="minorHAnsi" w:hAnsiTheme="minorHAnsi" w:cstheme="minorHAnsi"/>
        </w:rPr>
      </w:pPr>
    </w:p>
    <w:p w14:paraId="7472F05B" w14:textId="77777777" w:rsidR="001F5397" w:rsidRDefault="001F5397" w:rsidP="00565B9A">
      <w:pPr>
        <w:adjustRightInd w:val="0"/>
        <w:spacing w:line="276" w:lineRule="auto"/>
        <w:ind w:left="450" w:right="206"/>
        <w:jc w:val="center"/>
        <w:rPr>
          <w:rFonts w:asciiTheme="minorHAnsi" w:hAnsiTheme="minorHAnsi" w:cstheme="minorHAnsi"/>
          <w:b/>
          <w:bCs/>
          <w:color w:val="C00000"/>
          <w:sz w:val="56"/>
          <w:szCs w:val="56"/>
          <w:u w:val="single"/>
        </w:rPr>
      </w:pPr>
    </w:p>
    <w:bookmarkEnd w:id="5"/>
    <w:p w14:paraId="72CCEDC3" w14:textId="77777777" w:rsidR="00F94FA6" w:rsidRDefault="00F94FA6" w:rsidP="003421CF">
      <w:pPr>
        <w:adjustRightInd w:val="0"/>
        <w:spacing w:line="276" w:lineRule="auto"/>
        <w:ind w:left="450" w:right="206"/>
        <w:rPr>
          <w:rFonts w:asciiTheme="minorHAnsi" w:hAnsiTheme="minorHAnsi" w:cstheme="minorHAnsi"/>
          <w:b/>
          <w:bCs/>
          <w:color w:val="C00000"/>
          <w:sz w:val="56"/>
          <w:szCs w:val="56"/>
          <w:u w:val="single"/>
        </w:rPr>
      </w:pPr>
    </w:p>
    <w:p w14:paraId="7F529ACF" w14:textId="77777777" w:rsidR="00F94FA6" w:rsidRDefault="00F94FA6" w:rsidP="003421CF">
      <w:pPr>
        <w:adjustRightInd w:val="0"/>
        <w:spacing w:line="276" w:lineRule="auto"/>
        <w:ind w:left="450" w:right="206"/>
        <w:rPr>
          <w:rFonts w:asciiTheme="minorHAnsi" w:hAnsiTheme="minorHAnsi" w:cstheme="minorHAnsi"/>
          <w:b/>
          <w:bCs/>
          <w:color w:val="C00000"/>
          <w:sz w:val="56"/>
          <w:szCs w:val="56"/>
          <w:u w:val="single"/>
        </w:rPr>
      </w:pPr>
    </w:p>
    <w:p w14:paraId="5E1708B6" w14:textId="77777777" w:rsidR="00F94FA6" w:rsidRDefault="00F94FA6" w:rsidP="003421CF">
      <w:pPr>
        <w:adjustRightInd w:val="0"/>
        <w:spacing w:line="276" w:lineRule="auto"/>
        <w:ind w:left="450" w:right="206"/>
        <w:rPr>
          <w:rFonts w:asciiTheme="minorHAnsi" w:hAnsiTheme="minorHAnsi" w:cstheme="minorHAnsi"/>
          <w:b/>
          <w:bCs/>
          <w:color w:val="C00000"/>
          <w:sz w:val="56"/>
          <w:szCs w:val="56"/>
          <w:u w:val="single"/>
        </w:rPr>
      </w:pPr>
    </w:p>
    <w:p w14:paraId="66B93F9A" w14:textId="77777777" w:rsidR="003421CF" w:rsidRDefault="003421CF" w:rsidP="004F3A46">
      <w:pPr>
        <w:adjustRightInd w:val="0"/>
        <w:spacing w:line="276" w:lineRule="auto"/>
        <w:ind w:right="206"/>
        <w:rPr>
          <w:rFonts w:asciiTheme="minorHAnsi" w:hAnsiTheme="minorHAnsi" w:cstheme="minorHAnsi"/>
          <w:b/>
          <w:bCs/>
          <w:color w:val="C00000"/>
          <w:sz w:val="56"/>
          <w:szCs w:val="56"/>
          <w:u w:val="single"/>
        </w:rPr>
      </w:pPr>
    </w:p>
    <w:p w14:paraId="7BDAC8F8" w14:textId="77777777" w:rsidR="00F94FA6" w:rsidRDefault="00F94FA6" w:rsidP="00F94FA6">
      <w:pPr>
        <w:adjustRightInd w:val="0"/>
        <w:spacing w:line="276" w:lineRule="auto"/>
        <w:ind w:left="450" w:right="206"/>
        <w:rPr>
          <w:rFonts w:asciiTheme="minorHAnsi" w:hAnsiTheme="minorHAnsi" w:cstheme="minorHAnsi"/>
          <w:b/>
          <w:bCs/>
          <w:color w:val="C00000"/>
          <w:sz w:val="56"/>
          <w:szCs w:val="56"/>
          <w:u w:val="single"/>
        </w:rPr>
      </w:pPr>
      <w:r>
        <w:rPr>
          <w:rFonts w:asciiTheme="minorHAnsi" w:hAnsiTheme="minorHAnsi" w:cstheme="minorHAnsi"/>
          <w:b/>
          <w:bCs/>
          <w:color w:val="C00000"/>
          <w:sz w:val="56"/>
          <w:szCs w:val="56"/>
          <w:u w:val="single"/>
        </w:rPr>
        <w:lastRenderedPageBreak/>
        <w:t xml:space="preserve">SECTION 9: </w:t>
      </w:r>
    </w:p>
    <w:p w14:paraId="3B07A1EA" w14:textId="77777777" w:rsidR="003421CF" w:rsidRDefault="003421CF" w:rsidP="003421CF">
      <w:pPr>
        <w:adjustRightInd w:val="0"/>
        <w:spacing w:line="276" w:lineRule="auto"/>
        <w:ind w:left="450" w:right="206"/>
        <w:rPr>
          <w:rFonts w:asciiTheme="minorHAnsi" w:hAnsiTheme="minorHAnsi" w:cstheme="minorHAnsi"/>
          <w:b/>
          <w:bCs/>
          <w:color w:val="C00000"/>
          <w:sz w:val="56"/>
          <w:szCs w:val="56"/>
          <w:u w:val="single"/>
        </w:rPr>
      </w:pPr>
    </w:p>
    <w:p w14:paraId="2ED8E7C9" w14:textId="77777777" w:rsidR="003421CF" w:rsidRDefault="003421CF" w:rsidP="003421CF">
      <w:pPr>
        <w:adjustRightInd w:val="0"/>
        <w:spacing w:line="276" w:lineRule="auto"/>
        <w:ind w:left="450" w:right="206"/>
        <w:rPr>
          <w:rFonts w:asciiTheme="minorHAnsi" w:hAnsiTheme="minorHAnsi" w:cstheme="minorHAnsi"/>
          <w:b/>
          <w:bCs/>
          <w:color w:val="C00000"/>
          <w:sz w:val="56"/>
          <w:szCs w:val="56"/>
          <w:u w:val="single"/>
        </w:rPr>
      </w:pPr>
    </w:p>
    <w:p w14:paraId="4CCDE943" w14:textId="77777777" w:rsidR="00F94FA6" w:rsidRDefault="00F94FA6" w:rsidP="003421CF">
      <w:pPr>
        <w:adjustRightInd w:val="0"/>
        <w:spacing w:line="276" w:lineRule="auto"/>
        <w:ind w:left="450" w:right="206"/>
        <w:rPr>
          <w:rFonts w:asciiTheme="minorHAnsi" w:hAnsiTheme="minorHAnsi" w:cstheme="minorHAnsi"/>
          <w:b/>
          <w:bCs/>
          <w:color w:val="C00000"/>
          <w:sz w:val="56"/>
          <w:szCs w:val="56"/>
          <w:u w:val="single"/>
        </w:rPr>
      </w:pPr>
    </w:p>
    <w:p w14:paraId="56FF1897" w14:textId="77777777" w:rsidR="003421CF" w:rsidRDefault="003421CF" w:rsidP="004F3A46">
      <w:pPr>
        <w:adjustRightInd w:val="0"/>
        <w:spacing w:line="276" w:lineRule="auto"/>
        <w:ind w:right="206"/>
        <w:rPr>
          <w:rFonts w:asciiTheme="minorHAnsi" w:hAnsiTheme="minorHAnsi" w:cstheme="minorHAnsi"/>
          <w:b/>
          <w:bCs/>
          <w:color w:val="C00000"/>
          <w:sz w:val="56"/>
          <w:szCs w:val="56"/>
          <w:u w:val="single"/>
        </w:rPr>
      </w:pPr>
    </w:p>
    <w:p w14:paraId="3BAD77BE" w14:textId="135CBE71" w:rsidR="003421CF" w:rsidRDefault="003421CF" w:rsidP="003421CF">
      <w:pPr>
        <w:adjustRightInd w:val="0"/>
        <w:spacing w:line="276" w:lineRule="auto"/>
        <w:ind w:left="450" w:right="206"/>
        <w:jc w:val="center"/>
        <w:rPr>
          <w:rFonts w:asciiTheme="minorHAnsi" w:hAnsiTheme="minorHAnsi" w:cstheme="minorHAnsi"/>
          <w:b/>
          <w:bCs/>
          <w:color w:val="C00000"/>
          <w:sz w:val="56"/>
          <w:szCs w:val="56"/>
          <w:u w:val="single"/>
        </w:rPr>
      </w:pPr>
      <w:r>
        <w:rPr>
          <w:rFonts w:asciiTheme="minorHAnsi" w:hAnsiTheme="minorHAnsi" w:cstheme="minorHAnsi"/>
          <w:b/>
          <w:bCs/>
          <w:color w:val="C00000"/>
          <w:sz w:val="56"/>
          <w:szCs w:val="56"/>
          <w:u w:val="single"/>
        </w:rPr>
        <w:t xml:space="preserve">LOGBOOK </w:t>
      </w:r>
    </w:p>
    <w:p w14:paraId="4A5BB7F8" w14:textId="77777777" w:rsidR="003421CF" w:rsidRDefault="003421CF" w:rsidP="003421CF">
      <w:pPr>
        <w:adjustRightInd w:val="0"/>
        <w:spacing w:line="276" w:lineRule="auto"/>
        <w:ind w:left="450" w:right="206"/>
        <w:rPr>
          <w:rFonts w:asciiTheme="minorHAnsi" w:hAnsiTheme="minorHAnsi" w:cstheme="minorHAnsi"/>
          <w:b/>
          <w:bCs/>
          <w:color w:val="C00000"/>
          <w:sz w:val="56"/>
          <w:szCs w:val="56"/>
          <w:u w:val="single"/>
        </w:rPr>
      </w:pPr>
    </w:p>
    <w:p w14:paraId="7D1CAEEC" w14:textId="77777777" w:rsidR="00565B9A" w:rsidRDefault="00565B9A" w:rsidP="00A97DEE">
      <w:pPr>
        <w:adjustRightInd w:val="0"/>
        <w:spacing w:line="276" w:lineRule="auto"/>
        <w:ind w:left="450" w:right="206"/>
        <w:jc w:val="center"/>
        <w:rPr>
          <w:rFonts w:asciiTheme="minorHAnsi" w:hAnsiTheme="minorHAnsi" w:cstheme="minorHAnsi"/>
          <w:b/>
          <w:bCs/>
          <w:color w:val="C00000"/>
          <w:sz w:val="56"/>
          <w:szCs w:val="56"/>
          <w:u w:val="single"/>
        </w:rPr>
      </w:pPr>
    </w:p>
    <w:p w14:paraId="62BF190A" w14:textId="77777777" w:rsidR="00565B9A" w:rsidRDefault="00565B9A" w:rsidP="00A97DEE">
      <w:pPr>
        <w:adjustRightInd w:val="0"/>
        <w:spacing w:line="276" w:lineRule="auto"/>
        <w:ind w:left="450" w:right="206"/>
        <w:jc w:val="center"/>
        <w:rPr>
          <w:rFonts w:asciiTheme="minorHAnsi" w:hAnsiTheme="minorHAnsi" w:cstheme="minorHAnsi"/>
          <w:b/>
          <w:bCs/>
          <w:color w:val="C00000"/>
          <w:sz w:val="56"/>
          <w:szCs w:val="56"/>
          <w:u w:val="single"/>
        </w:rPr>
      </w:pPr>
    </w:p>
    <w:p w14:paraId="589460E4" w14:textId="77777777" w:rsidR="00565B9A" w:rsidRDefault="00565B9A" w:rsidP="00A97DEE">
      <w:pPr>
        <w:adjustRightInd w:val="0"/>
        <w:spacing w:line="276" w:lineRule="auto"/>
        <w:ind w:left="450" w:right="206"/>
        <w:jc w:val="center"/>
        <w:rPr>
          <w:rFonts w:asciiTheme="minorHAnsi" w:hAnsiTheme="minorHAnsi" w:cstheme="minorHAnsi"/>
          <w:b/>
          <w:bCs/>
          <w:color w:val="C00000"/>
          <w:sz w:val="56"/>
          <w:szCs w:val="56"/>
          <w:u w:val="single"/>
        </w:rPr>
      </w:pPr>
    </w:p>
    <w:p w14:paraId="2E0F9BD6" w14:textId="77777777" w:rsidR="00565B9A" w:rsidRDefault="00565B9A" w:rsidP="00A97DEE">
      <w:pPr>
        <w:adjustRightInd w:val="0"/>
        <w:spacing w:line="276" w:lineRule="auto"/>
        <w:ind w:left="450" w:right="206"/>
        <w:jc w:val="center"/>
        <w:rPr>
          <w:rFonts w:asciiTheme="minorHAnsi" w:hAnsiTheme="minorHAnsi" w:cstheme="minorHAnsi"/>
          <w:b/>
          <w:bCs/>
          <w:color w:val="C00000"/>
          <w:sz w:val="56"/>
          <w:szCs w:val="56"/>
          <w:u w:val="single"/>
        </w:rPr>
      </w:pPr>
    </w:p>
    <w:p w14:paraId="1DFC7D14" w14:textId="77777777" w:rsidR="00565B9A" w:rsidRDefault="00565B9A" w:rsidP="00A97DEE">
      <w:pPr>
        <w:adjustRightInd w:val="0"/>
        <w:spacing w:line="276" w:lineRule="auto"/>
        <w:ind w:left="450" w:right="206"/>
        <w:jc w:val="center"/>
        <w:rPr>
          <w:rFonts w:asciiTheme="minorHAnsi" w:hAnsiTheme="minorHAnsi" w:cstheme="minorHAnsi"/>
          <w:b/>
          <w:bCs/>
          <w:color w:val="C00000"/>
          <w:sz w:val="56"/>
          <w:szCs w:val="56"/>
          <w:u w:val="single"/>
        </w:rPr>
      </w:pPr>
    </w:p>
    <w:p w14:paraId="49370010" w14:textId="762CDD3F" w:rsidR="00565B9A" w:rsidRPr="00565B9A" w:rsidRDefault="00565B9A" w:rsidP="00565B9A">
      <w:pPr>
        <w:keepNext/>
        <w:keepLines/>
        <w:spacing w:line="259" w:lineRule="auto"/>
        <w:ind w:left="-5" w:hanging="10"/>
        <w:jc w:val="center"/>
        <w:outlineLvl w:val="5"/>
        <w:rPr>
          <w:rFonts w:asciiTheme="minorHAnsi" w:eastAsia="Calibri" w:hAnsiTheme="minorHAnsi" w:cstheme="minorHAnsi"/>
          <w:b/>
          <w:color w:val="000000"/>
          <w:kern w:val="2"/>
          <w:sz w:val="28"/>
          <w:szCs w:val="28"/>
          <w:u w:val="single"/>
          <w14:ligatures w14:val="standardContextual"/>
        </w:rPr>
      </w:pPr>
      <w:r w:rsidRPr="00565B9A">
        <w:rPr>
          <w:rFonts w:asciiTheme="minorHAnsi" w:hAnsiTheme="minorHAnsi" w:cstheme="minorHAnsi"/>
          <w:b/>
          <w:color w:val="000000"/>
          <w:kern w:val="2"/>
          <w:sz w:val="28"/>
          <w:szCs w:val="28"/>
          <w:u w:val="single"/>
          <w14:ligatures w14:val="standardContextual"/>
        </w:rPr>
        <w:t>Introduction to Logbook</w:t>
      </w:r>
    </w:p>
    <w:p w14:paraId="5E0A4B44" w14:textId="77777777" w:rsidR="00565B9A" w:rsidRPr="00565B9A" w:rsidRDefault="00565B9A" w:rsidP="00565B9A">
      <w:pPr>
        <w:spacing w:line="259" w:lineRule="auto"/>
        <w:rPr>
          <w:rFonts w:asciiTheme="minorHAnsi" w:hAnsiTheme="minorHAnsi" w:cstheme="minorHAnsi"/>
          <w:color w:val="000000"/>
          <w:kern w:val="2"/>
          <w14:ligatures w14:val="standardContextual"/>
        </w:rPr>
      </w:pPr>
      <w:r w:rsidRPr="00565B9A">
        <w:rPr>
          <w:rFonts w:asciiTheme="minorHAnsi" w:hAnsiTheme="minorHAnsi" w:cstheme="minorHAnsi"/>
          <w:b/>
          <w:color w:val="000000"/>
          <w:kern w:val="2"/>
          <w14:ligatures w14:val="standardContextual"/>
        </w:rPr>
        <w:t xml:space="preserve"> </w:t>
      </w:r>
    </w:p>
    <w:p w14:paraId="4BF6474B" w14:textId="77777777" w:rsidR="00565B9A" w:rsidRPr="00565B9A" w:rsidRDefault="00565B9A" w:rsidP="00565B9A">
      <w:pPr>
        <w:spacing w:after="168" w:line="250" w:lineRule="auto"/>
        <w:ind w:left="-5" w:hanging="10"/>
        <w:jc w:val="both"/>
        <w:rPr>
          <w:rFonts w:asciiTheme="minorHAnsi" w:hAnsiTheme="minorHAnsi" w:cstheme="minorHAnsi"/>
          <w:color w:val="000000"/>
          <w:kern w:val="2"/>
          <w14:ligatures w14:val="standardContextual"/>
        </w:rPr>
      </w:pPr>
      <w:r w:rsidRPr="00565B9A">
        <w:rPr>
          <w:rFonts w:asciiTheme="minorHAnsi" w:hAnsiTheme="minorHAnsi" w:cstheme="minorHAnsi"/>
          <w:color w:val="000000"/>
          <w:kern w:val="2"/>
          <w14:ligatures w14:val="standardContextual"/>
        </w:rPr>
        <w:t xml:space="preserve">It is a structured book in which certain types of educational activities and patient related information </w:t>
      </w:r>
      <w:proofErr w:type="gramStart"/>
      <w:r w:rsidRPr="00565B9A">
        <w:rPr>
          <w:rFonts w:asciiTheme="minorHAnsi" w:hAnsiTheme="minorHAnsi" w:cstheme="minorHAnsi"/>
          <w:color w:val="000000"/>
          <w:kern w:val="2"/>
          <w14:ligatures w14:val="standardContextual"/>
        </w:rPr>
        <w:t>is</w:t>
      </w:r>
      <w:proofErr w:type="gramEnd"/>
      <w:r w:rsidRPr="00565B9A">
        <w:rPr>
          <w:rFonts w:asciiTheme="minorHAnsi" w:hAnsiTheme="minorHAnsi" w:cstheme="minorHAnsi"/>
          <w:color w:val="000000"/>
          <w:kern w:val="2"/>
          <w14:ligatures w14:val="standardContextual"/>
        </w:rPr>
        <w:t xml:space="preserve"> recorded, usually by hand. Logbooks are used all over the world from undergraduate to postgraduate training, in human, veterinary and dental medicine, nursing schools and pharmacy, either in paper or electronic format.  </w:t>
      </w:r>
    </w:p>
    <w:p w14:paraId="4219EF0C" w14:textId="77777777" w:rsidR="00565B9A" w:rsidRPr="00565B9A" w:rsidRDefault="00565B9A" w:rsidP="00565B9A">
      <w:pPr>
        <w:spacing w:after="168" w:line="250" w:lineRule="auto"/>
        <w:ind w:left="-5" w:hanging="10"/>
        <w:jc w:val="both"/>
        <w:rPr>
          <w:rFonts w:asciiTheme="minorHAnsi" w:hAnsiTheme="minorHAnsi" w:cstheme="minorHAnsi"/>
          <w:color w:val="000000"/>
          <w:kern w:val="2"/>
          <w14:ligatures w14:val="standardContextual"/>
        </w:rPr>
      </w:pPr>
      <w:r w:rsidRPr="00565B9A">
        <w:rPr>
          <w:rFonts w:asciiTheme="minorHAnsi" w:hAnsiTheme="minorHAnsi" w:cstheme="minorHAnsi"/>
          <w:color w:val="000000"/>
          <w:kern w:val="2"/>
          <w14:ligatures w14:val="standardContextual"/>
        </w:rPr>
        <w:t xml:space="preserve">Logbooks provide a clear setting of learning objectives and give trainees and clinical teachers a quick overview of the requirements of training and an idea of the learning progress. Logbooks are especially useful if different sites are involved in the training to set a (minimum) standard of training. Logbooks assist supervisors and trainees to see at one glance which learning objectives have not yet been accomplished and to set a learning plan. The analysis of logbooks can reveal weak points of training and can evaluate whether trainees have fulfilled the minimum requirements of training.  </w:t>
      </w:r>
    </w:p>
    <w:p w14:paraId="77F4814A" w14:textId="77777777" w:rsidR="00565B9A" w:rsidRPr="00565B9A" w:rsidRDefault="00565B9A" w:rsidP="00565B9A">
      <w:pPr>
        <w:spacing w:after="168" w:line="250" w:lineRule="auto"/>
        <w:ind w:left="-5" w:hanging="10"/>
        <w:jc w:val="both"/>
        <w:rPr>
          <w:rFonts w:asciiTheme="minorHAnsi" w:hAnsiTheme="minorHAnsi" w:cstheme="minorHAnsi"/>
          <w:color w:val="000000"/>
          <w:kern w:val="2"/>
          <w14:ligatures w14:val="standardContextual"/>
        </w:rPr>
      </w:pPr>
      <w:r w:rsidRPr="00565B9A">
        <w:rPr>
          <w:rFonts w:asciiTheme="minorHAnsi" w:hAnsiTheme="minorHAnsi" w:cstheme="minorHAnsi"/>
          <w:color w:val="000000"/>
          <w:kern w:val="2"/>
          <w14:ligatures w14:val="standardContextual"/>
        </w:rPr>
        <w:t xml:space="preserve">Logbooks facilitate communication between the trainee and clinical teacher. Logbooks help to structure and standardize learning in clinical settings. In contrast to portfolios, which focus on students’ documentation and self-reflection of their learning activities, logbooks set clear learning objectives and help to structure the learning process in clinical settings and to ease communication between trainee and clinical teacher. To implement logbooks in clinical training successfully, logbooks </w:t>
      </w:r>
      <w:proofErr w:type="gramStart"/>
      <w:r w:rsidRPr="00565B9A">
        <w:rPr>
          <w:rFonts w:asciiTheme="minorHAnsi" w:hAnsiTheme="minorHAnsi" w:cstheme="minorHAnsi"/>
          <w:color w:val="000000"/>
          <w:kern w:val="2"/>
          <w14:ligatures w14:val="standardContextual"/>
        </w:rPr>
        <w:t>have to</w:t>
      </w:r>
      <w:proofErr w:type="gramEnd"/>
      <w:r w:rsidRPr="00565B9A">
        <w:rPr>
          <w:rFonts w:asciiTheme="minorHAnsi" w:hAnsiTheme="minorHAnsi" w:cstheme="minorHAnsi"/>
          <w:color w:val="000000"/>
          <w:kern w:val="2"/>
          <w14:ligatures w14:val="standardContextual"/>
        </w:rPr>
        <w:t xml:space="preserve"> be an integrated part of the curriculum and the daily routine on the ward. Continuous measures of quality management are necessary.  </w:t>
      </w:r>
    </w:p>
    <w:p w14:paraId="7A10DD3B" w14:textId="77777777" w:rsidR="00565B9A" w:rsidRPr="00565B9A" w:rsidRDefault="00565B9A" w:rsidP="00565B9A">
      <w:pPr>
        <w:spacing w:after="169" w:line="249" w:lineRule="auto"/>
        <w:ind w:left="-5" w:hanging="10"/>
        <w:jc w:val="both"/>
        <w:rPr>
          <w:rFonts w:asciiTheme="minorHAnsi" w:hAnsiTheme="minorHAnsi" w:cstheme="minorHAnsi"/>
          <w:color w:val="000000"/>
          <w:kern w:val="2"/>
          <w14:ligatures w14:val="standardContextual"/>
        </w:rPr>
      </w:pPr>
      <w:r w:rsidRPr="00565B9A">
        <w:rPr>
          <w:rFonts w:asciiTheme="minorHAnsi" w:hAnsiTheme="minorHAnsi" w:cstheme="minorHAnsi"/>
          <w:b/>
          <w:color w:val="000000"/>
          <w:kern w:val="2"/>
          <w14:ligatures w14:val="standardContextual"/>
        </w:rPr>
        <w:t xml:space="preserve">Reference  </w:t>
      </w:r>
    </w:p>
    <w:p w14:paraId="74040941" w14:textId="77777777" w:rsidR="00565B9A" w:rsidRDefault="00565B9A" w:rsidP="00565B9A">
      <w:pPr>
        <w:spacing w:after="198" w:line="258" w:lineRule="auto"/>
        <w:ind w:left="-5" w:hanging="10"/>
        <w:jc w:val="both"/>
        <w:rPr>
          <w:rFonts w:asciiTheme="minorHAnsi" w:hAnsiTheme="minorHAnsi" w:cstheme="minorHAnsi"/>
          <w:color w:val="000000"/>
          <w:kern w:val="2"/>
          <w14:ligatures w14:val="standardContextual"/>
        </w:rPr>
      </w:pPr>
      <w:r w:rsidRPr="00565B9A">
        <w:rPr>
          <w:rFonts w:asciiTheme="minorHAnsi" w:hAnsiTheme="minorHAnsi" w:cstheme="minorHAnsi"/>
          <w:i/>
          <w:color w:val="000000"/>
          <w:kern w:val="2"/>
          <w14:ligatures w14:val="standardContextual"/>
        </w:rPr>
        <w:t xml:space="preserve">Brauns </w:t>
      </w:r>
      <w:proofErr w:type="spellStart"/>
      <w:proofErr w:type="gramStart"/>
      <w:r w:rsidRPr="00565B9A">
        <w:rPr>
          <w:rFonts w:asciiTheme="minorHAnsi" w:hAnsiTheme="minorHAnsi" w:cstheme="minorHAnsi"/>
          <w:i/>
          <w:color w:val="000000"/>
          <w:kern w:val="2"/>
          <w14:ligatures w14:val="standardContextual"/>
        </w:rPr>
        <w:t>KS,Narciss</w:t>
      </w:r>
      <w:proofErr w:type="spellEnd"/>
      <w:proofErr w:type="gramEnd"/>
      <w:r w:rsidRPr="00565B9A">
        <w:rPr>
          <w:rFonts w:asciiTheme="minorHAnsi" w:hAnsiTheme="minorHAnsi" w:cstheme="minorHAnsi"/>
          <w:i/>
          <w:color w:val="000000"/>
          <w:kern w:val="2"/>
          <w14:ligatures w14:val="standardContextual"/>
        </w:rPr>
        <w:t xml:space="preserve"> E, </w:t>
      </w:r>
      <w:proofErr w:type="spellStart"/>
      <w:r w:rsidRPr="00565B9A">
        <w:rPr>
          <w:rFonts w:asciiTheme="minorHAnsi" w:hAnsiTheme="minorHAnsi" w:cstheme="minorHAnsi"/>
          <w:i/>
          <w:color w:val="000000"/>
          <w:kern w:val="2"/>
          <w14:ligatures w14:val="standardContextual"/>
        </w:rPr>
        <w:t>Schneyinck</w:t>
      </w:r>
      <w:proofErr w:type="spellEnd"/>
      <w:r w:rsidRPr="00565B9A">
        <w:rPr>
          <w:rFonts w:asciiTheme="minorHAnsi" w:hAnsiTheme="minorHAnsi" w:cstheme="minorHAnsi"/>
          <w:i/>
          <w:color w:val="000000"/>
          <w:kern w:val="2"/>
          <w14:ligatures w14:val="standardContextual"/>
        </w:rPr>
        <w:t xml:space="preserve"> C, Böhme K, </w:t>
      </w:r>
      <w:proofErr w:type="spellStart"/>
      <w:r w:rsidRPr="00565B9A">
        <w:rPr>
          <w:rFonts w:asciiTheme="minorHAnsi" w:hAnsiTheme="minorHAnsi" w:cstheme="minorHAnsi"/>
          <w:i/>
          <w:color w:val="000000"/>
          <w:kern w:val="2"/>
          <w14:ligatures w14:val="standardContextual"/>
        </w:rPr>
        <w:t>Brüstle</w:t>
      </w:r>
      <w:proofErr w:type="spellEnd"/>
      <w:r w:rsidRPr="00565B9A">
        <w:rPr>
          <w:rFonts w:asciiTheme="minorHAnsi" w:hAnsiTheme="minorHAnsi" w:cstheme="minorHAnsi"/>
          <w:i/>
          <w:color w:val="000000"/>
          <w:kern w:val="2"/>
          <w14:ligatures w14:val="standardContextual"/>
        </w:rPr>
        <w:t xml:space="preserve"> P, Holzmann UM, </w:t>
      </w:r>
      <w:proofErr w:type="spellStart"/>
      <w:r w:rsidRPr="00565B9A">
        <w:rPr>
          <w:rFonts w:asciiTheme="minorHAnsi" w:hAnsiTheme="minorHAnsi" w:cstheme="minorHAnsi"/>
          <w:i/>
          <w:color w:val="000000"/>
          <w:kern w:val="2"/>
          <w14:ligatures w14:val="standardContextual"/>
        </w:rPr>
        <w:t>etal</w:t>
      </w:r>
      <w:proofErr w:type="spellEnd"/>
      <w:r w:rsidRPr="00565B9A">
        <w:rPr>
          <w:rFonts w:asciiTheme="minorHAnsi" w:hAnsiTheme="minorHAnsi" w:cstheme="minorHAnsi"/>
          <w:i/>
          <w:color w:val="000000"/>
          <w:kern w:val="2"/>
          <w14:ligatures w14:val="standardContextual"/>
        </w:rPr>
        <w:t xml:space="preserve">. Twelve tips for successfully implementing logbooks in clinical training. Med Teach. 2016 Jun 2; 38(6): 564– 569. </w:t>
      </w:r>
      <w:r w:rsidRPr="00565B9A">
        <w:rPr>
          <w:rFonts w:asciiTheme="minorHAnsi" w:hAnsiTheme="minorHAnsi" w:cstheme="minorHAnsi"/>
          <w:color w:val="000000"/>
          <w:kern w:val="2"/>
          <w14:ligatures w14:val="standardContextual"/>
        </w:rPr>
        <w:t xml:space="preserve"> </w:t>
      </w:r>
    </w:p>
    <w:p w14:paraId="549374A5" w14:textId="77777777" w:rsidR="00565B9A" w:rsidRDefault="00565B9A" w:rsidP="00565B9A">
      <w:pPr>
        <w:spacing w:after="198" w:line="258" w:lineRule="auto"/>
        <w:ind w:left="-5" w:hanging="10"/>
        <w:jc w:val="both"/>
        <w:rPr>
          <w:rFonts w:asciiTheme="minorHAnsi" w:hAnsiTheme="minorHAnsi" w:cstheme="minorHAnsi"/>
          <w:color w:val="000000"/>
          <w:kern w:val="2"/>
          <w14:ligatures w14:val="standardContextual"/>
        </w:rPr>
      </w:pPr>
    </w:p>
    <w:p w14:paraId="027B83B6" w14:textId="77777777" w:rsidR="00565B9A" w:rsidRDefault="00565B9A" w:rsidP="00565B9A">
      <w:pPr>
        <w:spacing w:after="198" w:line="258" w:lineRule="auto"/>
        <w:ind w:left="-5" w:hanging="10"/>
        <w:jc w:val="both"/>
        <w:rPr>
          <w:rFonts w:asciiTheme="minorHAnsi" w:hAnsiTheme="minorHAnsi" w:cstheme="minorHAnsi"/>
          <w:color w:val="000000"/>
          <w:kern w:val="2"/>
          <w14:ligatures w14:val="standardContextual"/>
        </w:rPr>
      </w:pPr>
    </w:p>
    <w:p w14:paraId="7F74EFA2" w14:textId="77777777" w:rsidR="004F3A46" w:rsidRDefault="004F3A46" w:rsidP="00565B9A">
      <w:pPr>
        <w:spacing w:after="198" w:line="258" w:lineRule="auto"/>
        <w:ind w:left="-5" w:hanging="10"/>
        <w:jc w:val="both"/>
        <w:rPr>
          <w:rFonts w:asciiTheme="minorHAnsi" w:hAnsiTheme="minorHAnsi" w:cstheme="minorHAnsi"/>
          <w:color w:val="000000"/>
          <w:kern w:val="2"/>
          <w14:ligatures w14:val="standardContextual"/>
        </w:rPr>
      </w:pPr>
    </w:p>
    <w:p w14:paraId="45FCB827" w14:textId="77777777" w:rsidR="00565B9A" w:rsidRDefault="00565B9A" w:rsidP="00565B9A">
      <w:pPr>
        <w:spacing w:after="198" w:line="258" w:lineRule="auto"/>
        <w:ind w:left="-5" w:hanging="10"/>
        <w:jc w:val="both"/>
        <w:rPr>
          <w:rFonts w:asciiTheme="minorHAnsi" w:hAnsiTheme="minorHAnsi" w:cstheme="minorHAnsi"/>
          <w:color w:val="000000"/>
          <w:kern w:val="2"/>
          <w14:ligatures w14:val="standardContextual"/>
        </w:rPr>
      </w:pPr>
    </w:p>
    <w:p w14:paraId="080C4EF1" w14:textId="0E2F3199" w:rsidR="00565B9A" w:rsidRDefault="002B0D26" w:rsidP="00565B9A">
      <w:pPr>
        <w:spacing w:after="198" w:line="258" w:lineRule="auto"/>
        <w:ind w:left="-5" w:hanging="10"/>
        <w:jc w:val="both"/>
        <w:rPr>
          <w:rFonts w:asciiTheme="minorHAnsi" w:hAnsiTheme="minorHAnsi" w:cstheme="minorHAnsi"/>
          <w:b/>
          <w:bCs/>
          <w:color w:val="000000"/>
          <w:kern w:val="2"/>
          <w14:ligatures w14:val="standardContextual"/>
        </w:rPr>
      </w:pPr>
      <w:r w:rsidRPr="002B0D26">
        <w:rPr>
          <w:rFonts w:asciiTheme="minorHAnsi" w:hAnsiTheme="minorHAnsi" w:cstheme="minorHAnsi"/>
          <w:b/>
          <w:bCs/>
          <w:color w:val="000000"/>
          <w:kern w:val="2"/>
          <w14:ligatures w14:val="standardContextual"/>
        </w:rPr>
        <w:lastRenderedPageBreak/>
        <w:t>9.1 General Logbook</w:t>
      </w:r>
    </w:p>
    <w:p w14:paraId="43891759" w14:textId="141C98C5" w:rsidR="003421CF" w:rsidRPr="00A10B16" w:rsidRDefault="003937AB" w:rsidP="00A10B16">
      <w:pPr>
        <w:spacing w:after="198" w:line="258" w:lineRule="auto"/>
        <w:ind w:left="-5" w:hanging="10"/>
        <w:jc w:val="both"/>
        <w:rPr>
          <w:rFonts w:asciiTheme="minorHAnsi" w:hAnsiTheme="minorHAnsi" w:cstheme="minorHAnsi"/>
          <w:color w:val="000000"/>
          <w:kern w:val="2"/>
          <w14:ligatures w14:val="standardContextual"/>
        </w:rPr>
      </w:pPr>
      <w:r>
        <w:rPr>
          <w:noProof/>
        </w:rPr>
        <w:drawing>
          <wp:inline distT="0" distB="0" distL="0" distR="0" wp14:anchorId="281D7AA2" wp14:editId="063605CF">
            <wp:extent cx="8775511" cy="4847906"/>
            <wp:effectExtent l="0" t="0" r="6985" b="0"/>
            <wp:docPr id="1276808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8084" name=""/>
                    <pic:cNvPicPr/>
                  </pic:nvPicPr>
                  <pic:blipFill rotWithShape="1">
                    <a:blip r:embed="rId48">
                      <a:extLst>
                        <a:ext uri="{96DAC541-7B7A-43D3-8B79-37D633B846F1}">
                          <asvg:svgBlip xmlns:asvg="http://schemas.microsoft.com/office/drawing/2016/SVG/main" r:embed="rId49"/>
                        </a:ext>
                      </a:extLst>
                    </a:blip>
                    <a:srcRect l="6095" t="6143" r="2360" b="7850"/>
                    <a:stretch/>
                  </pic:blipFill>
                  <pic:spPr bwMode="auto">
                    <a:xfrm>
                      <a:off x="0" y="0"/>
                      <a:ext cx="8814407" cy="4869393"/>
                    </a:xfrm>
                    <a:prstGeom prst="rect">
                      <a:avLst/>
                    </a:prstGeom>
                    <a:ln>
                      <a:noFill/>
                    </a:ln>
                    <a:extLst>
                      <a:ext uri="{53640926-AAD7-44D8-BBD7-CCE9431645EC}">
                        <a14:shadowObscured xmlns:a14="http://schemas.microsoft.com/office/drawing/2010/main"/>
                      </a:ext>
                    </a:extLst>
                  </pic:spPr>
                </pic:pic>
              </a:graphicData>
            </a:graphic>
          </wp:inline>
        </w:drawing>
      </w:r>
    </w:p>
    <w:p w14:paraId="3B9CF0EF" w14:textId="77777777" w:rsidR="003421CF" w:rsidRDefault="003421CF" w:rsidP="00E63110">
      <w:pPr>
        <w:adjustRightInd w:val="0"/>
        <w:spacing w:line="276" w:lineRule="auto"/>
        <w:ind w:left="450" w:right="206"/>
        <w:jc w:val="both"/>
        <w:rPr>
          <w:rFonts w:asciiTheme="minorHAnsi" w:hAnsiTheme="minorHAnsi" w:cstheme="minorHAnsi"/>
        </w:rPr>
      </w:pPr>
    </w:p>
    <w:p w14:paraId="2A99E7F7" w14:textId="77777777" w:rsidR="004F3A46" w:rsidRDefault="004F3A46" w:rsidP="003421CF">
      <w:pPr>
        <w:adjustRightInd w:val="0"/>
        <w:spacing w:line="276" w:lineRule="auto"/>
        <w:ind w:left="450" w:right="206"/>
        <w:jc w:val="center"/>
        <w:rPr>
          <w:rFonts w:asciiTheme="minorHAnsi" w:hAnsiTheme="minorHAnsi" w:cstheme="minorHAnsi"/>
          <w:b/>
          <w:bCs/>
          <w:sz w:val="28"/>
          <w:szCs w:val="28"/>
          <w:u w:val="single"/>
        </w:rPr>
      </w:pPr>
    </w:p>
    <w:p w14:paraId="4D4A27E7" w14:textId="77777777" w:rsidR="004F3A46" w:rsidRDefault="004F3A46" w:rsidP="003421CF">
      <w:pPr>
        <w:adjustRightInd w:val="0"/>
        <w:spacing w:line="276" w:lineRule="auto"/>
        <w:ind w:left="450" w:right="206"/>
        <w:jc w:val="center"/>
        <w:rPr>
          <w:rFonts w:asciiTheme="minorHAnsi" w:hAnsiTheme="minorHAnsi" w:cstheme="minorHAnsi"/>
          <w:b/>
          <w:bCs/>
          <w:sz w:val="28"/>
          <w:szCs w:val="28"/>
          <w:u w:val="single"/>
        </w:rPr>
      </w:pPr>
    </w:p>
    <w:p w14:paraId="0DC541C6" w14:textId="77777777" w:rsidR="004F3A46" w:rsidRDefault="004F3A46" w:rsidP="003421CF">
      <w:pPr>
        <w:adjustRightInd w:val="0"/>
        <w:spacing w:line="276" w:lineRule="auto"/>
        <w:ind w:left="450" w:right="206"/>
        <w:jc w:val="center"/>
        <w:rPr>
          <w:rFonts w:asciiTheme="minorHAnsi" w:hAnsiTheme="minorHAnsi" w:cstheme="minorHAnsi"/>
          <w:b/>
          <w:bCs/>
          <w:sz w:val="28"/>
          <w:szCs w:val="28"/>
          <w:u w:val="single"/>
        </w:rPr>
      </w:pPr>
    </w:p>
    <w:p w14:paraId="337233B6" w14:textId="77777777" w:rsidR="004F3A46" w:rsidRDefault="004F3A46" w:rsidP="003421CF">
      <w:pPr>
        <w:adjustRightInd w:val="0"/>
        <w:spacing w:line="276" w:lineRule="auto"/>
        <w:ind w:left="450" w:right="206"/>
        <w:jc w:val="center"/>
        <w:rPr>
          <w:rFonts w:asciiTheme="minorHAnsi" w:hAnsiTheme="minorHAnsi" w:cstheme="minorHAnsi"/>
          <w:b/>
          <w:bCs/>
          <w:sz w:val="28"/>
          <w:szCs w:val="28"/>
          <w:u w:val="single"/>
        </w:rPr>
      </w:pPr>
    </w:p>
    <w:p w14:paraId="21AAE04F" w14:textId="6378FC41" w:rsidR="003421CF" w:rsidRPr="00B237BA" w:rsidRDefault="003421CF" w:rsidP="003421CF">
      <w:pPr>
        <w:adjustRightInd w:val="0"/>
        <w:spacing w:line="276" w:lineRule="auto"/>
        <w:ind w:left="450" w:right="206"/>
        <w:jc w:val="center"/>
        <w:rPr>
          <w:rFonts w:asciiTheme="minorHAnsi" w:hAnsiTheme="minorHAnsi" w:cstheme="minorHAnsi"/>
          <w:b/>
          <w:bCs/>
          <w:sz w:val="28"/>
          <w:szCs w:val="28"/>
          <w:u w:val="single"/>
        </w:rPr>
      </w:pPr>
      <w:r>
        <w:rPr>
          <w:rFonts w:asciiTheme="minorHAnsi" w:hAnsiTheme="minorHAnsi" w:cstheme="minorHAnsi"/>
          <w:b/>
          <w:bCs/>
          <w:sz w:val="28"/>
          <w:szCs w:val="28"/>
          <w:u w:val="single"/>
        </w:rPr>
        <w:t>Logbook Map MD Diagnostic Radiology</w:t>
      </w:r>
    </w:p>
    <w:p w14:paraId="336BF411" w14:textId="77777777" w:rsidR="003421CF" w:rsidRDefault="003421CF" w:rsidP="00A10B16">
      <w:pPr>
        <w:adjustRightInd w:val="0"/>
        <w:spacing w:line="276" w:lineRule="auto"/>
        <w:ind w:left="3600" w:right="206"/>
        <w:jc w:val="center"/>
        <w:rPr>
          <w:rFonts w:asciiTheme="minorHAnsi" w:hAnsiTheme="minorHAnsi" w:cstheme="minorHAnsi"/>
          <w:b/>
          <w:bCs/>
          <w:color w:val="C00000"/>
          <w:sz w:val="56"/>
          <w:szCs w:val="56"/>
          <w:u w:val="single"/>
        </w:rPr>
      </w:pPr>
      <w:r w:rsidRPr="001E565F">
        <w:rPr>
          <w:noProof/>
        </w:rPr>
        <w:drawing>
          <wp:anchor distT="0" distB="0" distL="114300" distR="114300" simplePos="0" relativeHeight="253286400" behindDoc="0" locked="0" layoutInCell="1" allowOverlap="1" wp14:anchorId="248D4C64" wp14:editId="6CEEB5B6">
            <wp:simplePos x="0" y="0"/>
            <wp:positionH relativeFrom="column">
              <wp:posOffset>1625816</wp:posOffset>
            </wp:positionH>
            <wp:positionV relativeFrom="paragraph">
              <wp:posOffset>196473</wp:posOffset>
            </wp:positionV>
            <wp:extent cx="5943600" cy="2790190"/>
            <wp:effectExtent l="0" t="0" r="0" b="0"/>
            <wp:wrapNone/>
            <wp:docPr id="1159645075" name="table">
              <a:extLst xmlns:a="http://schemas.openxmlformats.org/drawingml/2006/main">
                <a:ext uri="{FF2B5EF4-FFF2-40B4-BE49-F238E27FC236}">
                  <a16:creationId xmlns:a16="http://schemas.microsoft.com/office/drawing/2014/main" id="{B0302AA3-E013-AF37-5083-856A0CD570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able">
                      <a:extLst>
                        <a:ext uri="{FF2B5EF4-FFF2-40B4-BE49-F238E27FC236}">
                          <a16:creationId xmlns:a16="http://schemas.microsoft.com/office/drawing/2014/main" id="{B0302AA3-E013-AF37-5083-856A0CD570E0}"/>
                        </a:ext>
                      </a:extLst>
                    </pic:cNvPr>
                    <pic:cNvPicPr>
                      <a:picLocks noChangeAspect="1"/>
                    </pic:cNvPicPr>
                  </pic:nvPicPr>
                  <pic:blipFill>
                    <a:blip r:embed="rId50"/>
                    <a:stretch>
                      <a:fillRect/>
                    </a:stretch>
                  </pic:blipFill>
                  <pic:spPr>
                    <a:xfrm>
                      <a:off x="0" y="0"/>
                      <a:ext cx="5943600" cy="2790190"/>
                    </a:xfrm>
                    <a:prstGeom prst="rect">
                      <a:avLst/>
                    </a:prstGeom>
                  </pic:spPr>
                </pic:pic>
              </a:graphicData>
            </a:graphic>
            <wp14:sizeRelH relativeFrom="margin">
              <wp14:pctWidth>0</wp14:pctWidth>
            </wp14:sizeRelH>
            <wp14:sizeRelV relativeFrom="margin">
              <wp14:pctHeight>0</wp14:pctHeight>
            </wp14:sizeRelV>
          </wp:anchor>
        </w:drawing>
      </w:r>
    </w:p>
    <w:p w14:paraId="4F7F00F3" w14:textId="77777777" w:rsidR="003421CF" w:rsidRDefault="003421CF" w:rsidP="003421CF">
      <w:pPr>
        <w:adjustRightInd w:val="0"/>
        <w:spacing w:line="276" w:lineRule="auto"/>
        <w:ind w:left="450" w:right="206"/>
        <w:jc w:val="center"/>
        <w:rPr>
          <w:rFonts w:asciiTheme="minorHAnsi" w:hAnsiTheme="minorHAnsi" w:cstheme="minorHAnsi"/>
          <w:b/>
          <w:bCs/>
          <w:color w:val="C00000"/>
          <w:sz w:val="56"/>
          <w:szCs w:val="56"/>
          <w:u w:val="single"/>
        </w:rPr>
      </w:pPr>
    </w:p>
    <w:p w14:paraId="4256D03E" w14:textId="77777777" w:rsidR="003421CF" w:rsidRDefault="003421CF" w:rsidP="003421CF">
      <w:pPr>
        <w:adjustRightInd w:val="0"/>
        <w:spacing w:line="276" w:lineRule="auto"/>
        <w:ind w:left="450" w:right="206"/>
        <w:rPr>
          <w:rFonts w:asciiTheme="minorHAnsi" w:hAnsiTheme="minorHAnsi" w:cstheme="minorHAnsi"/>
          <w:b/>
          <w:bCs/>
          <w:color w:val="C00000"/>
          <w:sz w:val="56"/>
          <w:szCs w:val="56"/>
          <w:u w:val="single"/>
        </w:rPr>
      </w:pPr>
    </w:p>
    <w:p w14:paraId="17C73603" w14:textId="77777777" w:rsidR="003421CF" w:rsidRDefault="003421CF" w:rsidP="003421CF">
      <w:pPr>
        <w:adjustRightInd w:val="0"/>
        <w:spacing w:line="276" w:lineRule="auto"/>
        <w:ind w:left="450" w:right="206"/>
        <w:rPr>
          <w:rFonts w:asciiTheme="minorHAnsi" w:hAnsiTheme="minorHAnsi" w:cstheme="minorHAnsi"/>
          <w:b/>
          <w:bCs/>
          <w:color w:val="C00000"/>
          <w:sz w:val="56"/>
          <w:szCs w:val="56"/>
          <w:u w:val="single"/>
        </w:rPr>
      </w:pPr>
    </w:p>
    <w:p w14:paraId="6F134F76" w14:textId="77777777" w:rsidR="003421CF" w:rsidRDefault="003421CF" w:rsidP="003421CF">
      <w:pPr>
        <w:adjustRightInd w:val="0"/>
        <w:spacing w:line="276" w:lineRule="auto"/>
        <w:ind w:left="450" w:right="206"/>
        <w:rPr>
          <w:rFonts w:asciiTheme="minorHAnsi" w:hAnsiTheme="minorHAnsi" w:cstheme="minorHAnsi"/>
          <w:b/>
          <w:bCs/>
          <w:color w:val="C00000"/>
          <w:sz w:val="56"/>
          <w:szCs w:val="56"/>
          <w:u w:val="single"/>
        </w:rPr>
      </w:pPr>
    </w:p>
    <w:p w14:paraId="681EC727" w14:textId="77777777" w:rsidR="003421CF" w:rsidRDefault="003421CF" w:rsidP="003421CF">
      <w:pPr>
        <w:adjustRightInd w:val="0"/>
        <w:spacing w:line="276" w:lineRule="auto"/>
        <w:ind w:left="450" w:right="206"/>
        <w:rPr>
          <w:rFonts w:asciiTheme="minorHAnsi" w:hAnsiTheme="minorHAnsi" w:cstheme="minorHAnsi"/>
          <w:b/>
          <w:bCs/>
          <w:color w:val="C00000"/>
          <w:sz w:val="56"/>
          <w:szCs w:val="56"/>
          <w:u w:val="single"/>
        </w:rPr>
      </w:pPr>
    </w:p>
    <w:p w14:paraId="2A029FC5" w14:textId="77777777" w:rsidR="003421CF" w:rsidRDefault="003421CF" w:rsidP="003421CF">
      <w:pPr>
        <w:adjustRightInd w:val="0"/>
        <w:spacing w:line="276" w:lineRule="auto"/>
        <w:ind w:left="450" w:right="206"/>
        <w:rPr>
          <w:rFonts w:asciiTheme="minorHAnsi" w:hAnsiTheme="minorHAnsi" w:cstheme="minorHAnsi"/>
          <w:b/>
          <w:bCs/>
          <w:color w:val="C00000"/>
          <w:sz w:val="56"/>
          <w:szCs w:val="56"/>
          <w:u w:val="single"/>
        </w:rPr>
      </w:pPr>
    </w:p>
    <w:p w14:paraId="4E0D1879" w14:textId="77777777" w:rsidR="003421CF" w:rsidRDefault="003421CF" w:rsidP="003421CF">
      <w:pPr>
        <w:adjustRightInd w:val="0"/>
        <w:spacing w:line="276" w:lineRule="auto"/>
        <w:ind w:left="450" w:right="206"/>
        <w:rPr>
          <w:rFonts w:asciiTheme="minorHAnsi" w:hAnsiTheme="minorHAnsi" w:cstheme="minorHAnsi"/>
          <w:b/>
          <w:bCs/>
          <w:color w:val="C00000"/>
          <w:sz w:val="56"/>
          <w:szCs w:val="56"/>
          <w:u w:val="single"/>
        </w:rPr>
      </w:pPr>
    </w:p>
    <w:p w14:paraId="339D7B79" w14:textId="77777777" w:rsidR="004F3A46" w:rsidRDefault="004F3A46" w:rsidP="004F3A46">
      <w:pPr>
        <w:spacing w:after="198" w:line="258" w:lineRule="auto"/>
        <w:jc w:val="both"/>
        <w:rPr>
          <w:rFonts w:asciiTheme="minorHAnsi" w:hAnsiTheme="minorHAnsi" w:cstheme="minorHAnsi"/>
          <w:b/>
          <w:bCs/>
          <w:color w:val="C00000"/>
          <w:sz w:val="56"/>
          <w:szCs w:val="56"/>
          <w:u w:val="single"/>
        </w:rPr>
      </w:pPr>
    </w:p>
    <w:p w14:paraId="1542EF45" w14:textId="776688DD" w:rsidR="002B0D26" w:rsidRDefault="002B0D26" w:rsidP="004F3A46">
      <w:pPr>
        <w:spacing w:after="198" w:line="258" w:lineRule="auto"/>
        <w:jc w:val="both"/>
        <w:rPr>
          <w:rFonts w:asciiTheme="minorHAnsi" w:hAnsiTheme="minorHAnsi" w:cstheme="minorHAnsi"/>
          <w:b/>
          <w:bCs/>
          <w:color w:val="000000"/>
          <w:kern w:val="2"/>
          <w14:ligatures w14:val="standardContextual"/>
        </w:rPr>
      </w:pPr>
      <w:r w:rsidRPr="002B0D26">
        <w:rPr>
          <w:rFonts w:asciiTheme="minorHAnsi" w:hAnsiTheme="minorHAnsi" w:cstheme="minorHAnsi"/>
          <w:b/>
          <w:bCs/>
          <w:color w:val="000000"/>
          <w:kern w:val="2"/>
          <w14:ligatures w14:val="standardContextual"/>
        </w:rPr>
        <w:lastRenderedPageBreak/>
        <w:t>9.</w:t>
      </w:r>
      <w:r>
        <w:rPr>
          <w:rFonts w:asciiTheme="minorHAnsi" w:hAnsiTheme="minorHAnsi" w:cstheme="minorHAnsi"/>
          <w:b/>
          <w:bCs/>
          <w:color w:val="000000"/>
          <w:kern w:val="2"/>
          <w14:ligatures w14:val="standardContextual"/>
        </w:rPr>
        <w:t xml:space="preserve">2 Rotational </w:t>
      </w:r>
      <w:r w:rsidRPr="002B0D26">
        <w:rPr>
          <w:rFonts w:asciiTheme="minorHAnsi" w:hAnsiTheme="minorHAnsi" w:cstheme="minorHAnsi"/>
          <w:b/>
          <w:bCs/>
          <w:color w:val="000000"/>
          <w:kern w:val="2"/>
          <w14:ligatures w14:val="standardContextual"/>
        </w:rPr>
        <w:t>Logbook</w:t>
      </w:r>
    </w:p>
    <w:p w14:paraId="30E8B1AA" w14:textId="6E7A2892" w:rsidR="002B0D26" w:rsidRDefault="00B0709F" w:rsidP="00B0709F">
      <w:pPr>
        <w:adjustRightInd w:val="0"/>
        <w:spacing w:line="276" w:lineRule="auto"/>
        <w:ind w:left="450" w:right="206"/>
        <w:rPr>
          <w:rFonts w:asciiTheme="minorHAnsi" w:hAnsiTheme="minorHAnsi" w:cstheme="minorHAnsi"/>
          <w:b/>
          <w:bCs/>
          <w:color w:val="C00000"/>
          <w:sz w:val="56"/>
          <w:szCs w:val="56"/>
          <w:u w:val="single"/>
        </w:rPr>
      </w:pPr>
      <w:r>
        <w:rPr>
          <w:noProof/>
        </w:rPr>
        <w:drawing>
          <wp:inline distT="0" distB="0" distL="0" distR="0" wp14:anchorId="171D9106" wp14:editId="33A7A829">
            <wp:extent cx="9434830" cy="5307330"/>
            <wp:effectExtent l="0" t="0" r="0" b="7620"/>
            <wp:docPr id="97026672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266720" name=""/>
                    <pic:cNvPicPr/>
                  </pic:nvPicPr>
                  <pic:blipFill>
                    <a:blip r:embed="rId51">
                      <a:extLst>
                        <a:ext uri="{96DAC541-7B7A-43D3-8B79-37D633B846F1}">
                          <asvg:svgBlip xmlns:asvg="http://schemas.microsoft.com/office/drawing/2016/SVG/main" r:embed="rId52"/>
                        </a:ext>
                      </a:extLst>
                    </a:blip>
                    <a:stretch>
                      <a:fillRect/>
                    </a:stretch>
                  </pic:blipFill>
                  <pic:spPr>
                    <a:xfrm>
                      <a:off x="0" y="0"/>
                      <a:ext cx="9434830" cy="5307330"/>
                    </a:xfrm>
                    <a:prstGeom prst="rect">
                      <a:avLst/>
                    </a:prstGeom>
                  </pic:spPr>
                </pic:pic>
              </a:graphicData>
            </a:graphic>
          </wp:inline>
        </w:drawing>
      </w:r>
    </w:p>
    <w:p w14:paraId="41D76687" w14:textId="1EA1A018" w:rsidR="002B0D26" w:rsidRDefault="002B0D26" w:rsidP="002B0D26">
      <w:pPr>
        <w:spacing w:after="198" w:line="258" w:lineRule="auto"/>
        <w:ind w:left="-5" w:hanging="10"/>
        <w:jc w:val="both"/>
        <w:rPr>
          <w:rFonts w:asciiTheme="minorHAnsi" w:hAnsiTheme="minorHAnsi" w:cstheme="minorHAnsi"/>
          <w:b/>
          <w:bCs/>
          <w:color w:val="000000"/>
          <w:kern w:val="2"/>
          <w14:ligatures w14:val="standardContextual"/>
        </w:rPr>
      </w:pPr>
      <w:r w:rsidRPr="002B0D26">
        <w:rPr>
          <w:rFonts w:asciiTheme="minorHAnsi" w:hAnsiTheme="minorHAnsi" w:cstheme="minorHAnsi"/>
          <w:b/>
          <w:bCs/>
          <w:color w:val="000000"/>
          <w:kern w:val="2"/>
          <w14:ligatures w14:val="standardContextual"/>
        </w:rPr>
        <w:lastRenderedPageBreak/>
        <w:t>9.</w:t>
      </w:r>
      <w:r w:rsidR="004F3A46">
        <w:rPr>
          <w:rFonts w:asciiTheme="minorHAnsi" w:hAnsiTheme="minorHAnsi" w:cstheme="minorHAnsi"/>
          <w:b/>
          <w:bCs/>
          <w:color w:val="000000"/>
          <w:kern w:val="2"/>
          <w14:ligatures w14:val="standardContextual"/>
        </w:rPr>
        <w:t>3</w:t>
      </w:r>
      <w:r>
        <w:rPr>
          <w:rFonts w:asciiTheme="minorHAnsi" w:hAnsiTheme="minorHAnsi" w:cstheme="minorHAnsi"/>
          <w:b/>
          <w:bCs/>
          <w:color w:val="000000"/>
          <w:kern w:val="2"/>
          <w14:ligatures w14:val="standardContextual"/>
        </w:rPr>
        <w:t xml:space="preserve"> Research Elective </w:t>
      </w:r>
      <w:r w:rsidRPr="002B0D26">
        <w:rPr>
          <w:rFonts w:asciiTheme="minorHAnsi" w:hAnsiTheme="minorHAnsi" w:cstheme="minorHAnsi"/>
          <w:b/>
          <w:bCs/>
          <w:color w:val="000000"/>
          <w:kern w:val="2"/>
          <w14:ligatures w14:val="standardContextual"/>
        </w:rPr>
        <w:t>Logbook</w:t>
      </w:r>
    </w:p>
    <w:p w14:paraId="0F250040" w14:textId="0C7B7DF9" w:rsidR="002B0D26" w:rsidRDefault="00B0709F" w:rsidP="00B0709F">
      <w:pPr>
        <w:adjustRightInd w:val="0"/>
        <w:spacing w:line="276" w:lineRule="auto"/>
        <w:ind w:left="450" w:right="206"/>
        <w:rPr>
          <w:rFonts w:asciiTheme="minorHAnsi" w:hAnsiTheme="minorHAnsi" w:cstheme="minorHAnsi"/>
          <w:b/>
          <w:bCs/>
          <w:color w:val="C00000"/>
          <w:sz w:val="56"/>
          <w:szCs w:val="56"/>
          <w:u w:val="single"/>
        </w:rPr>
      </w:pPr>
      <w:r>
        <w:rPr>
          <w:noProof/>
        </w:rPr>
        <w:drawing>
          <wp:inline distT="0" distB="0" distL="0" distR="0" wp14:anchorId="7882B25A" wp14:editId="7891CD3C">
            <wp:extent cx="9434830" cy="5307330"/>
            <wp:effectExtent l="0" t="0" r="0" b="7620"/>
            <wp:docPr id="90730890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308904" name=""/>
                    <pic:cNvPicPr/>
                  </pic:nvPicPr>
                  <pic:blipFill>
                    <a:blip r:embed="rId53">
                      <a:extLst>
                        <a:ext uri="{96DAC541-7B7A-43D3-8B79-37D633B846F1}">
                          <asvg:svgBlip xmlns:asvg="http://schemas.microsoft.com/office/drawing/2016/SVG/main" r:embed="rId54"/>
                        </a:ext>
                      </a:extLst>
                    </a:blip>
                    <a:stretch>
                      <a:fillRect/>
                    </a:stretch>
                  </pic:blipFill>
                  <pic:spPr>
                    <a:xfrm>
                      <a:off x="0" y="0"/>
                      <a:ext cx="9434830" cy="5307330"/>
                    </a:xfrm>
                    <a:prstGeom prst="rect">
                      <a:avLst/>
                    </a:prstGeom>
                  </pic:spPr>
                </pic:pic>
              </a:graphicData>
            </a:graphic>
          </wp:inline>
        </w:drawing>
      </w:r>
    </w:p>
    <w:p w14:paraId="56543CC6" w14:textId="51784CBE" w:rsidR="003421CF" w:rsidRPr="00A97DEE" w:rsidRDefault="003421CF" w:rsidP="003421CF">
      <w:pPr>
        <w:adjustRightInd w:val="0"/>
        <w:spacing w:line="276" w:lineRule="auto"/>
        <w:ind w:left="450" w:right="206"/>
        <w:rPr>
          <w:rFonts w:asciiTheme="minorHAnsi" w:hAnsiTheme="minorHAnsi" w:cstheme="minorHAnsi"/>
          <w:b/>
          <w:bCs/>
          <w:color w:val="C00000"/>
          <w:sz w:val="56"/>
          <w:szCs w:val="56"/>
          <w:u w:val="single"/>
        </w:rPr>
      </w:pPr>
      <w:r w:rsidRPr="00A97DEE">
        <w:rPr>
          <w:rFonts w:asciiTheme="minorHAnsi" w:hAnsiTheme="minorHAnsi" w:cstheme="minorHAnsi"/>
          <w:b/>
          <w:bCs/>
          <w:color w:val="C00000"/>
          <w:sz w:val="56"/>
          <w:szCs w:val="56"/>
          <w:u w:val="single"/>
        </w:rPr>
        <w:lastRenderedPageBreak/>
        <w:t xml:space="preserve">SECTION 10: </w:t>
      </w:r>
    </w:p>
    <w:p w14:paraId="78AC513E" w14:textId="77777777" w:rsidR="003421CF" w:rsidRDefault="003421CF" w:rsidP="003421CF">
      <w:pPr>
        <w:adjustRightInd w:val="0"/>
        <w:spacing w:line="276" w:lineRule="auto"/>
        <w:ind w:left="450" w:right="206"/>
        <w:jc w:val="both"/>
        <w:rPr>
          <w:rFonts w:asciiTheme="minorHAnsi" w:hAnsiTheme="minorHAnsi" w:cstheme="minorHAnsi"/>
        </w:rPr>
      </w:pPr>
    </w:p>
    <w:p w14:paraId="05B5A526" w14:textId="77777777" w:rsidR="003421CF" w:rsidRDefault="003421CF" w:rsidP="003421CF">
      <w:pPr>
        <w:adjustRightInd w:val="0"/>
        <w:spacing w:line="276" w:lineRule="auto"/>
        <w:ind w:left="450" w:right="206"/>
        <w:jc w:val="both"/>
        <w:rPr>
          <w:rFonts w:asciiTheme="minorHAnsi" w:hAnsiTheme="minorHAnsi" w:cstheme="minorHAnsi"/>
        </w:rPr>
      </w:pPr>
    </w:p>
    <w:p w14:paraId="6FB50639" w14:textId="77777777" w:rsidR="003421CF" w:rsidRDefault="003421CF" w:rsidP="00E63110">
      <w:pPr>
        <w:adjustRightInd w:val="0"/>
        <w:spacing w:line="276" w:lineRule="auto"/>
        <w:ind w:left="450" w:right="206"/>
        <w:jc w:val="both"/>
        <w:rPr>
          <w:rFonts w:asciiTheme="minorHAnsi" w:hAnsiTheme="minorHAnsi" w:cstheme="minorHAnsi"/>
        </w:rPr>
      </w:pPr>
    </w:p>
    <w:p w14:paraId="74FE0334" w14:textId="77777777" w:rsidR="003421CF" w:rsidRDefault="003421CF" w:rsidP="00E63110">
      <w:pPr>
        <w:adjustRightInd w:val="0"/>
        <w:spacing w:line="276" w:lineRule="auto"/>
        <w:ind w:left="450" w:right="206"/>
        <w:jc w:val="both"/>
        <w:rPr>
          <w:rFonts w:asciiTheme="minorHAnsi" w:hAnsiTheme="minorHAnsi" w:cstheme="minorHAnsi"/>
        </w:rPr>
      </w:pPr>
    </w:p>
    <w:p w14:paraId="28BAE0A4" w14:textId="77777777" w:rsidR="003421CF" w:rsidRDefault="003421CF" w:rsidP="00E63110">
      <w:pPr>
        <w:adjustRightInd w:val="0"/>
        <w:spacing w:line="276" w:lineRule="auto"/>
        <w:ind w:left="450" w:right="206"/>
        <w:jc w:val="both"/>
        <w:rPr>
          <w:rFonts w:asciiTheme="minorHAnsi" w:hAnsiTheme="minorHAnsi" w:cstheme="minorHAnsi"/>
        </w:rPr>
      </w:pPr>
    </w:p>
    <w:p w14:paraId="17427BF4" w14:textId="77777777" w:rsidR="003421CF" w:rsidRDefault="003421CF" w:rsidP="00E63110">
      <w:pPr>
        <w:adjustRightInd w:val="0"/>
        <w:spacing w:line="276" w:lineRule="auto"/>
        <w:ind w:left="450" w:right="206"/>
        <w:jc w:val="both"/>
        <w:rPr>
          <w:rFonts w:asciiTheme="minorHAnsi" w:hAnsiTheme="minorHAnsi" w:cstheme="minorHAnsi"/>
        </w:rPr>
      </w:pPr>
    </w:p>
    <w:p w14:paraId="459C8C1E" w14:textId="3E31E8E2" w:rsidR="003421CF" w:rsidRDefault="003421CF" w:rsidP="00A10B16">
      <w:pPr>
        <w:tabs>
          <w:tab w:val="left" w:pos="3807"/>
        </w:tabs>
        <w:adjustRightInd w:val="0"/>
        <w:spacing w:line="276" w:lineRule="auto"/>
        <w:ind w:right="206"/>
        <w:jc w:val="both"/>
        <w:rPr>
          <w:rFonts w:asciiTheme="minorHAnsi" w:hAnsiTheme="minorHAnsi" w:cstheme="minorHAnsi"/>
        </w:rPr>
      </w:pPr>
    </w:p>
    <w:p w14:paraId="658348D0" w14:textId="77777777" w:rsidR="003421CF" w:rsidRDefault="003421CF" w:rsidP="003421CF">
      <w:pPr>
        <w:adjustRightInd w:val="0"/>
        <w:spacing w:line="276" w:lineRule="auto"/>
        <w:ind w:left="450" w:right="206"/>
        <w:rPr>
          <w:rFonts w:asciiTheme="minorHAnsi" w:hAnsiTheme="minorHAnsi" w:cstheme="minorHAnsi"/>
          <w:b/>
          <w:bCs/>
          <w:sz w:val="28"/>
          <w:szCs w:val="28"/>
          <w:u w:val="single"/>
        </w:rPr>
      </w:pPr>
    </w:p>
    <w:p w14:paraId="4D12E1DF" w14:textId="680EBA0C" w:rsidR="003421CF" w:rsidRPr="00A97DEE" w:rsidRDefault="003421CF" w:rsidP="00252A7B">
      <w:pPr>
        <w:adjustRightInd w:val="0"/>
        <w:spacing w:line="276" w:lineRule="auto"/>
        <w:ind w:left="5040" w:right="206" w:firstLine="720"/>
        <w:rPr>
          <w:rFonts w:asciiTheme="minorHAnsi" w:hAnsiTheme="minorHAnsi" w:cstheme="minorHAnsi"/>
          <w:b/>
          <w:bCs/>
          <w:color w:val="C00000"/>
          <w:sz w:val="56"/>
          <w:szCs w:val="56"/>
          <w:u w:val="single"/>
        </w:rPr>
      </w:pPr>
      <w:r>
        <w:rPr>
          <w:rFonts w:asciiTheme="minorHAnsi" w:hAnsiTheme="minorHAnsi" w:cstheme="minorHAnsi"/>
          <w:b/>
          <w:bCs/>
          <w:color w:val="C00000"/>
          <w:sz w:val="56"/>
          <w:szCs w:val="56"/>
          <w:u w:val="single"/>
        </w:rPr>
        <w:t>PORTFOLIO</w:t>
      </w:r>
    </w:p>
    <w:p w14:paraId="5C192E52" w14:textId="77777777" w:rsidR="003421CF" w:rsidRDefault="003421CF" w:rsidP="00B237BA">
      <w:pPr>
        <w:adjustRightInd w:val="0"/>
        <w:spacing w:line="276" w:lineRule="auto"/>
        <w:ind w:left="450" w:right="206"/>
        <w:jc w:val="center"/>
        <w:rPr>
          <w:rFonts w:asciiTheme="minorHAnsi" w:hAnsiTheme="minorHAnsi" w:cstheme="minorHAnsi"/>
          <w:b/>
          <w:bCs/>
          <w:sz w:val="28"/>
          <w:szCs w:val="28"/>
          <w:u w:val="single"/>
        </w:rPr>
      </w:pPr>
    </w:p>
    <w:p w14:paraId="2A5EC5FA" w14:textId="77777777" w:rsidR="0077042E" w:rsidRDefault="0077042E" w:rsidP="00B237BA">
      <w:pPr>
        <w:adjustRightInd w:val="0"/>
        <w:spacing w:line="276" w:lineRule="auto"/>
        <w:ind w:left="450" w:right="206"/>
        <w:jc w:val="center"/>
        <w:rPr>
          <w:rFonts w:asciiTheme="minorHAnsi" w:hAnsiTheme="minorHAnsi" w:cstheme="minorHAnsi"/>
          <w:b/>
          <w:bCs/>
          <w:sz w:val="28"/>
          <w:szCs w:val="28"/>
          <w:u w:val="single"/>
        </w:rPr>
      </w:pPr>
    </w:p>
    <w:p w14:paraId="27DF87D5" w14:textId="77777777" w:rsidR="0077042E" w:rsidRDefault="0077042E" w:rsidP="00B237BA">
      <w:pPr>
        <w:adjustRightInd w:val="0"/>
        <w:spacing w:line="276" w:lineRule="auto"/>
        <w:ind w:left="450" w:right="206"/>
        <w:jc w:val="center"/>
        <w:rPr>
          <w:rFonts w:asciiTheme="minorHAnsi" w:hAnsiTheme="minorHAnsi" w:cstheme="minorHAnsi"/>
          <w:b/>
          <w:bCs/>
          <w:sz w:val="28"/>
          <w:szCs w:val="28"/>
          <w:u w:val="single"/>
        </w:rPr>
      </w:pPr>
    </w:p>
    <w:p w14:paraId="430CA9F5" w14:textId="77777777" w:rsidR="003421CF" w:rsidRDefault="003421CF" w:rsidP="00B237BA">
      <w:pPr>
        <w:adjustRightInd w:val="0"/>
        <w:spacing w:line="276" w:lineRule="auto"/>
        <w:ind w:left="450" w:right="206"/>
        <w:jc w:val="center"/>
        <w:rPr>
          <w:rFonts w:asciiTheme="minorHAnsi" w:hAnsiTheme="minorHAnsi" w:cstheme="minorHAnsi"/>
          <w:b/>
          <w:bCs/>
          <w:sz w:val="28"/>
          <w:szCs w:val="28"/>
          <w:u w:val="single"/>
        </w:rPr>
      </w:pPr>
    </w:p>
    <w:p w14:paraId="6E6C184F" w14:textId="77777777" w:rsidR="003421CF" w:rsidRDefault="003421CF" w:rsidP="00521ADD">
      <w:pPr>
        <w:adjustRightInd w:val="0"/>
        <w:spacing w:line="276" w:lineRule="auto"/>
        <w:ind w:left="450" w:right="206"/>
        <w:rPr>
          <w:rFonts w:asciiTheme="minorHAnsi" w:hAnsiTheme="minorHAnsi" w:cstheme="minorHAnsi"/>
          <w:b/>
          <w:bCs/>
          <w:sz w:val="28"/>
          <w:szCs w:val="28"/>
          <w:u w:val="single"/>
        </w:rPr>
      </w:pPr>
    </w:p>
    <w:p w14:paraId="07E6EFD4" w14:textId="77777777" w:rsidR="003421CF" w:rsidRDefault="003421CF" w:rsidP="00B237BA">
      <w:pPr>
        <w:adjustRightInd w:val="0"/>
        <w:spacing w:line="276" w:lineRule="auto"/>
        <w:ind w:left="450" w:right="206"/>
        <w:jc w:val="center"/>
        <w:rPr>
          <w:rFonts w:asciiTheme="minorHAnsi" w:hAnsiTheme="minorHAnsi" w:cstheme="minorHAnsi"/>
          <w:b/>
          <w:bCs/>
          <w:sz w:val="28"/>
          <w:szCs w:val="28"/>
          <w:u w:val="single"/>
        </w:rPr>
      </w:pPr>
    </w:p>
    <w:p w14:paraId="18F2C5E7" w14:textId="77777777" w:rsidR="003421CF" w:rsidRDefault="003421CF" w:rsidP="00B237BA">
      <w:pPr>
        <w:adjustRightInd w:val="0"/>
        <w:spacing w:line="276" w:lineRule="auto"/>
        <w:ind w:left="450" w:right="206"/>
        <w:jc w:val="center"/>
        <w:rPr>
          <w:rFonts w:asciiTheme="minorHAnsi" w:hAnsiTheme="minorHAnsi" w:cstheme="minorHAnsi"/>
          <w:b/>
          <w:bCs/>
          <w:sz w:val="28"/>
          <w:szCs w:val="28"/>
          <w:u w:val="single"/>
        </w:rPr>
      </w:pPr>
    </w:p>
    <w:p w14:paraId="51A488BB" w14:textId="77777777" w:rsidR="003421CF" w:rsidRDefault="003421CF" w:rsidP="00B237BA">
      <w:pPr>
        <w:adjustRightInd w:val="0"/>
        <w:spacing w:line="276" w:lineRule="auto"/>
        <w:ind w:left="450" w:right="206"/>
        <w:jc w:val="center"/>
        <w:rPr>
          <w:rFonts w:asciiTheme="minorHAnsi" w:hAnsiTheme="minorHAnsi" w:cstheme="minorHAnsi"/>
          <w:b/>
          <w:bCs/>
          <w:sz w:val="28"/>
          <w:szCs w:val="28"/>
          <w:u w:val="single"/>
        </w:rPr>
      </w:pPr>
    </w:p>
    <w:p w14:paraId="1324BA95" w14:textId="77777777" w:rsidR="003421CF" w:rsidRDefault="003421CF" w:rsidP="00B237BA">
      <w:pPr>
        <w:adjustRightInd w:val="0"/>
        <w:spacing w:line="276" w:lineRule="auto"/>
        <w:ind w:left="450" w:right="206"/>
        <w:jc w:val="center"/>
        <w:rPr>
          <w:rFonts w:asciiTheme="minorHAnsi" w:hAnsiTheme="minorHAnsi" w:cstheme="minorHAnsi"/>
          <w:b/>
          <w:bCs/>
          <w:sz w:val="28"/>
          <w:szCs w:val="28"/>
          <w:u w:val="single"/>
        </w:rPr>
      </w:pPr>
    </w:p>
    <w:p w14:paraId="1499C649" w14:textId="77777777" w:rsidR="003421CF" w:rsidRDefault="003421CF" w:rsidP="00B237BA">
      <w:pPr>
        <w:adjustRightInd w:val="0"/>
        <w:spacing w:line="276" w:lineRule="auto"/>
        <w:ind w:left="450" w:right="206"/>
        <w:jc w:val="center"/>
        <w:rPr>
          <w:rFonts w:asciiTheme="minorHAnsi" w:hAnsiTheme="minorHAnsi" w:cstheme="minorHAnsi"/>
          <w:b/>
          <w:bCs/>
          <w:sz w:val="28"/>
          <w:szCs w:val="28"/>
          <w:u w:val="single"/>
        </w:rPr>
      </w:pPr>
    </w:p>
    <w:p w14:paraId="65279251" w14:textId="77777777" w:rsidR="003421CF" w:rsidRDefault="003421CF" w:rsidP="00B237BA">
      <w:pPr>
        <w:adjustRightInd w:val="0"/>
        <w:spacing w:line="276" w:lineRule="auto"/>
        <w:ind w:left="450" w:right="206"/>
        <w:jc w:val="center"/>
        <w:rPr>
          <w:rFonts w:asciiTheme="minorHAnsi" w:hAnsiTheme="minorHAnsi" w:cstheme="minorHAnsi"/>
          <w:b/>
          <w:bCs/>
          <w:sz w:val="28"/>
          <w:szCs w:val="28"/>
          <w:u w:val="single"/>
        </w:rPr>
      </w:pPr>
    </w:p>
    <w:p w14:paraId="3A8042C5" w14:textId="77777777" w:rsidR="003421CF" w:rsidRDefault="003421CF" w:rsidP="00B237BA">
      <w:pPr>
        <w:adjustRightInd w:val="0"/>
        <w:spacing w:line="276" w:lineRule="auto"/>
        <w:ind w:left="450" w:right="206"/>
        <w:jc w:val="center"/>
        <w:rPr>
          <w:rFonts w:asciiTheme="minorHAnsi" w:hAnsiTheme="minorHAnsi" w:cstheme="minorHAnsi"/>
          <w:b/>
          <w:bCs/>
          <w:sz w:val="28"/>
          <w:szCs w:val="28"/>
          <w:u w:val="single"/>
        </w:rPr>
      </w:pPr>
    </w:p>
    <w:p w14:paraId="5D62DC58" w14:textId="77777777" w:rsidR="003D0D35" w:rsidRDefault="003D0D35" w:rsidP="00B237BA">
      <w:pPr>
        <w:adjustRightInd w:val="0"/>
        <w:spacing w:line="276" w:lineRule="auto"/>
        <w:ind w:left="450" w:right="206"/>
        <w:jc w:val="center"/>
        <w:rPr>
          <w:rFonts w:asciiTheme="minorHAnsi" w:hAnsiTheme="minorHAnsi" w:cstheme="minorHAnsi"/>
          <w:b/>
          <w:bCs/>
          <w:sz w:val="28"/>
          <w:szCs w:val="28"/>
          <w:u w:val="single"/>
        </w:rPr>
      </w:pPr>
    </w:p>
    <w:p w14:paraId="44CB0ED1" w14:textId="77777777" w:rsidR="003D0D35" w:rsidRDefault="003D0D35" w:rsidP="00B237BA">
      <w:pPr>
        <w:adjustRightInd w:val="0"/>
        <w:spacing w:line="276" w:lineRule="auto"/>
        <w:ind w:left="450" w:right="206"/>
        <w:jc w:val="center"/>
        <w:rPr>
          <w:rFonts w:asciiTheme="minorHAnsi" w:hAnsiTheme="minorHAnsi" w:cstheme="minorHAnsi"/>
          <w:b/>
          <w:bCs/>
          <w:sz w:val="28"/>
          <w:szCs w:val="28"/>
          <w:u w:val="single"/>
        </w:rPr>
      </w:pPr>
    </w:p>
    <w:p w14:paraId="6A0DAED6" w14:textId="77777777" w:rsidR="003D0D35" w:rsidRDefault="003D0D35" w:rsidP="00B237BA">
      <w:pPr>
        <w:adjustRightInd w:val="0"/>
        <w:spacing w:line="276" w:lineRule="auto"/>
        <w:ind w:left="450" w:right="206"/>
        <w:jc w:val="center"/>
        <w:rPr>
          <w:rFonts w:asciiTheme="minorHAnsi" w:hAnsiTheme="minorHAnsi" w:cstheme="minorHAnsi"/>
          <w:b/>
          <w:bCs/>
          <w:sz w:val="28"/>
          <w:szCs w:val="28"/>
          <w:u w:val="single"/>
        </w:rPr>
      </w:pPr>
    </w:p>
    <w:p w14:paraId="402F53DA" w14:textId="3D0453C0" w:rsidR="00B237BA" w:rsidRPr="00B237BA" w:rsidRDefault="00B237BA" w:rsidP="00B237BA">
      <w:pPr>
        <w:adjustRightInd w:val="0"/>
        <w:spacing w:line="276" w:lineRule="auto"/>
        <w:ind w:left="450" w:right="206"/>
        <w:jc w:val="center"/>
        <w:rPr>
          <w:rFonts w:asciiTheme="minorHAnsi" w:hAnsiTheme="minorHAnsi" w:cstheme="minorHAnsi"/>
          <w:b/>
          <w:bCs/>
          <w:sz w:val="28"/>
          <w:szCs w:val="28"/>
          <w:u w:val="single"/>
        </w:rPr>
      </w:pPr>
      <w:r w:rsidRPr="00B237BA">
        <w:rPr>
          <w:rFonts w:asciiTheme="minorHAnsi" w:hAnsiTheme="minorHAnsi" w:cstheme="minorHAnsi"/>
          <w:b/>
          <w:bCs/>
          <w:sz w:val="28"/>
          <w:szCs w:val="28"/>
          <w:u w:val="single"/>
        </w:rPr>
        <w:t>Introduction to Portfolio</w:t>
      </w:r>
    </w:p>
    <w:p w14:paraId="349E74EF" w14:textId="77777777" w:rsidR="00B237BA" w:rsidRDefault="00B237BA" w:rsidP="00E63110">
      <w:pPr>
        <w:adjustRightInd w:val="0"/>
        <w:spacing w:line="276" w:lineRule="auto"/>
        <w:ind w:left="450" w:right="206"/>
        <w:jc w:val="both"/>
        <w:rPr>
          <w:rFonts w:asciiTheme="minorHAnsi" w:hAnsiTheme="minorHAnsi" w:cstheme="minorHAnsi"/>
          <w:b/>
          <w:bCs/>
        </w:rPr>
      </w:pPr>
    </w:p>
    <w:p w14:paraId="7D23A2CC" w14:textId="5F7207B4" w:rsidR="00B237BA" w:rsidRDefault="00B237BA" w:rsidP="00E63110">
      <w:pPr>
        <w:adjustRightInd w:val="0"/>
        <w:spacing w:line="276" w:lineRule="auto"/>
        <w:ind w:left="450" w:right="206"/>
        <w:jc w:val="both"/>
        <w:rPr>
          <w:rFonts w:asciiTheme="minorHAnsi" w:hAnsiTheme="minorHAnsi" w:cstheme="minorHAnsi"/>
        </w:rPr>
      </w:pPr>
      <w:r w:rsidRPr="00B237BA">
        <w:rPr>
          <w:rFonts w:asciiTheme="minorHAnsi" w:hAnsiTheme="minorHAnsi" w:cstheme="minorHAnsi"/>
          <w:b/>
          <w:bCs/>
        </w:rPr>
        <w:t>What is a portfolio?</w:t>
      </w:r>
      <w:r w:rsidRPr="00B237BA">
        <w:rPr>
          <w:rFonts w:asciiTheme="minorHAnsi" w:hAnsiTheme="minorHAnsi" w:cstheme="minorHAnsi"/>
        </w:rPr>
        <w:t xml:space="preserve">  </w:t>
      </w:r>
    </w:p>
    <w:p w14:paraId="08968E07" w14:textId="6BF6FBB8" w:rsidR="00A97DEE" w:rsidRDefault="00B237BA" w:rsidP="00E63110">
      <w:pPr>
        <w:adjustRightInd w:val="0"/>
        <w:spacing w:line="276" w:lineRule="auto"/>
        <w:ind w:left="450" w:right="206"/>
        <w:jc w:val="both"/>
        <w:rPr>
          <w:rFonts w:asciiTheme="minorHAnsi" w:hAnsiTheme="minorHAnsi" w:cstheme="minorHAnsi"/>
        </w:rPr>
      </w:pPr>
      <w:r w:rsidRPr="00B237BA">
        <w:rPr>
          <w:rFonts w:asciiTheme="minorHAnsi" w:hAnsiTheme="minorHAnsi" w:cstheme="minorHAnsi"/>
        </w:rPr>
        <w:t xml:space="preserve">A collection of a learner’s various documents and assessments throughout residency that reflect their professional development over time. May include referral letters and procedure logs (Rider et al., 2007). Portfolios also frequently include self-assessments, learning plans, and reflective essays (Epstein, 2007).  </w:t>
      </w:r>
    </w:p>
    <w:p w14:paraId="4F6CDCF0" w14:textId="77777777" w:rsidR="00A97DEE" w:rsidRDefault="00A97DEE" w:rsidP="00E63110">
      <w:pPr>
        <w:adjustRightInd w:val="0"/>
        <w:spacing w:line="276" w:lineRule="auto"/>
        <w:ind w:left="450" w:right="206"/>
        <w:jc w:val="both"/>
        <w:rPr>
          <w:rFonts w:asciiTheme="minorHAnsi" w:hAnsiTheme="minorHAnsi" w:cstheme="minorHAnsi"/>
        </w:rPr>
      </w:pPr>
    </w:p>
    <w:p w14:paraId="1AA03C9D" w14:textId="77777777" w:rsidR="00A97DEE" w:rsidRDefault="00A97DEE" w:rsidP="00E63110">
      <w:pPr>
        <w:adjustRightInd w:val="0"/>
        <w:spacing w:line="276" w:lineRule="auto"/>
        <w:ind w:left="450" w:right="206"/>
        <w:jc w:val="both"/>
        <w:rPr>
          <w:rFonts w:asciiTheme="minorHAnsi" w:hAnsiTheme="minorHAnsi" w:cstheme="minorHAnsi"/>
        </w:rPr>
      </w:pPr>
    </w:p>
    <w:p w14:paraId="5109155D" w14:textId="77777777" w:rsidR="00A97DEE" w:rsidRDefault="00A97DEE" w:rsidP="00E63110">
      <w:pPr>
        <w:adjustRightInd w:val="0"/>
        <w:spacing w:line="276" w:lineRule="auto"/>
        <w:ind w:left="450" w:right="206"/>
        <w:jc w:val="both"/>
        <w:rPr>
          <w:rFonts w:asciiTheme="minorHAnsi" w:hAnsiTheme="minorHAnsi" w:cstheme="minorHAnsi"/>
        </w:rPr>
      </w:pPr>
    </w:p>
    <w:p w14:paraId="6DF386D0" w14:textId="77777777" w:rsidR="00A97DEE" w:rsidRDefault="00A97DEE" w:rsidP="00E63110">
      <w:pPr>
        <w:adjustRightInd w:val="0"/>
        <w:spacing w:line="276" w:lineRule="auto"/>
        <w:ind w:left="450" w:right="206"/>
        <w:jc w:val="both"/>
        <w:rPr>
          <w:rFonts w:asciiTheme="minorHAnsi" w:hAnsiTheme="minorHAnsi" w:cstheme="minorHAnsi"/>
        </w:rPr>
      </w:pPr>
    </w:p>
    <w:p w14:paraId="1C0E3BC1" w14:textId="77777777" w:rsidR="00A97DEE" w:rsidRDefault="00A97DEE" w:rsidP="00E63110">
      <w:pPr>
        <w:adjustRightInd w:val="0"/>
        <w:spacing w:line="276" w:lineRule="auto"/>
        <w:ind w:left="450" w:right="206"/>
        <w:jc w:val="both"/>
        <w:rPr>
          <w:rFonts w:asciiTheme="minorHAnsi" w:hAnsiTheme="minorHAnsi" w:cstheme="minorHAnsi"/>
        </w:rPr>
      </w:pPr>
    </w:p>
    <w:p w14:paraId="33C5B1F8" w14:textId="77777777" w:rsidR="00A97DEE" w:rsidRDefault="00A97DEE" w:rsidP="00E63110">
      <w:pPr>
        <w:adjustRightInd w:val="0"/>
        <w:spacing w:line="276" w:lineRule="auto"/>
        <w:ind w:left="450" w:right="206"/>
        <w:jc w:val="both"/>
        <w:rPr>
          <w:rFonts w:asciiTheme="minorHAnsi" w:hAnsiTheme="minorHAnsi" w:cstheme="minorHAnsi"/>
        </w:rPr>
      </w:pPr>
    </w:p>
    <w:p w14:paraId="10B89DC0" w14:textId="77777777" w:rsidR="00A97DEE" w:rsidRDefault="00A97DEE" w:rsidP="00E63110">
      <w:pPr>
        <w:adjustRightInd w:val="0"/>
        <w:spacing w:line="276" w:lineRule="auto"/>
        <w:ind w:left="450" w:right="206"/>
        <w:jc w:val="both"/>
        <w:rPr>
          <w:rFonts w:asciiTheme="minorHAnsi" w:hAnsiTheme="minorHAnsi" w:cstheme="minorHAnsi"/>
        </w:rPr>
      </w:pPr>
    </w:p>
    <w:p w14:paraId="32E446A1" w14:textId="77777777" w:rsidR="00A97DEE" w:rsidRDefault="00A97DEE" w:rsidP="00E63110">
      <w:pPr>
        <w:adjustRightInd w:val="0"/>
        <w:spacing w:line="276" w:lineRule="auto"/>
        <w:ind w:left="450" w:right="206"/>
        <w:jc w:val="both"/>
        <w:rPr>
          <w:rFonts w:asciiTheme="minorHAnsi" w:hAnsiTheme="minorHAnsi" w:cstheme="minorHAnsi"/>
        </w:rPr>
      </w:pPr>
    </w:p>
    <w:p w14:paraId="295CA968" w14:textId="77777777" w:rsidR="00A97DEE" w:rsidRDefault="00A97DEE" w:rsidP="00E63110">
      <w:pPr>
        <w:adjustRightInd w:val="0"/>
        <w:spacing w:line="276" w:lineRule="auto"/>
        <w:ind w:left="450" w:right="206"/>
        <w:jc w:val="both"/>
        <w:rPr>
          <w:rFonts w:asciiTheme="minorHAnsi" w:hAnsiTheme="minorHAnsi" w:cstheme="minorHAnsi"/>
        </w:rPr>
      </w:pPr>
    </w:p>
    <w:p w14:paraId="261CAD93" w14:textId="5B9FED24" w:rsidR="00A97DEE" w:rsidRDefault="00A97DEE" w:rsidP="00E63110">
      <w:pPr>
        <w:adjustRightInd w:val="0"/>
        <w:spacing w:line="276" w:lineRule="auto"/>
        <w:ind w:left="450" w:right="206"/>
        <w:jc w:val="both"/>
        <w:rPr>
          <w:rFonts w:asciiTheme="minorHAnsi" w:hAnsiTheme="minorHAnsi" w:cstheme="minorHAnsi"/>
        </w:rPr>
      </w:pPr>
    </w:p>
    <w:p w14:paraId="4C179437" w14:textId="77777777" w:rsidR="00A97DEE" w:rsidRDefault="00A97DEE" w:rsidP="00E63110">
      <w:pPr>
        <w:adjustRightInd w:val="0"/>
        <w:spacing w:line="276" w:lineRule="auto"/>
        <w:ind w:left="450" w:right="206"/>
        <w:jc w:val="both"/>
        <w:rPr>
          <w:rFonts w:asciiTheme="minorHAnsi" w:hAnsiTheme="minorHAnsi" w:cstheme="minorHAnsi"/>
        </w:rPr>
      </w:pPr>
    </w:p>
    <w:p w14:paraId="294E3333" w14:textId="77777777" w:rsidR="00A97DEE" w:rsidRDefault="00A97DEE" w:rsidP="00E63110">
      <w:pPr>
        <w:adjustRightInd w:val="0"/>
        <w:spacing w:line="276" w:lineRule="auto"/>
        <w:ind w:left="450" w:right="206"/>
        <w:jc w:val="both"/>
        <w:rPr>
          <w:rFonts w:asciiTheme="minorHAnsi" w:hAnsiTheme="minorHAnsi" w:cstheme="minorHAnsi"/>
        </w:rPr>
      </w:pPr>
    </w:p>
    <w:p w14:paraId="7DCCA2C8" w14:textId="77777777" w:rsidR="003421CF" w:rsidRDefault="003421CF" w:rsidP="00E63110">
      <w:pPr>
        <w:adjustRightInd w:val="0"/>
        <w:spacing w:line="276" w:lineRule="auto"/>
        <w:ind w:left="450" w:right="206"/>
        <w:jc w:val="both"/>
        <w:rPr>
          <w:rFonts w:asciiTheme="minorHAnsi" w:hAnsiTheme="minorHAnsi" w:cstheme="minorHAnsi"/>
        </w:rPr>
      </w:pPr>
    </w:p>
    <w:p w14:paraId="13940004" w14:textId="77777777" w:rsidR="003421CF" w:rsidRDefault="003421CF" w:rsidP="00E63110">
      <w:pPr>
        <w:adjustRightInd w:val="0"/>
        <w:spacing w:line="276" w:lineRule="auto"/>
        <w:ind w:left="450" w:right="206"/>
        <w:jc w:val="both"/>
        <w:rPr>
          <w:rFonts w:asciiTheme="minorHAnsi" w:hAnsiTheme="minorHAnsi" w:cstheme="minorHAnsi"/>
        </w:rPr>
      </w:pPr>
    </w:p>
    <w:p w14:paraId="0A98429D" w14:textId="77777777" w:rsidR="003421CF" w:rsidRDefault="003421CF" w:rsidP="00E63110">
      <w:pPr>
        <w:adjustRightInd w:val="0"/>
        <w:spacing w:line="276" w:lineRule="auto"/>
        <w:ind w:left="450" w:right="206"/>
        <w:jc w:val="both"/>
        <w:rPr>
          <w:rFonts w:asciiTheme="minorHAnsi" w:hAnsiTheme="minorHAnsi" w:cstheme="minorHAnsi"/>
        </w:rPr>
      </w:pPr>
    </w:p>
    <w:p w14:paraId="4E624BD3" w14:textId="77777777" w:rsidR="003421CF" w:rsidRDefault="003421CF" w:rsidP="00E63110">
      <w:pPr>
        <w:adjustRightInd w:val="0"/>
        <w:spacing w:line="276" w:lineRule="auto"/>
        <w:ind w:left="450" w:right="206"/>
        <w:jc w:val="both"/>
        <w:rPr>
          <w:rFonts w:asciiTheme="minorHAnsi" w:hAnsiTheme="minorHAnsi" w:cstheme="minorHAnsi"/>
        </w:rPr>
      </w:pPr>
    </w:p>
    <w:p w14:paraId="732C8260" w14:textId="6AB73E9A" w:rsidR="003421CF" w:rsidRPr="003D0D35" w:rsidRDefault="003D0D35" w:rsidP="00E63110">
      <w:pPr>
        <w:adjustRightInd w:val="0"/>
        <w:spacing w:line="276" w:lineRule="auto"/>
        <w:ind w:left="450" w:right="206"/>
        <w:jc w:val="both"/>
        <w:rPr>
          <w:rFonts w:asciiTheme="minorHAnsi" w:hAnsiTheme="minorHAnsi" w:cstheme="minorHAnsi"/>
          <w:b/>
          <w:bCs/>
          <w:sz w:val="28"/>
          <w:szCs w:val="28"/>
        </w:rPr>
      </w:pPr>
      <w:r w:rsidRPr="003D0D35">
        <w:rPr>
          <w:rFonts w:asciiTheme="minorHAnsi" w:hAnsiTheme="minorHAnsi" w:cstheme="minorHAnsi"/>
          <w:b/>
          <w:bCs/>
          <w:sz w:val="28"/>
          <w:szCs w:val="28"/>
        </w:rPr>
        <w:lastRenderedPageBreak/>
        <w:t>10.1: Portfolio 1</w:t>
      </w:r>
      <w:r w:rsidRPr="003D0D35">
        <w:rPr>
          <w:rFonts w:asciiTheme="minorHAnsi" w:hAnsiTheme="minorHAnsi" w:cstheme="minorHAnsi"/>
          <w:b/>
          <w:bCs/>
          <w:sz w:val="28"/>
          <w:szCs w:val="28"/>
          <w:vertAlign w:val="superscript"/>
        </w:rPr>
        <w:t>st</w:t>
      </w:r>
      <w:r w:rsidRPr="003D0D35">
        <w:rPr>
          <w:rFonts w:asciiTheme="minorHAnsi" w:hAnsiTheme="minorHAnsi" w:cstheme="minorHAnsi"/>
          <w:b/>
          <w:bCs/>
          <w:sz w:val="28"/>
          <w:szCs w:val="28"/>
        </w:rPr>
        <w:t xml:space="preserve"> year</w:t>
      </w:r>
    </w:p>
    <w:p w14:paraId="4C05A0FF" w14:textId="77777777" w:rsidR="003421CF" w:rsidRDefault="003421CF" w:rsidP="00E63110">
      <w:pPr>
        <w:adjustRightInd w:val="0"/>
        <w:spacing w:line="276" w:lineRule="auto"/>
        <w:ind w:left="450" w:right="206"/>
        <w:jc w:val="both"/>
        <w:rPr>
          <w:rFonts w:asciiTheme="minorHAnsi" w:hAnsiTheme="minorHAnsi" w:cstheme="minorHAnsi"/>
        </w:rPr>
      </w:pPr>
    </w:p>
    <w:p w14:paraId="312011E9" w14:textId="1BA343F9" w:rsidR="00A97DEE" w:rsidRDefault="003937AB" w:rsidP="00E63110">
      <w:pPr>
        <w:adjustRightInd w:val="0"/>
        <w:spacing w:line="276" w:lineRule="auto"/>
        <w:ind w:left="450" w:right="206"/>
        <w:jc w:val="both"/>
        <w:rPr>
          <w:rFonts w:asciiTheme="minorHAnsi" w:hAnsiTheme="minorHAnsi" w:cstheme="minorHAnsi"/>
        </w:rPr>
      </w:pPr>
      <w:r>
        <w:rPr>
          <w:noProof/>
        </w:rPr>
        <w:drawing>
          <wp:inline distT="0" distB="0" distL="0" distR="0" wp14:anchorId="617363D9" wp14:editId="2C449994">
            <wp:extent cx="9334578" cy="4898572"/>
            <wp:effectExtent l="0" t="0" r="0" b="0"/>
            <wp:docPr id="163487038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870380" name=""/>
                    <pic:cNvPicPr/>
                  </pic:nvPicPr>
                  <pic:blipFill rotWithShape="1">
                    <a:blip r:embed="rId55">
                      <a:extLst>
                        <a:ext uri="{96DAC541-7B7A-43D3-8B79-37D633B846F1}">
                          <asvg:svgBlip xmlns:asvg="http://schemas.microsoft.com/office/drawing/2016/SVG/main" r:embed="rId56"/>
                        </a:ext>
                      </a:extLst>
                    </a:blip>
                    <a:srcRect l="6923" t="6358" r="2488" b="9132"/>
                    <a:stretch/>
                  </pic:blipFill>
                  <pic:spPr bwMode="auto">
                    <a:xfrm>
                      <a:off x="0" y="0"/>
                      <a:ext cx="9350566" cy="4906962"/>
                    </a:xfrm>
                    <a:prstGeom prst="rect">
                      <a:avLst/>
                    </a:prstGeom>
                    <a:ln>
                      <a:noFill/>
                    </a:ln>
                    <a:extLst>
                      <a:ext uri="{53640926-AAD7-44D8-BBD7-CCE9431645EC}">
                        <a14:shadowObscured xmlns:a14="http://schemas.microsoft.com/office/drawing/2010/main"/>
                      </a:ext>
                    </a:extLst>
                  </pic:spPr>
                </pic:pic>
              </a:graphicData>
            </a:graphic>
          </wp:inline>
        </w:drawing>
      </w:r>
    </w:p>
    <w:p w14:paraId="0AD6D249" w14:textId="77777777" w:rsidR="003937AB" w:rsidRDefault="003937AB" w:rsidP="00E63110">
      <w:pPr>
        <w:adjustRightInd w:val="0"/>
        <w:spacing w:line="276" w:lineRule="auto"/>
        <w:ind w:left="450" w:right="206"/>
        <w:jc w:val="both"/>
        <w:rPr>
          <w:rFonts w:asciiTheme="minorHAnsi" w:hAnsiTheme="minorHAnsi" w:cstheme="minorHAnsi"/>
        </w:rPr>
      </w:pPr>
    </w:p>
    <w:p w14:paraId="382A77CD" w14:textId="77777777" w:rsidR="003937AB" w:rsidRDefault="003937AB" w:rsidP="00E63110">
      <w:pPr>
        <w:adjustRightInd w:val="0"/>
        <w:spacing w:line="276" w:lineRule="auto"/>
        <w:ind w:left="450" w:right="206"/>
        <w:jc w:val="both"/>
        <w:rPr>
          <w:rFonts w:asciiTheme="minorHAnsi" w:hAnsiTheme="minorHAnsi" w:cstheme="minorHAnsi"/>
        </w:rPr>
      </w:pPr>
    </w:p>
    <w:p w14:paraId="60B1F684" w14:textId="02AEE9A2" w:rsidR="003D0D35" w:rsidRPr="003D0D35" w:rsidRDefault="003D0D35" w:rsidP="003D0D35">
      <w:pPr>
        <w:adjustRightInd w:val="0"/>
        <w:spacing w:line="276" w:lineRule="auto"/>
        <w:ind w:left="450" w:right="206"/>
        <w:jc w:val="both"/>
        <w:rPr>
          <w:rFonts w:asciiTheme="minorHAnsi" w:hAnsiTheme="minorHAnsi" w:cstheme="minorHAnsi"/>
          <w:b/>
          <w:bCs/>
          <w:sz w:val="28"/>
          <w:szCs w:val="28"/>
        </w:rPr>
      </w:pPr>
      <w:r w:rsidRPr="003D0D35">
        <w:rPr>
          <w:rFonts w:asciiTheme="minorHAnsi" w:hAnsiTheme="minorHAnsi" w:cstheme="minorHAnsi"/>
          <w:b/>
          <w:bCs/>
          <w:sz w:val="28"/>
          <w:szCs w:val="28"/>
        </w:rPr>
        <w:lastRenderedPageBreak/>
        <w:t>10.</w:t>
      </w:r>
      <w:r>
        <w:rPr>
          <w:rFonts w:asciiTheme="minorHAnsi" w:hAnsiTheme="minorHAnsi" w:cstheme="minorHAnsi"/>
          <w:b/>
          <w:bCs/>
          <w:sz w:val="28"/>
          <w:szCs w:val="28"/>
        </w:rPr>
        <w:t>2</w:t>
      </w:r>
      <w:r w:rsidRPr="003D0D35">
        <w:rPr>
          <w:rFonts w:asciiTheme="minorHAnsi" w:hAnsiTheme="minorHAnsi" w:cstheme="minorHAnsi"/>
          <w:b/>
          <w:bCs/>
          <w:sz w:val="28"/>
          <w:szCs w:val="28"/>
        </w:rPr>
        <w:t xml:space="preserve">: Portfolio </w:t>
      </w:r>
      <w:r>
        <w:rPr>
          <w:rFonts w:asciiTheme="minorHAnsi" w:hAnsiTheme="minorHAnsi" w:cstheme="minorHAnsi"/>
          <w:b/>
          <w:bCs/>
          <w:sz w:val="28"/>
          <w:szCs w:val="28"/>
        </w:rPr>
        <w:t>2nd</w:t>
      </w:r>
      <w:r w:rsidRPr="003D0D35">
        <w:rPr>
          <w:rFonts w:asciiTheme="minorHAnsi" w:hAnsiTheme="minorHAnsi" w:cstheme="minorHAnsi"/>
          <w:b/>
          <w:bCs/>
          <w:sz w:val="28"/>
          <w:szCs w:val="28"/>
        </w:rPr>
        <w:t xml:space="preserve"> year</w:t>
      </w:r>
    </w:p>
    <w:p w14:paraId="2A0B32EE" w14:textId="77777777" w:rsidR="003937AB" w:rsidRDefault="003937AB" w:rsidP="003D0D35">
      <w:pPr>
        <w:adjustRightInd w:val="0"/>
        <w:spacing w:line="276" w:lineRule="auto"/>
        <w:ind w:right="206"/>
        <w:jc w:val="both"/>
        <w:rPr>
          <w:rFonts w:asciiTheme="minorHAnsi" w:hAnsiTheme="minorHAnsi" w:cstheme="minorHAnsi"/>
        </w:rPr>
      </w:pPr>
    </w:p>
    <w:p w14:paraId="43411A70" w14:textId="39673B00" w:rsidR="003937AB" w:rsidRDefault="003937AB" w:rsidP="00E63110">
      <w:pPr>
        <w:adjustRightInd w:val="0"/>
        <w:spacing w:line="276" w:lineRule="auto"/>
        <w:ind w:left="450" w:right="206"/>
        <w:jc w:val="both"/>
        <w:rPr>
          <w:rFonts w:asciiTheme="minorHAnsi" w:hAnsiTheme="minorHAnsi" w:cstheme="minorHAnsi"/>
        </w:rPr>
      </w:pPr>
      <w:r>
        <w:rPr>
          <w:noProof/>
        </w:rPr>
        <w:drawing>
          <wp:inline distT="0" distB="0" distL="0" distR="0" wp14:anchorId="484F51E8" wp14:editId="66F7FAF4">
            <wp:extent cx="9285515" cy="4955625"/>
            <wp:effectExtent l="0" t="0" r="0" b="0"/>
            <wp:docPr id="139937446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374461" name=""/>
                    <pic:cNvPicPr/>
                  </pic:nvPicPr>
                  <pic:blipFill rotWithShape="1">
                    <a:blip r:embed="rId57">
                      <a:extLst>
                        <a:ext uri="{96DAC541-7B7A-43D3-8B79-37D633B846F1}">
                          <asvg:svgBlip xmlns:asvg="http://schemas.microsoft.com/office/drawing/2016/SVG/main" r:embed="rId58"/>
                        </a:ext>
                      </a:extLst>
                    </a:blip>
                    <a:srcRect l="6807" t="6358" r="2604" b="7696"/>
                    <a:stretch/>
                  </pic:blipFill>
                  <pic:spPr bwMode="auto">
                    <a:xfrm>
                      <a:off x="0" y="0"/>
                      <a:ext cx="9305594" cy="4966341"/>
                    </a:xfrm>
                    <a:prstGeom prst="rect">
                      <a:avLst/>
                    </a:prstGeom>
                    <a:ln>
                      <a:noFill/>
                    </a:ln>
                    <a:extLst>
                      <a:ext uri="{53640926-AAD7-44D8-BBD7-CCE9431645EC}">
                        <a14:shadowObscured xmlns:a14="http://schemas.microsoft.com/office/drawing/2010/main"/>
                      </a:ext>
                    </a:extLst>
                  </pic:spPr>
                </pic:pic>
              </a:graphicData>
            </a:graphic>
          </wp:inline>
        </w:drawing>
      </w:r>
    </w:p>
    <w:p w14:paraId="7F4EFF19" w14:textId="77777777" w:rsidR="00A97DEE" w:rsidRDefault="00A97DEE" w:rsidP="00E63110">
      <w:pPr>
        <w:adjustRightInd w:val="0"/>
        <w:spacing w:line="276" w:lineRule="auto"/>
        <w:ind w:left="450" w:right="206"/>
        <w:jc w:val="both"/>
        <w:rPr>
          <w:rFonts w:asciiTheme="minorHAnsi" w:hAnsiTheme="minorHAnsi" w:cstheme="minorHAnsi"/>
        </w:rPr>
      </w:pPr>
    </w:p>
    <w:p w14:paraId="0A5CDB6A" w14:textId="4FD01C9B" w:rsidR="003D0D35" w:rsidRPr="003D0D35" w:rsidRDefault="003D0D35" w:rsidP="003D0D35">
      <w:pPr>
        <w:adjustRightInd w:val="0"/>
        <w:spacing w:line="276" w:lineRule="auto"/>
        <w:ind w:left="450" w:right="206"/>
        <w:jc w:val="both"/>
        <w:rPr>
          <w:rFonts w:asciiTheme="minorHAnsi" w:hAnsiTheme="minorHAnsi" w:cstheme="minorHAnsi"/>
          <w:b/>
          <w:bCs/>
          <w:sz w:val="28"/>
          <w:szCs w:val="28"/>
        </w:rPr>
      </w:pPr>
      <w:r w:rsidRPr="003D0D35">
        <w:rPr>
          <w:rFonts w:asciiTheme="minorHAnsi" w:hAnsiTheme="minorHAnsi" w:cstheme="minorHAnsi"/>
          <w:b/>
          <w:bCs/>
          <w:sz w:val="28"/>
          <w:szCs w:val="28"/>
        </w:rPr>
        <w:lastRenderedPageBreak/>
        <w:t>10.</w:t>
      </w:r>
      <w:r>
        <w:rPr>
          <w:rFonts w:asciiTheme="minorHAnsi" w:hAnsiTheme="minorHAnsi" w:cstheme="minorHAnsi"/>
          <w:b/>
          <w:bCs/>
          <w:sz w:val="28"/>
          <w:szCs w:val="28"/>
        </w:rPr>
        <w:t>3</w:t>
      </w:r>
      <w:r w:rsidRPr="003D0D35">
        <w:rPr>
          <w:rFonts w:asciiTheme="minorHAnsi" w:hAnsiTheme="minorHAnsi" w:cstheme="minorHAnsi"/>
          <w:b/>
          <w:bCs/>
          <w:sz w:val="28"/>
          <w:szCs w:val="28"/>
        </w:rPr>
        <w:t xml:space="preserve">: Portfolio </w:t>
      </w:r>
      <w:r>
        <w:rPr>
          <w:rFonts w:asciiTheme="minorHAnsi" w:hAnsiTheme="minorHAnsi" w:cstheme="minorHAnsi"/>
          <w:b/>
          <w:bCs/>
          <w:sz w:val="28"/>
          <w:szCs w:val="28"/>
        </w:rPr>
        <w:t>3</w:t>
      </w:r>
      <w:r w:rsidRPr="003D0D35">
        <w:rPr>
          <w:rFonts w:asciiTheme="minorHAnsi" w:hAnsiTheme="minorHAnsi" w:cstheme="minorHAnsi"/>
          <w:b/>
          <w:bCs/>
          <w:sz w:val="28"/>
          <w:szCs w:val="28"/>
          <w:vertAlign w:val="superscript"/>
        </w:rPr>
        <w:t>rd</w:t>
      </w:r>
      <w:r>
        <w:rPr>
          <w:rFonts w:asciiTheme="minorHAnsi" w:hAnsiTheme="minorHAnsi" w:cstheme="minorHAnsi"/>
          <w:b/>
          <w:bCs/>
          <w:sz w:val="28"/>
          <w:szCs w:val="28"/>
        </w:rPr>
        <w:t xml:space="preserve"> </w:t>
      </w:r>
      <w:r w:rsidRPr="003D0D35">
        <w:rPr>
          <w:rFonts w:asciiTheme="minorHAnsi" w:hAnsiTheme="minorHAnsi" w:cstheme="minorHAnsi"/>
          <w:b/>
          <w:bCs/>
          <w:sz w:val="28"/>
          <w:szCs w:val="28"/>
        </w:rPr>
        <w:t>year</w:t>
      </w:r>
    </w:p>
    <w:p w14:paraId="4DC8424C" w14:textId="789C60A4" w:rsidR="003937AB" w:rsidRDefault="003937AB" w:rsidP="00B0709F">
      <w:pPr>
        <w:adjustRightInd w:val="0"/>
        <w:spacing w:line="276" w:lineRule="auto"/>
        <w:ind w:left="450" w:right="206" w:firstLine="180"/>
        <w:jc w:val="center"/>
        <w:rPr>
          <w:rFonts w:asciiTheme="minorHAnsi" w:hAnsiTheme="minorHAnsi" w:cstheme="minorHAnsi"/>
          <w:b/>
          <w:bCs/>
          <w:color w:val="C00000"/>
          <w:sz w:val="56"/>
          <w:szCs w:val="56"/>
          <w:u w:val="single"/>
        </w:rPr>
      </w:pPr>
      <w:r>
        <w:rPr>
          <w:noProof/>
        </w:rPr>
        <w:drawing>
          <wp:inline distT="0" distB="0" distL="0" distR="0" wp14:anchorId="0228277E" wp14:editId="18FBB9C6">
            <wp:extent cx="8770620" cy="4865915"/>
            <wp:effectExtent l="0" t="0" r="0" b="0"/>
            <wp:docPr id="163979733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797339" name=""/>
                    <pic:cNvPicPr/>
                  </pic:nvPicPr>
                  <pic:blipFill rotWithShape="1">
                    <a:blip r:embed="rId59">
                      <a:extLst>
                        <a:ext uri="{96DAC541-7B7A-43D3-8B79-37D633B846F1}">
                          <asvg:svgBlip xmlns:asvg="http://schemas.microsoft.com/office/drawing/2016/SVG/main" r:embed="rId60"/>
                        </a:ext>
                      </a:extLst>
                    </a:blip>
                    <a:srcRect l="7038" b="8315"/>
                    <a:stretch/>
                  </pic:blipFill>
                  <pic:spPr bwMode="auto">
                    <a:xfrm>
                      <a:off x="0" y="0"/>
                      <a:ext cx="8770802" cy="4866016"/>
                    </a:xfrm>
                    <a:prstGeom prst="rect">
                      <a:avLst/>
                    </a:prstGeom>
                    <a:ln>
                      <a:noFill/>
                    </a:ln>
                    <a:extLst>
                      <a:ext uri="{53640926-AAD7-44D8-BBD7-CCE9431645EC}">
                        <a14:shadowObscured xmlns:a14="http://schemas.microsoft.com/office/drawing/2010/main"/>
                      </a:ext>
                    </a:extLst>
                  </pic:spPr>
                </pic:pic>
              </a:graphicData>
            </a:graphic>
          </wp:inline>
        </w:drawing>
      </w:r>
    </w:p>
    <w:p w14:paraId="5147B19B" w14:textId="77777777" w:rsidR="00B0709F" w:rsidRDefault="00B0709F" w:rsidP="003D0D35">
      <w:pPr>
        <w:adjustRightInd w:val="0"/>
        <w:spacing w:line="276" w:lineRule="auto"/>
        <w:ind w:left="450" w:right="206"/>
        <w:jc w:val="both"/>
        <w:rPr>
          <w:rFonts w:asciiTheme="minorHAnsi" w:hAnsiTheme="minorHAnsi" w:cstheme="minorHAnsi"/>
          <w:b/>
          <w:bCs/>
          <w:sz w:val="28"/>
          <w:szCs w:val="28"/>
        </w:rPr>
      </w:pPr>
    </w:p>
    <w:p w14:paraId="571404F0" w14:textId="77777777" w:rsidR="004F3A46" w:rsidRDefault="004F3A46" w:rsidP="003D0D35">
      <w:pPr>
        <w:adjustRightInd w:val="0"/>
        <w:spacing w:line="276" w:lineRule="auto"/>
        <w:ind w:left="450" w:right="206"/>
        <w:jc w:val="both"/>
        <w:rPr>
          <w:rFonts w:asciiTheme="minorHAnsi" w:hAnsiTheme="minorHAnsi" w:cstheme="minorHAnsi"/>
          <w:b/>
          <w:bCs/>
          <w:sz w:val="28"/>
          <w:szCs w:val="28"/>
        </w:rPr>
      </w:pPr>
    </w:p>
    <w:p w14:paraId="7DE65486" w14:textId="08704BAE" w:rsidR="003D0D35" w:rsidRDefault="003D0D35" w:rsidP="003D0D35">
      <w:pPr>
        <w:adjustRightInd w:val="0"/>
        <w:spacing w:line="276" w:lineRule="auto"/>
        <w:ind w:left="450" w:right="206"/>
        <w:jc w:val="both"/>
        <w:rPr>
          <w:rFonts w:asciiTheme="minorHAnsi" w:hAnsiTheme="minorHAnsi" w:cstheme="minorHAnsi"/>
          <w:b/>
          <w:bCs/>
          <w:sz w:val="28"/>
          <w:szCs w:val="28"/>
        </w:rPr>
      </w:pPr>
      <w:r w:rsidRPr="003D0D35">
        <w:rPr>
          <w:rFonts w:asciiTheme="minorHAnsi" w:hAnsiTheme="minorHAnsi" w:cstheme="minorHAnsi"/>
          <w:b/>
          <w:bCs/>
          <w:sz w:val="28"/>
          <w:szCs w:val="28"/>
        </w:rPr>
        <w:lastRenderedPageBreak/>
        <w:t>10.</w:t>
      </w:r>
      <w:r>
        <w:rPr>
          <w:rFonts w:asciiTheme="minorHAnsi" w:hAnsiTheme="minorHAnsi" w:cstheme="minorHAnsi"/>
          <w:b/>
          <w:bCs/>
          <w:sz w:val="28"/>
          <w:szCs w:val="28"/>
        </w:rPr>
        <w:t>4</w:t>
      </w:r>
      <w:r w:rsidRPr="003D0D35">
        <w:rPr>
          <w:rFonts w:asciiTheme="minorHAnsi" w:hAnsiTheme="minorHAnsi" w:cstheme="minorHAnsi"/>
          <w:b/>
          <w:bCs/>
          <w:sz w:val="28"/>
          <w:szCs w:val="28"/>
        </w:rPr>
        <w:t xml:space="preserve">: Portfolio </w:t>
      </w:r>
      <w:r>
        <w:rPr>
          <w:rFonts w:asciiTheme="minorHAnsi" w:hAnsiTheme="minorHAnsi" w:cstheme="minorHAnsi"/>
          <w:b/>
          <w:bCs/>
          <w:sz w:val="28"/>
          <w:szCs w:val="28"/>
        </w:rPr>
        <w:t>4</w:t>
      </w:r>
      <w:r w:rsidRPr="003D0D35">
        <w:rPr>
          <w:rFonts w:asciiTheme="minorHAnsi" w:hAnsiTheme="minorHAnsi" w:cstheme="minorHAnsi"/>
          <w:b/>
          <w:bCs/>
          <w:sz w:val="28"/>
          <w:szCs w:val="28"/>
          <w:vertAlign w:val="superscript"/>
        </w:rPr>
        <w:t>th</w:t>
      </w:r>
      <w:r>
        <w:rPr>
          <w:rFonts w:asciiTheme="minorHAnsi" w:hAnsiTheme="minorHAnsi" w:cstheme="minorHAnsi"/>
          <w:b/>
          <w:bCs/>
          <w:sz w:val="28"/>
          <w:szCs w:val="28"/>
        </w:rPr>
        <w:t xml:space="preserve"> </w:t>
      </w:r>
      <w:r w:rsidRPr="003D0D35">
        <w:rPr>
          <w:rFonts w:asciiTheme="minorHAnsi" w:hAnsiTheme="minorHAnsi" w:cstheme="minorHAnsi"/>
          <w:b/>
          <w:bCs/>
          <w:sz w:val="28"/>
          <w:szCs w:val="28"/>
        </w:rPr>
        <w:t>year</w:t>
      </w:r>
    </w:p>
    <w:p w14:paraId="72237B1E" w14:textId="77777777" w:rsidR="003D0D35" w:rsidRPr="003D0D35" w:rsidRDefault="003D0D35" w:rsidP="003D0D35">
      <w:pPr>
        <w:adjustRightInd w:val="0"/>
        <w:spacing w:line="276" w:lineRule="auto"/>
        <w:ind w:left="450" w:right="206"/>
        <w:jc w:val="both"/>
        <w:rPr>
          <w:rFonts w:asciiTheme="minorHAnsi" w:hAnsiTheme="minorHAnsi" w:cstheme="minorHAnsi"/>
          <w:b/>
          <w:bCs/>
          <w:sz w:val="28"/>
          <w:szCs w:val="28"/>
        </w:rPr>
      </w:pPr>
    </w:p>
    <w:p w14:paraId="2161F85E" w14:textId="788EF29D" w:rsidR="001F5397" w:rsidRDefault="003937AB" w:rsidP="003937AB">
      <w:pPr>
        <w:tabs>
          <w:tab w:val="left" w:pos="360"/>
        </w:tabs>
        <w:adjustRightInd w:val="0"/>
        <w:spacing w:line="276" w:lineRule="auto"/>
        <w:ind w:left="360" w:right="206"/>
        <w:jc w:val="center"/>
        <w:rPr>
          <w:rFonts w:asciiTheme="minorHAnsi" w:hAnsiTheme="minorHAnsi" w:cstheme="minorHAnsi"/>
          <w:b/>
          <w:bCs/>
          <w:color w:val="C00000"/>
          <w:sz w:val="56"/>
          <w:szCs w:val="56"/>
          <w:u w:val="single"/>
        </w:rPr>
      </w:pPr>
      <w:r>
        <w:rPr>
          <w:noProof/>
        </w:rPr>
        <w:drawing>
          <wp:inline distT="0" distB="0" distL="0" distR="0" wp14:anchorId="1EFE70DD" wp14:editId="3211AA91">
            <wp:extent cx="9116493" cy="4854756"/>
            <wp:effectExtent l="0" t="0" r="8890" b="3175"/>
            <wp:docPr id="118260290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602907" name=""/>
                    <pic:cNvPicPr/>
                  </pic:nvPicPr>
                  <pic:blipFill rotWithShape="1">
                    <a:blip r:embed="rId61">
                      <a:extLst>
                        <a:ext uri="{96DAC541-7B7A-43D3-8B79-37D633B846F1}">
                          <asvg:svgBlip xmlns:asvg="http://schemas.microsoft.com/office/drawing/2016/SVG/main" r:embed="rId62"/>
                        </a:ext>
                      </a:extLst>
                    </a:blip>
                    <a:srcRect l="6807" t="5948" r="2835" b="8512"/>
                    <a:stretch/>
                  </pic:blipFill>
                  <pic:spPr bwMode="auto">
                    <a:xfrm>
                      <a:off x="0" y="0"/>
                      <a:ext cx="9162085" cy="4879035"/>
                    </a:xfrm>
                    <a:prstGeom prst="rect">
                      <a:avLst/>
                    </a:prstGeom>
                    <a:ln>
                      <a:noFill/>
                    </a:ln>
                    <a:extLst>
                      <a:ext uri="{53640926-AAD7-44D8-BBD7-CCE9431645EC}">
                        <a14:shadowObscured xmlns:a14="http://schemas.microsoft.com/office/drawing/2010/main"/>
                      </a:ext>
                    </a:extLst>
                  </pic:spPr>
                </pic:pic>
              </a:graphicData>
            </a:graphic>
          </wp:inline>
        </w:drawing>
      </w:r>
    </w:p>
    <w:p w14:paraId="045F9343" w14:textId="77777777" w:rsidR="001F5397" w:rsidRDefault="001F5397" w:rsidP="00B237BA">
      <w:pPr>
        <w:adjustRightInd w:val="0"/>
        <w:spacing w:line="276" w:lineRule="auto"/>
        <w:ind w:left="450" w:right="206" w:firstLine="180"/>
        <w:jc w:val="center"/>
        <w:rPr>
          <w:rFonts w:asciiTheme="minorHAnsi" w:hAnsiTheme="minorHAnsi" w:cstheme="minorHAnsi"/>
          <w:b/>
          <w:bCs/>
          <w:color w:val="C00000"/>
          <w:sz w:val="56"/>
          <w:szCs w:val="56"/>
          <w:u w:val="single"/>
        </w:rPr>
      </w:pPr>
    </w:p>
    <w:p w14:paraId="7B4557AB" w14:textId="77777777" w:rsidR="001F5397" w:rsidRDefault="001F5397" w:rsidP="00B237BA">
      <w:pPr>
        <w:adjustRightInd w:val="0"/>
        <w:spacing w:line="276" w:lineRule="auto"/>
        <w:ind w:left="450" w:right="206" w:firstLine="180"/>
        <w:jc w:val="center"/>
        <w:rPr>
          <w:rFonts w:asciiTheme="minorHAnsi" w:hAnsiTheme="minorHAnsi" w:cstheme="minorHAnsi"/>
          <w:b/>
          <w:bCs/>
          <w:color w:val="C00000"/>
          <w:sz w:val="56"/>
          <w:szCs w:val="56"/>
          <w:u w:val="single"/>
        </w:rPr>
      </w:pPr>
    </w:p>
    <w:p w14:paraId="7DBD677F" w14:textId="77777777" w:rsidR="003937AB" w:rsidRDefault="003937AB" w:rsidP="00B237BA">
      <w:pPr>
        <w:adjustRightInd w:val="0"/>
        <w:spacing w:line="276" w:lineRule="auto"/>
        <w:ind w:left="450" w:right="206" w:firstLine="180"/>
        <w:jc w:val="center"/>
        <w:rPr>
          <w:rFonts w:asciiTheme="minorHAnsi" w:hAnsiTheme="minorHAnsi" w:cstheme="minorHAnsi"/>
          <w:b/>
          <w:bCs/>
          <w:color w:val="C00000"/>
          <w:sz w:val="56"/>
          <w:szCs w:val="56"/>
          <w:u w:val="single"/>
        </w:rPr>
      </w:pPr>
    </w:p>
    <w:p w14:paraId="59BA4F53" w14:textId="77777777" w:rsidR="003937AB" w:rsidRDefault="003937AB" w:rsidP="00B237BA">
      <w:pPr>
        <w:adjustRightInd w:val="0"/>
        <w:spacing w:line="276" w:lineRule="auto"/>
        <w:ind w:left="450" w:right="206" w:firstLine="180"/>
        <w:jc w:val="center"/>
        <w:rPr>
          <w:rFonts w:asciiTheme="minorHAnsi" w:hAnsiTheme="minorHAnsi" w:cstheme="minorHAnsi"/>
          <w:b/>
          <w:bCs/>
          <w:color w:val="C00000"/>
          <w:sz w:val="56"/>
          <w:szCs w:val="56"/>
          <w:u w:val="single"/>
        </w:rPr>
      </w:pPr>
    </w:p>
    <w:p w14:paraId="256EA6F7" w14:textId="77777777" w:rsidR="003937AB" w:rsidRDefault="003937AB" w:rsidP="00B237BA">
      <w:pPr>
        <w:adjustRightInd w:val="0"/>
        <w:spacing w:line="276" w:lineRule="auto"/>
        <w:ind w:left="450" w:right="206" w:firstLine="180"/>
        <w:jc w:val="center"/>
        <w:rPr>
          <w:rFonts w:asciiTheme="minorHAnsi" w:hAnsiTheme="minorHAnsi" w:cstheme="minorHAnsi"/>
          <w:b/>
          <w:bCs/>
          <w:color w:val="C00000"/>
          <w:sz w:val="56"/>
          <w:szCs w:val="56"/>
          <w:u w:val="single"/>
        </w:rPr>
      </w:pPr>
    </w:p>
    <w:p w14:paraId="6B5AE9F6" w14:textId="5B820109" w:rsidR="00B237BA" w:rsidRPr="00B237BA" w:rsidRDefault="00B237BA" w:rsidP="00B237BA">
      <w:pPr>
        <w:adjustRightInd w:val="0"/>
        <w:spacing w:line="276" w:lineRule="auto"/>
        <w:ind w:left="450" w:right="206" w:firstLine="180"/>
        <w:jc w:val="center"/>
        <w:rPr>
          <w:rFonts w:asciiTheme="minorHAnsi" w:hAnsiTheme="minorHAnsi" w:cstheme="minorHAnsi"/>
          <w:b/>
          <w:bCs/>
          <w:color w:val="C00000"/>
          <w:sz w:val="56"/>
          <w:szCs w:val="56"/>
          <w:u w:val="single"/>
        </w:rPr>
      </w:pPr>
      <w:r w:rsidRPr="00B237BA">
        <w:rPr>
          <w:rFonts w:asciiTheme="minorHAnsi" w:hAnsiTheme="minorHAnsi" w:cstheme="minorHAnsi"/>
          <w:b/>
          <w:bCs/>
          <w:color w:val="C00000"/>
          <w:sz w:val="56"/>
          <w:szCs w:val="56"/>
          <w:u w:val="single"/>
        </w:rPr>
        <w:t>REFERENCES</w:t>
      </w:r>
    </w:p>
    <w:p w14:paraId="65ADB868" w14:textId="77777777" w:rsidR="00B237BA" w:rsidRDefault="00B237BA" w:rsidP="00E63110">
      <w:pPr>
        <w:adjustRightInd w:val="0"/>
        <w:spacing w:line="276" w:lineRule="auto"/>
        <w:ind w:left="450" w:right="206" w:firstLine="180"/>
        <w:jc w:val="both"/>
        <w:rPr>
          <w:rFonts w:asciiTheme="minorHAnsi" w:hAnsiTheme="minorHAnsi" w:cstheme="minorHAnsi"/>
        </w:rPr>
      </w:pPr>
    </w:p>
    <w:p w14:paraId="0E7AAA8B" w14:textId="77777777" w:rsidR="00B237BA" w:rsidRDefault="00B237BA" w:rsidP="00E63110">
      <w:pPr>
        <w:adjustRightInd w:val="0"/>
        <w:spacing w:line="276" w:lineRule="auto"/>
        <w:ind w:left="450" w:right="206" w:firstLine="180"/>
        <w:jc w:val="both"/>
        <w:rPr>
          <w:rFonts w:asciiTheme="minorHAnsi" w:hAnsiTheme="minorHAnsi" w:cstheme="minorHAnsi"/>
        </w:rPr>
      </w:pPr>
    </w:p>
    <w:p w14:paraId="372FA51E" w14:textId="77777777" w:rsidR="00B237BA" w:rsidRDefault="00B237BA" w:rsidP="00E63110">
      <w:pPr>
        <w:adjustRightInd w:val="0"/>
        <w:spacing w:line="276" w:lineRule="auto"/>
        <w:ind w:left="450" w:right="206" w:firstLine="180"/>
        <w:jc w:val="both"/>
        <w:rPr>
          <w:rFonts w:asciiTheme="minorHAnsi" w:hAnsiTheme="minorHAnsi" w:cstheme="minorHAnsi"/>
        </w:rPr>
      </w:pPr>
    </w:p>
    <w:p w14:paraId="1E3B9ACB" w14:textId="77777777" w:rsidR="00B237BA" w:rsidRDefault="00B237BA" w:rsidP="00E63110">
      <w:pPr>
        <w:adjustRightInd w:val="0"/>
        <w:spacing w:line="276" w:lineRule="auto"/>
        <w:ind w:left="450" w:right="206" w:firstLine="180"/>
        <w:jc w:val="both"/>
        <w:rPr>
          <w:rFonts w:asciiTheme="minorHAnsi" w:hAnsiTheme="minorHAnsi" w:cstheme="minorHAnsi"/>
        </w:rPr>
      </w:pPr>
    </w:p>
    <w:p w14:paraId="06A908EC" w14:textId="77777777" w:rsidR="00B237BA" w:rsidRDefault="00B237BA" w:rsidP="00E63110">
      <w:pPr>
        <w:adjustRightInd w:val="0"/>
        <w:spacing w:line="276" w:lineRule="auto"/>
        <w:ind w:left="450" w:right="206" w:firstLine="180"/>
        <w:jc w:val="both"/>
        <w:rPr>
          <w:rFonts w:asciiTheme="minorHAnsi" w:hAnsiTheme="minorHAnsi" w:cstheme="minorHAnsi"/>
        </w:rPr>
      </w:pPr>
    </w:p>
    <w:p w14:paraId="1BD89C7B" w14:textId="77777777" w:rsidR="00B237BA" w:rsidRDefault="00B237BA" w:rsidP="00E63110">
      <w:pPr>
        <w:adjustRightInd w:val="0"/>
        <w:spacing w:line="276" w:lineRule="auto"/>
        <w:ind w:left="450" w:right="206" w:firstLine="180"/>
        <w:jc w:val="both"/>
        <w:rPr>
          <w:rFonts w:asciiTheme="minorHAnsi" w:hAnsiTheme="minorHAnsi" w:cstheme="minorHAnsi"/>
        </w:rPr>
      </w:pPr>
    </w:p>
    <w:p w14:paraId="4375AC7E" w14:textId="77777777" w:rsidR="00B237BA" w:rsidRDefault="00B237BA" w:rsidP="00E63110">
      <w:pPr>
        <w:adjustRightInd w:val="0"/>
        <w:spacing w:line="276" w:lineRule="auto"/>
        <w:ind w:left="450" w:right="206" w:firstLine="180"/>
        <w:jc w:val="both"/>
        <w:rPr>
          <w:rFonts w:asciiTheme="minorHAnsi" w:hAnsiTheme="minorHAnsi" w:cstheme="minorHAnsi"/>
        </w:rPr>
      </w:pPr>
    </w:p>
    <w:p w14:paraId="58CCFCB0" w14:textId="77777777" w:rsidR="00B237BA" w:rsidRDefault="00B237BA" w:rsidP="00E63110">
      <w:pPr>
        <w:adjustRightInd w:val="0"/>
        <w:spacing w:line="276" w:lineRule="auto"/>
        <w:ind w:left="450" w:right="206" w:firstLine="180"/>
        <w:jc w:val="both"/>
        <w:rPr>
          <w:rFonts w:asciiTheme="minorHAnsi" w:hAnsiTheme="minorHAnsi" w:cstheme="minorHAnsi"/>
        </w:rPr>
      </w:pPr>
    </w:p>
    <w:p w14:paraId="5D1ABDC2" w14:textId="77777777" w:rsidR="00B237BA" w:rsidRDefault="00B237BA" w:rsidP="00E63110">
      <w:pPr>
        <w:adjustRightInd w:val="0"/>
        <w:spacing w:line="276" w:lineRule="auto"/>
        <w:ind w:left="450" w:right="206" w:firstLine="180"/>
        <w:jc w:val="both"/>
        <w:rPr>
          <w:rFonts w:asciiTheme="minorHAnsi" w:hAnsiTheme="minorHAnsi" w:cstheme="minorHAnsi"/>
        </w:rPr>
      </w:pPr>
    </w:p>
    <w:p w14:paraId="0E9242B4" w14:textId="77777777" w:rsidR="00B237BA" w:rsidRDefault="00B237BA" w:rsidP="00E63110">
      <w:pPr>
        <w:adjustRightInd w:val="0"/>
        <w:spacing w:line="276" w:lineRule="auto"/>
        <w:ind w:left="450" w:right="206" w:firstLine="180"/>
        <w:jc w:val="both"/>
        <w:rPr>
          <w:rFonts w:asciiTheme="minorHAnsi" w:hAnsiTheme="minorHAnsi" w:cstheme="minorHAnsi"/>
        </w:rPr>
      </w:pPr>
    </w:p>
    <w:p w14:paraId="04F76C9A" w14:textId="77777777" w:rsidR="00B237BA" w:rsidRDefault="00B237BA" w:rsidP="00E63110">
      <w:pPr>
        <w:adjustRightInd w:val="0"/>
        <w:spacing w:line="276" w:lineRule="auto"/>
        <w:ind w:left="450" w:right="206" w:firstLine="180"/>
        <w:jc w:val="both"/>
        <w:rPr>
          <w:rFonts w:asciiTheme="minorHAnsi" w:hAnsiTheme="minorHAnsi" w:cstheme="minorHAnsi"/>
        </w:rPr>
      </w:pPr>
    </w:p>
    <w:p w14:paraId="6ADCE0F5" w14:textId="77777777" w:rsidR="00B237BA" w:rsidRDefault="00B237BA" w:rsidP="00E63110">
      <w:pPr>
        <w:adjustRightInd w:val="0"/>
        <w:spacing w:line="276" w:lineRule="auto"/>
        <w:ind w:left="450" w:right="206" w:firstLine="180"/>
        <w:jc w:val="both"/>
        <w:rPr>
          <w:rFonts w:asciiTheme="minorHAnsi" w:hAnsiTheme="minorHAnsi" w:cstheme="minorHAnsi"/>
        </w:rPr>
      </w:pPr>
    </w:p>
    <w:p w14:paraId="7345BE97" w14:textId="77777777" w:rsidR="00B237BA" w:rsidRDefault="00B237BA" w:rsidP="00E63110">
      <w:pPr>
        <w:adjustRightInd w:val="0"/>
        <w:spacing w:line="276" w:lineRule="auto"/>
        <w:ind w:left="450" w:right="206" w:firstLine="180"/>
        <w:jc w:val="both"/>
        <w:rPr>
          <w:rFonts w:asciiTheme="minorHAnsi" w:hAnsiTheme="minorHAnsi" w:cstheme="minorHAnsi"/>
        </w:rPr>
      </w:pPr>
    </w:p>
    <w:p w14:paraId="56BAD517" w14:textId="77777777" w:rsidR="003D0D35" w:rsidRDefault="003D0D35" w:rsidP="00E63110">
      <w:pPr>
        <w:adjustRightInd w:val="0"/>
        <w:spacing w:line="276" w:lineRule="auto"/>
        <w:ind w:left="450" w:right="206" w:firstLine="180"/>
        <w:jc w:val="both"/>
        <w:rPr>
          <w:rFonts w:asciiTheme="minorHAnsi" w:hAnsiTheme="minorHAnsi" w:cstheme="minorHAnsi"/>
        </w:rPr>
      </w:pPr>
    </w:p>
    <w:p w14:paraId="51AF8101" w14:textId="77777777" w:rsidR="003D0D35" w:rsidRDefault="003D0D35" w:rsidP="00E63110">
      <w:pPr>
        <w:adjustRightInd w:val="0"/>
        <w:spacing w:line="276" w:lineRule="auto"/>
        <w:ind w:left="450" w:right="206" w:firstLine="180"/>
        <w:jc w:val="both"/>
        <w:rPr>
          <w:rFonts w:asciiTheme="minorHAnsi" w:hAnsiTheme="minorHAnsi" w:cstheme="minorHAnsi"/>
        </w:rPr>
      </w:pPr>
    </w:p>
    <w:p w14:paraId="4BB0D890" w14:textId="49A18574" w:rsidR="00C947A4" w:rsidRDefault="00B237BA" w:rsidP="00B237BA">
      <w:pPr>
        <w:adjustRightInd w:val="0"/>
        <w:spacing w:line="276" w:lineRule="auto"/>
        <w:ind w:left="450" w:right="206" w:firstLine="180"/>
        <w:jc w:val="center"/>
        <w:rPr>
          <w:rFonts w:asciiTheme="minorHAnsi" w:hAnsiTheme="minorHAnsi" w:cstheme="minorHAnsi"/>
          <w:b/>
          <w:bCs/>
          <w:u w:val="single"/>
        </w:rPr>
      </w:pPr>
      <w:r w:rsidRPr="00B237BA">
        <w:rPr>
          <w:rFonts w:asciiTheme="minorHAnsi" w:hAnsiTheme="minorHAnsi" w:cstheme="minorHAnsi"/>
          <w:b/>
          <w:bCs/>
          <w:u w:val="single"/>
        </w:rPr>
        <w:t>BOOKS RECOMMENDED</w:t>
      </w:r>
    </w:p>
    <w:p w14:paraId="3E5F2EEC" w14:textId="77777777" w:rsidR="00B237BA" w:rsidRPr="00B237BA" w:rsidRDefault="00B237BA" w:rsidP="00B237BA">
      <w:pPr>
        <w:adjustRightInd w:val="0"/>
        <w:spacing w:line="276" w:lineRule="auto"/>
        <w:ind w:left="450" w:right="206" w:firstLine="180"/>
        <w:jc w:val="center"/>
        <w:rPr>
          <w:rFonts w:asciiTheme="minorHAnsi" w:hAnsiTheme="minorHAnsi" w:cstheme="minorHAnsi"/>
          <w:b/>
          <w:bCs/>
          <w:u w:val="single"/>
        </w:rPr>
      </w:pPr>
    </w:p>
    <w:p w14:paraId="5A70D810" w14:textId="77777777" w:rsidR="00C947A4" w:rsidRPr="00C947A4" w:rsidRDefault="00C947A4">
      <w:pPr>
        <w:numPr>
          <w:ilvl w:val="0"/>
          <w:numId w:val="27"/>
        </w:numPr>
        <w:adjustRightInd w:val="0"/>
        <w:spacing w:line="276" w:lineRule="auto"/>
        <w:ind w:left="450" w:right="206"/>
        <w:jc w:val="both"/>
        <w:rPr>
          <w:rFonts w:asciiTheme="minorHAnsi" w:hAnsiTheme="minorHAnsi" w:cstheme="minorHAnsi"/>
        </w:rPr>
      </w:pPr>
      <w:r w:rsidRPr="00C947A4">
        <w:rPr>
          <w:rFonts w:asciiTheme="minorHAnsi" w:hAnsiTheme="minorHAnsi" w:cstheme="minorHAnsi"/>
        </w:rPr>
        <w:t xml:space="preserve">Ryan S. </w:t>
      </w:r>
      <w:r w:rsidRPr="00C947A4">
        <w:rPr>
          <w:rFonts w:asciiTheme="minorHAnsi" w:hAnsiTheme="minorHAnsi" w:cstheme="minorHAnsi"/>
          <w:b/>
          <w:bCs/>
          <w:i/>
          <w:iCs/>
        </w:rPr>
        <w:t xml:space="preserve">Anatomy for Diagnostic Imaging. </w:t>
      </w:r>
      <w:r w:rsidRPr="00C947A4">
        <w:rPr>
          <w:rFonts w:asciiTheme="minorHAnsi" w:hAnsiTheme="minorHAnsi" w:cstheme="minorHAnsi"/>
        </w:rPr>
        <w:t>2nd ed. Saunders;</w:t>
      </w:r>
      <w:proofErr w:type="gramStart"/>
      <w:r w:rsidRPr="00C947A4">
        <w:rPr>
          <w:rFonts w:asciiTheme="minorHAnsi" w:hAnsiTheme="minorHAnsi" w:cstheme="minorHAnsi"/>
        </w:rPr>
        <w:t>2004 .</w:t>
      </w:r>
      <w:proofErr w:type="gramEnd"/>
    </w:p>
    <w:p w14:paraId="361DD027" w14:textId="013DA41B" w:rsidR="00C947A4" w:rsidRPr="00C947A4" w:rsidRDefault="00C947A4">
      <w:pPr>
        <w:numPr>
          <w:ilvl w:val="0"/>
          <w:numId w:val="27"/>
        </w:numPr>
        <w:adjustRightInd w:val="0"/>
        <w:spacing w:line="276" w:lineRule="auto"/>
        <w:ind w:left="450" w:right="206"/>
        <w:jc w:val="both"/>
        <w:rPr>
          <w:rFonts w:asciiTheme="minorHAnsi" w:hAnsiTheme="minorHAnsi" w:cstheme="minorHAnsi"/>
        </w:rPr>
      </w:pPr>
      <w:r w:rsidRPr="00C947A4">
        <w:rPr>
          <w:rFonts w:asciiTheme="minorHAnsi" w:hAnsiTheme="minorHAnsi" w:cstheme="minorHAnsi"/>
        </w:rPr>
        <w:t xml:space="preserve">Bushong S. C. </w:t>
      </w:r>
      <w:r w:rsidRPr="00C947A4">
        <w:rPr>
          <w:rFonts w:asciiTheme="minorHAnsi" w:hAnsiTheme="minorHAnsi" w:cstheme="minorHAnsi"/>
          <w:b/>
          <w:bCs/>
          <w:i/>
          <w:iCs/>
        </w:rPr>
        <w:t xml:space="preserve">Radiological Science for Technologists Physics, Biology and Protection. </w:t>
      </w:r>
      <w:r w:rsidRPr="00C947A4">
        <w:rPr>
          <w:rFonts w:asciiTheme="minorHAnsi" w:hAnsiTheme="minorHAnsi" w:cstheme="minorHAnsi"/>
        </w:rPr>
        <w:t>8th ed.</w:t>
      </w:r>
      <w:r w:rsidR="00B237BA">
        <w:rPr>
          <w:rFonts w:asciiTheme="minorHAnsi" w:hAnsiTheme="minorHAnsi" w:cstheme="minorHAnsi"/>
        </w:rPr>
        <w:t xml:space="preserve"> </w:t>
      </w:r>
      <w:r w:rsidRPr="00C947A4">
        <w:rPr>
          <w:rFonts w:asciiTheme="minorHAnsi" w:hAnsiTheme="minorHAnsi" w:cstheme="minorHAnsi"/>
        </w:rPr>
        <w:t xml:space="preserve">Mosby;2004. </w:t>
      </w:r>
    </w:p>
    <w:p w14:paraId="30C7490D" w14:textId="77777777" w:rsidR="00C947A4" w:rsidRPr="00C947A4" w:rsidRDefault="00C947A4">
      <w:pPr>
        <w:numPr>
          <w:ilvl w:val="0"/>
          <w:numId w:val="27"/>
        </w:numPr>
        <w:adjustRightInd w:val="0"/>
        <w:spacing w:line="276" w:lineRule="auto"/>
        <w:ind w:left="450" w:right="206"/>
        <w:jc w:val="both"/>
        <w:rPr>
          <w:rFonts w:asciiTheme="minorHAnsi" w:hAnsiTheme="minorHAnsi" w:cstheme="minorHAnsi"/>
        </w:rPr>
      </w:pPr>
      <w:r w:rsidRPr="00C947A4">
        <w:rPr>
          <w:rFonts w:asciiTheme="minorHAnsi" w:hAnsiTheme="minorHAnsi" w:cstheme="minorHAnsi"/>
        </w:rPr>
        <w:t xml:space="preserve">Chapman S. and </w:t>
      </w:r>
      <w:proofErr w:type="spellStart"/>
      <w:r w:rsidRPr="00C947A4">
        <w:rPr>
          <w:rFonts w:asciiTheme="minorHAnsi" w:hAnsiTheme="minorHAnsi" w:cstheme="minorHAnsi"/>
        </w:rPr>
        <w:t>Nakienly</w:t>
      </w:r>
      <w:proofErr w:type="spellEnd"/>
      <w:r w:rsidRPr="00C947A4">
        <w:rPr>
          <w:rFonts w:asciiTheme="minorHAnsi" w:hAnsiTheme="minorHAnsi" w:cstheme="minorHAnsi"/>
        </w:rPr>
        <w:t xml:space="preserve"> R. </w:t>
      </w:r>
      <w:r w:rsidRPr="00C947A4">
        <w:rPr>
          <w:rFonts w:asciiTheme="minorHAnsi" w:hAnsiTheme="minorHAnsi" w:cstheme="minorHAnsi"/>
          <w:b/>
          <w:bCs/>
          <w:i/>
          <w:iCs/>
        </w:rPr>
        <w:t>A Guide to Radiological Procedures</w:t>
      </w:r>
      <w:r w:rsidRPr="00C947A4">
        <w:rPr>
          <w:rFonts w:asciiTheme="minorHAnsi" w:hAnsiTheme="minorHAnsi" w:cstheme="minorHAnsi"/>
        </w:rPr>
        <w:t xml:space="preserve">. 4th ed. </w:t>
      </w:r>
      <w:proofErr w:type="spellStart"/>
      <w:r w:rsidRPr="00C947A4">
        <w:rPr>
          <w:rFonts w:asciiTheme="minorHAnsi" w:hAnsiTheme="minorHAnsi" w:cstheme="minorHAnsi"/>
        </w:rPr>
        <w:t>Baillier</w:t>
      </w:r>
      <w:proofErr w:type="spellEnd"/>
      <w:r w:rsidRPr="00C947A4">
        <w:rPr>
          <w:rFonts w:asciiTheme="minorHAnsi" w:hAnsiTheme="minorHAnsi" w:cstheme="minorHAnsi"/>
        </w:rPr>
        <w:t xml:space="preserve"> Tindall, Jaypee Brothers; 2001. </w:t>
      </w:r>
    </w:p>
    <w:p w14:paraId="684A4C3D" w14:textId="77777777" w:rsidR="00C947A4" w:rsidRPr="00C947A4" w:rsidRDefault="00C947A4">
      <w:pPr>
        <w:numPr>
          <w:ilvl w:val="0"/>
          <w:numId w:val="27"/>
        </w:numPr>
        <w:adjustRightInd w:val="0"/>
        <w:spacing w:line="276" w:lineRule="auto"/>
        <w:ind w:left="450" w:right="206"/>
        <w:jc w:val="both"/>
        <w:rPr>
          <w:rFonts w:asciiTheme="minorHAnsi" w:hAnsiTheme="minorHAnsi" w:cstheme="minorHAnsi"/>
        </w:rPr>
      </w:pPr>
      <w:r w:rsidRPr="00C947A4">
        <w:rPr>
          <w:rFonts w:asciiTheme="minorHAnsi" w:hAnsiTheme="minorHAnsi" w:cstheme="minorHAnsi"/>
        </w:rPr>
        <w:t xml:space="preserve">Chapman S. and </w:t>
      </w:r>
      <w:proofErr w:type="spellStart"/>
      <w:r w:rsidRPr="00C947A4">
        <w:rPr>
          <w:rFonts w:asciiTheme="minorHAnsi" w:hAnsiTheme="minorHAnsi" w:cstheme="minorHAnsi"/>
        </w:rPr>
        <w:t>Nakielny</w:t>
      </w:r>
      <w:proofErr w:type="spellEnd"/>
      <w:r w:rsidRPr="00C947A4">
        <w:rPr>
          <w:rFonts w:asciiTheme="minorHAnsi" w:hAnsiTheme="minorHAnsi" w:cstheme="minorHAnsi"/>
        </w:rPr>
        <w:t xml:space="preserve"> R. </w:t>
      </w:r>
      <w:r w:rsidRPr="00C947A4">
        <w:rPr>
          <w:rFonts w:asciiTheme="minorHAnsi" w:hAnsiTheme="minorHAnsi" w:cstheme="minorHAnsi"/>
          <w:b/>
          <w:bCs/>
          <w:i/>
          <w:iCs/>
        </w:rPr>
        <w:t xml:space="preserve">Aids to Radiological Differential Diagnosis. </w:t>
      </w:r>
      <w:r w:rsidRPr="00C947A4">
        <w:rPr>
          <w:rFonts w:asciiTheme="minorHAnsi" w:hAnsiTheme="minorHAnsi" w:cstheme="minorHAnsi"/>
        </w:rPr>
        <w:t xml:space="preserve">4th ed. Elsevier Science Limited; 2003. </w:t>
      </w:r>
    </w:p>
    <w:p w14:paraId="055BBC2C" w14:textId="77777777" w:rsidR="00C947A4" w:rsidRPr="00C947A4" w:rsidRDefault="00C947A4">
      <w:pPr>
        <w:numPr>
          <w:ilvl w:val="0"/>
          <w:numId w:val="27"/>
        </w:numPr>
        <w:adjustRightInd w:val="0"/>
        <w:spacing w:line="276" w:lineRule="auto"/>
        <w:ind w:left="450" w:right="206"/>
        <w:jc w:val="both"/>
        <w:rPr>
          <w:rFonts w:asciiTheme="minorHAnsi" w:hAnsiTheme="minorHAnsi" w:cstheme="minorHAnsi"/>
        </w:rPr>
      </w:pPr>
      <w:r w:rsidRPr="00C947A4">
        <w:rPr>
          <w:rFonts w:asciiTheme="minorHAnsi" w:hAnsiTheme="minorHAnsi" w:cstheme="minorHAnsi"/>
        </w:rPr>
        <w:t xml:space="preserve">Sutton D. </w:t>
      </w:r>
      <w:r w:rsidRPr="00C947A4">
        <w:rPr>
          <w:rFonts w:asciiTheme="minorHAnsi" w:hAnsiTheme="minorHAnsi" w:cstheme="minorHAnsi"/>
          <w:b/>
          <w:bCs/>
          <w:i/>
          <w:iCs/>
        </w:rPr>
        <w:t xml:space="preserve">Textbook of Radiology and imaging (Vol. l and </w:t>
      </w:r>
      <w:proofErr w:type="spellStart"/>
      <w:r w:rsidRPr="00C947A4">
        <w:rPr>
          <w:rFonts w:asciiTheme="minorHAnsi" w:hAnsiTheme="minorHAnsi" w:cstheme="minorHAnsi"/>
          <w:b/>
          <w:bCs/>
          <w:i/>
          <w:iCs/>
        </w:rPr>
        <w:t>ll</w:t>
      </w:r>
      <w:proofErr w:type="spellEnd"/>
      <w:r w:rsidRPr="00C947A4">
        <w:rPr>
          <w:rFonts w:asciiTheme="minorHAnsi" w:hAnsiTheme="minorHAnsi" w:cstheme="minorHAnsi"/>
          <w:b/>
          <w:bCs/>
          <w:i/>
          <w:iCs/>
        </w:rPr>
        <w:t>).</w:t>
      </w:r>
      <w:r w:rsidRPr="00C947A4">
        <w:rPr>
          <w:rFonts w:asciiTheme="minorHAnsi" w:hAnsiTheme="minorHAnsi" w:cstheme="minorHAnsi"/>
        </w:rPr>
        <w:t xml:space="preserve">7th ed. UK: Churchill Livingstone; 2003. </w:t>
      </w:r>
    </w:p>
    <w:p w14:paraId="2B4E88B3" w14:textId="77777777" w:rsidR="00C947A4" w:rsidRPr="00C947A4" w:rsidRDefault="00C947A4">
      <w:pPr>
        <w:numPr>
          <w:ilvl w:val="0"/>
          <w:numId w:val="27"/>
        </w:numPr>
        <w:adjustRightInd w:val="0"/>
        <w:spacing w:line="276" w:lineRule="auto"/>
        <w:ind w:left="450" w:right="206"/>
        <w:jc w:val="both"/>
        <w:rPr>
          <w:rFonts w:asciiTheme="minorHAnsi" w:hAnsiTheme="minorHAnsi" w:cstheme="minorHAnsi"/>
        </w:rPr>
      </w:pPr>
      <w:r w:rsidRPr="00C947A4">
        <w:rPr>
          <w:rFonts w:asciiTheme="minorHAnsi" w:hAnsiTheme="minorHAnsi" w:cstheme="minorHAnsi"/>
        </w:rPr>
        <w:t xml:space="preserve">Clark. </w:t>
      </w:r>
      <w:r w:rsidRPr="00C947A4">
        <w:rPr>
          <w:rFonts w:asciiTheme="minorHAnsi" w:hAnsiTheme="minorHAnsi" w:cstheme="minorHAnsi"/>
          <w:b/>
          <w:bCs/>
          <w:i/>
          <w:iCs/>
        </w:rPr>
        <w:t>Clark’s Textbook of Positioning in Radiology</w:t>
      </w:r>
      <w:r w:rsidRPr="00C947A4">
        <w:rPr>
          <w:rFonts w:asciiTheme="minorHAnsi" w:hAnsiTheme="minorHAnsi" w:cstheme="minorHAnsi"/>
        </w:rPr>
        <w:t xml:space="preserve">. 12th ed. </w:t>
      </w:r>
      <w:proofErr w:type="spellStart"/>
      <w:r w:rsidRPr="00C947A4">
        <w:rPr>
          <w:rFonts w:asciiTheme="minorHAnsi" w:hAnsiTheme="minorHAnsi" w:cstheme="minorHAnsi"/>
        </w:rPr>
        <w:t>Hoddler</w:t>
      </w:r>
      <w:proofErr w:type="spellEnd"/>
      <w:r w:rsidRPr="00C947A4">
        <w:rPr>
          <w:rFonts w:asciiTheme="minorHAnsi" w:hAnsiTheme="minorHAnsi" w:cstheme="minorHAnsi"/>
        </w:rPr>
        <w:t xml:space="preserve"> Arnold Publications; 2005.</w:t>
      </w:r>
    </w:p>
    <w:p w14:paraId="7EDF1503" w14:textId="51533C50" w:rsidR="00C947A4" w:rsidRPr="00C947A4" w:rsidRDefault="00C947A4">
      <w:pPr>
        <w:numPr>
          <w:ilvl w:val="0"/>
          <w:numId w:val="27"/>
        </w:numPr>
        <w:adjustRightInd w:val="0"/>
        <w:spacing w:line="276" w:lineRule="auto"/>
        <w:ind w:left="450" w:right="206" w:firstLine="0"/>
        <w:jc w:val="both"/>
        <w:rPr>
          <w:rFonts w:asciiTheme="minorHAnsi" w:hAnsiTheme="minorHAnsi" w:cstheme="minorHAnsi"/>
        </w:rPr>
      </w:pPr>
      <w:proofErr w:type="spellStart"/>
      <w:r w:rsidRPr="00C947A4">
        <w:rPr>
          <w:rFonts w:asciiTheme="minorHAnsi" w:hAnsiTheme="minorHAnsi" w:cstheme="minorHAnsi"/>
        </w:rPr>
        <w:t>Farr.</w:t>
      </w:r>
      <w:r w:rsidRPr="00C947A4">
        <w:rPr>
          <w:rFonts w:asciiTheme="minorHAnsi" w:hAnsiTheme="minorHAnsi" w:cstheme="minorHAnsi"/>
          <w:b/>
          <w:i/>
        </w:rPr>
        <w:t>Physics</w:t>
      </w:r>
      <w:proofErr w:type="spellEnd"/>
      <w:r w:rsidRPr="00C947A4">
        <w:rPr>
          <w:rFonts w:asciiTheme="minorHAnsi" w:hAnsiTheme="minorHAnsi" w:cstheme="minorHAnsi"/>
          <w:b/>
          <w:i/>
        </w:rPr>
        <w:t xml:space="preserve"> for medical imaging. </w:t>
      </w:r>
      <w:r w:rsidRPr="00C947A4">
        <w:rPr>
          <w:rFonts w:asciiTheme="minorHAnsi" w:hAnsiTheme="minorHAnsi" w:cstheme="minorHAnsi"/>
        </w:rPr>
        <w:t>2</w:t>
      </w:r>
      <w:r w:rsidRPr="00C947A4">
        <w:rPr>
          <w:rFonts w:asciiTheme="minorHAnsi" w:hAnsiTheme="minorHAnsi" w:cstheme="minorHAnsi"/>
          <w:vertAlign w:val="superscript"/>
        </w:rPr>
        <w:t>nd</w:t>
      </w:r>
      <w:r w:rsidRPr="00C947A4">
        <w:rPr>
          <w:rFonts w:asciiTheme="minorHAnsi" w:hAnsiTheme="minorHAnsi" w:cstheme="minorHAnsi"/>
        </w:rPr>
        <w:t xml:space="preserve"> ed.</w:t>
      </w:r>
      <w:r w:rsidR="00B237BA">
        <w:rPr>
          <w:rFonts w:asciiTheme="minorHAnsi" w:hAnsiTheme="minorHAnsi" w:cstheme="minorHAnsi"/>
        </w:rPr>
        <w:t xml:space="preserve"> </w:t>
      </w:r>
      <w:r w:rsidRPr="00C947A4">
        <w:rPr>
          <w:rFonts w:asciiTheme="minorHAnsi" w:hAnsiTheme="minorHAnsi" w:cstheme="minorHAnsi"/>
        </w:rPr>
        <w:t>Saunders;2007</w:t>
      </w:r>
    </w:p>
    <w:p w14:paraId="4F361A10" w14:textId="77777777" w:rsidR="00C947A4" w:rsidRPr="00C947A4" w:rsidRDefault="00C947A4">
      <w:pPr>
        <w:numPr>
          <w:ilvl w:val="0"/>
          <w:numId w:val="27"/>
        </w:numPr>
        <w:adjustRightInd w:val="0"/>
        <w:spacing w:line="276" w:lineRule="auto"/>
        <w:ind w:left="450" w:right="206"/>
        <w:jc w:val="both"/>
        <w:rPr>
          <w:rFonts w:asciiTheme="minorHAnsi" w:hAnsiTheme="minorHAnsi" w:cstheme="minorHAnsi"/>
        </w:rPr>
      </w:pPr>
      <w:r w:rsidRPr="00C947A4">
        <w:rPr>
          <w:rFonts w:asciiTheme="minorHAnsi" w:hAnsiTheme="minorHAnsi" w:cstheme="minorHAnsi"/>
        </w:rPr>
        <w:t xml:space="preserve">Dahnert W. </w:t>
      </w:r>
      <w:r w:rsidRPr="00C947A4">
        <w:rPr>
          <w:rFonts w:asciiTheme="minorHAnsi" w:hAnsiTheme="minorHAnsi" w:cstheme="minorHAnsi"/>
          <w:b/>
          <w:i/>
        </w:rPr>
        <w:t>Radiology review manual.</w:t>
      </w:r>
      <w:r w:rsidRPr="00C947A4">
        <w:rPr>
          <w:rFonts w:asciiTheme="minorHAnsi" w:hAnsiTheme="minorHAnsi" w:cstheme="minorHAnsi"/>
        </w:rPr>
        <w:t>7</w:t>
      </w:r>
      <w:r w:rsidRPr="00C947A4">
        <w:rPr>
          <w:rFonts w:asciiTheme="minorHAnsi" w:hAnsiTheme="minorHAnsi" w:cstheme="minorHAnsi"/>
          <w:vertAlign w:val="superscript"/>
        </w:rPr>
        <w:t>th</w:t>
      </w:r>
      <w:r w:rsidRPr="00C947A4">
        <w:rPr>
          <w:rFonts w:asciiTheme="minorHAnsi" w:hAnsiTheme="minorHAnsi" w:cstheme="minorHAnsi"/>
        </w:rPr>
        <w:t xml:space="preserve"> ed. 2011</w:t>
      </w:r>
    </w:p>
    <w:p w14:paraId="6992A8F5" w14:textId="77777777" w:rsidR="00C947A4" w:rsidRPr="00C947A4" w:rsidRDefault="00C947A4">
      <w:pPr>
        <w:numPr>
          <w:ilvl w:val="0"/>
          <w:numId w:val="27"/>
        </w:numPr>
        <w:adjustRightInd w:val="0"/>
        <w:spacing w:line="276" w:lineRule="auto"/>
        <w:ind w:left="450" w:right="206"/>
        <w:jc w:val="both"/>
        <w:rPr>
          <w:rFonts w:asciiTheme="minorHAnsi" w:hAnsiTheme="minorHAnsi" w:cstheme="minorHAnsi"/>
        </w:rPr>
      </w:pPr>
      <w:r w:rsidRPr="00C947A4">
        <w:rPr>
          <w:rFonts w:asciiTheme="minorHAnsi" w:hAnsiTheme="minorHAnsi" w:cstheme="minorHAnsi"/>
        </w:rPr>
        <w:t>Diagnostic Radiology – Graninger&amp; Allison</w:t>
      </w:r>
    </w:p>
    <w:p w14:paraId="3A68B458" w14:textId="77777777" w:rsidR="00C947A4" w:rsidRPr="00C947A4" w:rsidRDefault="00C947A4">
      <w:pPr>
        <w:numPr>
          <w:ilvl w:val="0"/>
          <w:numId w:val="27"/>
        </w:numPr>
        <w:adjustRightInd w:val="0"/>
        <w:spacing w:line="276" w:lineRule="auto"/>
        <w:ind w:left="450" w:right="206"/>
        <w:jc w:val="both"/>
        <w:rPr>
          <w:rFonts w:asciiTheme="minorHAnsi" w:hAnsiTheme="minorHAnsi" w:cstheme="minorHAnsi"/>
        </w:rPr>
      </w:pPr>
      <w:r w:rsidRPr="00C947A4">
        <w:rPr>
          <w:rFonts w:asciiTheme="minorHAnsi" w:hAnsiTheme="minorHAnsi" w:cstheme="minorHAnsi"/>
        </w:rPr>
        <w:t>Christensen’s Physics of Diagnostic Radiology – Thomas S. Curry et al.</w:t>
      </w:r>
    </w:p>
    <w:p w14:paraId="230E9413" w14:textId="5EB5EDA7" w:rsidR="00C947A4" w:rsidRPr="00C947A4" w:rsidRDefault="00C947A4">
      <w:pPr>
        <w:numPr>
          <w:ilvl w:val="0"/>
          <w:numId w:val="27"/>
        </w:numPr>
        <w:adjustRightInd w:val="0"/>
        <w:spacing w:line="276" w:lineRule="auto"/>
        <w:ind w:left="450" w:right="206"/>
        <w:jc w:val="both"/>
        <w:rPr>
          <w:rFonts w:asciiTheme="minorHAnsi" w:hAnsiTheme="minorHAnsi" w:cstheme="minorHAnsi"/>
        </w:rPr>
      </w:pPr>
      <w:r w:rsidRPr="00C947A4">
        <w:rPr>
          <w:rFonts w:asciiTheme="minorHAnsi" w:hAnsiTheme="minorHAnsi" w:cstheme="minorHAnsi"/>
        </w:rPr>
        <w:t>Clinical Doppler Ultrasonography – Paul L. Allen</w:t>
      </w:r>
    </w:p>
    <w:p w14:paraId="46431B41" w14:textId="77777777" w:rsidR="00C947A4" w:rsidRDefault="00C947A4" w:rsidP="00E63110">
      <w:pPr>
        <w:adjustRightInd w:val="0"/>
        <w:spacing w:line="276" w:lineRule="auto"/>
        <w:ind w:left="450" w:right="206"/>
        <w:jc w:val="both"/>
        <w:rPr>
          <w:rFonts w:asciiTheme="minorHAnsi" w:hAnsiTheme="minorHAnsi" w:cstheme="minorHAnsi"/>
        </w:rPr>
      </w:pPr>
    </w:p>
    <w:p w14:paraId="2236C603" w14:textId="4CAAA5A5" w:rsidR="00C947A4" w:rsidRDefault="00B237BA" w:rsidP="00B237BA">
      <w:pPr>
        <w:adjustRightInd w:val="0"/>
        <w:spacing w:line="276" w:lineRule="auto"/>
        <w:ind w:left="450" w:right="206" w:firstLine="360"/>
        <w:jc w:val="center"/>
        <w:rPr>
          <w:rFonts w:asciiTheme="minorHAnsi" w:hAnsiTheme="minorHAnsi" w:cstheme="minorHAnsi"/>
          <w:b/>
          <w:u w:val="single"/>
        </w:rPr>
      </w:pPr>
      <w:r w:rsidRPr="00B237BA">
        <w:rPr>
          <w:rFonts w:asciiTheme="minorHAnsi" w:hAnsiTheme="minorHAnsi" w:cstheme="minorHAnsi"/>
          <w:b/>
          <w:u w:val="single"/>
        </w:rPr>
        <w:t>REFERENCES</w:t>
      </w:r>
    </w:p>
    <w:p w14:paraId="3245C04D" w14:textId="77777777" w:rsidR="00B237BA" w:rsidRPr="00B237BA" w:rsidRDefault="00B237BA" w:rsidP="00B237BA">
      <w:pPr>
        <w:adjustRightInd w:val="0"/>
        <w:spacing w:line="276" w:lineRule="auto"/>
        <w:ind w:left="450" w:right="206" w:firstLine="360"/>
        <w:jc w:val="center"/>
        <w:rPr>
          <w:rFonts w:asciiTheme="minorHAnsi" w:hAnsiTheme="minorHAnsi" w:cstheme="minorHAnsi"/>
          <w:b/>
          <w:u w:val="single"/>
        </w:rPr>
      </w:pPr>
    </w:p>
    <w:p w14:paraId="2A57176A" w14:textId="77777777" w:rsidR="00C947A4" w:rsidRPr="00E3092C" w:rsidRDefault="00C947A4">
      <w:pPr>
        <w:numPr>
          <w:ilvl w:val="0"/>
          <w:numId w:val="26"/>
        </w:numPr>
        <w:adjustRightInd w:val="0"/>
        <w:spacing w:line="276" w:lineRule="auto"/>
        <w:ind w:left="450" w:right="206"/>
        <w:jc w:val="both"/>
        <w:rPr>
          <w:rFonts w:asciiTheme="minorHAnsi" w:hAnsiTheme="minorHAnsi" w:cstheme="minorHAnsi"/>
          <w:color w:val="000000" w:themeColor="text1"/>
        </w:rPr>
      </w:pPr>
      <w:hyperlink r:id="rId63" w:history="1">
        <w:r w:rsidRPr="00E3092C">
          <w:rPr>
            <w:rStyle w:val="Hyperlink"/>
            <w:rFonts w:asciiTheme="minorHAnsi" w:hAnsiTheme="minorHAnsi" w:cstheme="minorHAnsi"/>
            <w:color w:val="000000" w:themeColor="text1"/>
          </w:rPr>
          <w:t>https://cdn.ymaws.com/www.aocr.org/resource/resmgr/E2S/ACGME_Diagnostic_Radiology_M.pdf</w:t>
        </w:r>
      </w:hyperlink>
    </w:p>
    <w:p w14:paraId="6A2A0B6E" w14:textId="77777777" w:rsidR="00C947A4" w:rsidRPr="00E3092C" w:rsidRDefault="00C947A4">
      <w:pPr>
        <w:numPr>
          <w:ilvl w:val="0"/>
          <w:numId w:val="26"/>
        </w:numPr>
        <w:adjustRightInd w:val="0"/>
        <w:spacing w:line="276" w:lineRule="auto"/>
        <w:ind w:left="450" w:right="206"/>
        <w:jc w:val="both"/>
        <w:rPr>
          <w:rFonts w:asciiTheme="minorHAnsi" w:hAnsiTheme="minorHAnsi" w:cstheme="minorHAnsi"/>
          <w:color w:val="000000" w:themeColor="text1"/>
        </w:rPr>
      </w:pPr>
      <w:hyperlink r:id="rId64" w:history="1">
        <w:r w:rsidRPr="00E3092C">
          <w:rPr>
            <w:rStyle w:val="Hyperlink"/>
            <w:rFonts w:asciiTheme="minorHAnsi" w:hAnsiTheme="minorHAnsi" w:cstheme="minorHAnsi"/>
            <w:color w:val="000000" w:themeColor="text1"/>
          </w:rPr>
          <w:t>https://www.academicradiology.org/article/S1076-6332(11)00064-X/fulltext</w:t>
        </w:r>
      </w:hyperlink>
    </w:p>
    <w:p w14:paraId="6A057790" w14:textId="77777777" w:rsidR="00C947A4" w:rsidRPr="00E3092C" w:rsidRDefault="00C947A4">
      <w:pPr>
        <w:numPr>
          <w:ilvl w:val="0"/>
          <w:numId w:val="26"/>
        </w:numPr>
        <w:adjustRightInd w:val="0"/>
        <w:spacing w:line="276" w:lineRule="auto"/>
        <w:ind w:left="450" w:right="206"/>
        <w:jc w:val="both"/>
        <w:rPr>
          <w:rFonts w:asciiTheme="minorHAnsi" w:hAnsiTheme="minorHAnsi" w:cstheme="minorHAnsi"/>
          <w:color w:val="000000" w:themeColor="text1"/>
        </w:rPr>
      </w:pPr>
      <w:hyperlink r:id="rId65" w:history="1">
        <w:r w:rsidRPr="00E3092C">
          <w:rPr>
            <w:rStyle w:val="Hyperlink"/>
            <w:rFonts w:asciiTheme="minorHAnsi" w:hAnsiTheme="minorHAnsi" w:cstheme="minorHAnsi"/>
            <w:color w:val="000000" w:themeColor="text1"/>
          </w:rPr>
          <w:t>http://www.brownmedicine.org/2/cardiology/echo.pdf</w:t>
        </w:r>
      </w:hyperlink>
    </w:p>
    <w:p w14:paraId="6EC8D222" w14:textId="77777777" w:rsidR="00C947A4" w:rsidRPr="00E3092C" w:rsidRDefault="00C947A4">
      <w:pPr>
        <w:numPr>
          <w:ilvl w:val="0"/>
          <w:numId w:val="26"/>
        </w:numPr>
        <w:adjustRightInd w:val="0"/>
        <w:spacing w:line="276" w:lineRule="auto"/>
        <w:ind w:left="450" w:right="206"/>
        <w:jc w:val="both"/>
        <w:rPr>
          <w:rFonts w:asciiTheme="minorHAnsi" w:hAnsiTheme="minorHAnsi" w:cstheme="minorHAnsi"/>
          <w:color w:val="000000" w:themeColor="text1"/>
        </w:rPr>
      </w:pPr>
      <w:r w:rsidRPr="00E3092C">
        <w:rPr>
          <w:rFonts w:asciiTheme="minorHAnsi" w:hAnsiTheme="minorHAnsi" w:cstheme="minorHAnsi"/>
          <w:color w:val="000000" w:themeColor="text1"/>
        </w:rPr>
        <w:t>https://www.acgme.org/Portals/0/PDFs/Milestones/DiagnosticRadiologyMilestones.pdf</w:t>
      </w:r>
    </w:p>
    <w:p w14:paraId="39A3D02D" w14:textId="7A25F662" w:rsidR="00407BD3" w:rsidRPr="00E3092C" w:rsidRDefault="007D69ED">
      <w:pPr>
        <w:numPr>
          <w:ilvl w:val="0"/>
          <w:numId w:val="26"/>
        </w:numPr>
        <w:adjustRightInd w:val="0"/>
        <w:spacing w:line="276" w:lineRule="auto"/>
        <w:ind w:left="450" w:right="206"/>
        <w:jc w:val="both"/>
        <w:rPr>
          <w:rFonts w:asciiTheme="minorHAnsi" w:hAnsiTheme="minorHAnsi" w:cstheme="minorHAnsi"/>
          <w:color w:val="000000" w:themeColor="text1"/>
        </w:rPr>
      </w:pPr>
      <w:hyperlink r:id="rId66" w:history="1">
        <w:r w:rsidRPr="00E3092C">
          <w:rPr>
            <w:rStyle w:val="Hyperlink"/>
            <w:rFonts w:asciiTheme="minorHAnsi" w:hAnsiTheme="minorHAnsi" w:cstheme="minorHAnsi"/>
            <w:color w:val="000000" w:themeColor="text1"/>
          </w:rPr>
          <w:t>https://www.apdr.org/-/media/Files/APDR/Program-Directors/Resources/general_competencies</w:t>
        </w:r>
      </w:hyperlink>
    </w:p>
    <w:p w14:paraId="34361C61" w14:textId="77777777" w:rsidR="007D69ED" w:rsidRDefault="007D69ED" w:rsidP="00E63110">
      <w:pPr>
        <w:adjustRightInd w:val="0"/>
        <w:spacing w:line="276" w:lineRule="auto"/>
        <w:ind w:left="450" w:right="206"/>
        <w:jc w:val="both"/>
        <w:rPr>
          <w:rFonts w:asciiTheme="minorHAnsi" w:hAnsiTheme="minorHAnsi" w:cstheme="minorHAnsi"/>
        </w:rPr>
      </w:pPr>
    </w:p>
    <w:p w14:paraId="1CB53614" w14:textId="77777777" w:rsidR="007D69ED" w:rsidRDefault="007D69ED" w:rsidP="00E63110">
      <w:pPr>
        <w:adjustRightInd w:val="0"/>
        <w:spacing w:line="276" w:lineRule="auto"/>
        <w:ind w:left="450" w:right="206"/>
        <w:jc w:val="both"/>
        <w:rPr>
          <w:rFonts w:asciiTheme="minorHAnsi" w:hAnsiTheme="minorHAnsi" w:cstheme="minorHAnsi"/>
        </w:rPr>
      </w:pPr>
    </w:p>
    <w:p w14:paraId="733602A3" w14:textId="77777777" w:rsidR="009B0073" w:rsidRDefault="009B0073" w:rsidP="00E63110">
      <w:pPr>
        <w:adjustRightInd w:val="0"/>
        <w:spacing w:line="276" w:lineRule="auto"/>
        <w:ind w:left="450" w:right="206"/>
        <w:jc w:val="both"/>
        <w:rPr>
          <w:rFonts w:asciiTheme="minorHAnsi" w:hAnsiTheme="minorHAnsi" w:cstheme="minorHAnsi"/>
        </w:rPr>
      </w:pPr>
    </w:p>
    <w:p w14:paraId="58ED43CE" w14:textId="77777777" w:rsidR="009B0073" w:rsidRDefault="009B0073" w:rsidP="00E63110">
      <w:pPr>
        <w:adjustRightInd w:val="0"/>
        <w:spacing w:line="276" w:lineRule="auto"/>
        <w:ind w:left="450" w:right="206"/>
        <w:jc w:val="both"/>
        <w:rPr>
          <w:rFonts w:asciiTheme="minorHAnsi" w:hAnsiTheme="minorHAnsi" w:cstheme="minorHAnsi"/>
        </w:rPr>
      </w:pPr>
    </w:p>
    <w:p w14:paraId="74F0454A" w14:textId="77777777" w:rsidR="009B0073" w:rsidRDefault="009B0073" w:rsidP="00E63110">
      <w:pPr>
        <w:adjustRightInd w:val="0"/>
        <w:spacing w:line="276" w:lineRule="auto"/>
        <w:ind w:left="450" w:right="206"/>
        <w:jc w:val="both"/>
        <w:rPr>
          <w:rFonts w:asciiTheme="minorHAnsi" w:hAnsiTheme="minorHAnsi" w:cstheme="minorHAnsi"/>
        </w:rPr>
      </w:pPr>
    </w:p>
    <w:p w14:paraId="3081D767" w14:textId="77777777" w:rsidR="009B0073" w:rsidRDefault="009B0073" w:rsidP="00E63110">
      <w:pPr>
        <w:adjustRightInd w:val="0"/>
        <w:spacing w:line="276" w:lineRule="auto"/>
        <w:ind w:left="450" w:right="206"/>
        <w:jc w:val="both"/>
        <w:rPr>
          <w:rFonts w:asciiTheme="minorHAnsi" w:hAnsiTheme="minorHAnsi" w:cstheme="minorHAnsi"/>
        </w:rPr>
      </w:pPr>
    </w:p>
    <w:p w14:paraId="7E8A500E" w14:textId="77777777" w:rsidR="009B0073" w:rsidRDefault="009B0073" w:rsidP="00E63110">
      <w:pPr>
        <w:adjustRightInd w:val="0"/>
        <w:spacing w:line="276" w:lineRule="auto"/>
        <w:ind w:left="450" w:right="206"/>
        <w:jc w:val="both"/>
        <w:rPr>
          <w:rFonts w:asciiTheme="minorHAnsi" w:hAnsiTheme="minorHAnsi" w:cstheme="minorHAnsi"/>
        </w:rPr>
      </w:pPr>
    </w:p>
    <w:p w14:paraId="5454C30E" w14:textId="77777777" w:rsidR="009B0073" w:rsidRDefault="009B0073" w:rsidP="00E63110">
      <w:pPr>
        <w:adjustRightInd w:val="0"/>
        <w:spacing w:line="276" w:lineRule="auto"/>
        <w:ind w:left="450" w:right="206"/>
        <w:jc w:val="both"/>
        <w:rPr>
          <w:rFonts w:asciiTheme="minorHAnsi" w:hAnsiTheme="minorHAnsi" w:cstheme="minorHAnsi"/>
        </w:rPr>
      </w:pPr>
    </w:p>
    <w:p w14:paraId="5FD2CD45" w14:textId="77777777" w:rsidR="0007302A" w:rsidRDefault="0007302A" w:rsidP="00E63110">
      <w:pPr>
        <w:adjustRightInd w:val="0"/>
        <w:spacing w:line="276" w:lineRule="auto"/>
        <w:ind w:left="450" w:right="206"/>
        <w:jc w:val="both"/>
        <w:rPr>
          <w:rFonts w:asciiTheme="minorHAnsi" w:hAnsiTheme="minorHAnsi" w:cstheme="minorHAnsi"/>
        </w:rPr>
      </w:pPr>
    </w:p>
    <w:p w14:paraId="36D9C0F6" w14:textId="77777777" w:rsidR="0007302A" w:rsidRDefault="0007302A" w:rsidP="00E63110">
      <w:pPr>
        <w:adjustRightInd w:val="0"/>
        <w:spacing w:line="276" w:lineRule="auto"/>
        <w:ind w:left="450" w:right="206"/>
        <w:jc w:val="both"/>
        <w:rPr>
          <w:rFonts w:asciiTheme="minorHAnsi" w:hAnsiTheme="minorHAnsi" w:cstheme="minorHAnsi"/>
        </w:rPr>
      </w:pPr>
    </w:p>
    <w:p w14:paraId="6D8DC5E3" w14:textId="77777777" w:rsidR="0007302A" w:rsidRDefault="0007302A" w:rsidP="00E63110">
      <w:pPr>
        <w:adjustRightInd w:val="0"/>
        <w:spacing w:line="276" w:lineRule="auto"/>
        <w:ind w:left="450" w:right="206"/>
        <w:jc w:val="both"/>
        <w:rPr>
          <w:rFonts w:asciiTheme="minorHAnsi" w:hAnsiTheme="minorHAnsi" w:cstheme="minorHAnsi"/>
        </w:rPr>
      </w:pPr>
    </w:p>
    <w:p w14:paraId="1ADF28FC" w14:textId="77777777" w:rsidR="0007302A" w:rsidRDefault="0007302A" w:rsidP="00E63110">
      <w:pPr>
        <w:adjustRightInd w:val="0"/>
        <w:spacing w:line="276" w:lineRule="auto"/>
        <w:ind w:left="450" w:right="206"/>
        <w:jc w:val="both"/>
        <w:rPr>
          <w:rFonts w:asciiTheme="minorHAnsi" w:hAnsiTheme="minorHAnsi" w:cstheme="minorHAnsi"/>
        </w:rPr>
      </w:pPr>
    </w:p>
    <w:p w14:paraId="2BCB5ADA" w14:textId="77777777" w:rsidR="0007302A" w:rsidRDefault="0007302A" w:rsidP="00E63110">
      <w:pPr>
        <w:adjustRightInd w:val="0"/>
        <w:spacing w:line="276" w:lineRule="auto"/>
        <w:ind w:left="450" w:right="206"/>
        <w:jc w:val="both"/>
        <w:rPr>
          <w:rFonts w:asciiTheme="minorHAnsi" w:hAnsiTheme="minorHAnsi" w:cstheme="minorHAnsi"/>
        </w:rPr>
      </w:pPr>
    </w:p>
    <w:p w14:paraId="6665A675" w14:textId="77777777" w:rsidR="0007302A" w:rsidRDefault="0007302A" w:rsidP="00E63110">
      <w:pPr>
        <w:adjustRightInd w:val="0"/>
        <w:spacing w:line="276" w:lineRule="auto"/>
        <w:ind w:left="450" w:right="206"/>
        <w:jc w:val="both"/>
        <w:rPr>
          <w:rFonts w:asciiTheme="minorHAnsi" w:hAnsiTheme="minorHAnsi" w:cstheme="minorHAnsi"/>
        </w:rPr>
      </w:pPr>
    </w:p>
    <w:p w14:paraId="457415F7" w14:textId="77777777" w:rsidR="0007302A" w:rsidRDefault="0007302A" w:rsidP="00E63110">
      <w:pPr>
        <w:adjustRightInd w:val="0"/>
        <w:spacing w:line="276" w:lineRule="auto"/>
        <w:ind w:left="450" w:right="206"/>
        <w:jc w:val="both"/>
        <w:rPr>
          <w:rFonts w:asciiTheme="minorHAnsi" w:hAnsiTheme="minorHAnsi" w:cstheme="minorHAnsi"/>
        </w:rPr>
      </w:pPr>
    </w:p>
    <w:p w14:paraId="60C15D3D" w14:textId="6FB3CB4F" w:rsidR="00407BD3" w:rsidRPr="00A97DEE" w:rsidRDefault="00407BD3" w:rsidP="00A97DEE">
      <w:pPr>
        <w:spacing w:after="160" w:line="276" w:lineRule="auto"/>
        <w:ind w:left="450"/>
        <w:jc w:val="center"/>
        <w:rPr>
          <w:rFonts w:ascii="Calibri" w:eastAsia="+mn-ea" w:hAnsi="Calibri" w:cs="Calibri"/>
          <w:b/>
          <w:bCs/>
          <w:color w:val="C00000"/>
          <w:kern w:val="24"/>
          <w:sz w:val="56"/>
          <w:szCs w:val="56"/>
          <w:u w:val="single"/>
        </w:rPr>
      </w:pPr>
      <w:r w:rsidRPr="00A97DEE">
        <w:rPr>
          <w:rFonts w:ascii="Calibri" w:eastAsia="+mn-ea" w:hAnsi="Calibri" w:cs="Calibri"/>
          <w:b/>
          <w:bCs/>
          <w:color w:val="C00000"/>
          <w:kern w:val="24"/>
          <w:sz w:val="56"/>
          <w:szCs w:val="56"/>
          <w:u w:val="single"/>
        </w:rPr>
        <w:t>APPENDICES</w:t>
      </w:r>
    </w:p>
    <w:p w14:paraId="113F548C" w14:textId="77777777" w:rsidR="00A97DEE" w:rsidRDefault="00A97DEE" w:rsidP="00E63110">
      <w:pPr>
        <w:spacing w:after="160" w:line="276" w:lineRule="auto"/>
        <w:ind w:left="450"/>
        <w:rPr>
          <w:rFonts w:ascii="Calibri" w:eastAsia="Calibri" w:hAnsi="Calibri" w:cs="Calibri"/>
          <w:b/>
          <w:szCs w:val="12"/>
        </w:rPr>
      </w:pPr>
    </w:p>
    <w:p w14:paraId="6E769872" w14:textId="77777777" w:rsidR="00A97DEE" w:rsidRDefault="00A97DEE" w:rsidP="00E63110">
      <w:pPr>
        <w:spacing w:after="160" w:line="276" w:lineRule="auto"/>
        <w:ind w:left="450"/>
        <w:rPr>
          <w:rFonts w:ascii="Calibri" w:eastAsia="Calibri" w:hAnsi="Calibri" w:cs="Calibri"/>
          <w:b/>
          <w:szCs w:val="12"/>
        </w:rPr>
      </w:pPr>
    </w:p>
    <w:p w14:paraId="1B52117F" w14:textId="77777777" w:rsidR="00A97DEE" w:rsidRDefault="00A97DEE" w:rsidP="00E63110">
      <w:pPr>
        <w:spacing w:after="160" w:line="276" w:lineRule="auto"/>
        <w:ind w:left="450"/>
        <w:rPr>
          <w:rFonts w:ascii="Calibri" w:eastAsia="Calibri" w:hAnsi="Calibri" w:cs="Calibri"/>
          <w:b/>
          <w:szCs w:val="12"/>
        </w:rPr>
      </w:pPr>
    </w:p>
    <w:p w14:paraId="65B431D5" w14:textId="77777777" w:rsidR="00A97DEE" w:rsidRDefault="00A97DEE" w:rsidP="00E63110">
      <w:pPr>
        <w:spacing w:after="160" w:line="276" w:lineRule="auto"/>
        <w:ind w:left="450"/>
        <w:rPr>
          <w:rFonts w:ascii="Calibri" w:eastAsia="Calibri" w:hAnsi="Calibri" w:cs="Calibri"/>
          <w:b/>
          <w:szCs w:val="12"/>
        </w:rPr>
      </w:pPr>
    </w:p>
    <w:p w14:paraId="14E475FD" w14:textId="77777777" w:rsidR="00A97DEE" w:rsidRDefault="00A97DEE" w:rsidP="00E63110">
      <w:pPr>
        <w:spacing w:after="160" w:line="276" w:lineRule="auto"/>
        <w:ind w:left="450"/>
        <w:rPr>
          <w:rFonts w:ascii="Calibri" w:eastAsia="Calibri" w:hAnsi="Calibri" w:cs="Calibri"/>
          <w:b/>
          <w:szCs w:val="12"/>
        </w:rPr>
      </w:pPr>
    </w:p>
    <w:p w14:paraId="5CFDA897" w14:textId="77777777" w:rsidR="00A97DEE" w:rsidRDefault="00A97DEE" w:rsidP="00E63110">
      <w:pPr>
        <w:spacing w:after="160" w:line="276" w:lineRule="auto"/>
        <w:ind w:left="450"/>
        <w:rPr>
          <w:rFonts w:ascii="Calibri" w:eastAsia="Calibri" w:hAnsi="Calibri" w:cs="Calibri"/>
          <w:b/>
          <w:szCs w:val="12"/>
        </w:rPr>
      </w:pPr>
    </w:p>
    <w:p w14:paraId="5FEF6371" w14:textId="77777777" w:rsidR="00A97DEE" w:rsidRDefault="00A97DEE" w:rsidP="00E63110">
      <w:pPr>
        <w:spacing w:after="160" w:line="276" w:lineRule="auto"/>
        <w:ind w:left="450"/>
        <w:rPr>
          <w:rFonts w:ascii="Calibri" w:eastAsia="Calibri" w:hAnsi="Calibri" w:cs="Calibri"/>
          <w:b/>
          <w:szCs w:val="12"/>
        </w:rPr>
      </w:pPr>
    </w:p>
    <w:p w14:paraId="35365B59" w14:textId="77777777" w:rsidR="00A97DEE" w:rsidRDefault="00A97DEE" w:rsidP="00A10B16">
      <w:pPr>
        <w:spacing w:after="160" w:line="276" w:lineRule="auto"/>
        <w:rPr>
          <w:rFonts w:ascii="Calibri" w:eastAsia="Calibri" w:hAnsi="Calibri" w:cs="Calibri"/>
          <w:b/>
          <w:szCs w:val="12"/>
        </w:rPr>
      </w:pPr>
    </w:p>
    <w:p w14:paraId="59FE4C0E" w14:textId="77777777" w:rsidR="00A10B16" w:rsidRDefault="00A10B16" w:rsidP="00A10B16">
      <w:pPr>
        <w:spacing w:after="160" w:line="276" w:lineRule="auto"/>
        <w:rPr>
          <w:rFonts w:ascii="Calibri" w:eastAsia="Calibri" w:hAnsi="Calibri" w:cs="Calibri"/>
          <w:b/>
          <w:szCs w:val="12"/>
        </w:rPr>
      </w:pPr>
    </w:p>
    <w:p w14:paraId="4192344E" w14:textId="77777777" w:rsidR="00A10B16" w:rsidRDefault="00A10B16" w:rsidP="00A10B16">
      <w:pPr>
        <w:spacing w:after="160" w:line="276" w:lineRule="auto"/>
        <w:rPr>
          <w:rFonts w:ascii="Calibri" w:eastAsia="Calibri" w:hAnsi="Calibri" w:cs="Calibri"/>
          <w:b/>
          <w:szCs w:val="12"/>
        </w:rPr>
      </w:pPr>
    </w:p>
    <w:p w14:paraId="27C1F0DF" w14:textId="4174B451" w:rsidR="00407BD3" w:rsidRPr="00783717" w:rsidRDefault="00407BD3" w:rsidP="003D0D35">
      <w:pPr>
        <w:spacing w:after="160" w:line="276" w:lineRule="auto"/>
        <w:ind w:left="720"/>
        <w:rPr>
          <w:rFonts w:ascii="Calibri" w:eastAsia="+mn-ea" w:hAnsi="Calibri" w:cs="Calibri"/>
          <w:b/>
          <w:bCs/>
          <w:color w:val="000000"/>
          <w:kern w:val="24"/>
          <w:sz w:val="18"/>
          <w:szCs w:val="18"/>
          <w:u w:val="single"/>
        </w:rPr>
      </w:pPr>
      <w:r w:rsidRPr="00783717">
        <w:rPr>
          <w:rFonts w:ascii="Calibri" w:eastAsia="Calibri" w:hAnsi="Calibri" w:cs="Calibri"/>
          <w:b/>
          <w:szCs w:val="12"/>
        </w:rPr>
        <w:t>List</w:t>
      </w:r>
      <w:r w:rsidRPr="00783717">
        <w:rPr>
          <w:rFonts w:ascii="Calibri" w:eastAsia="Calibri" w:hAnsi="Calibri" w:cs="Calibri"/>
          <w:b/>
          <w:spacing w:val="-4"/>
          <w:szCs w:val="12"/>
        </w:rPr>
        <w:t xml:space="preserve"> </w:t>
      </w:r>
      <w:r w:rsidRPr="00783717">
        <w:rPr>
          <w:rFonts w:ascii="Calibri" w:eastAsia="Calibri" w:hAnsi="Calibri" w:cs="Calibri"/>
          <w:b/>
          <w:szCs w:val="12"/>
        </w:rPr>
        <w:t>of</w:t>
      </w:r>
      <w:r w:rsidRPr="00783717">
        <w:rPr>
          <w:rFonts w:ascii="Calibri" w:eastAsia="Calibri" w:hAnsi="Calibri" w:cs="Calibri"/>
          <w:b/>
          <w:spacing w:val="-3"/>
          <w:szCs w:val="12"/>
        </w:rPr>
        <w:t xml:space="preserve"> </w:t>
      </w:r>
      <w:r w:rsidRPr="00783717">
        <w:rPr>
          <w:rFonts w:ascii="Calibri" w:eastAsia="Calibri" w:hAnsi="Calibri" w:cs="Calibri"/>
          <w:b/>
          <w:szCs w:val="12"/>
        </w:rPr>
        <w:t>Appendices</w:t>
      </w:r>
    </w:p>
    <w:p w14:paraId="56426078" w14:textId="77777777" w:rsidR="00407BD3" w:rsidRPr="00783717" w:rsidRDefault="00407BD3" w:rsidP="003D0D35">
      <w:pPr>
        <w:widowControl w:val="0"/>
        <w:autoSpaceDE w:val="0"/>
        <w:autoSpaceDN w:val="0"/>
        <w:spacing w:line="276" w:lineRule="auto"/>
        <w:ind w:left="720"/>
        <w:rPr>
          <w:rFonts w:ascii="Calibri" w:eastAsia="Calibri" w:hAnsi="Calibri" w:cs="Calibri"/>
          <w:b/>
          <w:i/>
          <w:sz w:val="18"/>
          <w:szCs w:val="22"/>
        </w:rPr>
      </w:pPr>
    </w:p>
    <w:p w14:paraId="4B7BC40B" w14:textId="77777777" w:rsidR="00407BD3" w:rsidRPr="00783717" w:rsidRDefault="00407BD3" w:rsidP="003D0D35">
      <w:pPr>
        <w:widowControl w:val="0"/>
        <w:numPr>
          <w:ilvl w:val="0"/>
          <w:numId w:val="75"/>
        </w:numPr>
        <w:tabs>
          <w:tab w:val="left" w:pos="2101"/>
          <w:tab w:val="left" w:leader="hyphen" w:pos="11605"/>
        </w:tabs>
        <w:autoSpaceDE w:val="0"/>
        <w:autoSpaceDN w:val="0"/>
        <w:spacing w:before="198" w:after="160" w:line="276" w:lineRule="auto"/>
        <w:contextualSpacing/>
        <w:rPr>
          <w:rFonts w:ascii="Calibri" w:eastAsia="Calibri" w:hAnsi="Calibri" w:cs="Calibri"/>
          <w:szCs w:val="20"/>
        </w:rPr>
      </w:pPr>
      <w:r w:rsidRPr="00783717">
        <w:rPr>
          <w:rFonts w:ascii="Calibri" w:eastAsia="Calibri" w:hAnsi="Calibri" w:cs="Calibri"/>
          <w:szCs w:val="20"/>
        </w:rPr>
        <w:t>Workplace</w:t>
      </w:r>
      <w:r w:rsidRPr="00783717">
        <w:rPr>
          <w:rFonts w:ascii="Calibri" w:eastAsia="Calibri" w:hAnsi="Calibri" w:cs="Calibri"/>
          <w:spacing w:val="-3"/>
          <w:szCs w:val="20"/>
        </w:rPr>
        <w:t xml:space="preserve"> </w:t>
      </w:r>
      <w:r w:rsidRPr="00783717">
        <w:rPr>
          <w:rFonts w:ascii="Calibri" w:eastAsia="Calibri" w:hAnsi="Calibri" w:cs="Calibri"/>
          <w:szCs w:val="20"/>
        </w:rPr>
        <w:t>Based</w:t>
      </w:r>
      <w:r w:rsidRPr="00783717">
        <w:rPr>
          <w:rFonts w:ascii="Calibri" w:eastAsia="Calibri" w:hAnsi="Calibri" w:cs="Calibri"/>
          <w:spacing w:val="-3"/>
          <w:szCs w:val="20"/>
        </w:rPr>
        <w:t xml:space="preserve"> </w:t>
      </w:r>
      <w:r w:rsidRPr="00783717">
        <w:rPr>
          <w:rFonts w:ascii="Calibri" w:eastAsia="Calibri" w:hAnsi="Calibri" w:cs="Calibri"/>
          <w:szCs w:val="20"/>
        </w:rPr>
        <w:t>Assessments-Multi</w:t>
      </w:r>
      <w:r w:rsidRPr="00783717">
        <w:rPr>
          <w:rFonts w:ascii="Calibri" w:eastAsia="Calibri" w:hAnsi="Calibri" w:cs="Calibri"/>
          <w:spacing w:val="-3"/>
          <w:szCs w:val="20"/>
        </w:rPr>
        <w:t xml:space="preserve"> </w:t>
      </w:r>
      <w:r w:rsidRPr="00783717">
        <w:rPr>
          <w:rFonts w:ascii="Calibri" w:eastAsia="Calibri" w:hAnsi="Calibri" w:cs="Calibri"/>
          <w:szCs w:val="20"/>
        </w:rPr>
        <w:t>source</w:t>
      </w:r>
      <w:r w:rsidRPr="00783717">
        <w:rPr>
          <w:rFonts w:ascii="Calibri" w:eastAsia="Calibri" w:hAnsi="Calibri" w:cs="Calibri"/>
          <w:spacing w:val="-2"/>
          <w:szCs w:val="20"/>
        </w:rPr>
        <w:t xml:space="preserve"> </w:t>
      </w:r>
      <w:r w:rsidRPr="00783717">
        <w:rPr>
          <w:rFonts w:ascii="Calibri" w:eastAsia="Calibri" w:hAnsi="Calibri" w:cs="Calibri"/>
          <w:szCs w:val="20"/>
        </w:rPr>
        <w:t>feedback</w:t>
      </w:r>
      <w:r w:rsidRPr="00783717">
        <w:rPr>
          <w:rFonts w:ascii="Calibri" w:eastAsia="Calibri" w:hAnsi="Calibri" w:cs="Calibri"/>
          <w:spacing w:val="-1"/>
          <w:szCs w:val="20"/>
        </w:rPr>
        <w:t xml:space="preserve"> </w:t>
      </w:r>
      <w:proofErr w:type="spellStart"/>
      <w:r w:rsidRPr="00783717">
        <w:rPr>
          <w:rFonts w:ascii="Calibri" w:eastAsia="Calibri" w:hAnsi="Calibri" w:cs="Calibri"/>
          <w:szCs w:val="20"/>
        </w:rPr>
        <w:t>profoma</w:t>
      </w:r>
      <w:proofErr w:type="spellEnd"/>
      <w:r w:rsidRPr="00783717">
        <w:rPr>
          <w:rFonts w:ascii="Calibri" w:eastAsia="Calibri" w:hAnsi="Calibri" w:cs="Calibri"/>
          <w:szCs w:val="20"/>
        </w:rPr>
        <w:t>-</w:t>
      </w:r>
      <w:r w:rsidRPr="00783717">
        <w:rPr>
          <w:rFonts w:ascii="Calibri" w:eastAsia="Calibri" w:hAnsi="Calibri" w:cs="Calibri"/>
          <w:spacing w:val="-6"/>
          <w:szCs w:val="20"/>
        </w:rPr>
        <w:t xml:space="preserve"> </w:t>
      </w:r>
      <w:r w:rsidRPr="00783717">
        <w:rPr>
          <w:rFonts w:ascii="Calibri" w:eastAsia="Calibri" w:hAnsi="Calibri" w:cs="Calibri"/>
          <w:szCs w:val="20"/>
        </w:rPr>
        <w:t>360⁰</w:t>
      </w:r>
      <w:r w:rsidRPr="00783717">
        <w:rPr>
          <w:rFonts w:ascii="Calibri" w:eastAsia="Calibri" w:hAnsi="Calibri" w:cs="Calibri"/>
          <w:spacing w:val="-2"/>
          <w:szCs w:val="20"/>
        </w:rPr>
        <w:t xml:space="preserve"> </w:t>
      </w:r>
      <w:r w:rsidRPr="00783717">
        <w:rPr>
          <w:rFonts w:ascii="Calibri" w:eastAsia="Calibri" w:hAnsi="Calibri" w:cs="Calibri"/>
          <w:szCs w:val="20"/>
        </w:rPr>
        <w:t>evaluation</w:t>
      </w:r>
      <w:r w:rsidRPr="00783717">
        <w:rPr>
          <w:rFonts w:ascii="Calibri" w:eastAsia="Calibri" w:hAnsi="Calibri" w:cs="Calibri"/>
          <w:szCs w:val="20"/>
        </w:rPr>
        <w:tab/>
        <w:t>Appendix</w:t>
      </w:r>
      <w:r w:rsidRPr="00783717">
        <w:rPr>
          <w:rFonts w:ascii="Calibri" w:eastAsia="Calibri" w:hAnsi="Calibri" w:cs="Calibri"/>
          <w:spacing w:val="-2"/>
          <w:szCs w:val="20"/>
        </w:rPr>
        <w:t xml:space="preserve"> </w:t>
      </w:r>
      <w:proofErr w:type="gramStart"/>
      <w:r w:rsidRPr="00783717">
        <w:rPr>
          <w:rFonts w:ascii="Calibri" w:eastAsia="Calibri" w:hAnsi="Calibri" w:cs="Calibri"/>
          <w:szCs w:val="20"/>
        </w:rPr>
        <w:t>“</w:t>
      </w:r>
      <w:r w:rsidRPr="00783717">
        <w:rPr>
          <w:rFonts w:ascii="Calibri" w:eastAsia="Calibri" w:hAnsi="Calibri" w:cs="Calibri"/>
          <w:spacing w:val="-2"/>
          <w:szCs w:val="20"/>
        </w:rPr>
        <w:t xml:space="preserve"> </w:t>
      </w:r>
      <w:r w:rsidRPr="00783717">
        <w:rPr>
          <w:rFonts w:ascii="Calibri" w:eastAsia="Calibri" w:hAnsi="Calibri" w:cs="Calibri"/>
          <w:szCs w:val="20"/>
        </w:rPr>
        <w:t>A</w:t>
      </w:r>
      <w:proofErr w:type="gramEnd"/>
      <w:r w:rsidRPr="00783717">
        <w:rPr>
          <w:rFonts w:ascii="Calibri" w:eastAsia="Calibri" w:hAnsi="Calibri" w:cs="Calibri"/>
          <w:szCs w:val="20"/>
        </w:rPr>
        <w:t>”</w:t>
      </w:r>
    </w:p>
    <w:p w14:paraId="661CBBC7" w14:textId="5CAA2F9A" w:rsidR="00407BD3" w:rsidRPr="00783717" w:rsidRDefault="00407BD3" w:rsidP="003D0D35">
      <w:pPr>
        <w:widowControl w:val="0"/>
        <w:numPr>
          <w:ilvl w:val="0"/>
          <w:numId w:val="75"/>
        </w:numPr>
        <w:tabs>
          <w:tab w:val="left" w:pos="2101"/>
          <w:tab w:val="left" w:leader="hyphen" w:pos="11110"/>
        </w:tabs>
        <w:autoSpaceDE w:val="0"/>
        <w:autoSpaceDN w:val="0"/>
        <w:spacing w:before="25" w:after="160" w:line="276" w:lineRule="auto"/>
        <w:contextualSpacing/>
        <w:rPr>
          <w:rFonts w:ascii="Calibri" w:eastAsia="Calibri" w:hAnsi="Calibri" w:cs="Calibri"/>
          <w:szCs w:val="20"/>
        </w:rPr>
      </w:pPr>
      <w:r w:rsidRPr="00783717">
        <w:rPr>
          <w:rFonts w:ascii="Calibri" w:eastAsia="Calibri" w:hAnsi="Calibri" w:cs="Calibri"/>
          <w:szCs w:val="20"/>
        </w:rPr>
        <w:t>Proforma</w:t>
      </w:r>
      <w:r w:rsidRPr="00783717">
        <w:rPr>
          <w:rFonts w:ascii="Calibri" w:eastAsia="Calibri" w:hAnsi="Calibri" w:cs="Calibri"/>
          <w:spacing w:val="-4"/>
          <w:szCs w:val="20"/>
        </w:rPr>
        <w:t xml:space="preserve"> </w:t>
      </w:r>
      <w:r w:rsidRPr="00783717">
        <w:rPr>
          <w:rFonts w:ascii="Calibri" w:eastAsia="Calibri" w:hAnsi="Calibri" w:cs="Calibri"/>
          <w:szCs w:val="20"/>
        </w:rPr>
        <w:t>for</w:t>
      </w:r>
      <w:r w:rsidRPr="00783717">
        <w:rPr>
          <w:rFonts w:ascii="Calibri" w:eastAsia="Calibri" w:hAnsi="Calibri" w:cs="Calibri"/>
          <w:spacing w:val="-2"/>
          <w:szCs w:val="20"/>
        </w:rPr>
        <w:t xml:space="preserve"> </w:t>
      </w:r>
      <w:r w:rsidRPr="00783717">
        <w:rPr>
          <w:rFonts w:ascii="Calibri" w:eastAsia="Calibri" w:hAnsi="Calibri" w:cs="Calibri"/>
          <w:szCs w:val="20"/>
        </w:rPr>
        <w:t>feedback</w:t>
      </w:r>
      <w:r w:rsidRPr="00783717">
        <w:rPr>
          <w:rFonts w:ascii="Calibri" w:eastAsia="Calibri" w:hAnsi="Calibri" w:cs="Calibri"/>
          <w:spacing w:val="-3"/>
          <w:szCs w:val="20"/>
        </w:rPr>
        <w:t xml:space="preserve"> </w:t>
      </w:r>
      <w:r w:rsidRPr="00783717">
        <w:rPr>
          <w:rFonts w:ascii="Calibri" w:eastAsia="Calibri" w:hAnsi="Calibri" w:cs="Calibri"/>
          <w:szCs w:val="20"/>
        </w:rPr>
        <w:t>by</w:t>
      </w:r>
      <w:r w:rsidRPr="00783717">
        <w:rPr>
          <w:rFonts w:ascii="Calibri" w:eastAsia="Calibri" w:hAnsi="Calibri" w:cs="Calibri"/>
          <w:spacing w:val="-3"/>
          <w:szCs w:val="20"/>
        </w:rPr>
        <w:t xml:space="preserve"> </w:t>
      </w:r>
      <w:r w:rsidRPr="00783717">
        <w:rPr>
          <w:rFonts w:ascii="Calibri" w:eastAsia="Calibri" w:hAnsi="Calibri" w:cs="Calibri"/>
          <w:szCs w:val="20"/>
        </w:rPr>
        <w:t>Nurse</w:t>
      </w:r>
      <w:r w:rsidRPr="00783717">
        <w:rPr>
          <w:rFonts w:ascii="Calibri" w:eastAsia="Calibri" w:hAnsi="Calibri" w:cs="Calibri"/>
          <w:spacing w:val="-3"/>
          <w:szCs w:val="20"/>
        </w:rPr>
        <w:t xml:space="preserve"> </w:t>
      </w:r>
      <w:r w:rsidRPr="00783717">
        <w:rPr>
          <w:rFonts w:ascii="Calibri" w:eastAsia="Calibri" w:hAnsi="Calibri" w:cs="Calibri"/>
          <w:szCs w:val="20"/>
        </w:rPr>
        <w:t>for</w:t>
      </w:r>
      <w:r w:rsidRPr="00783717">
        <w:rPr>
          <w:rFonts w:ascii="Calibri" w:eastAsia="Calibri" w:hAnsi="Calibri" w:cs="Calibri"/>
          <w:spacing w:val="-2"/>
          <w:szCs w:val="20"/>
        </w:rPr>
        <w:t xml:space="preserve"> </w:t>
      </w:r>
      <w:r w:rsidRPr="00783717">
        <w:rPr>
          <w:rFonts w:ascii="Calibri" w:eastAsia="Calibri" w:hAnsi="Calibri" w:cs="Calibri"/>
          <w:szCs w:val="20"/>
        </w:rPr>
        <w:t>core</w:t>
      </w:r>
      <w:r w:rsidRPr="00783717">
        <w:rPr>
          <w:rFonts w:ascii="Calibri" w:eastAsia="Calibri" w:hAnsi="Calibri" w:cs="Calibri"/>
          <w:spacing w:val="-3"/>
          <w:szCs w:val="20"/>
        </w:rPr>
        <w:t xml:space="preserve"> </w:t>
      </w:r>
      <w:r w:rsidRPr="00783717">
        <w:rPr>
          <w:rFonts w:ascii="Calibri" w:eastAsia="Calibri" w:hAnsi="Calibri" w:cs="Calibri"/>
          <w:szCs w:val="20"/>
        </w:rPr>
        <w:t>competencies</w:t>
      </w:r>
      <w:r w:rsidRPr="00783717">
        <w:rPr>
          <w:rFonts w:ascii="Calibri" w:eastAsia="Calibri" w:hAnsi="Calibri" w:cs="Calibri"/>
          <w:spacing w:val="-3"/>
          <w:szCs w:val="20"/>
        </w:rPr>
        <w:t xml:space="preserve"> </w:t>
      </w:r>
      <w:r w:rsidRPr="00783717">
        <w:rPr>
          <w:rFonts w:ascii="Calibri" w:eastAsia="Calibri" w:hAnsi="Calibri" w:cs="Calibri"/>
          <w:szCs w:val="20"/>
        </w:rPr>
        <w:t>of</w:t>
      </w:r>
      <w:r w:rsidRPr="00783717">
        <w:rPr>
          <w:rFonts w:ascii="Calibri" w:eastAsia="Calibri" w:hAnsi="Calibri" w:cs="Calibri"/>
          <w:spacing w:val="-2"/>
          <w:szCs w:val="20"/>
        </w:rPr>
        <w:t xml:space="preserve"> </w:t>
      </w:r>
      <w:r w:rsidRPr="00783717">
        <w:rPr>
          <w:rFonts w:ascii="Calibri" w:eastAsia="Calibri" w:hAnsi="Calibri" w:cs="Calibri"/>
          <w:szCs w:val="20"/>
        </w:rPr>
        <w:t>the</w:t>
      </w:r>
      <w:r w:rsidRPr="00783717">
        <w:rPr>
          <w:rFonts w:ascii="Calibri" w:eastAsia="Calibri" w:hAnsi="Calibri" w:cs="Calibri"/>
          <w:spacing w:val="-3"/>
          <w:szCs w:val="20"/>
        </w:rPr>
        <w:t xml:space="preserve"> </w:t>
      </w:r>
      <w:r w:rsidRPr="00783717">
        <w:rPr>
          <w:rFonts w:ascii="Calibri" w:eastAsia="Calibri" w:hAnsi="Calibri" w:cs="Calibri"/>
          <w:szCs w:val="20"/>
        </w:rPr>
        <w:t>resident</w:t>
      </w:r>
      <w:r w:rsidRPr="00783717">
        <w:rPr>
          <w:rFonts w:ascii="Calibri" w:eastAsia="Calibri" w:hAnsi="Calibri" w:cs="Calibri"/>
          <w:szCs w:val="20"/>
        </w:rPr>
        <w:tab/>
        <w:t>“Appendix</w:t>
      </w:r>
      <w:r w:rsidRPr="00783717">
        <w:rPr>
          <w:rFonts w:ascii="Calibri" w:eastAsia="Calibri" w:hAnsi="Calibri" w:cs="Calibri"/>
          <w:spacing w:val="-3"/>
          <w:szCs w:val="20"/>
        </w:rPr>
        <w:t xml:space="preserve"> </w:t>
      </w:r>
      <w:r w:rsidRPr="00783717">
        <w:rPr>
          <w:rFonts w:ascii="Calibri" w:eastAsia="Calibri" w:hAnsi="Calibri" w:cs="Calibri"/>
          <w:szCs w:val="20"/>
        </w:rPr>
        <w:t>B”</w:t>
      </w:r>
    </w:p>
    <w:p w14:paraId="775C9CB4" w14:textId="0FC0B625" w:rsidR="00407BD3" w:rsidRPr="00783717" w:rsidRDefault="00407BD3" w:rsidP="003D0D35">
      <w:pPr>
        <w:widowControl w:val="0"/>
        <w:numPr>
          <w:ilvl w:val="0"/>
          <w:numId w:val="75"/>
        </w:numPr>
        <w:tabs>
          <w:tab w:val="left" w:pos="2101"/>
          <w:tab w:val="left" w:leader="hyphen" w:pos="7260"/>
        </w:tabs>
        <w:autoSpaceDE w:val="0"/>
        <w:autoSpaceDN w:val="0"/>
        <w:spacing w:before="28" w:after="160" w:line="276" w:lineRule="auto"/>
        <w:contextualSpacing/>
        <w:rPr>
          <w:rFonts w:ascii="Calibri" w:eastAsia="Calibri" w:hAnsi="Calibri" w:cs="Calibri"/>
          <w:szCs w:val="20"/>
        </w:rPr>
      </w:pPr>
      <w:r w:rsidRPr="00783717">
        <w:rPr>
          <w:rFonts w:ascii="Calibri" w:eastAsia="Calibri" w:hAnsi="Calibri" w:cs="Calibri"/>
          <w:szCs w:val="20"/>
        </w:rPr>
        <w:t>Proforma</w:t>
      </w:r>
      <w:r w:rsidRPr="00783717">
        <w:rPr>
          <w:rFonts w:ascii="Calibri" w:eastAsia="Calibri" w:hAnsi="Calibri" w:cs="Calibri"/>
          <w:spacing w:val="-3"/>
          <w:szCs w:val="20"/>
        </w:rPr>
        <w:t xml:space="preserve"> </w:t>
      </w:r>
      <w:r w:rsidRPr="00783717">
        <w:rPr>
          <w:rFonts w:ascii="Calibri" w:eastAsia="Calibri" w:hAnsi="Calibri" w:cs="Calibri"/>
          <w:szCs w:val="20"/>
        </w:rPr>
        <w:t>for</w:t>
      </w:r>
      <w:r w:rsidRPr="00783717">
        <w:rPr>
          <w:rFonts w:ascii="Calibri" w:eastAsia="Calibri" w:hAnsi="Calibri" w:cs="Calibri"/>
          <w:spacing w:val="-1"/>
          <w:szCs w:val="20"/>
        </w:rPr>
        <w:t xml:space="preserve"> </w:t>
      </w:r>
      <w:r w:rsidRPr="00783717">
        <w:rPr>
          <w:rFonts w:ascii="Calibri" w:eastAsia="Calibri" w:hAnsi="Calibri" w:cs="Calibri"/>
          <w:szCs w:val="20"/>
        </w:rPr>
        <w:t>patient</w:t>
      </w:r>
      <w:r w:rsidRPr="00783717">
        <w:rPr>
          <w:rFonts w:ascii="Calibri" w:eastAsia="Calibri" w:hAnsi="Calibri" w:cs="Calibri"/>
          <w:spacing w:val="-2"/>
          <w:szCs w:val="20"/>
        </w:rPr>
        <w:t xml:space="preserve"> </w:t>
      </w:r>
      <w:r w:rsidRPr="00783717">
        <w:rPr>
          <w:rFonts w:ascii="Calibri" w:eastAsia="Calibri" w:hAnsi="Calibri" w:cs="Calibri"/>
          <w:szCs w:val="20"/>
        </w:rPr>
        <w:t>Medication</w:t>
      </w:r>
      <w:r w:rsidRPr="00783717">
        <w:rPr>
          <w:rFonts w:ascii="Calibri" w:eastAsia="Calibri" w:hAnsi="Calibri" w:cs="Calibri"/>
          <w:spacing w:val="-4"/>
          <w:szCs w:val="20"/>
        </w:rPr>
        <w:t xml:space="preserve"> </w:t>
      </w:r>
      <w:r w:rsidRPr="00783717">
        <w:rPr>
          <w:rFonts w:ascii="Calibri" w:eastAsia="Calibri" w:hAnsi="Calibri" w:cs="Calibri"/>
          <w:szCs w:val="20"/>
        </w:rPr>
        <w:t>Record</w:t>
      </w:r>
      <w:r w:rsidRPr="00783717">
        <w:rPr>
          <w:rFonts w:ascii="Calibri" w:eastAsia="Calibri" w:hAnsi="Calibri" w:cs="Calibri"/>
          <w:szCs w:val="20"/>
        </w:rPr>
        <w:tab/>
        <w:t>“Appendix</w:t>
      </w:r>
      <w:r w:rsidRPr="00783717">
        <w:rPr>
          <w:rFonts w:ascii="Calibri" w:eastAsia="Calibri" w:hAnsi="Calibri" w:cs="Calibri"/>
          <w:spacing w:val="-3"/>
          <w:szCs w:val="20"/>
        </w:rPr>
        <w:t xml:space="preserve"> </w:t>
      </w:r>
      <w:r w:rsidRPr="00783717">
        <w:rPr>
          <w:rFonts w:ascii="Calibri" w:eastAsia="Calibri" w:hAnsi="Calibri" w:cs="Calibri"/>
          <w:szCs w:val="20"/>
        </w:rPr>
        <w:t>C”</w:t>
      </w:r>
    </w:p>
    <w:p w14:paraId="36F4964F" w14:textId="1CEF01CF" w:rsidR="00407BD3" w:rsidRPr="00783717" w:rsidRDefault="00407BD3" w:rsidP="003D0D35">
      <w:pPr>
        <w:widowControl w:val="0"/>
        <w:numPr>
          <w:ilvl w:val="0"/>
          <w:numId w:val="75"/>
        </w:numPr>
        <w:tabs>
          <w:tab w:val="left" w:pos="2101"/>
          <w:tab w:val="left" w:leader="hyphen" w:pos="7260"/>
        </w:tabs>
        <w:autoSpaceDE w:val="0"/>
        <w:autoSpaceDN w:val="0"/>
        <w:spacing w:before="28" w:after="160" w:line="276" w:lineRule="auto"/>
        <w:contextualSpacing/>
        <w:rPr>
          <w:rFonts w:ascii="Calibri" w:eastAsia="Calibri" w:hAnsi="Calibri" w:cs="Calibri"/>
          <w:szCs w:val="20"/>
        </w:rPr>
      </w:pPr>
      <w:r w:rsidRPr="00783717">
        <w:rPr>
          <w:rFonts w:ascii="Calibri" w:eastAsia="Calibri" w:hAnsi="Calibri" w:cs="Calibri"/>
          <w:szCs w:val="20"/>
        </w:rPr>
        <w:t>Workplace</w:t>
      </w:r>
      <w:r w:rsidRPr="00783717">
        <w:rPr>
          <w:rFonts w:ascii="Calibri" w:eastAsia="Calibri" w:hAnsi="Calibri" w:cs="Calibri"/>
          <w:spacing w:val="52"/>
          <w:szCs w:val="20"/>
        </w:rPr>
        <w:t xml:space="preserve"> </w:t>
      </w:r>
      <w:r w:rsidRPr="00783717">
        <w:rPr>
          <w:rFonts w:ascii="Calibri" w:eastAsia="Calibri" w:hAnsi="Calibri" w:cs="Calibri"/>
          <w:szCs w:val="20"/>
        </w:rPr>
        <w:t>Based</w:t>
      </w:r>
      <w:r w:rsidRPr="00783717">
        <w:rPr>
          <w:rFonts w:ascii="Calibri" w:eastAsia="Calibri" w:hAnsi="Calibri" w:cs="Calibri"/>
          <w:spacing w:val="51"/>
          <w:szCs w:val="20"/>
        </w:rPr>
        <w:t xml:space="preserve"> </w:t>
      </w:r>
      <w:r w:rsidRPr="00783717">
        <w:rPr>
          <w:rFonts w:ascii="Calibri" w:eastAsia="Calibri" w:hAnsi="Calibri" w:cs="Calibri"/>
          <w:szCs w:val="20"/>
        </w:rPr>
        <w:t>Assessments-</w:t>
      </w:r>
      <w:r w:rsidRPr="00783717">
        <w:rPr>
          <w:rFonts w:ascii="Calibri" w:eastAsia="Calibri" w:hAnsi="Calibri" w:cs="Calibri"/>
          <w:spacing w:val="53"/>
          <w:szCs w:val="20"/>
        </w:rPr>
        <w:t xml:space="preserve"> </w:t>
      </w:r>
      <w:r w:rsidRPr="00783717">
        <w:rPr>
          <w:rFonts w:ascii="Calibri" w:eastAsia="Calibri" w:hAnsi="Calibri" w:cs="Calibri"/>
          <w:szCs w:val="20"/>
        </w:rPr>
        <w:t>guidelines</w:t>
      </w:r>
      <w:r w:rsidRPr="00783717">
        <w:rPr>
          <w:rFonts w:ascii="Calibri" w:eastAsia="Calibri" w:hAnsi="Calibri" w:cs="Calibri"/>
          <w:spacing w:val="52"/>
          <w:szCs w:val="20"/>
        </w:rPr>
        <w:t xml:space="preserve"> </w:t>
      </w:r>
      <w:r w:rsidRPr="00783717">
        <w:rPr>
          <w:rFonts w:ascii="Calibri" w:eastAsia="Calibri" w:hAnsi="Calibri" w:cs="Calibri"/>
          <w:szCs w:val="20"/>
        </w:rPr>
        <w:t>for</w:t>
      </w:r>
      <w:r w:rsidRPr="00783717">
        <w:rPr>
          <w:rFonts w:ascii="Calibri" w:eastAsia="Calibri" w:hAnsi="Calibri" w:cs="Calibri"/>
          <w:spacing w:val="53"/>
          <w:szCs w:val="20"/>
        </w:rPr>
        <w:t xml:space="preserve"> </w:t>
      </w:r>
      <w:r w:rsidRPr="00783717">
        <w:rPr>
          <w:rFonts w:ascii="Calibri" w:eastAsia="Calibri" w:hAnsi="Calibri" w:cs="Calibri"/>
          <w:szCs w:val="20"/>
        </w:rPr>
        <w:t>assessment</w:t>
      </w:r>
      <w:r w:rsidRPr="00783717">
        <w:rPr>
          <w:rFonts w:ascii="Calibri" w:eastAsia="Calibri" w:hAnsi="Calibri" w:cs="Calibri"/>
          <w:spacing w:val="51"/>
          <w:szCs w:val="20"/>
        </w:rPr>
        <w:t xml:space="preserve"> </w:t>
      </w:r>
      <w:r w:rsidRPr="00783717">
        <w:rPr>
          <w:rFonts w:ascii="Calibri" w:eastAsia="Calibri" w:hAnsi="Calibri" w:cs="Calibri"/>
          <w:szCs w:val="20"/>
        </w:rPr>
        <w:t>of</w:t>
      </w:r>
      <w:r w:rsidRPr="00783717">
        <w:rPr>
          <w:rFonts w:ascii="Calibri" w:eastAsia="Calibri" w:hAnsi="Calibri" w:cs="Calibri"/>
          <w:spacing w:val="53"/>
          <w:szCs w:val="20"/>
        </w:rPr>
        <w:t xml:space="preserve"> </w:t>
      </w:r>
      <w:r w:rsidRPr="00783717">
        <w:rPr>
          <w:rFonts w:ascii="Calibri" w:eastAsia="Calibri" w:hAnsi="Calibri" w:cs="Calibri"/>
          <w:szCs w:val="20"/>
        </w:rPr>
        <w:t>Generic</w:t>
      </w:r>
      <w:r w:rsidRPr="00783717">
        <w:rPr>
          <w:rFonts w:ascii="Calibri" w:eastAsia="Calibri" w:hAnsi="Calibri" w:cs="Calibri"/>
          <w:spacing w:val="51"/>
          <w:szCs w:val="20"/>
        </w:rPr>
        <w:t xml:space="preserve"> </w:t>
      </w:r>
      <w:r w:rsidRPr="00783717">
        <w:rPr>
          <w:rFonts w:ascii="Calibri" w:eastAsia="Calibri" w:hAnsi="Calibri" w:cs="Calibri"/>
          <w:szCs w:val="20"/>
        </w:rPr>
        <w:t>&amp;</w:t>
      </w:r>
      <w:r w:rsidRPr="00783717">
        <w:rPr>
          <w:rFonts w:ascii="Calibri" w:eastAsia="Calibri" w:hAnsi="Calibri" w:cs="Calibri"/>
          <w:spacing w:val="52"/>
          <w:szCs w:val="20"/>
        </w:rPr>
        <w:t xml:space="preserve"> </w:t>
      </w:r>
      <w:r w:rsidRPr="00783717">
        <w:rPr>
          <w:rFonts w:ascii="Calibri" w:eastAsia="Calibri" w:hAnsi="Calibri" w:cs="Calibri"/>
          <w:szCs w:val="20"/>
        </w:rPr>
        <w:t>specialty</w:t>
      </w:r>
      <w:r w:rsidRPr="00783717">
        <w:rPr>
          <w:rFonts w:ascii="Calibri" w:eastAsia="Calibri" w:hAnsi="Calibri" w:cs="Calibri"/>
          <w:spacing w:val="53"/>
          <w:szCs w:val="20"/>
        </w:rPr>
        <w:t xml:space="preserve"> </w:t>
      </w:r>
      <w:r w:rsidRPr="00783717">
        <w:rPr>
          <w:rFonts w:ascii="Calibri" w:eastAsia="Calibri" w:hAnsi="Calibri" w:cs="Calibri"/>
          <w:szCs w:val="20"/>
        </w:rPr>
        <w:t>specific</w:t>
      </w:r>
      <w:r w:rsidRPr="00783717">
        <w:rPr>
          <w:rFonts w:ascii="Calibri" w:eastAsia="Calibri" w:hAnsi="Calibri" w:cs="Calibri"/>
          <w:spacing w:val="51"/>
          <w:szCs w:val="20"/>
        </w:rPr>
        <w:t xml:space="preserve"> </w:t>
      </w:r>
      <w:r w:rsidRPr="00783717">
        <w:rPr>
          <w:rFonts w:ascii="Calibri" w:eastAsia="Calibri" w:hAnsi="Calibri" w:cs="Calibri"/>
          <w:szCs w:val="20"/>
        </w:rPr>
        <w:t>Competencies</w:t>
      </w:r>
      <w:r w:rsidRPr="00783717">
        <w:rPr>
          <w:rFonts w:ascii="Calibri" w:eastAsia="Calibri" w:hAnsi="Calibri" w:cs="Calibri"/>
          <w:spacing w:val="57"/>
          <w:szCs w:val="20"/>
        </w:rPr>
        <w:t xml:space="preserve"> </w:t>
      </w:r>
      <w:r w:rsidRPr="00783717">
        <w:rPr>
          <w:rFonts w:ascii="Calibri" w:eastAsia="Calibri" w:hAnsi="Calibri" w:cs="Calibri"/>
          <w:szCs w:val="20"/>
        </w:rPr>
        <w:t>------ Appendix</w:t>
      </w:r>
      <w:r w:rsidRPr="00783717">
        <w:rPr>
          <w:rFonts w:ascii="Calibri" w:eastAsia="Calibri" w:hAnsi="Calibri" w:cs="Calibri"/>
          <w:spacing w:val="-3"/>
          <w:szCs w:val="20"/>
        </w:rPr>
        <w:t xml:space="preserve"> </w:t>
      </w:r>
      <w:proofErr w:type="gramStart"/>
      <w:r w:rsidRPr="00783717">
        <w:rPr>
          <w:rFonts w:ascii="Calibri" w:eastAsia="Calibri" w:hAnsi="Calibri" w:cs="Calibri"/>
          <w:szCs w:val="20"/>
        </w:rPr>
        <w:t>“</w:t>
      </w:r>
      <w:r w:rsidRPr="00783717">
        <w:rPr>
          <w:rFonts w:ascii="Calibri" w:eastAsia="Calibri" w:hAnsi="Calibri" w:cs="Calibri"/>
          <w:spacing w:val="-2"/>
          <w:szCs w:val="20"/>
        </w:rPr>
        <w:t xml:space="preserve"> </w:t>
      </w:r>
      <w:r w:rsidRPr="00783717">
        <w:rPr>
          <w:rFonts w:ascii="Calibri" w:eastAsia="Calibri" w:hAnsi="Calibri" w:cs="Calibri"/>
          <w:szCs w:val="20"/>
        </w:rPr>
        <w:t>D</w:t>
      </w:r>
      <w:proofErr w:type="gramEnd"/>
      <w:r w:rsidRPr="00783717">
        <w:rPr>
          <w:rFonts w:ascii="Calibri" w:eastAsia="Calibri" w:hAnsi="Calibri" w:cs="Calibri"/>
          <w:szCs w:val="20"/>
        </w:rPr>
        <w:t>”</w:t>
      </w:r>
    </w:p>
    <w:p w14:paraId="60372459" w14:textId="77777777" w:rsidR="00407BD3" w:rsidRPr="00783717" w:rsidRDefault="00407BD3" w:rsidP="003D0D35">
      <w:pPr>
        <w:widowControl w:val="0"/>
        <w:numPr>
          <w:ilvl w:val="0"/>
          <w:numId w:val="75"/>
        </w:numPr>
        <w:tabs>
          <w:tab w:val="left" w:pos="2101"/>
          <w:tab w:val="left" w:leader="hyphen" w:pos="6740"/>
        </w:tabs>
        <w:autoSpaceDE w:val="0"/>
        <w:autoSpaceDN w:val="0"/>
        <w:spacing w:before="29" w:after="160" w:line="276" w:lineRule="auto"/>
        <w:contextualSpacing/>
        <w:rPr>
          <w:rFonts w:ascii="Calibri" w:eastAsia="Calibri" w:hAnsi="Calibri" w:cs="Calibri"/>
          <w:sz w:val="32"/>
          <w:szCs w:val="20"/>
        </w:rPr>
      </w:pPr>
      <w:r w:rsidRPr="00783717">
        <w:rPr>
          <w:rFonts w:ascii="Calibri" w:eastAsia="Calibri" w:hAnsi="Calibri" w:cs="Calibri"/>
          <w:szCs w:val="20"/>
        </w:rPr>
        <w:t>Supervisor’s</w:t>
      </w:r>
      <w:r w:rsidRPr="00783717">
        <w:rPr>
          <w:rFonts w:ascii="Calibri" w:eastAsia="Calibri" w:hAnsi="Calibri" w:cs="Calibri"/>
          <w:spacing w:val="-2"/>
          <w:szCs w:val="20"/>
        </w:rPr>
        <w:t xml:space="preserve"> </w:t>
      </w:r>
      <w:r w:rsidRPr="00783717">
        <w:rPr>
          <w:rFonts w:ascii="Calibri" w:eastAsia="Calibri" w:hAnsi="Calibri" w:cs="Calibri"/>
          <w:szCs w:val="20"/>
        </w:rPr>
        <w:t>Annual</w:t>
      </w:r>
      <w:r w:rsidRPr="00783717">
        <w:rPr>
          <w:rFonts w:ascii="Calibri" w:eastAsia="Calibri" w:hAnsi="Calibri" w:cs="Calibri"/>
          <w:spacing w:val="-2"/>
          <w:szCs w:val="20"/>
        </w:rPr>
        <w:t xml:space="preserve"> </w:t>
      </w:r>
      <w:r w:rsidRPr="00783717">
        <w:rPr>
          <w:rFonts w:ascii="Calibri" w:eastAsia="Calibri" w:hAnsi="Calibri" w:cs="Calibri"/>
          <w:szCs w:val="20"/>
        </w:rPr>
        <w:t>Review</w:t>
      </w:r>
      <w:r w:rsidRPr="00783717">
        <w:rPr>
          <w:rFonts w:ascii="Calibri" w:eastAsia="Calibri" w:hAnsi="Calibri" w:cs="Calibri"/>
          <w:spacing w:val="-1"/>
          <w:szCs w:val="20"/>
        </w:rPr>
        <w:t xml:space="preserve"> </w:t>
      </w:r>
      <w:r w:rsidRPr="00783717">
        <w:rPr>
          <w:rFonts w:ascii="Calibri" w:eastAsia="Calibri" w:hAnsi="Calibri" w:cs="Calibri"/>
          <w:szCs w:val="20"/>
        </w:rPr>
        <w:t>Report</w:t>
      </w:r>
      <w:r w:rsidRPr="00783717">
        <w:rPr>
          <w:rFonts w:ascii="Calibri" w:eastAsia="Calibri" w:hAnsi="Calibri" w:cs="Calibri"/>
          <w:szCs w:val="20"/>
        </w:rPr>
        <w:tab/>
        <w:t>Appendix</w:t>
      </w:r>
      <w:r w:rsidRPr="00783717">
        <w:rPr>
          <w:rFonts w:ascii="Calibri" w:eastAsia="Calibri" w:hAnsi="Calibri" w:cs="Calibri"/>
          <w:spacing w:val="-2"/>
          <w:szCs w:val="20"/>
        </w:rPr>
        <w:t xml:space="preserve"> </w:t>
      </w:r>
      <w:proofErr w:type="gramStart"/>
      <w:r w:rsidRPr="00783717">
        <w:rPr>
          <w:rFonts w:ascii="Calibri" w:eastAsia="Calibri" w:hAnsi="Calibri" w:cs="Calibri"/>
          <w:szCs w:val="20"/>
        </w:rPr>
        <w:t>“</w:t>
      </w:r>
      <w:r w:rsidRPr="00783717">
        <w:rPr>
          <w:rFonts w:ascii="Calibri" w:eastAsia="Calibri" w:hAnsi="Calibri" w:cs="Calibri"/>
          <w:spacing w:val="-2"/>
          <w:szCs w:val="20"/>
        </w:rPr>
        <w:t xml:space="preserve"> </w:t>
      </w:r>
      <w:r w:rsidRPr="00783717">
        <w:rPr>
          <w:rFonts w:ascii="Calibri" w:eastAsia="Calibri" w:hAnsi="Calibri" w:cs="Calibri"/>
          <w:szCs w:val="20"/>
        </w:rPr>
        <w:t>E</w:t>
      </w:r>
      <w:proofErr w:type="gramEnd"/>
      <w:r w:rsidRPr="00783717">
        <w:rPr>
          <w:rFonts w:ascii="Calibri" w:eastAsia="Calibri" w:hAnsi="Calibri" w:cs="Calibri"/>
          <w:szCs w:val="20"/>
        </w:rPr>
        <w:t>”</w:t>
      </w:r>
    </w:p>
    <w:p w14:paraId="3E7A4765" w14:textId="31EE986E" w:rsidR="00407BD3" w:rsidRPr="00783717" w:rsidRDefault="00407BD3" w:rsidP="003D0D35">
      <w:pPr>
        <w:widowControl w:val="0"/>
        <w:numPr>
          <w:ilvl w:val="0"/>
          <w:numId w:val="75"/>
        </w:numPr>
        <w:tabs>
          <w:tab w:val="left" w:pos="2101"/>
          <w:tab w:val="left" w:leader="hyphen" w:pos="10758"/>
        </w:tabs>
        <w:autoSpaceDE w:val="0"/>
        <w:autoSpaceDN w:val="0"/>
        <w:spacing w:after="160" w:line="276" w:lineRule="auto"/>
        <w:contextualSpacing/>
        <w:rPr>
          <w:rFonts w:ascii="Calibri" w:eastAsia="Calibri" w:hAnsi="Calibri" w:cs="Calibri"/>
          <w:sz w:val="32"/>
          <w:szCs w:val="20"/>
        </w:rPr>
      </w:pPr>
      <w:r w:rsidRPr="00783717">
        <w:rPr>
          <w:rFonts w:ascii="Calibri" w:eastAsia="Calibri" w:hAnsi="Calibri" w:cs="Calibri"/>
          <w:szCs w:val="20"/>
        </w:rPr>
        <w:t>Supervisors</w:t>
      </w:r>
      <w:r w:rsidRPr="00783717">
        <w:rPr>
          <w:rFonts w:ascii="Calibri" w:eastAsia="Calibri" w:hAnsi="Calibri" w:cs="Calibri"/>
          <w:spacing w:val="-3"/>
          <w:szCs w:val="20"/>
        </w:rPr>
        <w:t xml:space="preserve"> </w:t>
      </w:r>
      <w:r w:rsidRPr="00783717">
        <w:rPr>
          <w:rFonts w:ascii="Calibri" w:eastAsia="Calibri" w:hAnsi="Calibri" w:cs="Calibri"/>
          <w:szCs w:val="20"/>
        </w:rPr>
        <w:t>evaluation</w:t>
      </w:r>
      <w:r w:rsidRPr="00783717">
        <w:rPr>
          <w:rFonts w:ascii="Calibri" w:eastAsia="Calibri" w:hAnsi="Calibri" w:cs="Calibri"/>
          <w:spacing w:val="-4"/>
          <w:szCs w:val="20"/>
        </w:rPr>
        <w:t xml:space="preserve"> </w:t>
      </w:r>
      <w:r w:rsidRPr="00783717">
        <w:rPr>
          <w:rFonts w:ascii="Calibri" w:eastAsia="Calibri" w:hAnsi="Calibri" w:cs="Calibri"/>
          <w:szCs w:val="20"/>
        </w:rPr>
        <w:t>Proforma</w:t>
      </w:r>
      <w:r w:rsidRPr="00783717">
        <w:rPr>
          <w:rFonts w:ascii="Calibri" w:eastAsia="Calibri" w:hAnsi="Calibri" w:cs="Calibri"/>
          <w:spacing w:val="-4"/>
          <w:szCs w:val="20"/>
        </w:rPr>
        <w:t xml:space="preserve"> </w:t>
      </w:r>
      <w:r w:rsidRPr="00783717">
        <w:rPr>
          <w:rFonts w:ascii="Calibri" w:eastAsia="Calibri" w:hAnsi="Calibri" w:cs="Calibri"/>
          <w:szCs w:val="20"/>
        </w:rPr>
        <w:t>for</w:t>
      </w:r>
      <w:r w:rsidRPr="00783717">
        <w:rPr>
          <w:rFonts w:ascii="Calibri" w:eastAsia="Calibri" w:hAnsi="Calibri" w:cs="Calibri"/>
          <w:spacing w:val="-4"/>
          <w:szCs w:val="20"/>
        </w:rPr>
        <w:t xml:space="preserve"> </w:t>
      </w:r>
      <w:r w:rsidRPr="00783717">
        <w:rPr>
          <w:rFonts w:ascii="Calibri" w:eastAsia="Calibri" w:hAnsi="Calibri" w:cs="Calibri"/>
          <w:szCs w:val="20"/>
        </w:rPr>
        <w:t>continuous</w:t>
      </w:r>
      <w:r w:rsidRPr="00783717">
        <w:rPr>
          <w:rFonts w:ascii="Calibri" w:eastAsia="Calibri" w:hAnsi="Calibri" w:cs="Calibri"/>
          <w:spacing w:val="-2"/>
          <w:szCs w:val="20"/>
        </w:rPr>
        <w:t xml:space="preserve"> </w:t>
      </w:r>
      <w:r w:rsidRPr="00783717">
        <w:rPr>
          <w:rFonts w:ascii="Calibri" w:eastAsia="Calibri" w:hAnsi="Calibri" w:cs="Calibri"/>
          <w:szCs w:val="20"/>
        </w:rPr>
        <w:t>internal</w:t>
      </w:r>
      <w:r w:rsidRPr="00783717">
        <w:rPr>
          <w:rFonts w:ascii="Calibri" w:eastAsia="Calibri" w:hAnsi="Calibri" w:cs="Calibri"/>
          <w:spacing w:val="-4"/>
          <w:szCs w:val="20"/>
        </w:rPr>
        <w:t xml:space="preserve"> </w:t>
      </w:r>
      <w:r w:rsidRPr="00783717">
        <w:rPr>
          <w:rFonts w:ascii="Calibri" w:eastAsia="Calibri" w:hAnsi="Calibri" w:cs="Calibri"/>
          <w:szCs w:val="20"/>
        </w:rPr>
        <w:t>assessments Appendix</w:t>
      </w:r>
      <w:r w:rsidRPr="00783717">
        <w:rPr>
          <w:rFonts w:ascii="Calibri" w:eastAsia="Calibri" w:hAnsi="Calibri" w:cs="Calibri"/>
          <w:spacing w:val="-2"/>
          <w:szCs w:val="20"/>
        </w:rPr>
        <w:t xml:space="preserve"> </w:t>
      </w:r>
      <w:proofErr w:type="gramStart"/>
      <w:r w:rsidRPr="00783717">
        <w:rPr>
          <w:rFonts w:ascii="Calibri" w:eastAsia="Calibri" w:hAnsi="Calibri" w:cs="Calibri"/>
          <w:szCs w:val="20"/>
        </w:rPr>
        <w:t>“</w:t>
      </w:r>
      <w:r w:rsidRPr="00783717">
        <w:rPr>
          <w:rFonts w:ascii="Calibri" w:eastAsia="Calibri" w:hAnsi="Calibri" w:cs="Calibri"/>
          <w:spacing w:val="-2"/>
          <w:szCs w:val="20"/>
        </w:rPr>
        <w:t xml:space="preserve"> </w:t>
      </w:r>
      <w:r w:rsidRPr="00783717">
        <w:rPr>
          <w:rFonts w:ascii="Calibri" w:eastAsia="Calibri" w:hAnsi="Calibri" w:cs="Calibri"/>
          <w:szCs w:val="20"/>
        </w:rPr>
        <w:t>F</w:t>
      </w:r>
      <w:proofErr w:type="gramEnd"/>
      <w:r w:rsidRPr="00783717">
        <w:rPr>
          <w:rFonts w:ascii="Calibri" w:eastAsia="Calibri" w:hAnsi="Calibri" w:cs="Calibri"/>
          <w:szCs w:val="20"/>
        </w:rPr>
        <w:t>”</w:t>
      </w:r>
    </w:p>
    <w:p w14:paraId="7411B818" w14:textId="77777777" w:rsidR="00407BD3" w:rsidRPr="00783717" w:rsidRDefault="00407BD3" w:rsidP="003D0D35">
      <w:pPr>
        <w:widowControl w:val="0"/>
        <w:numPr>
          <w:ilvl w:val="0"/>
          <w:numId w:val="75"/>
        </w:numPr>
        <w:tabs>
          <w:tab w:val="left" w:pos="2101"/>
          <w:tab w:val="left" w:leader="hyphen" w:pos="7253"/>
        </w:tabs>
        <w:autoSpaceDE w:val="0"/>
        <w:autoSpaceDN w:val="0"/>
        <w:spacing w:after="160" w:line="276" w:lineRule="auto"/>
        <w:contextualSpacing/>
        <w:rPr>
          <w:rFonts w:ascii="Calibri" w:eastAsia="Calibri" w:hAnsi="Calibri" w:cs="Calibri"/>
          <w:sz w:val="36"/>
          <w:szCs w:val="20"/>
        </w:rPr>
      </w:pPr>
      <w:r w:rsidRPr="00783717">
        <w:rPr>
          <w:rFonts w:ascii="Calibri" w:eastAsia="Calibri" w:hAnsi="Calibri" w:cs="Calibri"/>
          <w:szCs w:val="20"/>
        </w:rPr>
        <w:t>Evaluation</w:t>
      </w:r>
      <w:r w:rsidRPr="00783717">
        <w:rPr>
          <w:rFonts w:ascii="Calibri" w:eastAsia="Calibri" w:hAnsi="Calibri" w:cs="Calibri"/>
          <w:spacing w:val="-4"/>
          <w:szCs w:val="20"/>
        </w:rPr>
        <w:t xml:space="preserve"> </w:t>
      </w:r>
      <w:r w:rsidRPr="00783717">
        <w:rPr>
          <w:rFonts w:ascii="Calibri" w:eastAsia="Calibri" w:hAnsi="Calibri" w:cs="Calibri"/>
          <w:szCs w:val="20"/>
        </w:rPr>
        <w:t>of</w:t>
      </w:r>
      <w:r w:rsidRPr="00783717">
        <w:rPr>
          <w:rFonts w:ascii="Calibri" w:eastAsia="Calibri" w:hAnsi="Calibri" w:cs="Calibri"/>
          <w:spacing w:val="-2"/>
          <w:szCs w:val="20"/>
        </w:rPr>
        <w:t xml:space="preserve"> </w:t>
      </w:r>
      <w:r w:rsidRPr="00783717">
        <w:rPr>
          <w:rFonts w:ascii="Calibri" w:eastAsia="Calibri" w:hAnsi="Calibri" w:cs="Calibri"/>
          <w:szCs w:val="20"/>
        </w:rPr>
        <w:t>resident</w:t>
      </w:r>
      <w:r w:rsidRPr="00783717">
        <w:rPr>
          <w:rFonts w:ascii="Calibri" w:eastAsia="Calibri" w:hAnsi="Calibri" w:cs="Calibri"/>
          <w:spacing w:val="-3"/>
          <w:szCs w:val="20"/>
        </w:rPr>
        <w:t xml:space="preserve"> </w:t>
      </w:r>
      <w:r w:rsidRPr="00783717">
        <w:rPr>
          <w:rFonts w:ascii="Calibri" w:eastAsia="Calibri" w:hAnsi="Calibri" w:cs="Calibri"/>
          <w:szCs w:val="20"/>
        </w:rPr>
        <w:t>by</w:t>
      </w:r>
      <w:r w:rsidRPr="00783717">
        <w:rPr>
          <w:rFonts w:ascii="Calibri" w:eastAsia="Calibri" w:hAnsi="Calibri" w:cs="Calibri"/>
          <w:spacing w:val="-3"/>
          <w:szCs w:val="20"/>
        </w:rPr>
        <w:t xml:space="preserve"> </w:t>
      </w:r>
      <w:r w:rsidRPr="00783717">
        <w:rPr>
          <w:rFonts w:ascii="Calibri" w:eastAsia="Calibri" w:hAnsi="Calibri" w:cs="Calibri"/>
          <w:szCs w:val="20"/>
        </w:rPr>
        <w:t>the</w:t>
      </w:r>
      <w:r w:rsidRPr="00783717">
        <w:rPr>
          <w:rFonts w:ascii="Calibri" w:eastAsia="Calibri" w:hAnsi="Calibri" w:cs="Calibri"/>
          <w:spacing w:val="-2"/>
          <w:szCs w:val="20"/>
        </w:rPr>
        <w:t xml:space="preserve"> </w:t>
      </w:r>
      <w:r w:rsidRPr="00783717">
        <w:rPr>
          <w:rFonts w:ascii="Calibri" w:eastAsia="Calibri" w:hAnsi="Calibri" w:cs="Calibri"/>
          <w:szCs w:val="20"/>
        </w:rPr>
        <w:t>faculty</w:t>
      </w:r>
      <w:r w:rsidRPr="00783717">
        <w:rPr>
          <w:rFonts w:ascii="Calibri" w:eastAsia="Calibri" w:hAnsi="Calibri" w:cs="Calibri"/>
          <w:szCs w:val="20"/>
        </w:rPr>
        <w:tab/>
        <w:t>Appendix</w:t>
      </w:r>
      <w:r w:rsidRPr="00783717">
        <w:rPr>
          <w:rFonts w:ascii="Calibri" w:eastAsia="Calibri" w:hAnsi="Calibri" w:cs="Calibri"/>
          <w:spacing w:val="-2"/>
          <w:szCs w:val="20"/>
        </w:rPr>
        <w:t xml:space="preserve"> </w:t>
      </w:r>
      <w:proofErr w:type="gramStart"/>
      <w:r w:rsidRPr="00783717">
        <w:rPr>
          <w:rFonts w:ascii="Calibri" w:eastAsia="Calibri" w:hAnsi="Calibri" w:cs="Calibri"/>
          <w:szCs w:val="20"/>
        </w:rPr>
        <w:t>“</w:t>
      </w:r>
      <w:r w:rsidRPr="00783717">
        <w:rPr>
          <w:rFonts w:ascii="Calibri" w:eastAsia="Calibri" w:hAnsi="Calibri" w:cs="Calibri"/>
          <w:spacing w:val="-2"/>
          <w:szCs w:val="20"/>
        </w:rPr>
        <w:t xml:space="preserve"> </w:t>
      </w:r>
      <w:r w:rsidRPr="00783717">
        <w:rPr>
          <w:rFonts w:ascii="Calibri" w:eastAsia="Calibri" w:hAnsi="Calibri" w:cs="Calibri"/>
          <w:szCs w:val="20"/>
        </w:rPr>
        <w:t>G</w:t>
      </w:r>
      <w:proofErr w:type="gramEnd"/>
      <w:r w:rsidRPr="00783717">
        <w:rPr>
          <w:rFonts w:ascii="Calibri" w:eastAsia="Calibri" w:hAnsi="Calibri" w:cs="Calibri"/>
          <w:szCs w:val="20"/>
        </w:rPr>
        <w:t>”</w:t>
      </w:r>
    </w:p>
    <w:p w14:paraId="66D058B8" w14:textId="77777777" w:rsidR="00407BD3" w:rsidRPr="00783717" w:rsidRDefault="00407BD3" w:rsidP="003D0D35">
      <w:pPr>
        <w:widowControl w:val="0"/>
        <w:numPr>
          <w:ilvl w:val="0"/>
          <w:numId w:val="75"/>
        </w:numPr>
        <w:tabs>
          <w:tab w:val="left" w:pos="2101"/>
          <w:tab w:val="left" w:leader="hyphen" w:pos="7301"/>
        </w:tabs>
        <w:autoSpaceDE w:val="0"/>
        <w:autoSpaceDN w:val="0"/>
        <w:spacing w:after="160" w:line="276" w:lineRule="auto"/>
        <w:contextualSpacing/>
        <w:rPr>
          <w:rFonts w:ascii="Calibri" w:eastAsia="Calibri" w:hAnsi="Calibri" w:cs="Calibri"/>
          <w:sz w:val="36"/>
          <w:szCs w:val="20"/>
        </w:rPr>
      </w:pPr>
      <w:r w:rsidRPr="00783717">
        <w:rPr>
          <w:rFonts w:ascii="Calibri" w:eastAsia="Calibri" w:hAnsi="Calibri" w:cs="Calibri"/>
          <w:szCs w:val="20"/>
        </w:rPr>
        <w:t>Evaluation</w:t>
      </w:r>
      <w:r w:rsidRPr="00783717">
        <w:rPr>
          <w:rFonts w:ascii="Calibri" w:eastAsia="Calibri" w:hAnsi="Calibri" w:cs="Calibri"/>
          <w:spacing w:val="-4"/>
          <w:szCs w:val="20"/>
        </w:rPr>
        <w:t xml:space="preserve"> </w:t>
      </w:r>
      <w:r w:rsidRPr="00783717">
        <w:rPr>
          <w:rFonts w:ascii="Calibri" w:eastAsia="Calibri" w:hAnsi="Calibri" w:cs="Calibri"/>
          <w:szCs w:val="20"/>
        </w:rPr>
        <w:t>of</w:t>
      </w:r>
      <w:r w:rsidRPr="00783717">
        <w:rPr>
          <w:rFonts w:ascii="Calibri" w:eastAsia="Calibri" w:hAnsi="Calibri" w:cs="Calibri"/>
          <w:spacing w:val="-1"/>
          <w:szCs w:val="20"/>
        </w:rPr>
        <w:t xml:space="preserve"> </w:t>
      </w:r>
      <w:r w:rsidRPr="00783717">
        <w:rPr>
          <w:rFonts w:ascii="Calibri" w:eastAsia="Calibri" w:hAnsi="Calibri" w:cs="Calibri"/>
          <w:szCs w:val="20"/>
        </w:rPr>
        <w:t>faculty</w:t>
      </w:r>
      <w:r w:rsidRPr="00783717">
        <w:rPr>
          <w:rFonts w:ascii="Calibri" w:eastAsia="Calibri" w:hAnsi="Calibri" w:cs="Calibri"/>
          <w:spacing w:val="-6"/>
          <w:szCs w:val="20"/>
        </w:rPr>
        <w:t xml:space="preserve"> </w:t>
      </w:r>
      <w:r w:rsidRPr="00783717">
        <w:rPr>
          <w:rFonts w:ascii="Calibri" w:eastAsia="Calibri" w:hAnsi="Calibri" w:cs="Calibri"/>
          <w:szCs w:val="20"/>
        </w:rPr>
        <w:t>by</w:t>
      </w:r>
      <w:r w:rsidRPr="00783717">
        <w:rPr>
          <w:rFonts w:ascii="Calibri" w:eastAsia="Calibri" w:hAnsi="Calibri" w:cs="Calibri"/>
          <w:spacing w:val="-2"/>
          <w:szCs w:val="20"/>
        </w:rPr>
        <w:t xml:space="preserve"> </w:t>
      </w:r>
      <w:r w:rsidRPr="00783717">
        <w:rPr>
          <w:rFonts w:ascii="Calibri" w:eastAsia="Calibri" w:hAnsi="Calibri" w:cs="Calibri"/>
          <w:szCs w:val="20"/>
        </w:rPr>
        <w:t>the</w:t>
      </w:r>
      <w:r w:rsidRPr="00783717">
        <w:rPr>
          <w:rFonts w:ascii="Calibri" w:eastAsia="Calibri" w:hAnsi="Calibri" w:cs="Calibri"/>
          <w:spacing w:val="-3"/>
          <w:szCs w:val="20"/>
        </w:rPr>
        <w:t xml:space="preserve"> </w:t>
      </w:r>
      <w:r w:rsidRPr="00783717">
        <w:rPr>
          <w:rFonts w:ascii="Calibri" w:eastAsia="Calibri" w:hAnsi="Calibri" w:cs="Calibri"/>
          <w:szCs w:val="20"/>
        </w:rPr>
        <w:t>resident</w:t>
      </w:r>
      <w:r w:rsidRPr="00783717">
        <w:rPr>
          <w:rFonts w:ascii="Calibri" w:eastAsia="Calibri" w:hAnsi="Calibri" w:cs="Calibri"/>
          <w:szCs w:val="20"/>
        </w:rPr>
        <w:tab/>
        <w:t>Appendix</w:t>
      </w:r>
      <w:r w:rsidRPr="00783717">
        <w:rPr>
          <w:rFonts w:ascii="Calibri" w:eastAsia="Calibri" w:hAnsi="Calibri" w:cs="Calibri"/>
          <w:spacing w:val="-3"/>
          <w:szCs w:val="20"/>
        </w:rPr>
        <w:t xml:space="preserve"> </w:t>
      </w:r>
      <w:proofErr w:type="gramStart"/>
      <w:r w:rsidRPr="00783717">
        <w:rPr>
          <w:rFonts w:ascii="Calibri" w:eastAsia="Calibri" w:hAnsi="Calibri" w:cs="Calibri"/>
          <w:szCs w:val="20"/>
        </w:rPr>
        <w:t>“</w:t>
      </w:r>
      <w:r w:rsidRPr="00783717">
        <w:rPr>
          <w:rFonts w:ascii="Calibri" w:eastAsia="Calibri" w:hAnsi="Calibri" w:cs="Calibri"/>
          <w:spacing w:val="-3"/>
          <w:szCs w:val="20"/>
        </w:rPr>
        <w:t xml:space="preserve"> </w:t>
      </w:r>
      <w:r w:rsidRPr="00783717">
        <w:rPr>
          <w:rFonts w:ascii="Calibri" w:eastAsia="Calibri" w:hAnsi="Calibri" w:cs="Calibri"/>
          <w:szCs w:val="20"/>
        </w:rPr>
        <w:t>H</w:t>
      </w:r>
      <w:proofErr w:type="gramEnd"/>
      <w:r w:rsidRPr="00783717">
        <w:rPr>
          <w:rFonts w:ascii="Calibri" w:eastAsia="Calibri" w:hAnsi="Calibri" w:cs="Calibri"/>
          <w:szCs w:val="20"/>
        </w:rPr>
        <w:t>”</w:t>
      </w:r>
    </w:p>
    <w:p w14:paraId="61E8692D" w14:textId="77777777" w:rsidR="00407BD3" w:rsidRPr="00783717" w:rsidRDefault="00407BD3" w:rsidP="003D0D35">
      <w:pPr>
        <w:widowControl w:val="0"/>
        <w:numPr>
          <w:ilvl w:val="0"/>
          <w:numId w:val="75"/>
        </w:numPr>
        <w:tabs>
          <w:tab w:val="left" w:pos="2101"/>
          <w:tab w:val="left" w:leader="hyphen" w:pos="7342"/>
        </w:tabs>
        <w:autoSpaceDE w:val="0"/>
        <w:autoSpaceDN w:val="0"/>
        <w:spacing w:after="160" w:line="276" w:lineRule="auto"/>
        <w:contextualSpacing/>
        <w:rPr>
          <w:rFonts w:ascii="Calibri" w:eastAsia="Calibri" w:hAnsi="Calibri" w:cs="Calibri"/>
          <w:sz w:val="36"/>
          <w:szCs w:val="20"/>
        </w:rPr>
      </w:pPr>
      <w:r w:rsidRPr="00783717">
        <w:rPr>
          <w:rFonts w:ascii="Calibri" w:eastAsia="Calibri" w:hAnsi="Calibri" w:cs="Calibri"/>
          <w:szCs w:val="20"/>
        </w:rPr>
        <w:t>Evaluation</w:t>
      </w:r>
      <w:r w:rsidRPr="00783717">
        <w:rPr>
          <w:rFonts w:ascii="Calibri" w:eastAsia="Calibri" w:hAnsi="Calibri" w:cs="Calibri"/>
          <w:spacing w:val="-4"/>
          <w:szCs w:val="20"/>
        </w:rPr>
        <w:t xml:space="preserve"> </w:t>
      </w:r>
      <w:r w:rsidRPr="00783717">
        <w:rPr>
          <w:rFonts w:ascii="Calibri" w:eastAsia="Calibri" w:hAnsi="Calibri" w:cs="Calibri"/>
          <w:szCs w:val="20"/>
        </w:rPr>
        <w:t>of</w:t>
      </w:r>
      <w:r w:rsidRPr="00783717">
        <w:rPr>
          <w:rFonts w:ascii="Calibri" w:eastAsia="Calibri" w:hAnsi="Calibri" w:cs="Calibri"/>
          <w:spacing w:val="-1"/>
          <w:szCs w:val="20"/>
        </w:rPr>
        <w:t xml:space="preserve"> </w:t>
      </w:r>
      <w:r w:rsidRPr="00783717">
        <w:rPr>
          <w:rFonts w:ascii="Calibri" w:eastAsia="Calibri" w:hAnsi="Calibri" w:cs="Calibri"/>
          <w:szCs w:val="20"/>
        </w:rPr>
        <w:t>program</w:t>
      </w:r>
      <w:r w:rsidRPr="00783717">
        <w:rPr>
          <w:rFonts w:ascii="Calibri" w:eastAsia="Calibri" w:hAnsi="Calibri" w:cs="Calibri"/>
          <w:spacing w:val="-4"/>
          <w:szCs w:val="20"/>
        </w:rPr>
        <w:t xml:space="preserve"> </w:t>
      </w:r>
      <w:r w:rsidRPr="00783717">
        <w:rPr>
          <w:rFonts w:ascii="Calibri" w:eastAsia="Calibri" w:hAnsi="Calibri" w:cs="Calibri"/>
          <w:szCs w:val="20"/>
        </w:rPr>
        <w:t>by</w:t>
      </w:r>
      <w:r w:rsidRPr="00783717">
        <w:rPr>
          <w:rFonts w:ascii="Calibri" w:eastAsia="Calibri" w:hAnsi="Calibri" w:cs="Calibri"/>
          <w:spacing w:val="-2"/>
          <w:szCs w:val="20"/>
        </w:rPr>
        <w:t xml:space="preserve"> </w:t>
      </w:r>
      <w:r w:rsidRPr="00783717">
        <w:rPr>
          <w:rFonts w:ascii="Calibri" w:eastAsia="Calibri" w:hAnsi="Calibri" w:cs="Calibri"/>
          <w:szCs w:val="20"/>
        </w:rPr>
        <w:t>the</w:t>
      </w:r>
      <w:r w:rsidRPr="00783717">
        <w:rPr>
          <w:rFonts w:ascii="Calibri" w:eastAsia="Calibri" w:hAnsi="Calibri" w:cs="Calibri"/>
          <w:spacing w:val="-3"/>
          <w:szCs w:val="20"/>
        </w:rPr>
        <w:t xml:space="preserve"> </w:t>
      </w:r>
      <w:r w:rsidRPr="00783717">
        <w:rPr>
          <w:rFonts w:ascii="Calibri" w:eastAsia="Calibri" w:hAnsi="Calibri" w:cs="Calibri"/>
          <w:szCs w:val="20"/>
        </w:rPr>
        <w:t>faculty</w:t>
      </w:r>
      <w:r w:rsidRPr="00783717">
        <w:rPr>
          <w:rFonts w:ascii="Calibri" w:eastAsia="Calibri" w:hAnsi="Calibri" w:cs="Calibri"/>
          <w:szCs w:val="20"/>
        </w:rPr>
        <w:tab/>
        <w:t>Appendix</w:t>
      </w:r>
      <w:r w:rsidRPr="00783717">
        <w:rPr>
          <w:rFonts w:ascii="Calibri" w:eastAsia="Calibri" w:hAnsi="Calibri" w:cs="Calibri"/>
          <w:spacing w:val="-2"/>
          <w:szCs w:val="20"/>
        </w:rPr>
        <w:t xml:space="preserve"> </w:t>
      </w:r>
      <w:proofErr w:type="gramStart"/>
      <w:r w:rsidRPr="00783717">
        <w:rPr>
          <w:rFonts w:ascii="Calibri" w:eastAsia="Calibri" w:hAnsi="Calibri" w:cs="Calibri"/>
          <w:szCs w:val="20"/>
        </w:rPr>
        <w:t>“</w:t>
      </w:r>
      <w:r w:rsidRPr="00783717">
        <w:rPr>
          <w:rFonts w:ascii="Calibri" w:eastAsia="Calibri" w:hAnsi="Calibri" w:cs="Calibri"/>
          <w:spacing w:val="-2"/>
          <w:szCs w:val="20"/>
        </w:rPr>
        <w:t xml:space="preserve"> </w:t>
      </w:r>
      <w:r w:rsidRPr="00783717">
        <w:rPr>
          <w:rFonts w:ascii="Calibri" w:eastAsia="Calibri" w:hAnsi="Calibri" w:cs="Calibri"/>
          <w:szCs w:val="20"/>
        </w:rPr>
        <w:t>I</w:t>
      </w:r>
      <w:proofErr w:type="gramEnd"/>
      <w:r w:rsidRPr="00783717">
        <w:rPr>
          <w:rFonts w:ascii="Calibri" w:eastAsia="Calibri" w:hAnsi="Calibri" w:cs="Calibri"/>
          <w:szCs w:val="20"/>
        </w:rPr>
        <w:t>”</w:t>
      </w:r>
    </w:p>
    <w:p w14:paraId="2C17D77D" w14:textId="77777777" w:rsidR="00407BD3" w:rsidRPr="00783717" w:rsidRDefault="00407BD3" w:rsidP="003D0D35">
      <w:pPr>
        <w:widowControl w:val="0"/>
        <w:numPr>
          <w:ilvl w:val="0"/>
          <w:numId w:val="75"/>
        </w:numPr>
        <w:tabs>
          <w:tab w:val="left" w:pos="2821"/>
          <w:tab w:val="left" w:leader="hyphen" w:pos="8144"/>
        </w:tabs>
        <w:autoSpaceDE w:val="0"/>
        <w:autoSpaceDN w:val="0"/>
        <w:spacing w:after="160" w:line="276" w:lineRule="auto"/>
        <w:contextualSpacing/>
        <w:rPr>
          <w:rFonts w:ascii="Calibri" w:eastAsia="Calibri" w:hAnsi="Calibri" w:cs="Calibri"/>
          <w:sz w:val="36"/>
          <w:szCs w:val="20"/>
        </w:rPr>
      </w:pPr>
      <w:r w:rsidRPr="00783717">
        <w:rPr>
          <w:rFonts w:ascii="Calibri" w:eastAsia="Calibri" w:hAnsi="Calibri" w:cs="Calibri"/>
          <w:szCs w:val="20"/>
        </w:rPr>
        <w:t>Evaluation</w:t>
      </w:r>
      <w:r w:rsidRPr="00783717">
        <w:rPr>
          <w:rFonts w:ascii="Calibri" w:eastAsia="Calibri" w:hAnsi="Calibri" w:cs="Calibri"/>
          <w:spacing w:val="-4"/>
          <w:szCs w:val="20"/>
        </w:rPr>
        <w:t xml:space="preserve"> </w:t>
      </w:r>
      <w:r w:rsidRPr="00783717">
        <w:rPr>
          <w:rFonts w:ascii="Calibri" w:eastAsia="Calibri" w:hAnsi="Calibri" w:cs="Calibri"/>
          <w:szCs w:val="20"/>
        </w:rPr>
        <w:t>of</w:t>
      </w:r>
      <w:r w:rsidRPr="00783717">
        <w:rPr>
          <w:rFonts w:ascii="Calibri" w:eastAsia="Calibri" w:hAnsi="Calibri" w:cs="Calibri"/>
          <w:spacing w:val="-1"/>
          <w:szCs w:val="20"/>
        </w:rPr>
        <w:t xml:space="preserve"> </w:t>
      </w:r>
      <w:r w:rsidRPr="00783717">
        <w:rPr>
          <w:rFonts w:ascii="Calibri" w:eastAsia="Calibri" w:hAnsi="Calibri" w:cs="Calibri"/>
          <w:szCs w:val="20"/>
        </w:rPr>
        <w:t>program</w:t>
      </w:r>
      <w:r w:rsidRPr="00783717">
        <w:rPr>
          <w:rFonts w:ascii="Calibri" w:eastAsia="Calibri" w:hAnsi="Calibri" w:cs="Calibri"/>
          <w:spacing w:val="-4"/>
          <w:szCs w:val="20"/>
        </w:rPr>
        <w:t xml:space="preserve"> </w:t>
      </w:r>
      <w:r w:rsidRPr="00783717">
        <w:rPr>
          <w:rFonts w:ascii="Calibri" w:eastAsia="Calibri" w:hAnsi="Calibri" w:cs="Calibri"/>
          <w:szCs w:val="20"/>
        </w:rPr>
        <w:t>by</w:t>
      </w:r>
      <w:r w:rsidRPr="00783717">
        <w:rPr>
          <w:rFonts w:ascii="Calibri" w:eastAsia="Calibri" w:hAnsi="Calibri" w:cs="Calibri"/>
          <w:spacing w:val="-2"/>
          <w:szCs w:val="20"/>
        </w:rPr>
        <w:t xml:space="preserve"> </w:t>
      </w:r>
      <w:r w:rsidRPr="00783717">
        <w:rPr>
          <w:rFonts w:ascii="Calibri" w:eastAsia="Calibri" w:hAnsi="Calibri" w:cs="Calibri"/>
          <w:szCs w:val="20"/>
        </w:rPr>
        <w:t>the</w:t>
      </w:r>
      <w:r w:rsidRPr="00783717">
        <w:rPr>
          <w:rFonts w:ascii="Calibri" w:eastAsia="Calibri" w:hAnsi="Calibri" w:cs="Calibri"/>
          <w:spacing w:val="-3"/>
          <w:szCs w:val="20"/>
        </w:rPr>
        <w:t xml:space="preserve"> </w:t>
      </w:r>
      <w:r w:rsidRPr="00783717">
        <w:rPr>
          <w:rFonts w:ascii="Calibri" w:eastAsia="Calibri" w:hAnsi="Calibri" w:cs="Calibri"/>
          <w:szCs w:val="20"/>
        </w:rPr>
        <w:t>resident</w:t>
      </w:r>
      <w:r w:rsidRPr="00783717">
        <w:rPr>
          <w:rFonts w:ascii="Calibri" w:eastAsia="Calibri" w:hAnsi="Calibri" w:cs="Calibri"/>
          <w:szCs w:val="20"/>
        </w:rPr>
        <w:tab/>
        <w:t>Appendix</w:t>
      </w:r>
      <w:r w:rsidRPr="00783717">
        <w:rPr>
          <w:rFonts w:ascii="Calibri" w:eastAsia="Calibri" w:hAnsi="Calibri" w:cs="Calibri"/>
          <w:spacing w:val="-2"/>
          <w:szCs w:val="20"/>
        </w:rPr>
        <w:t xml:space="preserve"> </w:t>
      </w:r>
      <w:proofErr w:type="gramStart"/>
      <w:r w:rsidRPr="00783717">
        <w:rPr>
          <w:rFonts w:ascii="Calibri" w:eastAsia="Calibri" w:hAnsi="Calibri" w:cs="Calibri"/>
          <w:szCs w:val="20"/>
        </w:rPr>
        <w:t>“</w:t>
      </w:r>
      <w:r w:rsidRPr="00783717">
        <w:rPr>
          <w:rFonts w:ascii="Calibri" w:eastAsia="Calibri" w:hAnsi="Calibri" w:cs="Calibri"/>
          <w:spacing w:val="-2"/>
          <w:szCs w:val="20"/>
        </w:rPr>
        <w:t xml:space="preserve"> </w:t>
      </w:r>
      <w:r w:rsidRPr="00783717">
        <w:rPr>
          <w:rFonts w:ascii="Calibri" w:eastAsia="Calibri" w:hAnsi="Calibri" w:cs="Calibri"/>
          <w:szCs w:val="20"/>
        </w:rPr>
        <w:t>J</w:t>
      </w:r>
      <w:proofErr w:type="gramEnd"/>
      <w:r w:rsidRPr="00783717">
        <w:rPr>
          <w:rFonts w:ascii="Calibri" w:eastAsia="Calibri" w:hAnsi="Calibri" w:cs="Calibri"/>
          <w:szCs w:val="20"/>
        </w:rPr>
        <w:t>”</w:t>
      </w:r>
    </w:p>
    <w:p w14:paraId="29B29EB8" w14:textId="77777777" w:rsidR="00407BD3" w:rsidRPr="00783717" w:rsidRDefault="00407BD3" w:rsidP="003D0D35">
      <w:pPr>
        <w:widowControl w:val="0"/>
        <w:numPr>
          <w:ilvl w:val="0"/>
          <w:numId w:val="75"/>
        </w:numPr>
        <w:tabs>
          <w:tab w:val="left" w:pos="2821"/>
          <w:tab w:val="left" w:leader="hyphen" w:pos="7983"/>
        </w:tabs>
        <w:autoSpaceDE w:val="0"/>
        <w:autoSpaceDN w:val="0"/>
        <w:spacing w:after="160" w:line="276" w:lineRule="auto"/>
        <w:contextualSpacing/>
        <w:rPr>
          <w:rFonts w:ascii="Calibri" w:eastAsia="Calibri" w:hAnsi="Calibri" w:cs="Calibri"/>
          <w:sz w:val="36"/>
          <w:szCs w:val="20"/>
        </w:rPr>
      </w:pPr>
      <w:r w:rsidRPr="00783717">
        <w:rPr>
          <w:rFonts w:ascii="Calibri" w:eastAsia="Calibri" w:hAnsi="Calibri" w:cs="Calibri"/>
          <w:szCs w:val="20"/>
        </w:rPr>
        <w:t>Guidelines</w:t>
      </w:r>
      <w:r w:rsidRPr="00783717">
        <w:rPr>
          <w:rFonts w:ascii="Calibri" w:eastAsia="Calibri" w:hAnsi="Calibri" w:cs="Calibri"/>
          <w:spacing w:val="-3"/>
          <w:szCs w:val="20"/>
        </w:rPr>
        <w:t xml:space="preserve"> </w:t>
      </w:r>
      <w:r w:rsidRPr="00783717">
        <w:rPr>
          <w:rFonts w:ascii="Calibri" w:eastAsia="Calibri" w:hAnsi="Calibri" w:cs="Calibri"/>
          <w:szCs w:val="20"/>
        </w:rPr>
        <w:t>for</w:t>
      </w:r>
      <w:r w:rsidRPr="00783717">
        <w:rPr>
          <w:rFonts w:ascii="Calibri" w:eastAsia="Calibri" w:hAnsi="Calibri" w:cs="Calibri"/>
          <w:spacing w:val="-1"/>
          <w:szCs w:val="20"/>
        </w:rPr>
        <w:t xml:space="preserve"> </w:t>
      </w:r>
      <w:r w:rsidRPr="00783717">
        <w:rPr>
          <w:rFonts w:ascii="Calibri" w:eastAsia="Calibri" w:hAnsi="Calibri" w:cs="Calibri"/>
          <w:szCs w:val="20"/>
        </w:rPr>
        <w:t>program</w:t>
      </w:r>
      <w:r w:rsidRPr="00783717">
        <w:rPr>
          <w:rFonts w:ascii="Calibri" w:eastAsia="Calibri" w:hAnsi="Calibri" w:cs="Calibri"/>
          <w:spacing w:val="-3"/>
          <w:szCs w:val="20"/>
        </w:rPr>
        <w:t xml:space="preserve"> </w:t>
      </w:r>
      <w:r w:rsidRPr="00783717">
        <w:rPr>
          <w:rFonts w:ascii="Calibri" w:eastAsia="Calibri" w:hAnsi="Calibri" w:cs="Calibri"/>
          <w:szCs w:val="20"/>
        </w:rPr>
        <w:t>evaluation------Appendix</w:t>
      </w:r>
      <w:r w:rsidRPr="00783717">
        <w:rPr>
          <w:rFonts w:ascii="Calibri" w:eastAsia="Calibri" w:hAnsi="Calibri" w:cs="Calibri"/>
          <w:spacing w:val="-1"/>
          <w:szCs w:val="20"/>
        </w:rPr>
        <w:t xml:space="preserve"> </w:t>
      </w:r>
      <w:proofErr w:type="gramStart"/>
      <w:r w:rsidRPr="00783717">
        <w:rPr>
          <w:rFonts w:ascii="Calibri" w:eastAsia="Calibri" w:hAnsi="Calibri" w:cs="Calibri"/>
          <w:szCs w:val="20"/>
        </w:rPr>
        <w:t>“</w:t>
      </w:r>
      <w:r w:rsidRPr="00783717">
        <w:rPr>
          <w:rFonts w:ascii="Calibri" w:eastAsia="Calibri" w:hAnsi="Calibri" w:cs="Calibri"/>
          <w:spacing w:val="-2"/>
          <w:szCs w:val="20"/>
        </w:rPr>
        <w:t xml:space="preserve"> </w:t>
      </w:r>
      <w:r w:rsidRPr="00783717">
        <w:rPr>
          <w:rFonts w:ascii="Calibri" w:eastAsia="Calibri" w:hAnsi="Calibri" w:cs="Calibri"/>
          <w:szCs w:val="20"/>
        </w:rPr>
        <w:t>K</w:t>
      </w:r>
      <w:proofErr w:type="gramEnd"/>
      <w:r w:rsidRPr="00783717">
        <w:rPr>
          <w:rFonts w:ascii="Calibri" w:eastAsia="Calibri" w:hAnsi="Calibri" w:cs="Calibri"/>
          <w:szCs w:val="20"/>
        </w:rPr>
        <w:t>”</w:t>
      </w:r>
    </w:p>
    <w:p w14:paraId="447FB72F" w14:textId="77777777" w:rsidR="00407BD3" w:rsidRPr="0007302A" w:rsidRDefault="00407BD3" w:rsidP="003D0D35">
      <w:pPr>
        <w:widowControl w:val="0"/>
        <w:numPr>
          <w:ilvl w:val="0"/>
          <w:numId w:val="75"/>
        </w:numPr>
        <w:tabs>
          <w:tab w:val="left" w:pos="2821"/>
          <w:tab w:val="left" w:leader="hyphen" w:pos="8821"/>
        </w:tabs>
        <w:autoSpaceDE w:val="0"/>
        <w:autoSpaceDN w:val="0"/>
        <w:spacing w:after="160" w:line="276" w:lineRule="auto"/>
        <w:contextualSpacing/>
        <w:rPr>
          <w:rFonts w:ascii="Calibri" w:eastAsia="Calibri" w:hAnsi="Calibri" w:cs="Calibri"/>
          <w:sz w:val="36"/>
          <w:szCs w:val="20"/>
        </w:rPr>
      </w:pPr>
      <w:r w:rsidRPr="00783717">
        <w:rPr>
          <w:rFonts w:ascii="Calibri" w:eastAsia="Calibri" w:hAnsi="Calibri" w:cs="Calibri"/>
          <w:szCs w:val="20"/>
        </w:rPr>
        <w:t>Evaluation</w:t>
      </w:r>
      <w:r w:rsidRPr="00783717">
        <w:rPr>
          <w:rFonts w:ascii="Calibri" w:eastAsia="Calibri" w:hAnsi="Calibri" w:cs="Calibri"/>
          <w:spacing w:val="-4"/>
          <w:szCs w:val="20"/>
        </w:rPr>
        <w:t xml:space="preserve"> </w:t>
      </w:r>
      <w:r w:rsidRPr="00783717">
        <w:rPr>
          <w:rFonts w:ascii="Calibri" w:eastAsia="Calibri" w:hAnsi="Calibri" w:cs="Calibri"/>
          <w:szCs w:val="20"/>
        </w:rPr>
        <w:t>of</w:t>
      </w:r>
      <w:r w:rsidRPr="00783717">
        <w:rPr>
          <w:rFonts w:ascii="Calibri" w:eastAsia="Calibri" w:hAnsi="Calibri" w:cs="Calibri"/>
          <w:spacing w:val="-2"/>
          <w:szCs w:val="20"/>
        </w:rPr>
        <w:t xml:space="preserve"> </w:t>
      </w:r>
      <w:r w:rsidRPr="00783717">
        <w:rPr>
          <w:rFonts w:ascii="Calibri" w:eastAsia="Calibri" w:hAnsi="Calibri" w:cs="Calibri"/>
          <w:szCs w:val="20"/>
        </w:rPr>
        <w:t>Project</w:t>
      </w:r>
      <w:r w:rsidRPr="00783717">
        <w:rPr>
          <w:rFonts w:ascii="Calibri" w:eastAsia="Calibri" w:hAnsi="Calibri" w:cs="Calibri"/>
          <w:spacing w:val="-2"/>
          <w:szCs w:val="20"/>
        </w:rPr>
        <w:t xml:space="preserve"> </w:t>
      </w:r>
      <w:r w:rsidRPr="00783717">
        <w:rPr>
          <w:rFonts w:ascii="Calibri" w:eastAsia="Calibri" w:hAnsi="Calibri" w:cs="Calibri"/>
          <w:szCs w:val="20"/>
        </w:rPr>
        <w:t>Director</w:t>
      </w:r>
      <w:r w:rsidRPr="00783717">
        <w:rPr>
          <w:rFonts w:ascii="Calibri" w:eastAsia="Calibri" w:hAnsi="Calibri" w:cs="Calibri"/>
          <w:spacing w:val="-2"/>
          <w:szCs w:val="20"/>
        </w:rPr>
        <w:t xml:space="preserve"> </w:t>
      </w:r>
      <w:r w:rsidRPr="00783717">
        <w:rPr>
          <w:rFonts w:ascii="Calibri" w:eastAsia="Calibri" w:hAnsi="Calibri" w:cs="Calibri"/>
          <w:szCs w:val="20"/>
        </w:rPr>
        <w:t>by</w:t>
      </w:r>
      <w:r w:rsidRPr="00783717">
        <w:rPr>
          <w:rFonts w:ascii="Calibri" w:eastAsia="Calibri" w:hAnsi="Calibri" w:cs="Calibri"/>
          <w:spacing w:val="-2"/>
          <w:szCs w:val="20"/>
        </w:rPr>
        <w:t xml:space="preserve"> </w:t>
      </w:r>
      <w:r w:rsidRPr="00783717">
        <w:rPr>
          <w:rFonts w:ascii="Calibri" w:eastAsia="Calibri" w:hAnsi="Calibri" w:cs="Calibri"/>
          <w:szCs w:val="20"/>
        </w:rPr>
        <w:t>the</w:t>
      </w:r>
      <w:r w:rsidRPr="00783717">
        <w:rPr>
          <w:rFonts w:ascii="Calibri" w:eastAsia="Calibri" w:hAnsi="Calibri" w:cs="Calibri"/>
          <w:spacing w:val="-3"/>
          <w:szCs w:val="20"/>
        </w:rPr>
        <w:t xml:space="preserve"> </w:t>
      </w:r>
      <w:r w:rsidRPr="00783717">
        <w:rPr>
          <w:rFonts w:ascii="Calibri" w:eastAsia="Calibri" w:hAnsi="Calibri" w:cs="Calibri"/>
          <w:szCs w:val="20"/>
        </w:rPr>
        <w:t>residents</w:t>
      </w:r>
      <w:r w:rsidRPr="00783717">
        <w:rPr>
          <w:rFonts w:ascii="Calibri" w:eastAsia="Calibri" w:hAnsi="Calibri" w:cs="Calibri"/>
          <w:szCs w:val="20"/>
        </w:rPr>
        <w:tab/>
        <w:t>Appendix</w:t>
      </w:r>
      <w:r w:rsidRPr="00783717">
        <w:rPr>
          <w:rFonts w:ascii="Calibri" w:eastAsia="Calibri" w:hAnsi="Calibri" w:cs="Calibri"/>
          <w:spacing w:val="-2"/>
          <w:szCs w:val="20"/>
        </w:rPr>
        <w:t xml:space="preserve"> </w:t>
      </w:r>
      <w:proofErr w:type="gramStart"/>
      <w:r w:rsidRPr="00783717">
        <w:rPr>
          <w:rFonts w:ascii="Calibri" w:eastAsia="Calibri" w:hAnsi="Calibri" w:cs="Calibri"/>
          <w:szCs w:val="20"/>
        </w:rPr>
        <w:t>“</w:t>
      </w:r>
      <w:r w:rsidRPr="00783717">
        <w:rPr>
          <w:rFonts w:ascii="Calibri" w:eastAsia="Calibri" w:hAnsi="Calibri" w:cs="Calibri"/>
          <w:spacing w:val="-2"/>
          <w:szCs w:val="20"/>
        </w:rPr>
        <w:t xml:space="preserve"> </w:t>
      </w:r>
      <w:r w:rsidRPr="00783717">
        <w:rPr>
          <w:rFonts w:ascii="Calibri" w:eastAsia="Calibri" w:hAnsi="Calibri" w:cs="Calibri"/>
          <w:szCs w:val="20"/>
        </w:rPr>
        <w:t>L</w:t>
      </w:r>
      <w:proofErr w:type="gramEnd"/>
      <w:r w:rsidRPr="00783717">
        <w:rPr>
          <w:rFonts w:ascii="Calibri" w:eastAsia="Calibri" w:hAnsi="Calibri" w:cs="Calibri"/>
          <w:szCs w:val="20"/>
        </w:rPr>
        <w:t>”</w:t>
      </w:r>
    </w:p>
    <w:p w14:paraId="7527B81A" w14:textId="77777777" w:rsidR="00101F8C" w:rsidRDefault="00101F8C" w:rsidP="00E63110">
      <w:pPr>
        <w:widowControl w:val="0"/>
        <w:tabs>
          <w:tab w:val="left" w:pos="2821"/>
          <w:tab w:val="left" w:leader="hyphen" w:pos="8821"/>
        </w:tabs>
        <w:autoSpaceDE w:val="0"/>
        <w:autoSpaceDN w:val="0"/>
        <w:spacing w:after="160" w:line="276" w:lineRule="auto"/>
        <w:ind w:left="450"/>
        <w:contextualSpacing/>
        <w:rPr>
          <w:rFonts w:ascii="Calibri" w:eastAsia="Calibri" w:hAnsi="Calibri" w:cs="Calibri"/>
          <w:szCs w:val="20"/>
        </w:rPr>
      </w:pPr>
    </w:p>
    <w:p w14:paraId="481E412B" w14:textId="77777777" w:rsidR="00B237BA" w:rsidRDefault="00B237BA" w:rsidP="00E63110">
      <w:pPr>
        <w:widowControl w:val="0"/>
        <w:tabs>
          <w:tab w:val="left" w:pos="2821"/>
          <w:tab w:val="left" w:leader="hyphen" w:pos="8821"/>
        </w:tabs>
        <w:autoSpaceDE w:val="0"/>
        <w:autoSpaceDN w:val="0"/>
        <w:spacing w:after="160" w:line="276" w:lineRule="auto"/>
        <w:ind w:left="450"/>
        <w:contextualSpacing/>
        <w:rPr>
          <w:rFonts w:ascii="Calibri" w:eastAsia="Calibri" w:hAnsi="Calibri" w:cs="Calibri"/>
          <w:szCs w:val="20"/>
        </w:rPr>
      </w:pPr>
    </w:p>
    <w:p w14:paraId="41741A63" w14:textId="77777777" w:rsidR="00B237BA" w:rsidRDefault="00B237BA" w:rsidP="00E63110">
      <w:pPr>
        <w:widowControl w:val="0"/>
        <w:tabs>
          <w:tab w:val="left" w:pos="2821"/>
          <w:tab w:val="left" w:leader="hyphen" w:pos="8821"/>
        </w:tabs>
        <w:autoSpaceDE w:val="0"/>
        <w:autoSpaceDN w:val="0"/>
        <w:spacing w:after="160" w:line="276" w:lineRule="auto"/>
        <w:ind w:left="450"/>
        <w:contextualSpacing/>
        <w:rPr>
          <w:rFonts w:ascii="Calibri" w:eastAsia="Calibri" w:hAnsi="Calibri" w:cs="Calibri"/>
          <w:szCs w:val="20"/>
        </w:rPr>
      </w:pPr>
    </w:p>
    <w:p w14:paraId="107AB9ED" w14:textId="77777777" w:rsidR="00B237BA" w:rsidRDefault="00B237BA" w:rsidP="00E63110">
      <w:pPr>
        <w:widowControl w:val="0"/>
        <w:tabs>
          <w:tab w:val="left" w:pos="2821"/>
          <w:tab w:val="left" w:leader="hyphen" w:pos="8821"/>
        </w:tabs>
        <w:autoSpaceDE w:val="0"/>
        <w:autoSpaceDN w:val="0"/>
        <w:spacing w:after="160" w:line="276" w:lineRule="auto"/>
        <w:ind w:left="450"/>
        <w:contextualSpacing/>
        <w:rPr>
          <w:rFonts w:ascii="Calibri" w:eastAsia="Calibri" w:hAnsi="Calibri" w:cs="Calibri"/>
          <w:szCs w:val="20"/>
        </w:rPr>
      </w:pPr>
    </w:p>
    <w:p w14:paraId="377BC129" w14:textId="77777777" w:rsidR="00B237BA" w:rsidRPr="00783717" w:rsidRDefault="00B237BA" w:rsidP="00E63110">
      <w:pPr>
        <w:widowControl w:val="0"/>
        <w:tabs>
          <w:tab w:val="left" w:pos="2821"/>
          <w:tab w:val="left" w:leader="hyphen" w:pos="8821"/>
        </w:tabs>
        <w:autoSpaceDE w:val="0"/>
        <w:autoSpaceDN w:val="0"/>
        <w:spacing w:after="160" w:line="276" w:lineRule="auto"/>
        <w:ind w:left="450"/>
        <w:contextualSpacing/>
        <w:rPr>
          <w:rFonts w:ascii="Calibri" w:eastAsia="Calibri" w:hAnsi="Calibri" w:cs="Calibri"/>
          <w:sz w:val="36"/>
          <w:szCs w:val="20"/>
        </w:rPr>
      </w:pPr>
    </w:p>
    <w:p w14:paraId="72A364B5" w14:textId="77777777" w:rsidR="00407BD3" w:rsidRDefault="00407BD3" w:rsidP="00E63110">
      <w:pPr>
        <w:spacing w:after="160" w:line="276" w:lineRule="auto"/>
        <w:ind w:left="450"/>
        <w:rPr>
          <w:rFonts w:ascii="Calibri" w:eastAsia="Cambria" w:hAnsi="Calibri" w:cs="Calibri"/>
          <w:b/>
          <w:bCs/>
          <w:iCs/>
          <w:sz w:val="44"/>
          <w:szCs w:val="44"/>
        </w:rPr>
      </w:pPr>
    </w:p>
    <w:p w14:paraId="50472C07" w14:textId="77777777" w:rsidR="003D0D35" w:rsidRDefault="003D0D35" w:rsidP="00E63110">
      <w:pPr>
        <w:spacing w:after="160" w:line="276" w:lineRule="auto"/>
        <w:ind w:left="450"/>
        <w:rPr>
          <w:rFonts w:ascii="Calibri" w:eastAsia="Cambria" w:hAnsi="Calibri" w:cs="Calibri"/>
          <w:b/>
          <w:bCs/>
          <w:iCs/>
          <w:sz w:val="44"/>
          <w:szCs w:val="44"/>
        </w:rPr>
      </w:pPr>
    </w:p>
    <w:p w14:paraId="68BA837A" w14:textId="472E4A7F" w:rsidR="003D0D35" w:rsidRDefault="003D0D35" w:rsidP="00E63110">
      <w:pPr>
        <w:spacing w:after="160" w:line="276" w:lineRule="auto"/>
        <w:ind w:left="450"/>
        <w:rPr>
          <w:rFonts w:ascii="Calibri" w:eastAsia="Cambria" w:hAnsi="Calibri" w:cs="Calibri"/>
          <w:b/>
          <w:bCs/>
          <w:iCs/>
          <w:sz w:val="44"/>
          <w:szCs w:val="44"/>
        </w:rPr>
      </w:pPr>
      <w:r w:rsidRPr="00407BD3">
        <w:rPr>
          <w:rFonts w:ascii="Calibri" w:eastAsia="Calibri" w:hAnsi="Calibri" w:cs="Calibri"/>
          <w:b/>
          <w:noProof/>
          <w:sz w:val="32"/>
        </w:rPr>
        <w:drawing>
          <wp:anchor distT="0" distB="0" distL="114300" distR="114300" simplePos="0" relativeHeight="253250560" behindDoc="0" locked="0" layoutInCell="1" allowOverlap="1" wp14:anchorId="01A081CF" wp14:editId="55ECC181">
            <wp:simplePos x="0" y="0"/>
            <wp:positionH relativeFrom="page">
              <wp:align>center</wp:align>
            </wp:positionH>
            <wp:positionV relativeFrom="paragraph">
              <wp:posOffset>11158</wp:posOffset>
            </wp:positionV>
            <wp:extent cx="6269064" cy="6132651"/>
            <wp:effectExtent l="0" t="0" r="0" b="1905"/>
            <wp:wrapNone/>
            <wp:docPr id="39" name="Picture 39" descr="A black and white documen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black and white document with black text&#10;&#10;Description automatically generated"/>
                    <pic:cNvPicPr/>
                  </pic:nvPicPr>
                  <pic:blipFill>
                    <a:blip r:embed="rId67">
                      <a:extLst>
                        <a:ext uri="{28A0092B-C50C-407E-A947-70E740481C1C}">
                          <a14:useLocalDpi xmlns:a14="http://schemas.microsoft.com/office/drawing/2010/main" val="0"/>
                        </a:ext>
                      </a:extLst>
                    </a:blip>
                    <a:stretch>
                      <a:fillRect/>
                    </a:stretch>
                  </pic:blipFill>
                  <pic:spPr>
                    <a:xfrm>
                      <a:off x="0" y="0"/>
                      <a:ext cx="6269064" cy="6132651"/>
                    </a:xfrm>
                    <a:prstGeom prst="rect">
                      <a:avLst/>
                    </a:prstGeom>
                  </pic:spPr>
                </pic:pic>
              </a:graphicData>
            </a:graphic>
            <wp14:sizeRelH relativeFrom="margin">
              <wp14:pctWidth>0</wp14:pctWidth>
            </wp14:sizeRelH>
            <wp14:sizeRelV relativeFrom="margin">
              <wp14:pctHeight>0</wp14:pctHeight>
            </wp14:sizeRelV>
          </wp:anchor>
        </w:drawing>
      </w:r>
    </w:p>
    <w:p w14:paraId="2D364F97" w14:textId="065D5FBB" w:rsidR="007D3EC1" w:rsidRDefault="007D3EC1" w:rsidP="00E63110">
      <w:pPr>
        <w:spacing w:after="160" w:line="276" w:lineRule="auto"/>
        <w:ind w:left="450"/>
        <w:rPr>
          <w:rFonts w:ascii="Calibri" w:eastAsia="Cambria" w:hAnsi="Calibri" w:cs="Calibri"/>
          <w:b/>
          <w:bCs/>
          <w:iCs/>
          <w:sz w:val="44"/>
          <w:szCs w:val="44"/>
        </w:rPr>
      </w:pPr>
    </w:p>
    <w:p w14:paraId="18003DEF" w14:textId="529CFEAF" w:rsidR="00A61E3F" w:rsidRDefault="00A61E3F" w:rsidP="00A61E3F">
      <w:pPr>
        <w:spacing w:after="160" w:line="276" w:lineRule="auto"/>
        <w:rPr>
          <w:rFonts w:ascii="Calibri" w:eastAsia="Cambria" w:hAnsi="Calibri" w:cs="Calibri"/>
          <w:b/>
          <w:bCs/>
          <w:iCs/>
          <w:sz w:val="44"/>
          <w:szCs w:val="44"/>
        </w:rPr>
      </w:pPr>
    </w:p>
    <w:p w14:paraId="3777F56C" w14:textId="077A92CA" w:rsidR="00A61E3F" w:rsidRDefault="00A61E3F" w:rsidP="00A61E3F">
      <w:pPr>
        <w:spacing w:after="160" w:line="276" w:lineRule="auto"/>
        <w:rPr>
          <w:rFonts w:ascii="Calibri" w:eastAsia="Cambria" w:hAnsi="Calibri" w:cs="Calibri"/>
          <w:b/>
          <w:bCs/>
          <w:iCs/>
          <w:sz w:val="44"/>
          <w:szCs w:val="44"/>
        </w:rPr>
      </w:pPr>
    </w:p>
    <w:p w14:paraId="0D7F666A" w14:textId="28F7F2B9" w:rsidR="001F5397" w:rsidRDefault="001F5397" w:rsidP="00A61E3F">
      <w:pPr>
        <w:spacing w:after="160" w:line="276" w:lineRule="auto"/>
        <w:rPr>
          <w:rFonts w:ascii="Calibri" w:eastAsia="Cambria" w:hAnsi="Calibri" w:cs="Calibri"/>
          <w:b/>
          <w:bCs/>
          <w:iCs/>
          <w:sz w:val="44"/>
          <w:szCs w:val="44"/>
        </w:rPr>
      </w:pPr>
    </w:p>
    <w:p w14:paraId="29E5E4E4" w14:textId="5F992CC7" w:rsidR="00A61E3F" w:rsidRDefault="00A61E3F" w:rsidP="00A61E3F">
      <w:pPr>
        <w:spacing w:after="160" w:line="276" w:lineRule="auto"/>
        <w:rPr>
          <w:rFonts w:ascii="Calibri" w:eastAsia="Cambria" w:hAnsi="Calibri" w:cs="Calibri"/>
          <w:b/>
          <w:bCs/>
          <w:iCs/>
          <w:sz w:val="44"/>
          <w:szCs w:val="44"/>
        </w:rPr>
      </w:pPr>
    </w:p>
    <w:p w14:paraId="2BF55FDA" w14:textId="0946145B" w:rsidR="00A61E3F" w:rsidRDefault="00A61E3F" w:rsidP="00A61E3F">
      <w:pPr>
        <w:spacing w:after="160" w:line="276" w:lineRule="auto"/>
        <w:rPr>
          <w:rFonts w:ascii="Calibri" w:eastAsia="Cambria" w:hAnsi="Calibri" w:cs="Calibri"/>
          <w:b/>
          <w:bCs/>
          <w:iCs/>
          <w:sz w:val="44"/>
          <w:szCs w:val="44"/>
        </w:rPr>
      </w:pPr>
    </w:p>
    <w:p w14:paraId="0622883F" w14:textId="697B41C1" w:rsidR="00407BD3" w:rsidRPr="00A61E3F" w:rsidRDefault="00407BD3" w:rsidP="00A61E3F">
      <w:pPr>
        <w:spacing w:after="160" w:line="276" w:lineRule="auto"/>
        <w:rPr>
          <w:rFonts w:ascii="Calibri" w:eastAsia="Cambria" w:hAnsi="Calibri" w:cs="Calibri"/>
          <w:b/>
          <w:bCs/>
          <w:iCs/>
          <w:sz w:val="44"/>
          <w:szCs w:val="44"/>
        </w:rPr>
      </w:pPr>
    </w:p>
    <w:p w14:paraId="509259A9" w14:textId="77777777" w:rsidR="00407BD3" w:rsidRDefault="00407BD3" w:rsidP="00E63110">
      <w:pPr>
        <w:widowControl w:val="0"/>
        <w:autoSpaceDE w:val="0"/>
        <w:autoSpaceDN w:val="0"/>
        <w:spacing w:line="276" w:lineRule="auto"/>
        <w:ind w:left="450"/>
        <w:rPr>
          <w:rFonts w:ascii="Calibri" w:eastAsia="Calibri" w:hAnsi="Calibri" w:cs="Calibri"/>
          <w:b/>
          <w:sz w:val="32"/>
        </w:rPr>
      </w:pPr>
    </w:p>
    <w:p w14:paraId="5D17E4C2" w14:textId="77777777" w:rsidR="001F5397" w:rsidRPr="00407BD3" w:rsidRDefault="001F5397" w:rsidP="00E63110">
      <w:pPr>
        <w:widowControl w:val="0"/>
        <w:autoSpaceDE w:val="0"/>
        <w:autoSpaceDN w:val="0"/>
        <w:spacing w:line="276" w:lineRule="auto"/>
        <w:ind w:left="450"/>
        <w:rPr>
          <w:rFonts w:ascii="Calibri" w:eastAsia="Calibri" w:hAnsi="Calibri" w:cs="Calibri"/>
          <w:b/>
          <w:sz w:val="32"/>
        </w:rPr>
      </w:pPr>
    </w:p>
    <w:p w14:paraId="19868F0D" w14:textId="77777777" w:rsidR="00407BD3" w:rsidRPr="00407BD3" w:rsidRDefault="00407BD3" w:rsidP="00E63110">
      <w:pPr>
        <w:widowControl w:val="0"/>
        <w:autoSpaceDE w:val="0"/>
        <w:autoSpaceDN w:val="0"/>
        <w:spacing w:line="276" w:lineRule="auto"/>
        <w:ind w:left="450"/>
        <w:rPr>
          <w:rFonts w:ascii="Calibri" w:eastAsia="Calibri" w:hAnsi="Calibri" w:cs="Calibri"/>
          <w:b/>
          <w:sz w:val="32"/>
        </w:rPr>
      </w:pPr>
    </w:p>
    <w:p w14:paraId="5A2A935A" w14:textId="77777777" w:rsidR="00407BD3" w:rsidRPr="00407BD3" w:rsidRDefault="00407BD3" w:rsidP="00E63110">
      <w:pPr>
        <w:widowControl w:val="0"/>
        <w:autoSpaceDE w:val="0"/>
        <w:autoSpaceDN w:val="0"/>
        <w:spacing w:line="276" w:lineRule="auto"/>
        <w:ind w:left="450"/>
        <w:rPr>
          <w:rFonts w:ascii="Calibri" w:eastAsia="Calibri" w:hAnsi="Calibri" w:cs="Calibri"/>
          <w:b/>
          <w:sz w:val="32"/>
        </w:rPr>
      </w:pPr>
    </w:p>
    <w:p w14:paraId="2E63D54A" w14:textId="5D09490B" w:rsidR="00407BD3" w:rsidRPr="00407BD3" w:rsidRDefault="00407BD3" w:rsidP="00E63110">
      <w:pPr>
        <w:widowControl w:val="0"/>
        <w:autoSpaceDE w:val="0"/>
        <w:autoSpaceDN w:val="0"/>
        <w:spacing w:line="276" w:lineRule="auto"/>
        <w:ind w:left="450"/>
        <w:rPr>
          <w:rFonts w:ascii="Calibri" w:eastAsia="Calibri" w:hAnsi="Calibri" w:cs="Calibri"/>
          <w:b/>
          <w:sz w:val="32"/>
        </w:rPr>
      </w:pPr>
    </w:p>
    <w:p w14:paraId="46FA3972" w14:textId="08A1BA54" w:rsidR="00407BD3" w:rsidRPr="00407BD3" w:rsidRDefault="00407BD3" w:rsidP="00E63110">
      <w:pPr>
        <w:widowControl w:val="0"/>
        <w:autoSpaceDE w:val="0"/>
        <w:autoSpaceDN w:val="0"/>
        <w:spacing w:line="276" w:lineRule="auto"/>
        <w:ind w:left="450"/>
        <w:rPr>
          <w:rFonts w:ascii="Calibri" w:eastAsia="Calibri" w:hAnsi="Calibri" w:cs="Calibri"/>
          <w:b/>
          <w:sz w:val="32"/>
        </w:rPr>
      </w:pPr>
    </w:p>
    <w:p w14:paraId="51A1E22D" w14:textId="768F6F6C" w:rsidR="00407BD3" w:rsidRPr="00407BD3" w:rsidRDefault="003D0D35" w:rsidP="00E63110">
      <w:pPr>
        <w:widowControl w:val="0"/>
        <w:autoSpaceDE w:val="0"/>
        <w:autoSpaceDN w:val="0"/>
        <w:spacing w:line="276" w:lineRule="auto"/>
        <w:ind w:left="450"/>
        <w:rPr>
          <w:rFonts w:ascii="Calibri" w:eastAsia="Calibri" w:hAnsi="Calibri" w:cs="Calibri"/>
          <w:b/>
          <w:sz w:val="32"/>
        </w:rPr>
      </w:pPr>
      <w:r w:rsidRPr="00407BD3">
        <w:rPr>
          <w:rFonts w:ascii="Calibri" w:eastAsia="Calibri" w:hAnsi="Calibri"/>
          <w:noProof/>
          <w:sz w:val="22"/>
          <w:szCs w:val="22"/>
        </w:rPr>
        <w:drawing>
          <wp:anchor distT="0" distB="0" distL="114300" distR="114300" simplePos="0" relativeHeight="253294592" behindDoc="0" locked="0" layoutInCell="1" allowOverlap="1" wp14:anchorId="43A0215C" wp14:editId="0249732D">
            <wp:simplePos x="0" y="0"/>
            <wp:positionH relativeFrom="page">
              <wp:posOffset>2520346</wp:posOffset>
            </wp:positionH>
            <wp:positionV relativeFrom="paragraph">
              <wp:posOffset>203169</wp:posOffset>
            </wp:positionV>
            <wp:extent cx="5647294" cy="5597042"/>
            <wp:effectExtent l="6033" t="0" r="0" b="0"/>
            <wp:wrapNone/>
            <wp:docPr id="138978" name="Picture 138978" descr="A close-up of a form&#10;&#10;Description automatically generated"/>
            <wp:cNvGraphicFramePr/>
            <a:graphic xmlns:a="http://schemas.openxmlformats.org/drawingml/2006/main">
              <a:graphicData uri="http://schemas.openxmlformats.org/drawingml/2006/picture">
                <pic:pic xmlns:pic="http://schemas.openxmlformats.org/drawingml/2006/picture">
                  <pic:nvPicPr>
                    <pic:cNvPr id="138978" name="Picture 138978" descr="A close-up of a form&#10;&#10;Description automatically generated"/>
                    <pic:cNvPicPr/>
                  </pic:nvPicPr>
                  <pic:blipFill rotWithShape="1">
                    <a:blip r:embed="rId68" cstate="print">
                      <a:extLst>
                        <a:ext uri="{28A0092B-C50C-407E-A947-70E740481C1C}">
                          <a14:useLocalDpi xmlns:a14="http://schemas.microsoft.com/office/drawing/2010/main" val="0"/>
                        </a:ext>
                      </a:extLst>
                    </a:blip>
                    <a:srcRect l="7490" t="14778"/>
                    <a:stretch/>
                  </pic:blipFill>
                  <pic:spPr bwMode="auto">
                    <a:xfrm rot="5400000">
                      <a:off x="0" y="0"/>
                      <a:ext cx="5648578" cy="5598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6ECB96" w14:textId="6615EDE7" w:rsidR="00407BD3" w:rsidRPr="00407BD3" w:rsidRDefault="00407BD3" w:rsidP="00E63110">
      <w:pPr>
        <w:widowControl w:val="0"/>
        <w:autoSpaceDE w:val="0"/>
        <w:autoSpaceDN w:val="0"/>
        <w:spacing w:line="276" w:lineRule="auto"/>
        <w:ind w:left="450"/>
        <w:rPr>
          <w:rFonts w:ascii="Calibri" w:eastAsia="Calibri" w:hAnsi="Calibri" w:cs="Calibri"/>
          <w:b/>
          <w:sz w:val="32"/>
        </w:rPr>
      </w:pPr>
    </w:p>
    <w:p w14:paraId="17852145" w14:textId="39F13BC9" w:rsidR="00407BD3" w:rsidRPr="00407BD3" w:rsidRDefault="00407BD3" w:rsidP="00E63110">
      <w:pPr>
        <w:widowControl w:val="0"/>
        <w:autoSpaceDE w:val="0"/>
        <w:autoSpaceDN w:val="0"/>
        <w:spacing w:line="276" w:lineRule="auto"/>
        <w:ind w:left="450"/>
        <w:rPr>
          <w:rFonts w:ascii="Calibri" w:eastAsia="Calibri" w:hAnsi="Calibri" w:cs="Calibri"/>
          <w:b/>
          <w:sz w:val="32"/>
        </w:rPr>
      </w:pPr>
    </w:p>
    <w:p w14:paraId="695A1D7E" w14:textId="0CBE61A1" w:rsidR="00407BD3" w:rsidRPr="00407BD3" w:rsidRDefault="00407BD3" w:rsidP="00E63110">
      <w:pPr>
        <w:widowControl w:val="0"/>
        <w:autoSpaceDE w:val="0"/>
        <w:autoSpaceDN w:val="0"/>
        <w:spacing w:line="276" w:lineRule="auto"/>
        <w:ind w:left="450"/>
        <w:rPr>
          <w:rFonts w:ascii="Calibri" w:eastAsia="Calibri" w:hAnsi="Calibri" w:cs="Calibri"/>
          <w:b/>
          <w:sz w:val="32"/>
        </w:rPr>
      </w:pPr>
    </w:p>
    <w:p w14:paraId="412A6B47" w14:textId="1721B91D" w:rsidR="00407BD3" w:rsidRPr="00407BD3" w:rsidRDefault="00407BD3" w:rsidP="00E63110">
      <w:pPr>
        <w:widowControl w:val="0"/>
        <w:autoSpaceDE w:val="0"/>
        <w:autoSpaceDN w:val="0"/>
        <w:spacing w:line="276" w:lineRule="auto"/>
        <w:ind w:left="450"/>
        <w:rPr>
          <w:rFonts w:ascii="Calibri" w:eastAsia="Calibri" w:hAnsi="Calibri" w:cs="Calibri"/>
          <w:b/>
          <w:sz w:val="32"/>
        </w:rPr>
      </w:pPr>
    </w:p>
    <w:p w14:paraId="136249FA" w14:textId="65AF439F" w:rsidR="00407BD3" w:rsidRPr="00407BD3" w:rsidRDefault="00407BD3" w:rsidP="00E63110">
      <w:pPr>
        <w:widowControl w:val="0"/>
        <w:autoSpaceDE w:val="0"/>
        <w:autoSpaceDN w:val="0"/>
        <w:spacing w:line="276" w:lineRule="auto"/>
        <w:ind w:left="450"/>
        <w:rPr>
          <w:rFonts w:ascii="Calibri" w:eastAsia="Calibri" w:hAnsi="Calibri" w:cs="Calibri"/>
          <w:b/>
          <w:sz w:val="32"/>
        </w:rPr>
      </w:pPr>
    </w:p>
    <w:p w14:paraId="3CBCC4BA" w14:textId="16269271" w:rsidR="00407BD3" w:rsidRPr="00407BD3" w:rsidRDefault="00407BD3" w:rsidP="00E63110">
      <w:pPr>
        <w:widowControl w:val="0"/>
        <w:autoSpaceDE w:val="0"/>
        <w:autoSpaceDN w:val="0"/>
        <w:spacing w:line="276" w:lineRule="auto"/>
        <w:ind w:left="450"/>
        <w:rPr>
          <w:rFonts w:ascii="Calibri" w:eastAsia="Calibri" w:hAnsi="Calibri" w:cs="Calibri"/>
          <w:b/>
          <w:sz w:val="32"/>
        </w:rPr>
      </w:pPr>
    </w:p>
    <w:p w14:paraId="30D3E34C" w14:textId="43B62B19" w:rsidR="00407BD3" w:rsidRPr="00407BD3" w:rsidRDefault="00407BD3" w:rsidP="00E63110">
      <w:pPr>
        <w:widowControl w:val="0"/>
        <w:autoSpaceDE w:val="0"/>
        <w:autoSpaceDN w:val="0"/>
        <w:spacing w:line="276" w:lineRule="auto"/>
        <w:ind w:left="450"/>
        <w:rPr>
          <w:rFonts w:ascii="Calibri" w:eastAsia="Calibri" w:hAnsi="Calibri" w:cs="Calibri"/>
          <w:b/>
          <w:sz w:val="32"/>
        </w:rPr>
      </w:pPr>
    </w:p>
    <w:p w14:paraId="4BC39846" w14:textId="29565A48" w:rsidR="00407BD3" w:rsidRPr="00407BD3" w:rsidRDefault="00407BD3" w:rsidP="00E63110">
      <w:pPr>
        <w:widowControl w:val="0"/>
        <w:autoSpaceDE w:val="0"/>
        <w:autoSpaceDN w:val="0"/>
        <w:spacing w:line="276" w:lineRule="auto"/>
        <w:ind w:left="450"/>
        <w:rPr>
          <w:rFonts w:ascii="Calibri" w:eastAsia="Calibri" w:hAnsi="Calibri" w:cs="Calibri"/>
          <w:b/>
          <w:sz w:val="32"/>
        </w:rPr>
      </w:pPr>
    </w:p>
    <w:p w14:paraId="29B5A214" w14:textId="2B034196" w:rsidR="00407BD3" w:rsidRPr="00407BD3" w:rsidRDefault="00407BD3" w:rsidP="00E63110">
      <w:pPr>
        <w:widowControl w:val="0"/>
        <w:autoSpaceDE w:val="0"/>
        <w:autoSpaceDN w:val="0"/>
        <w:spacing w:line="276" w:lineRule="auto"/>
        <w:ind w:left="450"/>
        <w:rPr>
          <w:rFonts w:ascii="Calibri" w:eastAsia="Calibri" w:hAnsi="Calibri" w:cs="Calibri"/>
          <w:b/>
          <w:sz w:val="32"/>
        </w:rPr>
      </w:pPr>
    </w:p>
    <w:p w14:paraId="38179B47" w14:textId="4B125279" w:rsidR="00407BD3" w:rsidRPr="00407BD3" w:rsidRDefault="00407BD3" w:rsidP="00E63110">
      <w:pPr>
        <w:widowControl w:val="0"/>
        <w:autoSpaceDE w:val="0"/>
        <w:autoSpaceDN w:val="0"/>
        <w:spacing w:line="276" w:lineRule="auto"/>
        <w:ind w:left="450"/>
        <w:rPr>
          <w:rFonts w:ascii="Calibri" w:eastAsia="Calibri" w:hAnsi="Calibri" w:cs="Calibri"/>
          <w:b/>
          <w:sz w:val="32"/>
        </w:rPr>
      </w:pPr>
    </w:p>
    <w:p w14:paraId="7CACCD9A" w14:textId="1E35FD57" w:rsidR="00407BD3" w:rsidRPr="00407BD3" w:rsidRDefault="00407BD3" w:rsidP="00E63110">
      <w:pPr>
        <w:widowControl w:val="0"/>
        <w:autoSpaceDE w:val="0"/>
        <w:autoSpaceDN w:val="0"/>
        <w:spacing w:line="276" w:lineRule="auto"/>
        <w:ind w:left="450"/>
        <w:rPr>
          <w:rFonts w:ascii="Calibri" w:eastAsia="Calibri" w:hAnsi="Calibri" w:cs="Calibri"/>
          <w:b/>
          <w:sz w:val="32"/>
        </w:rPr>
      </w:pPr>
    </w:p>
    <w:p w14:paraId="0C5892D8" w14:textId="2F621AA3" w:rsidR="00407BD3" w:rsidRPr="00407BD3" w:rsidRDefault="00407BD3" w:rsidP="00E63110">
      <w:pPr>
        <w:widowControl w:val="0"/>
        <w:autoSpaceDE w:val="0"/>
        <w:autoSpaceDN w:val="0"/>
        <w:spacing w:line="276" w:lineRule="auto"/>
        <w:ind w:left="450"/>
        <w:rPr>
          <w:rFonts w:ascii="Calibri" w:eastAsia="Calibri" w:hAnsi="Calibri" w:cs="Calibri"/>
          <w:b/>
          <w:sz w:val="32"/>
        </w:rPr>
      </w:pPr>
    </w:p>
    <w:p w14:paraId="3D0632B9" w14:textId="41231D68" w:rsidR="00407BD3" w:rsidRPr="00407BD3" w:rsidRDefault="00407BD3" w:rsidP="00E63110">
      <w:pPr>
        <w:widowControl w:val="0"/>
        <w:autoSpaceDE w:val="0"/>
        <w:autoSpaceDN w:val="0"/>
        <w:spacing w:line="276" w:lineRule="auto"/>
        <w:ind w:left="450"/>
        <w:rPr>
          <w:rFonts w:ascii="Calibri" w:eastAsia="Calibri" w:hAnsi="Calibri" w:cs="Calibri"/>
          <w:b/>
          <w:sz w:val="32"/>
        </w:rPr>
      </w:pPr>
    </w:p>
    <w:p w14:paraId="31D4BD46" w14:textId="2DEA4954" w:rsidR="00407BD3" w:rsidRPr="00407BD3" w:rsidRDefault="00407BD3" w:rsidP="00E63110">
      <w:pPr>
        <w:widowControl w:val="0"/>
        <w:autoSpaceDE w:val="0"/>
        <w:autoSpaceDN w:val="0"/>
        <w:spacing w:line="276" w:lineRule="auto"/>
        <w:ind w:left="450"/>
        <w:rPr>
          <w:rFonts w:ascii="Calibri" w:eastAsia="Calibri" w:hAnsi="Calibri" w:cs="Calibri"/>
          <w:b/>
          <w:sz w:val="32"/>
        </w:rPr>
      </w:pPr>
    </w:p>
    <w:p w14:paraId="496DE6A5" w14:textId="63726AE7" w:rsidR="00407BD3" w:rsidRPr="00407BD3" w:rsidRDefault="00407BD3" w:rsidP="00E63110">
      <w:pPr>
        <w:widowControl w:val="0"/>
        <w:autoSpaceDE w:val="0"/>
        <w:autoSpaceDN w:val="0"/>
        <w:spacing w:line="276" w:lineRule="auto"/>
        <w:ind w:left="450"/>
        <w:rPr>
          <w:rFonts w:ascii="Calibri" w:eastAsia="Calibri" w:hAnsi="Calibri" w:cs="Calibri"/>
          <w:b/>
          <w:sz w:val="32"/>
        </w:rPr>
      </w:pPr>
    </w:p>
    <w:p w14:paraId="183614F8" w14:textId="4403E718" w:rsidR="00407BD3" w:rsidRPr="00407BD3" w:rsidRDefault="00407BD3" w:rsidP="00E63110">
      <w:pPr>
        <w:widowControl w:val="0"/>
        <w:autoSpaceDE w:val="0"/>
        <w:autoSpaceDN w:val="0"/>
        <w:spacing w:line="276" w:lineRule="auto"/>
        <w:ind w:left="450"/>
        <w:rPr>
          <w:rFonts w:ascii="Calibri" w:eastAsia="Calibri" w:hAnsi="Calibri" w:cs="Calibri"/>
          <w:b/>
          <w:sz w:val="32"/>
        </w:rPr>
      </w:pPr>
    </w:p>
    <w:p w14:paraId="6DCF3D71" w14:textId="261F18F0" w:rsidR="00407BD3" w:rsidRPr="00407BD3" w:rsidRDefault="00407BD3" w:rsidP="00E63110">
      <w:pPr>
        <w:widowControl w:val="0"/>
        <w:autoSpaceDE w:val="0"/>
        <w:autoSpaceDN w:val="0"/>
        <w:spacing w:line="276" w:lineRule="auto"/>
        <w:ind w:left="450"/>
        <w:rPr>
          <w:rFonts w:ascii="Calibri" w:eastAsia="Calibri" w:hAnsi="Calibri" w:cs="Calibri"/>
          <w:b/>
          <w:sz w:val="32"/>
        </w:rPr>
      </w:pPr>
    </w:p>
    <w:p w14:paraId="4274FF9A" w14:textId="14D78460" w:rsidR="00407BD3" w:rsidRPr="00407BD3" w:rsidRDefault="00407BD3" w:rsidP="00E63110">
      <w:pPr>
        <w:widowControl w:val="0"/>
        <w:autoSpaceDE w:val="0"/>
        <w:autoSpaceDN w:val="0"/>
        <w:spacing w:line="276" w:lineRule="auto"/>
        <w:ind w:left="450"/>
        <w:rPr>
          <w:rFonts w:ascii="Calibri" w:eastAsia="Calibri" w:hAnsi="Calibri" w:cs="Calibri"/>
          <w:b/>
          <w:sz w:val="32"/>
        </w:rPr>
      </w:pPr>
    </w:p>
    <w:p w14:paraId="1D7E91FC" w14:textId="05905CD5" w:rsidR="00407BD3" w:rsidRPr="00407BD3" w:rsidRDefault="00407BD3" w:rsidP="00E63110">
      <w:pPr>
        <w:widowControl w:val="0"/>
        <w:autoSpaceDE w:val="0"/>
        <w:autoSpaceDN w:val="0"/>
        <w:spacing w:line="276" w:lineRule="auto"/>
        <w:ind w:left="450"/>
        <w:rPr>
          <w:rFonts w:ascii="Calibri" w:eastAsia="Calibri" w:hAnsi="Calibri" w:cs="Calibri"/>
          <w:b/>
          <w:sz w:val="32"/>
        </w:rPr>
      </w:pPr>
    </w:p>
    <w:p w14:paraId="1BB33EA0" w14:textId="02A854D9" w:rsidR="00407BD3" w:rsidRPr="00407BD3" w:rsidRDefault="00407BD3" w:rsidP="00E63110">
      <w:pPr>
        <w:widowControl w:val="0"/>
        <w:autoSpaceDE w:val="0"/>
        <w:autoSpaceDN w:val="0"/>
        <w:spacing w:line="276" w:lineRule="auto"/>
        <w:ind w:left="450"/>
        <w:rPr>
          <w:rFonts w:ascii="Calibri" w:eastAsia="Calibri" w:hAnsi="Calibri" w:cs="Calibri"/>
          <w:b/>
          <w:sz w:val="32"/>
        </w:rPr>
      </w:pPr>
    </w:p>
    <w:p w14:paraId="46763DF1" w14:textId="3219904B" w:rsidR="00407BD3" w:rsidRPr="00407BD3" w:rsidRDefault="003D0D35" w:rsidP="00E63110">
      <w:pPr>
        <w:widowControl w:val="0"/>
        <w:autoSpaceDE w:val="0"/>
        <w:autoSpaceDN w:val="0"/>
        <w:spacing w:line="276" w:lineRule="auto"/>
        <w:ind w:left="450"/>
        <w:rPr>
          <w:rFonts w:ascii="Calibri" w:eastAsia="Calibri" w:hAnsi="Calibri" w:cs="Calibri"/>
          <w:b/>
          <w:sz w:val="32"/>
        </w:rPr>
      </w:pPr>
      <w:r w:rsidRPr="00407BD3">
        <w:rPr>
          <w:rFonts w:ascii="Calibri" w:eastAsia="Calibri" w:hAnsi="Calibri"/>
          <w:noProof/>
          <w:sz w:val="22"/>
          <w:szCs w:val="22"/>
        </w:rPr>
        <w:drawing>
          <wp:anchor distT="0" distB="0" distL="114300" distR="114300" simplePos="0" relativeHeight="253296640" behindDoc="0" locked="0" layoutInCell="1" allowOverlap="1" wp14:anchorId="4C064C51" wp14:editId="418CB2D6">
            <wp:simplePos x="0" y="0"/>
            <wp:positionH relativeFrom="margin">
              <wp:posOffset>1677989</wp:posOffset>
            </wp:positionH>
            <wp:positionV relativeFrom="paragraph">
              <wp:posOffset>269683</wp:posOffset>
            </wp:positionV>
            <wp:extent cx="6203346" cy="5522833"/>
            <wp:effectExtent l="0" t="2540" r="4445" b="4445"/>
            <wp:wrapNone/>
            <wp:docPr id="138980" name="Picture 138980" descr="A person standing next to a paper&#10;&#10;Description automatically generated"/>
            <wp:cNvGraphicFramePr/>
            <a:graphic xmlns:a="http://schemas.openxmlformats.org/drawingml/2006/main">
              <a:graphicData uri="http://schemas.openxmlformats.org/drawingml/2006/picture">
                <pic:pic xmlns:pic="http://schemas.openxmlformats.org/drawingml/2006/picture">
                  <pic:nvPicPr>
                    <pic:cNvPr id="138980" name="Picture 138980" descr="A person standing next to a paper&#10;&#10;Description automatically generated"/>
                    <pic:cNvPicPr/>
                  </pic:nvPicPr>
                  <pic:blipFill rotWithShape="1">
                    <a:blip r:embed="rId69" cstate="print">
                      <a:extLst>
                        <a:ext uri="{28A0092B-C50C-407E-A947-70E740481C1C}">
                          <a14:useLocalDpi xmlns:a14="http://schemas.microsoft.com/office/drawing/2010/main" val="0"/>
                        </a:ext>
                      </a:extLst>
                    </a:blip>
                    <a:srcRect l="6947" t="14868"/>
                    <a:stretch/>
                  </pic:blipFill>
                  <pic:spPr bwMode="auto">
                    <a:xfrm rot="5400000">
                      <a:off x="0" y="0"/>
                      <a:ext cx="6205424" cy="552468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331AC5" w14:textId="519F4314" w:rsidR="00407BD3" w:rsidRDefault="00407BD3" w:rsidP="00E63110">
      <w:pPr>
        <w:widowControl w:val="0"/>
        <w:autoSpaceDE w:val="0"/>
        <w:autoSpaceDN w:val="0"/>
        <w:spacing w:line="276" w:lineRule="auto"/>
        <w:ind w:left="450"/>
        <w:rPr>
          <w:rFonts w:ascii="Calibri" w:eastAsia="Calibri" w:hAnsi="Calibri" w:cs="Calibri"/>
          <w:b/>
          <w:sz w:val="32"/>
        </w:rPr>
      </w:pPr>
    </w:p>
    <w:p w14:paraId="239BBDD3" w14:textId="6CD49308" w:rsidR="00E3092C" w:rsidRDefault="00E3092C" w:rsidP="00E63110">
      <w:pPr>
        <w:widowControl w:val="0"/>
        <w:autoSpaceDE w:val="0"/>
        <w:autoSpaceDN w:val="0"/>
        <w:spacing w:line="276" w:lineRule="auto"/>
        <w:ind w:left="450"/>
        <w:rPr>
          <w:rFonts w:ascii="Calibri" w:eastAsia="Calibri" w:hAnsi="Calibri" w:cs="Calibri"/>
          <w:b/>
          <w:sz w:val="32"/>
        </w:rPr>
      </w:pPr>
    </w:p>
    <w:p w14:paraId="1D09CC09" w14:textId="57C6F131" w:rsidR="00E3092C" w:rsidRDefault="00E3092C" w:rsidP="00E63110">
      <w:pPr>
        <w:widowControl w:val="0"/>
        <w:autoSpaceDE w:val="0"/>
        <w:autoSpaceDN w:val="0"/>
        <w:spacing w:line="276" w:lineRule="auto"/>
        <w:ind w:left="450"/>
        <w:rPr>
          <w:rFonts w:ascii="Calibri" w:eastAsia="Calibri" w:hAnsi="Calibri" w:cs="Calibri"/>
          <w:b/>
          <w:sz w:val="32"/>
        </w:rPr>
      </w:pPr>
    </w:p>
    <w:p w14:paraId="45B726C0" w14:textId="40AFF752" w:rsidR="00E3092C" w:rsidRDefault="00E3092C" w:rsidP="00E63110">
      <w:pPr>
        <w:widowControl w:val="0"/>
        <w:autoSpaceDE w:val="0"/>
        <w:autoSpaceDN w:val="0"/>
        <w:spacing w:line="276" w:lineRule="auto"/>
        <w:ind w:left="450"/>
        <w:rPr>
          <w:rFonts w:ascii="Calibri" w:eastAsia="Calibri" w:hAnsi="Calibri" w:cs="Calibri"/>
          <w:b/>
          <w:sz w:val="32"/>
        </w:rPr>
      </w:pPr>
    </w:p>
    <w:p w14:paraId="75DF1E34" w14:textId="02238546" w:rsidR="00E3092C" w:rsidRDefault="00E3092C" w:rsidP="00E63110">
      <w:pPr>
        <w:widowControl w:val="0"/>
        <w:autoSpaceDE w:val="0"/>
        <w:autoSpaceDN w:val="0"/>
        <w:spacing w:line="276" w:lineRule="auto"/>
        <w:ind w:left="450"/>
        <w:rPr>
          <w:rFonts w:ascii="Calibri" w:eastAsia="Calibri" w:hAnsi="Calibri" w:cs="Calibri"/>
          <w:b/>
          <w:sz w:val="32"/>
        </w:rPr>
      </w:pPr>
    </w:p>
    <w:p w14:paraId="2EA49C70" w14:textId="5339C600" w:rsidR="00E3092C" w:rsidRDefault="00E3092C" w:rsidP="00E63110">
      <w:pPr>
        <w:widowControl w:val="0"/>
        <w:autoSpaceDE w:val="0"/>
        <w:autoSpaceDN w:val="0"/>
        <w:spacing w:line="276" w:lineRule="auto"/>
        <w:ind w:left="450"/>
        <w:rPr>
          <w:rFonts w:ascii="Calibri" w:eastAsia="Calibri" w:hAnsi="Calibri" w:cs="Calibri"/>
          <w:b/>
          <w:sz w:val="32"/>
        </w:rPr>
      </w:pPr>
    </w:p>
    <w:p w14:paraId="60A13929" w14:textId="0E149F5B" w:rsidR="00E3092C" w:rsidRDefault="00E3092C" w:rsidP="00E63110">
      <w:pPr>
        <w:widowControl w:val="0"/>
        <w:autoSpaceDE w:val="0"/>
        <w:autoSpaceDN w:val="0"/>
        <w:spacing w:line="276" w:lineRule="auto"/>
        <w:ind w:left="450"/>
        <w:rPr>
          <w:rFonts w:ascii="Calibri" w:eastAsia="Calibri" w:hAnsi="Calibri" w:cs="Calibri"/>
          <w:b/>
          <w:sz w:val="32"/>
        </w:rPr>
      </w:pPr>
    </w:p>
    <w:p w14:paraId="30AA36BE" w14:textId="0D6A39C8" w:rsidR="00E3092C" w:rsidRDefault="00E3092C" w:rsidP="00E63110">
      <w:pPr>
        <w:widowControl w:val="0"/>
        <w:autoSpaceDE w:val="0"/>
        <w:autoSpaceDN w:val="0"/>
        <w:spacing w:line="276" w:lineRule="auto"/>
        <w:ind w:left="450"/>
        <w:rPr>
          <w:rFonts w:ascii="Calibri" w:eastAsia="Calibri" w:hAnsi="Calibri" w:cs="Calibri"/>
          <w:b/>
          <w:sz w:val="32"/>
        </w:rPr>
      </w:pPr>
    </w:p>
    <w:p w14:paraId="45DC1494" w14:textId="1CF04437" w:rsidR="00E3092C" w:rsidRDefault="00E3092C" w:rsidP="00E63110">
      <w:pPr>
        <w:widowControl w:val="0"/>
        <w:autoSpaceDE w:val="0"/>
        <w:autoSpaceDN w:val="0"/>
        <w:spacing w:line="276" w:lineRule="auto"/>
        <w:ind w:left="450"/>
        <w:rPr>
          <w:rFonts w:ascii="Calibri" w:eastAsia="Calibri" w:hAnsi="Calibri" w:cs="Calibri"/>
          <w:b/>
          <w:sz w:val="32"/>
        </w:rPr>
      </w:pPr>
    </w:p>
    <w:p w14:paraId="67CB29C2" w14:textId="1531EC53" w:rsidR="00E3092C" w:rsidRDefault="00E3092C" w:rsidP="00E63110">
      <w:pPr>
        <w:widowControl w:val="0"/>
        <w:autoSpaceDE w:val="0"/>
        <w:autoSpaceDN w:val="0"/>
        <w:spacing w:line="276" w:lineRule="auto"/>
        <w:ind w:left="450"/>
        <w:rPr>
          <w:rFonts w:ascii="Calibri" w:eastAsia="Calibri" w:hAnsi="Calibri" w:cs="Calibri"/>
          <w:b/>
          <w:sz w:val="32"/>
        </w:rPr>
      </w:pPr>
    </w:p>
    <w:p w14:paraId="48543D5E" w14:textId="41512E5A" w:rsidR="00E3092C" w:rsidRDefault="00E3092C" w:rsidP="00E63110">
      <w:pPr>
        <w:widowControl w:val="0"/>
        <w:autoSpaceDE w:val="0"/>
        <w:autoSpaceDN w:val="0"/>
        <w:spacing w:line="276" w:lineRule="auto"/>
        <w:ind w:left="450"/>
        <w:rPr>
          <w:rFonts w:ascii="Calibri" w:eastAsia="Calibri" w:hAnsi="Calibri" w:cs="Calibri"/>
          <w:b/>
          <w:sz w:val="32"/>
        </w:rPr>
      </w:pPr>
    </w:p>
    <w:p w14:paraId="746B5382" w14:textId="4756D1A1" w:rsidR="00E3092C" w:rsidRDefault="00E3092C" w:rsidP="00E63110">
      <w:pPr>
        <w:widowControl w:val="0"/>
        <w:autoSpaceDE w:val="0"/>
        <w:autoSpaceDN w:val="0"/>
        <w:spacing w:line="276" w:lineRule="auto"/>
        <w:ind w:left="450"/>
        <w:rPr>
          <w:rFonts w:ascii="Calibri" w:eastAsia="Calibri" w:hAnsi="Calibri" w:cs="Calibri"/>
          <w:b/>
          <w:sz w:val="32"/>
        </w:rPr>
      </w:pPr>
    </w:p>
    <w:p w14:paraId="27F90FF0" w14:textId="77777777" w:rsidR="00407BD3" w:rsidRPr="00407BD3" w:rsidRDefault="00407BD3" w:rsidP="009526AF">
      <w:pPr>
        <w:widowControl w:val="0"/>
        <w:autoSpaceDE w:val="0"/>
        <w:autoSpaceDN w:val="0"/>
        <w:spacing w:line="276" w:lineRule="auto"/>
        <w:rPr>
          <w:rFonts w:ascii="Calibri" w:eastAsia="Calibri" w:hAnsi="Calibri" w:cs="Calibri"/>
          <w:b/>
          <w:sz w:val="32"/>
        </w:rPr>
      </w:pPr>
    </w:p>
    <w:p w14:paraId="18E5344B" w14:textId="58025AFE" w:rsidR="00407BD3" w:rsidRPr="00407BD3" w:rsidRDefault="00407BD3" w:rsidP="00E63110">
      <w:pPr>
        <w:widowControl w:val="0"/>
        <w:autoSpaceDE w:val="0"/>
        <w:autoSpaceDN w:val="0"/>
        <w:spacing w:line="276" w:lineRule="auto"/>
        <w:ind w:left="450"/>
        <w:rPr>
          <w:rFonts w:ascii="Calibri" w:eastAsia="Calibri" w:hAnsi="Calibri" w:cs="Calibri"/>
          <w:b/>
          <w:sz w:val="32"/>
        </w:rPr>
      </w:pPr>
    </w:p>
    <w:p w14:paraId="2C13ED60" w14:textId="6F34A8D1" w:rsidR="00407BD3" w:rsidRPr="00407BD3" w:rsidRDefault="00407BD3" w:rsidP="00E63110">
      <w:pPr>
        <w:widowControl w:val="0"/>
        <w:autoSpaceDE w:val="0"/>
        <w:autoSpaceDN w:val="0"/>
        <w:spacing w:line="276" w:lineRule="auto"/>
        <w:ind w:left="450"/>
        <w:rPr>
          <w:rFonts w:ascii="Calibri" w:eastAsia="Calibri" w:hAnsi="Calibri" w:cs="Calibri"/>
          <w:b/>
          <w:sz w:val="32"/>
        </w:rPr>
      </w:pPr>
    </w:p>
    <w:p w14:paraId="13864455" w14:textId="625ACBD0" w:rsidR="00407BD3" w:rsidRPr="00407BD3" w:rsidRDefault="00407BD3" w:rsidP="00E63110">
      <w:pPr>
        <w:widowControl w:val="0"/>
        <w:autoSpaceDE w:val="0"/>
        <w:autoSpaceDN w:val="0"/>
        <w:spacing w:line="276" w:lineRule="auto"/>
        <w:ind w:left="450"/>
        <w:rPr>
          <w:rFonts w:ascii="Calibri" w:eastAsia="Calibri" w:hAnsi="Calibri" w:cs="Calibri"/>
          <w:b/>
          <w:sz w:val="32"/>
        </w:rPr>
      </w:pPr>
    </w:p>
    <w:p w14:paraId="20F83D28" w14:textId="67978017" w:rsidR="00407BD3" w:rsidRPr="00407BD3" w:rsidRDefault="00407BD3" w:rsidP="00E63110">
      <w:pPr>
        <w:widowControl w:val="0"/>
        <w:autoSpaceDE w:val="0"/>
        <w:autoSpaceDN w:val="0"/>
        <w:spacing w:line="276" w:lineRule="auto"/>
        <w:ind w:left="450"/>
        <w:rPr>
          <w:rFonts w:ascii="Calibri" w:eastAsia="Calibri" w:hAnsi="Calibri" w:cs="Calibri"/>
          <w:b/>
          <w:sz w:val="32"/>
        </w:rPr>
      </w:pPr>
    </w:p>
    <w:p w14:paraId="37E5097F" w14:textId="30E7B8E8" w:rsidR="00E3092C" w:rsidRDefault="003D0D35" w:rsidP="009526AF">
      <w:pPr>
        <w:widowControl w:val="0"/>
        <w:autoSpaceDE w:val="0"/>
        <w:autoSpaceDN w:val="0"/>
        <w:spacing w:line="276" w:lineRule="auto"/>
        <w:rPr>
          <w:rFonts w:ascii="Calibri" w:eastAsia="Calibri" w:hAnsi="Calibri" w:cs="Calibri"/>
          <w:b/>
          <w:sz w:val="32"/>
        </w:rPr>
      </w:pPr>
      <w:r w:rsidRPr="00407BD3">
        <w:rPr>
          <w:rFonts w:ascii="Calibri" w:eastAsia="Calibri" w:hAnsi="Calibri" w:cs="Calibri"/>
          <w:b/>
          <w:noProof/>
          <w:sz w:val="32"/>
        </w:rPr>
        <w:drawing>
          <wp:anchor distT="0" distB="0" distL="114300" distR="114300" simplePos="0" relativeHeight="253292544" behindDoc="0" locked="0" layoutInCell="1" allowOverlap="1" wp14:anchorId="7D811B54" wp14:editId="281D1820">
            <wp:simplePos x="0" y="0"/>
            <wp:positionH relativeFrom="page">
              <wp:posOffset>2754085</wp:posOffset>
            </wp:positionH>
            <wp:positionV relativeFrom="paragraph">
              <wp:posOffset>42454</wp:posOffset>
            </wp:positionV>
            <wp:extent cx="5290457" cy="6751320"/>
            <wp:effectExtent l="0" t="0" r="5715" b="0"/>
            <wp:wrapNone/>
            <wp:docPr id="1247088000" name="Picture 1247088000" descr="A close-up of a patient evaluation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088000" name="Picture 1247088000" descr="A close-up of a patient evaluation form&#10;&#10;Description automatically generated"/>
                    <pic:cNvPicPr/>
                  </pic:nvPicPr>
                  <pic:blipFill>
                    <a:blip r:embed="rId70">
                      <a:extLst>
                        <a:ext uri="{28A0092B-C50C-407E-A947-70E740481C1C}">
                          <a14:useLocalDpi xmlns:a14="http://schemas.microsoft.com/office/drawing/2010/main" val="0"/>
                        </a:ext>
                      </a:extLst>
                    </a:blip>
                    <a:stretch>
                      <a:fillRect/>
                    </a:stretch>
                  </pic:blipFill>
                  <pic:spPr>
                    <a:xfrm>
                      <a:off x="0" y="0"/>
                      <a:ext cx="5294237" cy="6756144"/>
                    </a:xfrm>
                    <a:prstGeom prst="rect">
                      <a:avLst/>
                    </a:prstGeom>
                  </pic:spPr>
                </pic:pic>
              </a:graphicData>
            </a:graphic>
            <wp14:sizeRelH relativeFrom="margin">
              <wp14:pctWidth>0</wp14:pctWidth>
            </wp14:sizeRelH>
            <wp14:sizeRelV relativeFrom="margin">
              <wp14:pctHeight>0</wp14:pctHeight>
            </wp14:sizeRelV>
          </wp:anchor>
        </w:drawing>
      </w:r>
    </w:p>
    <w:p w14:paraId="5E53B507" w14:textId="77777777" w:rsidR="009526AF" w:rsidRDefault="009526AF" w:rsidP="009526AF">
      <w:pPr>
        <w:widowControl w:val="0"/>
        <w:autoSpaceDE w:val="0"/>
        <w:autoSpaceDN w:val="0"/>
        <w:spacing w:line="276" w:lineRule="auto"/>
        <w:rPr>
          <w:rFonts w:ascii="Calibri" w:eastAsia="Calibri" w:hAnsi="Calibri" w:cs="Calibri"/>
          <w:b/>
          <w:sz w:val="32"/>
        </w:rPr>
      </w:pPr>
    </w:p>
    <w:p w14:paraId="60FF8980" w14:textId="261C90B2" w:rsidR="00E3092C" w:rsidRDefault="00E3092C" w:rsidP="00E63110">
      <w:pPr>
        <w:widowControl w:val="0"/>
        <w:autoSpaceDE w:val="0"/>
        <w:autoSpaceDN w:val="0"/>
        <w:spacing w:line="276" w:lineRule="auto"/>
        <w:ind w:left="450"/>
        <w:rPr>
          <w:rFonts w:ascii="Calibri" w:eastAsia="Calibri" w:hAnsi="Calibri" w:cs="Calibri"/>
          <w:b/>
          <w:sz w:val="32"/>
        </w:rPr>
      </w:pPr>
    </w:p>
    <w:p w14:paraId="432F40AD" w14:textId="78DFCBB5" w:rsidR="00E3092C" w:rsidRDefault="00E3092C" w:rsidP="00E63110">
      <w:pPr>
        <w:widowControl w:val="0"/>
        <w:autoSpaceDE w:val="0"/>
        <w:autoSpaceDN w:val="0"/>
        <w:spacing w:line="276" w:lineRule="auto"/>
        <w:ind w:left="450"/>
        <w:rPr>
          <w:rFonts w:ascii="Calibri" w:eastAsia="Calibri" w:hAnsi="Calibri" w:cs="Calibri"/>
          <w:b/>
          <w:sz w:val="32"/>
        </w:rPr>
      </w:pPr>
    </w:p>
    <w:p w14:paraId="1CB53735" w14:textId="41D879D7" w:rsidR="00E3092C" w:rsidRDefault="00E3092C" w:rsidP="00E63110">
      <w:pPr>
        <w:widowControl w:val="0"/>
        <w:autoSpaceDE w:val="0"/>
        <w:autoSpaceDN w:val="0"/>
        <w:spacing w:line="276" w:lineRule="auto"/>
        <w:ind w:left="450"/>
        <w:rPr>
          <w:rFonts w:ascii="Calibri" w:eastAsia="Calibri" w:hAnsi="Calibri" w:cs="Calibri"/>
          <w:b/>
          <w:sz w:val="32"/>
        </w:rPr>
      </w:pPr>
    </w:p>
    <w:p w14:paraId="5EEC3A37" w14:textId="77777777" w:rsidR="00E3092C" w:rsidRDefault="00E3092C" w:rsidP="00E63110">
      <w:pPr>
        <w:widowControl w:val="0"/>
        <w:autoSpaceDE w:val="0"/>
        <w:autoSpaceDN w:val="0"/>
        <w:spacing w:line="276" w:lineRule="auto"/>
        <w:ind w:left="450"/>
        <w:rPr>
          <w:rFonts w:ascii="Calibri" w:eastAsia="Calibri" w:hAnsi="Calibri" w:cs="Calibri"/>
          <w:b/>
          <w:sz w:val="32"/>
        </w:rPr>
      </w:pPr>
    </w:p>
    <w:p w14:paraId="4B6242BB" w14:textId="77777777" w:rsidR="00E3092C" w:rsidRDefault="00E3092C" w:rsidP="00E63110">
      <w:pPr>
        <w:widowControl w:val="0"/>
        <w:autoSpaceDE w:val="0"/>
        <w:autoSpaceDN w:val="0"/>
        <w:spacing w:line="276" w:lineRule="auto"/>
        <w:ind w:left="450"/>
        <w:rPr>
          <w:rFonts w:ascii="Calibri" w:eastAsia="Calibri" w:hAnsi="Calibri" w:cs="Calibri"/>
          <w:b/>
          <w:sz w:val="32"/>
        </w:rPr>
      </w:pPr>
    </w:p>
    <w:p w14:paraId="046D420D" w14:textId="77777777" w:rsidR="00E3092C" w:rsidRDefault="00E3092C" w:rsidP="00E63110">
      <w:pPr>
        <w:widowControl w:val="0"/>
        <w:autoSpaceDE w:val="0"/>
        <w:autoSpaceDN w:val="0"/>
        <w:spacing w:line="276" w:lineRule="auto"/>
        <w:ind w:left="450"/>
        <w:rPr>
          <w:rFonts w:ascii="Calibri" w:eastAsia="Calibri" w:hAnsi="Calibri" w:cs="Calibri"/>
          <w:b/>
          <w:sz w:val="32"/>
        </w:rPr>
      </w:pPr>
    </w:p>
    <w:p w14:paraId="7EEC466B" w14:textId="77777777" w:rsidR="00E3092C" w:rsidRDefault="00E3092C" w:rsidP="00E63110">
      <w:pPr>
        <w:widowControl w:val="0"/>
        <w:autoSpaceDE w:val="0"/>
        <w:autoSpaceDN w:val="0"/>
        <w:spacing w:line="276" w:lineRule="auto"/>
        <w:ind w:left="450"/>
        <w:rPr>
          <w:rFonts w:ascii="Calibri" w:eastAsia="Calibri" w:hAnsi="Calibri" w:cs="Calibri"/>
          <w:b/>
          <w:sz w:val="32"/>
        </w:rPr>
      </w:pPr>
    </w:p>
    <w:p w14:paraId="14766D69" w14:textId="77777777" w:rsidR="00E3092C" w:rsidRDefault="00E3092C" w:rsidP="00E63110">
      <w:pPr>
        <w:widowControl w:val="0"/>
        <w:autoSpaceDE w:val="0"/>
        <w:autoSpaceDN w:val="0"/>
        <w:spacing w:line="276" w:lineRule="auto"/>
        <w:ind w:left="450"/>
        <w:rPr>
          <w:rFonts w:ascii="Calibri" w:eastAsia="Calibri" w:hAnsi="Calibri" w:cs="Calibri"/>
          <w:b/>
          <w:sz w:val="32"/>
        </w:rPr>
      </w:pPr>
    </w:p>
    <w:p w14:paraId="02F104B3" w14:textId="77777777" w:rsidR="00E3092C" w:rsidRDefault="00E3092C" w:rsidP="00E63110">
      <w:pPr>
        <w:widowControl w:val="0"/>
        <w:autoSpaceDE w:val="0"/>
        <w:autoSpaceDN w:val="0"/>
        <w:spacing w:line="276" w:lineRule="auto"/>
        <w:ind w:left="450"/>
        <w:rPr>
          <w:rFonts w:ascii="Calibri" w:eastAsia="Calibri" w:hAnsi="Calibri" w:cs="Calibri"/>
          <w:b/>
          <w:sz w:val="32"/>
        </w:rPr>
      </w:pPr>
    </w:p>
    <w:p w14:paraId="126D4E95" w14:textId="77777777" w:rsidR="00E3092C" w:rsidRDefault="00E3092C" w:rsidP="00E63110">
      <w:pPr>
        <w:widowControl w:val="0"/>
        <w:autoSpaceDE w:val="0"/>
        <w:autoSpaceDN w:val="0"/>
        <w:spacing w:line="276" w:lineRule="auto"/>
        <w:ind w:left="450"/>
        <w:rPr>
          <w:rFonts w:ascii="Calibri" w:eastAsia="Calibri" w:hAnsi="Calibri" w:cs="Calibri"/>
          <w:b/>
          <w:sz w:val="32"/>
        </w:rPr>
      </w:pPr>
    </w:p>
    <w:p w14:paraId="08218009" w14:textId="77777777" w:rsidR="00E3092C" w:rsidRDefault="00E3092C" w:rsidP="00E63110">
      <w:pPr>
        <w:widowControl w:val="0"/>
        <w:autoSpaceDE w:val="0"/>
        <w:autoSpaceDN w:val="0"/>
        <w:spacing w:line="276" w:lineRule="auto"/>
        <w:ind w:left="450"/>
        <w:rPr>
          <w:rFonts w:ascii="Calibri" w:eastAsia="Calibri" w:hAnsi="Calibri" w:cs="Calibri"/>
          <w:b/>
          <w:sz w:val="32"/>
        </w:rPr>
      </w:pPr>
    </w:p>
    <w:p w14:paraId="2077E87A" w14:textId="77777777" w:rsidR="00E3092C" w:rsidRDefault="00E3092C" w:rsidP="00E63110">
      <w:pPr>
        <w:widowControl w:val="0"/>
        <w:autoSpaceDE w:val="0"/>
        <w:autoSpaceDN w:val="0"/>
        <w:spacing w:line="276" w:lineRule="auto"/>
        <w:ind w:left="450"/>
        <w:rPr>
          <w:rFonts w:ascii="Calibri" w:eastAsia="Calibri" w:hAnsi="Calibri" w:cs="Calibri"/>
          <w:b/>
          <w:sz w:val="32"/>
        </w:rPr>
      </w:pPr>
    </w:p>
    <w:p w14:paraId="2F7CC858" w14:textId="77777777" w:rsidR="00E3092C" w:rsidRDefault="00E3092C" w:rsidP="00E63110">
      <w:pPr>
        <w:widowControl w:val="0"/>
        <w:autoSpaceDE w:val="0"/>
        <w:autoSpaceDN w:val="0"/>
        <w:spacing w:line="276" w:lineRule="auto"/>
        <w:ind w:left="450"/>
        <w:rPr>
          <w:rFonts w:ascii="Calibri" w:eastAsia="Calibri" w:hAnsi="Calibri" w:cs="Calibri"/>
          <w:b/>
          <w:sz w:val="32"/>
        </w:rPr>
      </w:pPr>
    </w:p>
    <w:p w14:paraId="72221DA9" w14:textId="77777777" w:rsidR="00E3092C" w:rsidRDefault="00E3092C" w:rsidP="00E63110">
      <w:pPr>
        <w:widowControl w:val="0"/>
        <w:autoSpaceDE w:val="0"/>
        <w:autoSpaceDN w:val="0"/>
        <w:spacing w:line="276" w:lineRule="auto"/>
        <w:ind w:left="450"/>
        <w:rPr>
          <w:rFonts w:ascii="Calibri" w:eastAsia="Calibri" w:hAnsi="Calibri" w:cs="Calibri"/>
          <w:b/>
          <w:sz w:val="32"/>
        </w:rPr>
      </w:pPr>
    </w:p>
    <w:p w14:paraId="169C7674" w14:textId="77777777" w:rsidR="00E3092C" w:rsidRDefault="00E3092C" w:rsidP="00E63110">
      <w:pPr>
        <w:widowControl w:val="0"/>
        <w:autoSpaceDE w:val="0"/>
        <w:autoSpaceDN w:val="0"/>
        <w:spacing w:line="276" w:lineRule="auto"/>
        <w:ind w:left="450"/>
        <w:rPr>
          <w:rFonts w:ascii="Calibri" w:eastAsia="Calibri" w:hAnsi="Calibri" w:cs="Calibri"/>
          <w:b/>
          <w:sz w:val="32"/>
        </w:rPr>
      </w:pPr>
    </w:p>
    <w:p w14:paraId="3C7F8B0B" w14:textId="77777777" w:rsidR="00E3092C" w:rsidRDefault="00E3092C" w:rsidP="00E63110">
      <w:pPr>
        <w:widowControl w:val="0"/>
        <w:autoSpaceDE w:val="0"/>
        <w:autoSpaceDN w:val="0"/>
        <w:spacing w:line="276" w:lineRule="auto"/>
        <w:ind w:left="450"/>
        <w:rPr>
          <w:rFonts w:ascii="Calibri" w:eastAsia="Calibri" w:hAnsi="Calibri" w:cs="Calibri"/>
          <w:b/>
          <w:sz w:val="32"/>
        </w:rPr>
      </w:pPr>
    </w:p>
    <w:p w14:paraId="7264E810" w14:textId="77777777" w:rsidR="00E3092C" w:rsidRDefault="00E3092C" w:rsidP="00E63110">
      <w:pPr>
        <w:widowControl w:val="0"/>
        <w:autoSpaceDE w:val="0"/>
        <w:autoSpaceDN w:val="0"/>
        <w:spacing w:line="276" w:lineRule="auto"/>
        <w:ind w:left="450"/>
        <w:rPr>
          <w:rFonts w:ascii="Calibri" w:eastAsia="Calibri" w:hAnsi="Calibri" w:cs="Calibri"/>
          <w:b/>
          <w:sz w:val="32"/>
        </w:rPr>
      </w:pPr>
    </w:p>
    <w:p w14:paraId="1E1E25BA" w14:textId="4D99F1E9" w:rsidR="00E3092C" w:rsidRDefault="003D0D35" w:rsidP="00E63110">
      <w:pPr>
        <w:widowControl w:val="0"/>
        <w:autoSpaceDE w:val="0"/>
        <w:autoSpaceDN w:val="0"/>
        <w:spacing w:line="276" w:lineRule="auto"/>
        <w:ind w:left="450"/>
        <w:rPr>
          <w:rFonts w:ascii="Calibri" w:eastAsia="Calibri" w:hAnsi="Calibri" w:cs="Calibri"/>
          <w:b/>
          <w:sz w:val="32"/>
        </w:rPr>
      </w:pPr>
      <w:r w:rsidRPr="00407BD3">
        <w:rPr>
          <w:rFonts w:ascii="Calibri" w:eastAsia="Calibri" w:hAnsi="Calibri" w:cs="Calibri"/>
          <w:b/>
          <w:noProof/>
          <w:sz w:val="32"/>
        </w:rPr>
        <w:drawing>
          <wp:anchor distT="0" distB="0" distL="114300" distR="114300" simplePos="0" relativeHeight="253248512" behindDoc="0" locked="0" layoutInCell="1" allowOverlap="1" wp14:anchorId="29A818E0" wp14:editId="57476230">
            <wp:simplePos x="0" y="0"/>
            <wp:positionH relativeFrom="page">
              <wp:posOffset>2264229</wp:posOffset>
            </wp:positionH>
            <wp:positionV relativeFrom="paragraph">
              <wp:posOffset>238160</wp:posOffset>
            </wp:positionV>
            <wp:extent cx="6422571" cy="8107423"/>
            <wp:effectExtent l="0" t="0" r="0" b="8255"/>
            <wp:wrapNone/>
            <wp:docPr id="36" name="Picture 36"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close-up of a document&#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6423352" cy="8108409"/>
                    </a:xfrm>
                    <a:prstGeom prst="rect">
                      <a:avLst/>
                    </a:prstGeom>
                  </pic:spPr>
                </pic:pic>
              </a:graphicData>
            </a:graphic>
            <wp14:sizeRelH relativeFrom="margin">
              <wp14:pctWidth>0</wp14:pctWidth>
            </wp14:sizeRelH>
            <wp14:sizeRelV relativeFrom="margin">
              <wp14:pctHeight>0</wp14:pctHeight>
            </wp14:sizeRelV>
          </wp:anchor>
        </w:drawing>
      </w:r>
    </w:p>
    <w:p w14:paraId="02D6184D" w14:textId="0164C1EC" w:rsidR="00E3092C" w:rsidRDefault="00E3092C" w:rsidP="00E63110">
      <w:pPr>
        <w:widowControl w:val="0"/>
        <w:autoSpaceDE w:val="0"/>
        <w:autoSpaceDN w:val="0"/>
        <w:spacing w:line="276" w:lineRule="auto"/>
        <w:ind w:left="450"/>
        <w:rPr>
          <w:rFonts w:ascii="Calibri" w:eastAsia="Calibri" w:hAnsi="Calibri" w:cs="Calibri"/>
          <w:b/>
          <w:sz w:val="32"/>
        </w:rPr>
      </w:pPr>
    </w:p>
    <w:p w14:paraId="3B8F0830" w14:textId="5F11EC0F" w:rsidR="00E3092C" w:rsidRDefault="00E3092C" w:rsidP="00E63110">
      <w:pPr>
        <w:widowControl w:val="0"/>
        <w:autoSpaceDE w:val="0"/>
        <w:autoSpaceDN w:val="0"/>
        <w:spacing w:line="276" w:lineRule="auto"/>
        <w:ind w:left="450"/>
        <w:rPr>
          <w:rFonts w:ascii="Calibri" w:eastAsia="Calibri" w:hAnsi="Calibri" w:cs="Calibri"/>
          <w:b/>
          <w:sz w:val="32"/>
        </w:rPr>
      </w:pPr>
    </w:p>
    <w:p w14:paraId="3F02FECB" w14:textId="69A1A8B1" w:rsidR="00E3092C" w:rsidRDefault="00E3092C" w:rsidP="00E63110">
      <w:pPr>
        <w:widowControl w:val="0"/>
        <w:autoSpaceDE w:val="0"/>
        <w:autoSpaceDN w:val="0"/>
        <w:spacing w:line="276" w:lineRule="auto"/>
        <w:ind w:left="450"/>
        <w:rPr>
          <w:rFonts w:ascii="Calibri" w:eastAsia="Calibri" w:hAnsi="Calibri" w:cs="Calibri"/>
          <w:b/>
          <w:sz w:val="32"/>
        </w:rPr>
      </w:pPr>
    </w:p>
    <w:p w14:paraId="1685D057" w14:textId="062E0F54" w:rsidR="00E3092C" w:rsidRDefault="00E3092C" w:rsidP="00E63110">
      <w:pPr>
        <w:widowControl w:val="0"/>
        <w:autoSpaceDE w:val="0"/>
        <w:autoSpaceDN w:val="0"/>
        <w:spacing w:line="276" w:lineRule="auto"/>
        <w:ind w:left="450"/>
        <w:rPr>
          <w:rFonts w:ascii="Calibri" w:eastAsia="Calibri" w:hAnsi="Calibri" w:cs="Calibri"/>
          <w:b/>
          <w:sz w:val="32"/>
        </w:rPr>
      </w:pPr>
    </w:p>
    <w:p w14:paraId="70C15D28" w14:textId="5701BF6F" w:rsidR="00E3092C" w:rsidRDefault="00E3092C" w:rsidP="00E63110">
      <w:pPr>
        <w:widowControl w:val="0"/>
        <w:autoSpaceDE w:val="0"/>
        <w:autoSpaceDN w:val="0"/>
        <w:spacing w:line="276" w:lineRule="auto"/>
        <w:ind w:left="450"/>
        <w:rPr>
          <w:rFonts w:ascii="Calibri" w:eastAsia="Calibri" w:hAnsi="Calibri" w:cs="Calibri"/>
          <w:b/>
          <w:sz w:val="32"/>
        </w:rPr>
      </w:pPr>
    </w:p>
    <w:p w14:paraId="6FC28318" w14:textId="16A37B2E" w:rsidR="00E3092C" w:rsidRDefault="00E3092C" w:rsidP="00E63110">
      <w:pPr>
        <w:widowControl w:val="0"/>
        <w:autoSpaceDE w:val="0"/>
        <w:autoSpaceDN w:val="0"/>
        <w:spacing w:line="276" w:lineRule="auto"/>
        <w:ind w:left="450"/>
        <w:rPr>
          <w:rFonts w:ascii="Calibri" w:eastAsia="Calibri" w:hAnsi="Calibri" w:cs="Calibri"/>
          <w:b/>
          <w:sz w:val="32"/>
        </w:rPr>
      </w:pPr>
    </w:p>
    <w:p w14:paraId="31A917BA" w14:textId="77777777" w:rsidR="00E3092C" w:rsidRPr="00407BD3" w:rsidRDefault="00E3092C" w:rsidP="00E63110">
      <w:pPr>
        <w:widowControl w:val="0"/>
        <w:autoSpaceDE w:val="0"/>
        <w:autoSpaceDN w:val="0"/>
        <w:spacing w:line="276" w:lineRule="auto"/>
        <w:ind w:left="450"/>
        <w:rPr>
          <w:rFonts w:ascii="Calibri" w:eastAsia="Calibri" w:hAnsi="Calibri" w:cs="Calibri"/>
          <w:b/>
          <w:sz w:val="32"/>
        </w:rPr>
      </w:pPr>
    </w:p>
    <w:p w14:paraId="318688BD" w14:textId="14B56974" w:rsidR="00407BD3" w:rsidRPr="00407BD3" w:rsidRDefault="00407BD3" w:rsidP="00E63110">
      <w:pPr>
        <w:widowControl w:val="0"/>
        <w:autoSpaceDE w:val="0"/>
        <w:autoSpaceDN w:val="0"/>
        <w:spacing w:line="276" w:lineRule="auto"/>
        <w:ind w:left="450"/>
        <w:rPr>
          <w:rFonts w:ascii="Calibri" w:eastAsia="Calibri" w:hAnsi="Calibri" w:cs="Calibri"/>
          <w:b/>
          <w:sz w:val="32"/>
        </w:rPr>
      </w:pPr>
    </w:p>
    <w:p w14:paraId="40AFEE28" w14:textId="18DCF116" w:rsidR="00407BD3" w:rsidRPr="00407BD3" w:rsidRDefault="00407BD3" w:rsidP="00A97DEE">
      <w:pPr>
        <w:widowControl w:val="0"/>
        <w:autoSpaceDE w:val="0"/>
        <w:autoSpaceDN w:val="0"/>
        <w:spacing w:line="276" w:lineRule="auto"/>
        <w:ind w:left="180"/>
        <w:rPr>
          <w:rFonts w:ascii="Calibri" w:eastAsia="Calibri" w:hAnsi="Calibri" w:cs="Calibri"/>
          <w:b/>
          <w:sz w:val="32"/>
        </w:rPr>
      </w:pPr>
    </w:p>
    <w:p w14:paraId="3850442E" w14:textId="0DC853E4" w:rsidR="00407BD3" w:rsidRPr="00407BD3" w:rsidRDefault="00407BD3" w:rsidP="00E63110">
      <w:pPr>
        <w:widowControl w:val="0"/>
        <w:autoSpaceDE w:val="0"/>
        <w:autoSpaceDN w:val="0"/>
        <w:spacing w:line="276" w:lineRule="auto"/>
        <w:ind w:left="450"/>
        <w:rPr>
          <w:rFonts w:ascii="Calibri" w:eastAsia="Calibri" w:hAnsi="Calibri" w:cs="Calibri"/>
          <w:b/>
          <w:sz w:val="32"/>
        </w:rPr>
      </w:pPr>
    </w:p>
    <w:p w14:paraId="7A5475C5" w14:textId="61219506" w:rsidR="00407BD3" w:rsidRPr="00407BD3" w:rsidRDefault="00407BD3" w:rsidP="00E63110">
      <w:pPr>
        <w:widowControl w:val="0"/>
        <w:autoSpaceDE w:val="0"/>
        <w:autoSpaceDN w:val="0"/>
        <w:spacing w:line="276" w:lineRule="auto"/>
        <w:ind w:left="450"/>
        <w:rPr>
          <w:rFonts w:ascii="Calibri" w:eastAsia="Calibri" w:hAnsi="Calibri" w:cs="Calibri"/>
          <w:b/>
          <w:sz w:val="32"/>
        </w:rPr>
      </w:pPr>
    </w:p>
    <w:p w14:paraId="1536F756" w14:textId="77777777" w:rsidR="00407BD3" w:rsidRPr="00407BD3" w:rsidRDefault="00407BD3" w:rsidP="00E63110">
      <w:pPr>
        <w:widowControl w:val="0"/>
        <w:autoSpaceDE w:val="0"/>
        <w:autoSpaceDN w:val="0"/>
        <w:spacing w:line="276" w:lineRule="auto"/>
        <w:ind w:left="450"/>
        <w:rPr>
          <w:rFonts w:ascii="Calibri" w:eastAsia="Calibri" w:hAnsi="Calibri" w:cs="Calibri"/>
          <w:b/>
          <w:sz w:val="32"/>
        </w:rPr>
      </w:pPr>
    </w:p>
    <w:p w14:paraId="78BB5FF3" w14:textId="77777777" w:rsidR="00407BD3" w:rsidRPr="00407BD3" w:rsidRDefault="00407BD3" w:rsidP="00E63110">
      <w:pPr>
        <w:widowControl w:val="0"/>
        <w:autoSpaceDE w:val="0"/>
        <w:autoSpaceDN w:val="0"/>
        <w:spacing w:line="276" w:lineRule="auto"/>
        <w:ind w:left="450"/>
        <w:rPr>
          <w:rFonts w:ascii="Calibri" w:eastAsia="Calibri" w:hAnsi="Calibri" w:cs="Calibri"/>
          <w:b/>
          <w:sz w:val="32"/>
        </w:rPr>
      </w:pPr>
    </w:p>
    <w:p w14:paraId="475CF8F2" w14:textId="77777777" w:rsidR="00407BD3" w:rsidRPr="00407BD3" w:rsidRDefault="00407BD3" w:rsidP="00E63110">
      <w:pPr>
        <w:widowControl w:val="0"/>
        <w:autoSpaceDE w:val="0"/>
        <w:autoSpaceDN w:val="0"/>
        <w:spacing w:line="276" w:lineRule="auto"/>
        <w:ind w:left="450"/>
        <w:rPr>
          <w:rFonts w:ascii="Calibri" w:eastAsia="Calibri" w:hAnsi="Calibri" w:cs="Calibri"/>
          <w:b/>
          <w:sz w:val="32"/>
        </w:rPr>
      </w:pPr>
    </w:p>
    <w:p w14:paraId="54C72591" w14:textId="77777777" w:rsidR="00407BD3" w:rsidRPr="00407BD3" w:rsidRDefault="00407BD3" w:rsidP="00E63110">
      <w:pPr>
        <w:widowControl w:val="0"/>
        <w:autoSpaceDE w:val="0"/>
        <w:autoSpaceDN w:val="0"/>
        <w:spacing w:line="276" w:lineRule="auto"/>
        <w:ind w:left="450"/>
        <w:rPr>
          <w:rFonts w:ascii="Calibri" w:eastAsia="Calibri" w:hAnsi="Calibri" w:cs="Calibri"/>
          <w:b/>
          <w:sz w:val="32"/>
        </w:rPr>
      </w:pPr>
    </w:p>
    <w:p w14:paraId="76F91AB7" w14:textId="77777777" w:rsidR="00407BD3" w:rsidRPr="00407BD3" w:rsidRDefault="00407BD3" w:rsidP="00E63110">
      <w:pPr>
        <w:widowControl w:val="0"/>
        <w:autoSpaceDE w:val="0"/>
        <w:autoSpaceDN w:val="0"/>
        <w:spacing w:line="276" w:lineRule="auto"/>
        <w:ind w:left="450"/>
        <w:rPr>
          <w:rFonts w:ascii="Calibri" w:eastAsia="Calibri" w:hAnsi="Calibri" w:cs="Calibri"/>
          <w:b/>
          <w:sz w:val="32"/>
        </w:rPr>
      </w:pPr>
    </w:p>
    <w:p w14:paraId="4D82E606" w14:textId="77777777" w:rsidR="00407BD3" w:rsidRPr="00407BD3" w:rsidRDefault="00407BD3" w:rsidP="00E63110">
      <w:pPr>
        <w:widowControl w:val="0"/>
        <w:autoSpaceDE w:val="0"/>
        <w:autoSpaceDN w:val="0"/>
        <w:spacing w:line="276" w:lineRule="auto"/>
        <w:ind w:left="450"/>
        <w:rPr>
          <w:rFonts w:ascii="Calibri" w:eastAsia="Calibri" w:hAnsi="Calibri" w:cs="Calibri"/>
          <w:b/>
          <w:sz w:val="32"/>
        </w:rPr>
      </w:pPr>
    </w:p>
    <w:p w14:paraId="31BF64A6" w14:textId="77777777" w:rsidR="00407BD3" w:rsidRPr="00407BD3" w:rsidRDefault="00407BD3" w:rsidP="00E63110">
      <w:pPr>
        <w:widowControl w:val="0"/>
        <w:autoSpaceDE w:val="0"/>
        <w:autoSpaceDN w:val="0"/>
        <w:spacing w:line="276" w:lineRule="auto"/>
        <w:ind w:left="450"/>
        <w:rPr>
          <w:rFonts w:ascii="Calibri" w:eastAsia="Calibri" w:hAnsi="Calibri" w:cs="Calibri"/>
          <w:b/>
          <w:sz w:val="32"/>
        </w:rPr>
      </w:pPr>
    </w:p>
    <w:p w14:paraId="2C777FE6" w14:textId="77777777" w:rsidR="00407BD3" w:rsidRPr="00407BD3" w:rsidRDefault="00407BD3" w:rsidP="009526AF">
      <w:pPr>
        <w:widowControl w:val="0"/>
        <w:autoSpaceDE w:val="0"/>
        <w:autoSpaceDN w:val="0"/>
        <w:spacing w:line="276" w:lineRule="auto"/>
        <w:jc w:val="center"/>
        <w:rPr>
          <w:rFonts w:ascii="Calibri" w:eastAsia="Calibri" w:hAnsi="Calibri" w:cs="Calibri"/>
          <w:b/>
          <w:sz w:val="32"/>
        </w:rPr>
      </w:pPr>
      <w:r w:rsidRPr="00407BD3">
        <w:rPr>
          <w:rFonts w:ascii="Calibri" w:eastAsia="Calibri" w:hAnsi="Calibri" w:cs="Calibri"/>
          <w:b/>
          <w:noProof/>
          <w:sz w:val="32"/>
        </w:rPr>
        <w:lastRenderedPageBreak/>
        <w:drawing>
          <wp:inline distT="0" distB="0" distL="0" distR="0" wp14:anchorId="1150D727" wp14:editId="67EA1F0A">
            <wp:extent cx="4846491" cy="6382407"/>
            <wp:effectExtent l="0" t="0" r="0" b="0"/>
            <wp:docPr id="37" name="Picture 37" descr="A close-up of a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close-up of a form&#10;&#10;Description automatically generated"/>
                    <pic:cNvPicPr/>
                  </pic:nvPicPr>
                  <pic:blipFill>
                    <a:blip r:embed="rId72">
                      <a:extLst>
                        <a:ext uri="{28A0092B-C50C-407E-A947-70E740481C1C}">
                          <a14:useLocalDpi xmlns:a14="http://schemas.microsoft.com/office/drawing/2010/main" val="0"/>
                        </a:ext>
                      </a:extLst>
                    </a:blip>
                    <a:stretch>
                      <a:fillRect/>
                    </a:stretch>
                  </pic:blipFill>
                  <pic:spPr>
                    <a:xfrm>
                      <a:off x="0" y="0"/>
                      <a:ext cx="4865809" cy="6407847"/>
                    </a:xfrm>
                    <a:prstGeom prst="rect">
                      <a:avLst/>
                    </a:prstGeom>
                  </pic:spPr>
                </pic:pic>
              </a:graphicData>
            </a:graphic>
          </wp:inline>
        </w:drawing>
      </w:r>
    </w:p>
    <w:p w14:paraId="19052ABD" w14:textId="2C334496" w:rsidR="006B7230" w:rsidRDefault="006B7230" w:rsidP="00A97DEE">
      <w:pPr>
        <w:widowControl w:val="0"/>
        <w:autoSpaceDE w:val="0"/>
        <w:autoSpaceDN w:val="0"/>
        <w:spacing w:line="276" w:lineRule="auto"/>
        <w:ind w:left="-90"/>
        <w:rPr>
          <w:rFonts w:ascii="Calibri" w:eastAsia="Calibri" w:hAnsi="Calibri" w:cs="Calibri"/>
          <w:b/>
          <w:sz w:val="32"/>
        </w:rPr>
      </w:pPr>
      <w:r w:rsidRPr="00407BD3">
        <w:rPr>
          <w:rFonts w:ascii="Calibri" w:eastAsia="Calibri" w:hAnsi="Calibri" w:cs="Calibri"/>
          <w:b/>
          <w:noProof/>
          <w:sz w:val="32"/>
        </w:rPr>
        <w:lastRenderedPageBreak/>
        <w:drawing>
          <wp:anchor distT="0" distB="0" distL="114300" distR="114300" simplePos="0" relativeHeight="253299712" behindDoc="0" locked="0" layoutInCell="1" allowOverlap="1" wp14:anchorId="3540B8ED" wp14:editId="45DAED5B">
            <wp:simplePos x="0" y="0"/>
            <wp:positionH relativeFrom="margin">
              <wp:align>center</wp:align>
            </wp:positionH>
            <wp:positionV relativeFrom="paragraph">
              <wp:posOffset>6350</wp:posOffset>
            </wp:positionV>
            <wp:extent cx="4440264" cy="6670789"/>
            <wp:effectExtent l="0" t="0" r="0" b="0"/>
            <wp:wrapNone/>
            <wp:docPr id="38" name="Picture 38" descr="A close-up of a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close-up of a form&#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a:off x="0" y="0"/>
                      <a:ext cx="4440264" cy="6670789"/>
                    </a:xfrm>
                    <a:prstGeom prst="rect">
                      <a:avLst/>
                    </a:prstGeom>
                  </pic:spPr>
                </pic:pic>
              </a:graphicData>
            </a:graphic>
            <wp14:sizeRelH relativeFrom="margin">
              <wp14:pctWidth>0</wp14:pctWidth>
            </wp14:sizeRelH>
            <wp14:sizeRelV relativeFrom="margin">
              <wp14:pctHeight>0</wp14:pctHeight>
            </wp14:sizeRelV>
          </wp:anchor>
        </w:drawing>
      </w:r>
    </w:p>
    <w:p w14:paraId="5A26E14F" w14:textId="48838A45" w:rsidR="006B7230" w:rsidRDefault="006B7230" w:rsidP="00A97DEE">
      <w:pPr>
        <w:widowControl w:val="0"/>
        <w:autoSpaceDE w:val="0"/>
        <w:autoSpaceDN w:val="0"/>
        <w:spacing w:line="276" w:lineRule="auto"/>
        <w:ind w:left="-90"/>
        <w:rPr>
          <w:rFonts w:ascii="Calibri" w:eastAsia="Calibri" w:hAnsi="Calibri" w:cs="Calibri"/>
          <w:b/>
          <w:sz w:val="32"/>
        </w:rPr>
      </w:pPr>
    </w:p>
    <w:p w14:paraId="7B2D3E29" w14:textId="58AAD17B" w:rsidR="006B7230" w:rsidRDefault="006B7230" w:rsidP="00A97DEE">
      <w:pPr>
        <w:widowControl w:val="0"/>
        <w:autoSpaceDE w:val="0"/>
        <w:autoSpaceDN w:val="0"/>
        <w:spacing w:line="276" w:lineRule="auto"/>
        <w:ind w:left="-90"/>
        <w:rPr>
          <w:rFonts w:ascii="Calibri" w:eastAsia="Calibri" w:hAnsi="Calibri" w:cs="Calibri"/>
          <w:b/>
          <w:sz w:val="32"/>
        </w:rPr>
      </w:pPr>
    </w:p>
    <w:p w14:paraId="26FFB924" w14:textId="77777777" w:rsidR="006B7230" w:rsidRDefault="006B7230" w:rsidP="00A97DEE">
      <w:pPr>
        <w:widowControl w:val="0"/>
        <w:autoSpaceDE w:val="0"/>
        <w:autoSpaceDN w:val="0"/>
        <w:spacing w:line="276" w:lineRule="auto"/>
        <w:ind w:left="-90"/>
        <w:rPr>
          <w:rFonts w:ascii="Calibri" w:eastAsia="Calibri" w:hAnsi="Calibri" w:cs="Calibri"/>
          <w:b/>
          <w:sz w:val="32"/>
        </w:rPr>
      </w:pPr>
    </w:p>
    <w:p w14:paraId="16D4F662" w14:textId="77777777" w:rsidR="006B7230" w:rsidRDefault="006B7230" w:rsidP="00A97DEE">
      <w:pPr>
        <w:widowControl w:val="0"/>
        <w:autoSpaceDE w:val="0"/>
        <w:autoSpaceDN w:val="0"/>
        <w:spacing w:line="276" w:lineRule="auto"/>
        <w:ind w:left="-90"/>
        <w:rPr>
          <w:rFonts w:ascii="Calibri" w:eastAsia="Calibri" w:hAnsi="Calibri" w:cs="Calibri"/>
          <w:b/>
          <w:sz w:val="32"/>
        </w:rPr>
      </w:pPr>
    </w:p>
    <w:p w14:paraId="36FABD41" w14:textId="77777777" w:rsidR="006B7230" w:rsidRDefault="006B7230" w:rsidP="00A97DEE">
      <w:pPr>
        <w:widowControl w:val="0"/>
        <w:autoSpaceDE w:val="0"/>
        <w:autoSpaceDN w:val="0"/>
        <w:spacing w:line="276" w:lineRule="auto"/>
        <w:ind w:left="-90"/>
        <w:rPr>
          <w:rFonts w:ascii="Calibri" w:eastAsia="Calibri" w:hAnsi="Calibri" w:cs="Calibri"/>
          <w:b/>
          <w:sz w:val="32"/>
        </w:rPr>
      </w:pPr>
    </w:p>
    <w:p w14:paraId="18E52227" w14:textId="77777777" w:rsidR="006B7230" w:rsidRDefault="006B7230" w:rsidP="00A97DEE">
      <w:pPr>
        <w:widowControl w:val="0"/>
        <w:autoSpaceDE w:val="0"/>
        <w:autoSpaceDN w:val="0"/>
        <w:spacing w:line="276" w:lineRule="auto"/>
        <w:ind w:left="-90"/>
        <w:rPr>
          <w:rFonts w:ascii="Calibri" w:eastAsia="Calibri" w:hAnsi="Calibri" w:cs="Calibri"/>
          <w:b/>
          <w:sz w:val="32"/>
        </w:rPr>
      </w:pPr>
    </w:p>
    <w:p w14:paraId="48B617E2" w14:textId="77777777" w:rsidR="006B7230" w:rsidRDefault="006B7230" w:rsidP="00A97DEE">
      <w:pPr>
        <w:widowControl w:val="0"/>
        <w:autoSpaceDE w:val="0"/>
        <w:autoSpaceDN w:val="0"/>
        <w:spacing w:line="276" w:lineRule="auto"/>
        <w:ind w:left="-90"/>
        <w:rPr>
          <w:rFonts w:ascii="Calibri" w:eastAsia="Calibri" w:hAnsi="Calibri" w:cs="Calibri"/>
          <w:b/>
          <w:sz w:val="32"/>
        </w:rPr>
      </w:pPr>
    </w:p>
    <w:p w14:paraId="1C099969" w14:textId="77777777" w:rsidR="006B7230" w:rsidRDefault="006B7230" w:rsidP="00A97DEE">
      <w:pPr>
        <w:widowControl w:val="0"/>
        <w:autoSpaceDE w:val="0"/>
        <w:autoSpaceDN w:val="0"/>
        <w:spacing w:line="276" w:lineRule="auto"/>
        <w:ind w:left="-90"/>
        <w:rPr>
          <w:rFonts w:ascii="Calibri" w:eastAsia="Calibri" w:hAnsi="Calibri" w:cs="Calibri"/>
          <w:b/>
          <w:sz w:val="32"/>
        </w:rPr>
      </w:pPr>
    </w:p>
    <w:p w14:paraId="70ACF42F" w14:textId="77777777" w:rsidR="006B7230" w:rsidRDefault="006B7230" w:rsidP="00A97DEE">
      <w:pPr>
        <w:widowControl w:val="0"/>
        <w:autoSpaceDE w:val="0"/>
        <w:autoSpaceDN w:val="0"/>
        <w:spacing w:line="276" w:lineRule="auto"/>
        <w:ind w:left="-90"/>
        <w:rPr>
          <w:rFonts w:ascii="Calibri" w:eastAsia="Calibri" w:hAnsi="Calibri" w:cs="Calibri"/>
          <w:b/>
          <w:sz w:val="32"/>
        </w:rPr>
      </w:pPr>
    </w:p>
    <w:p w14:paraId="1F3BC52E" w14:textId="77777777" w:rsidR="006B7230" w:rsidRDefault="006B7230" w:rsidP="00A97DEE">
      <w:pPr>
        <w:widowControl w:val="0"/>
        <w:autoSpaceDE w:val="0"/>
        <w:autoSpaceDN w:val="0"/>
        <w:spacing w:line="276" w:lineRule="auto"/>
        <w:ind w:left="-90"/>
        <w:rPr>
          <w:rFonts w:ascii="Calibri" w:eastAsia="Calibri" w:hAnsi="Calibri" w:cs="Calibri"/>
          <w:b/>
          <w:sz w:val="32"/>
        </w:rPr>
      </w:pPr>
    </w:p>
    <w:p w14:paraId="7D4BAF25" w14:textId="77777777" w:rsidR="006B7230" w:rsidRDefault="006B7230" w:rsidP="00A97DEE">
      <w:pPr>
        <w:widowControl w:val="0"/>
        <w:autoSpaceDE w:val="0"/>
        <w:autoSpaceDN w:val="0"/>
        <w:spacing w:line="276" w:lineRule="auto"/>
        <w:ind w:left="-90"/>
        <w:rPr>
          <w:rFonts w:ascii="Calibri" w:eastAsia="Calibri" w:hAnsi="Calibri" w:cs="Calibri"/>
          <w:b/>
          <w:sz w:val="32"/>
        </w:rPr>
      </w:pPr>
    </w:p>
    <w:p w14:paraId="049C00D3" w14:textId="77777777" w:rsidR="006B7230" w:rsidRDefault="006B7230" w:rsidP="00A97DEE">
      <w:pPr>
        <w:widowControl w:val="0"/>
        <w:autoSpaceDE w:val="0"/>
        <w:autoSpaceDN w:val="0"/>
        <w:spacing w:line="276" w:lineRule="auto"/>
        <w:ind w:left="-90"/>
        <w:rPr>
          <w:rFonts w:ascii="Calibri" w:eastAsia="Calibri" w:hAnsi="Calibri" w:cs="Calibri"/>
          <w:b/>
          <w:sz w:val="32"/>
        </w:rPr>
      </w:pPr>
    </w:p>
    <w:p w14:paraId="5A6E9B2A" w14:textId="77777777" w:rsidR="006B7230" w:rsidRDefault="006B7230" w:rsidP="00A97DEE">
      <w:pPr>
        <w:widowControl w:val="0"/>
        <w:autoSpaceDE w:val="0"/>
        <w:autoSpaceDN w:val="0"/>
        <w:spacing w:line="276" w:lineRule="auto"/>
        <w:ind w:left="-90"/>
        <w:rPr>
          <w:rFonts w:ascii="Calibri" w:eastAsia="Calibri" w:hAnsi="Calibri" w:cs="Calibri"/>
          <w:b/>
          <w:sz w:val="32"/>
        </w:rPr>
      </w:pPr>
    </w:p>
    <w:p w14:paraId="1A674B1D" w14:textId="77777777" w:rsidR="006B7230" w:rsidRDefault="006B7230" w:rsidP="00A97DEE">
      <w:pPr>
        <w:widowControl w:val="0"/>
        <w:autoSpaceDE w:val="0"/>
        <w:autoSpaceDN w:val="0"/>
        <w:spacing w:line="276" w:lineRule="auto"/>
        <w:ind w:left="-90"/>
        <w:rPr>
          <w:rFonts w:ascii="Calibri" w:eastAsia="Calibri" w:hAnsi="Calibri" w:cs="Calibri"/>
          <w:b/>
          <w:sz w:val="32"/>
        </w:rPr>
      </w:pPr>
    </w:p>
    <w:p w14:paraId="6CC9E960" w14:textId="77777777" w:rsidR="006B7230" w:rsidRDefault="006B7230" w:rsidP="00A97DEE">
      <w:pPr>
        <w:widowControl w:val="0"/>
        <w:autoSpaceDE w:val="0"/>
        <w:autoSpaceDN w:val="0"/>
        <w:spacing w:line="276" w:lineRule="auto"/>
        <w:ind w:left="-90"/>
        <w:rPr>
          <w:rFonts w:ascii="Calibri" w:eastAsia="Calibri" w:hAnsi="Calibri" w:cs="Calibri"/>
          <w:b/>
          <w:sz w:val="32"/>
        </w:rPr>
      </w:pPr>
    </w:p>
    <w:p w14:paraId="57AEF419" w14:textId="77777777" w:rsidR="006B7230" w:rsidRDefault="006B7230" w:rsidP="00A97DEE">
      <w:pPr>
        <w:widowControl w:val="0"/>
        <w:autoSpaceDE w:val="0"/>
        <w:autoSpaceDN w:val="0"/>
        <w:spacing w:line="276" w:lineRule="auto"/>
        <w:ind w:left="-90"/>
        <w:rPr>
          <w:rFonts w:ascii="Calibri" w:eastAsia="Calibri" w:hAnsi="Calibri" w:cs="Calibri"/>
          <w:b/>
          <w:sz w:val="32"/>
        </w:rPr>
      </w:pPr>
    </w:p>
    <w:p w14:paraId="75CA5595" w14:textId="77777777" w:rsidR="006B7230" w:rsidRDefault="006B7230" w:rsidP="00A97DEE">
      <w:pPr>
        <w:widowControl w:val="0"/>
        <w:autoSpaceDE w:val="0"/>
        <w:autoSpaceDN w:val="0"/>
        <w:spacing w:line="276" w:lineRule="auto"/>
        <w:ind w:left="-90"/>
        <w:rPr>
          <w:rFonts w:ascii="Calibri" w:eastAsia="Calibri" w:hAnsi="Calibri" w:cs="Calibri"/>
          <w:b/>
          <w:sz w:val="32"/>
        </w:rPr>
      </w:pPr>
    </w:p>
    <w:p w14:paraId="7DEAC547" w14:textId="77777777" w:rsidR="006B7230" w:rsidRDefault="006B7230" w:rsidP="00A97DEE">
      <w:pPr>
        <w:widowControl w:val="0"/>
        <w:autoSpaceDE w:val="0"/>
        <w:autoSpaceDN w:val="0"/>
        <w:spacing w:line="276" w:lineRule="auto"/>
        <w:ind w:left="-90"/>
        <w:rPr>
          <w:rFonts w:ascii="Calibri" w:eastAsia="Calibri" w:hAnsi="Calibri" w:cs="Calibri"/>
          <w:b/>
          <w:sz w:val="32"/>
        </w:rPr>
      </w:pPr>
    </w:p>
    <w:p w14:paraId="1E540852" w14:textId="77777777" w:rsidR="006B7230" w:rsidRDefault="006B7230" w:rsidP="00A97DEE">
      <w:pPr>
        <w:widowControl w:val="0"/>
        <w:autoSpaceDE w:val="0"/>
        <w:autoSpaceDN w:val="0"/>
        <w:spacing w:line="276" w:lineRule="auto"/>
        <w:ind w:left="-90"/>
        <w:rPr>
          <w:rFonts w:ascii="Calibri" w:eastAsia="Calibri" w:hAnsi="Calibri" w:cs="Calibri"/>
          <w:b/>
          <w:sz w:val="32"/>
        </w:rPr>
      </w:pPr>
    </w:p>
    <w:p w14:paraId="7CC03AAC" w14:textId="77777777" w:rsidR="006B7230" w:rsidRDefault="006B7230" w:rsidP="00A97DEE">
      <w:pPr>
        <w:widowControl w:val="0"/>
        <w:autoSpaceDE w:val="0"/>
        <w:autoSpaceDN w:val="0"/>
        <w:spacing w:line="276" w:lineRule="auto"/>
        <w:ind w:left="-90"/>
        <w:rPr>
          <w:rFonts w:ascii="Calibri" w:eastAsia="Calibri" w:hAnsi="Calibri" w:cs="Calibri"/>
          <w:b/>
          <w:sz w:val="32"/>
        </w:rPr>
      </w:pPr>
    </w:p>
    <w:p w14:paraId="5A55ACA8" w14:textId="77777777" w:rsidR="006B7230" w:rsidRDefault="006B7230" w:rsidP="00A97DEE">
      <w:pPr>
        <w:widowControl w:val="0"/>
        <w:autoSpaceDE w:val="0"/>
        <w:autoSpaceDN w:val="0"/>
        <w:spacing w:line="276" w:lineRule="auto"/>
        <w:ind w:left="-90"/>
        <w:rPr>
          <w:rFonts w:ascii="Calibri" w:eastAsia="Calibri" w:hAnsi="Calibri" w:cs="Calibri"/>
          <w:b/>
          <w:sz w:val="32"/>
        </w:rPr>
      </w:pPr>
    </w:p>
    <w:p w14:paraId="1EB7EFF6" w14:textId="77777777" w:rsidR="006B7230" w:rsidRDefault="006B7230" w:rsidP="00A97DEE">
      <w:pPr>
        <w:widowControl w:val="0"/>
        <w:autoSpaceDE w:val="0"/>
        <w:autoSpaceDN w:val="0"/>
        <w:spacing w:line="276" w:lineRule="auto"/>
        <w:ind w:left="-90"/>
        <w:rPr>
          <w:rFonts w:ascii="Calibri" w:eastAsia="Calibri" w:hAnsi="Calibri" w:cs="Calibri"/>
          <w:b/>
          <w:sz w:val="32"/>
        </w:rPr>
      </w:pPr>
    </w:p>
    <w:p w14:paraId="14BC4C81" w14:textId="77777777" w:rsidR="006B7230" w:rsidRDefault="006B7230" w:rsidP="00A97DEE">
      <w:pPr>
        <w:widowControl w:val="0"/>
        <w:autoSpaceDE w:val="0"/>
        <w:autoSpaceDN w:val="0"/>
        <w:spacing w:line="276" w:lineRule="auto"/>
        <w:ind w:left="-90"/>
        <w:rPr>
          <w:rFonts w:ascii="Calibri" w:eastAsia="Calibri" w:hAnsi="Calibri" w:cs="Calibri"/>
          <w:b/>
          <w:sz w:val="32"/>
        </w:rPr>
      </w:pPr>
    </w:p>
    <w:bookmarkEnd w:id="0"/>
    <w:p w14:paraId="7F7274B1" w14:textId="28501BDD" w:rsidR="00407BD3" w:rsidRDefault="006B7230" w:rsidP="006B7230">
      <w:pPr>
        <w:widowControl w:val="0"/>
        <w:autoSpaceDE w:val="0"/>
        <w:autoSpaceDN w:val="0"/>
        <w:spacing w:line="276" w:lineRule="auto"/>
        <w:ind w:left="-90"/>
        <w:jc w:val="center"/>
        <w:rPr>
          <w:rFonts w:ascii="Calibri" w:eastAsia="Calibri" w:hAnsi="Calibri" w:cs="Calibri"/>
          <w:b/>
          <w:sz w:val="32"/>
        </w:rPr>
      </w:pPr>
      <w:r>
        <w:rPr>
          <w:rFonts w:ascii="Calibri" w:eastAsia="Calibri" w:hAnsi="Calibri" w:cs="Calibri"/>
          <w:b/>
          <w:sz w:val="32"/>
        </w:rPr>
        <w:t>Dr Nasir Khan</w:t>
      </w:r>
    </w:p>
    <w:p w14:paraId="3A46EC61" w14:textId="5A55DB4C" w:rsidR="006B7230" w:rsidRDefault="006B7230" w:rsidP="006B7230">
      <w:pPr>
        <w:widowControl w:val="0"/>
        <w:autoSpaceDE w:val="0"/>
        <w:autoSpaceDN w:val="0"/>
        <w:spacing w:line="276" w:lineRule="auto"/>
        <w:ind w:left="-90"/>
        <w:jc w:val="center"/>
        <w:rPr>
          <w:rFonts w:ascii="Calibri" w:eastAsia="Calibri" w:hAnsi="Calibri" w:cs="Calibri"/>
          <w:b/>
          <w:sz w:val="32"/>
        </w:rPr>
      </w:pPr>
      <w:r>
        <w:rPr>
          <w:rFonts w:ascii="Calibri" w:eastAsia="Calibri" w:hAnsi="Calibri" w:cs="Calibri"/>
          <w:b/>
          <w:sz w:val="32"/>
        </w:rPr>
        <w:t>Dean Diagnostics</w:t>
      </w:r>
    </w:p>
    <w:p w14:paraId="4171052F" w14:textId="68387C5B" w:rsidR="006B7230" w:rsidRDefault="006B7230" w:rsidP="006B7230">
      <w:pPr>
        <w:widowControl w:val="0"/>
        <w:autoSpaceDE w:val="0"/>
        <w:autoSpaceDN w:val="0"/>
        <w:spacing w:line="276" w:lineRule="auto"/>
        <w:ind w:left="-90"/>
        <w:jc w:val="center"/>
        <w:rPr>
          <w:rFonts w:ascii="Calibri" w:eastAsia="Calibri" w:hAnsi="Calibri" w:cs="Calibri"/>
          <w:b/>
          <w:sz w:val="32"/>
        </w:rPr>
      </w:pPr>
      <w:r>
        <w:rPr>
          <w:rFonts w:ascii="Calibri" w:eastAsia="Calibri" w:hAnsi="Calibri" w:cs="Calibri"/>
          <w:b/>
          <w:sz w:val="32"/>
        </w:rPr>
        <w:t>RMU and Allied Hospitals</w:t>
      </w:r>
    </w:p>
    <w:p w14:paraId="73DB6F02" w14:textId="77777777" w:rsidR="006B7230" w:rsidRDefault="006B7230" w:rsidP="006B7230">
      <w:pPr>
        <w:widowControl w:val="0"/>
        <w:autoSpaceDE w:val="0"/>
        <w:autoSpaceDN w:val="0"/>
        <w:spacing w:line="276" w:lineRule="auto"/>
        <w:ind w:left="-90"/>
        <w:jc w:val="center"/>
        <w:rPr>
          <w:rFonts w:ascii="Calibri" w:eastAsia="Calibri" w:hAnsi="Calibri" w:cs="Calibri"/>
          <w:b/>
          <w:sz w:val="32"/>
        </w:rPr>
      </w:pPr>
    </w:p>
    <w:p w14:paraId="3178FFFC" w14:textId="77777777" w:rsidR="006B7230" w:rsidRDefault="006B7230" w:rsidP="006B7230">
      <w:pPr>
        <w:widowControl w:val="0"/>
        <w:autoSpaceDE w:val="0"/>
        <w:autoSpaceDN w:val="0"/>
        <w:spacing w:line="276" w:lineRule="auto"/>
        <w:ind w:left="-90"/>
        <w:jc w:val="center"/>
        <w:rPr>
          <w:rFonts w:ascii="Calibri" w:eastAsia="Calibri" w:hAnsi="Calibri" w:cs="Calibri"/>
          <w:b/>
          <w:sz w:val="32"/>
        </w:rPr>
      </w:pPr>
    </w:p>
    <w:p w14:paraId="6BFED3EC" w14:textId="77777777" w:rsidR="006B7230" w:rsidRDefault="006B7230" w:rsidP="006B7230">
      <w:pPr>
        <w:widowControl w:val="0"/>
        <w:autoSpaceDE w:val="0"/>
        <w:autoSpaceDN w:val="0"/>
        <w:spacing w:line="276" w:lineRule="auto"/>
        <w:ind w:left="-90"/>
        <w:jc w:val="center"/>
        <w:rPr>
          <w:rFonts w:ascii="Calibri" w:eastAsia="Calibri" w:hAnsi="Calibri" w:cs="Calibri"/>
          <w:b/>
          <w:sz w:val="32"/>
        </w:rPr>
      </w:pPr>
    </w:p>
    <w:p w14:paraId="7EC8126B" w14:textId="0A0653BB" w:rsidR="006B7230" w:rsidRDefault="006B7230" w:rsidP="006B7230">
      <w:pPr>
        <w:widowControl w:val="0"/>
        <w:autoSpaceDE w:val="0"/>
        <w:autoSpaceDN w:val="0"/>
        <w:spacing w:line="276" w:lineRule="auto"/>
        <w:ind w:left="-90"/>
        <w:jc w:val="center"/>
        <w:rPr>
          <w:rFonts w:ascii="Calibri" w:eastAsia="Calibri" w:hAnsi="Calibri" w:cs="Calibri"/>
          <w:b/>
          <w:sz w:val="32"/>
        </w:rPr>
      </w:pPr>
      <w:r>
        <w:rPr>
          <w:rFonts w:ascii="Calibri" w:eastAsia="Calibri" w:hAnsi="Calibri" w:cs="Calibri"/>
          <w:b/>
          <w:sz w:val="32"/>
        </w:rPr>
        <w:t>Dr Rizwana Shahid</w:t>
      </w:r>
    </w:p>
    <w:p w14:paraId="7D2E6A16" w14:textId="0FBD3B39" w:rsidR="006B7230" w:rsidRDefault="006B7230" w:rsidP="006B7230">
      <w:pPr>
        <w:widowControl w:val="0"/>
        <w:autoSpaceDE w:val="0"/>
        <w:autoSpaceDN w:val="0"/>
        <w:spacing w:line="276" w:lineRule="auto"/>
        <w:ind w:left="-90"/>
        <w:jc w:val="center"/>
        <w:rPr>
          <w:rFonts w:ascii="Calibri" w:eastAsia="Calibri" w:hAnsi="Calibri" w:cs="Calibri"/>
          <w:b/>
          <w:sz w:val="32"/>
        </w:rPr>
      </w:pPr>
      <w:r>
        <w:rPr>
          <w:rFonts w:ascii="Calibri" w:eastAsia="Calibri" w:hAnsi="Calibri" w:cs="Calibri"/>
          <w:b/>
          <w:sz w:val="32"/>
        </w:rPr>
        <w:t>Assistant Director</w:t>
      </w:r>
    </w:p>
    <w:p w14:paraId="2E865139" w14:textId="7A5AB24C" w:rsidR="006B7230" w:rsidRDefault="006B7230" w:rsidP="006B7230">
      <w:pPr>
        <w:widowControl w:val="0"/>
        <w:autoSpaceDE w:val="0"/>
        <w:autoSpaceDN w:val="0"/>
        <w:spacing w:line="276" w:lineRule="auto"/>
        <w:ind w:left="-90"/>
        <w:jc w:val="center"/>
        <w:rPr>
          <w:rFonts w:ascii="Calibri" w:eastAsia="Calibri" w:hAnsi="Calibri" w:cs="Calibri"/>
          <w:b/>
          <w:sz w:val="32"/>
        </w:rPr>
      </w:pPr>
      <w:r>
        <w:rPr>
          <w:rFonts w:ascii="Calibri" w:eastAsia="Calibri" w:hAnsi="Calibri" w:cs="Calibri"/>
          <w:b/>
          <w:sz w:val="32"/>
        </w:rPr>
        <w:t>Medical education</w:t>
      </w:r>
    </w:p>
    <w:p w14:paraId="65DB3BFF" w14:textId="77777777" w:rsidR="006B7230" w:rsidRDefault="006B7230" w:rsidP="006B7230">
      <w:pPr>
        <w:widowControl w:val="0"/>
        <w:autoSpaceDE w:val="0"/>
        <w:autoSpaceDN w:val="0"/>
        <w:spacing w:line="276" w:lineRule="auto"/>
        <w:ind w:left="-90"/>
        <w:jc w:val="center"/>
        <w:rPr>
          <w:rFonts w:ascii="Calibri" w:eastAsia="Calibri" w:hAnsi="Calibri" w:cs="Calibri"/>
          <w:b/>
          <w:sz w:val="32"/>
        </w:rPr>
      </w:pPr>
    </w:p>
    <w:p w14:paraId="6EE3A1A1" w14:textId="77777777" w:rsidR="006B7230" w:rsidRDefault="006B7230" w:rsidP="006B7230">
      <w:pPr>
        <w:widowControl w:val="0"/>
        <w:autoSpaceDE w:val="0"/>
        <w:autoSpaceDN w:val="0"/>
        <w:spacing w:line="276" w:lineRule="auto"/>
        <w:ind w:left="-90"/>
        <w:jc w:val="center"/>
        <w:rPr>
          <w:rFonts w:ascii="Calibri" w:eastAsia="Calibri" w:hAnsi="Calibri" w:cs="Calibri"/>
          <w:b/>
          <w:sz w:val="32"/>
        </w:rPr>
      </w:pPr>
    </w:p>
    <w:p w14:paraId="6471D1D9" w14:textId="77777777" w:rsidR="006B7230" w:rsidRDefault="006B7230" w:rsidP="006B7230">
      <w:pPr>
        <w:widowControl w:val="0"/>
        <w:autoSpaceDE w:val="0"/>
        <w:autoSpaceDN w:val="0"/>
        <w:spacing w:line="276" w:lineRule="auto"/>
        <w:ind w:left="-90"/>
        <w:jc w:val="center"/>
        <w:rPr>
          <w:rFonts w:ascii="Calibri" w:eastAsia="Calibri" w:hAnsi="Calibri" w:cs="Calibri"/>
          <w:b/>
          <w:sz w:val="32"/>
        </w:rPr>
      </w:pPr>
    </w:p>
    <w:p w14:paraId="39EFD9C9" w14:textId="29CFC6E4" w:rsidR="006B7230" w:rsidRDefault="006B7230" w:rsidP="006B7230">
      <w:pPr>
        <w:widowControl w:val="0"/>
        <w:autoSpaceDE w:val="0"/>
        <w:autoSpaceDN w:val="0"/>
        <w:spacing w:line="276" w:lineRule="auto"/>
        <w:ind w:left="-90"/>
        <w:jc w:val="center"/>
        <w:rPr>
          <w:rFonts w:ascii="Calibri" w:eastAsia="Calibri" w:hAnsi="Calibri" w:cs="Calibri"/>
          <w:b/>
          <w:sz w:val="32"/>
        </w:rPr>
      </w:pPr>
      <w:r>
        <w:rPr>
          <w:rFonts w:ascii="Calibri" w:eastAsia="Calibri" w:hAnsi="Calibri" w:cs="Calibri"/>
          <w:b/>
          <w:sz w:val="32"/>
        </w:rPr>
        <w:t>Prof. Dr Muhammad Umar</w:t>
      </w:r>
    </w:p>
    <w:p w14:paraId="3625D60E" w14:textId="257FFBE9" w:rsidR="006B7230" w:rsidRDefault="006B7230" w:rsidP="006B7230">
      <w:pPr>
        <w:widowControl w:val="0"/>
        <w:autoSpaceDE w:val="0"/>
        <w:autoSpaceDN w:val="0"/>
        <w:spacing w:line="276" w:lineRule="auto"/>
        <w:ind w:left="-90"/>
        <w:jc w:val="center"/>
        <w:rPr>
          <w:rFonts w:ascii="Calibri" w:eastAsia="Calibri" w:hAnsi="Calibri" w:cs="Calibri"/>
          <w:b/>
          <w:sz w:val="32"/>
        </w:rPr>
      </w:pPr>
      <w:r>
        <w:rPr>
          <w:rFonts w:ascii="Calibri" w:eastAsia="Calibri" w:hAnsi="Calibri" w:cs="Calibri"/>
          <w:b/>
          <w:sz w:val="32"/>
        </w:rPr>
        <w:t>Vice Chancellor</w:t>
      </w:r>
    </w:p>
    <w:p w14:paraId="02E6A5CF" w14:textId="0814EACA" w:rsidR="006B7230" w:rsidRPr="00407BD3" w:rsidRDefault="006B7230" w:rsidP="006B7230">
      <w:pPr>
        <w:widowControl w:val="0"/>
        <w:autoSpaceDE w:val="0"/>
        <w:autoSpaceDN w:val="0"/>
        <w:spacing w:line="276" w:lineRule="auto"/>
        <w:ind w:left="-90"/>
        <w:jc w:val="center"/>
        <w:rPr>
          <w:rFonts w:ascii="Calibri" w:eastAsia="Calibri" w:hAnsi="Calibri" w:cs="Calibri"/>
          <w:b/>
          <w:sz w:val="32"/>
        </w:rPr>
      </w:pPr>
      <w:r>
        <w:rPr>
          <w:rFonts w:ascii="Calibri" w:eastAsia="Calibri" w:hAnsi="Calibri" w:cs="Calibri"/>
          <w:b/>
          <w:sz w:val="32"/>
        </w:rPr>
        <w:t>Rawalpindi Medical University</w:t>
      </w:r>
    </w:p>
    <w:sectPr w:rsidR="006B7230" w:rsidRPr="00407BD3" w:rsidSect="00FD4E78">
      <w:footerReference w:type="default" r:id="rId74"/>
      <w:pgSz w:w="16838" w:h="11906" w:orient="landscape" w:code="9"/>
      <w:pgMar w:top="1080" w:right="1080" w:bottom="990" w:left="900" w:header="144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444825B" w14:textId="77777777" w:rsidR="00C21D09" w:rsidRDefault="00C21D09">
      <w:r>
        <w:separator/>
      </w:r>
    </w:p>
  </w:endnote>
  <w:endnote w:type="continuationSeparator" w:id="0">
    <w:p w14:paraId="30338D9F" w14:textId="77777777" w:rsidR="00C21D09" w:rsidRDefault="00C21D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dvPS3D0D7F">
    <w:altName w:val="Times New Roman"/>
    <w:charset w:val="00"/>
    <w:family w:val="roman"/>
    <w:pitch w:val="default"/>
    <w:sig w:usb0="00000000"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MT">
    <w:altName w:val="Arial"/>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auto"/>
    <w:pitch w:val="variable"/>
    <w:sig w:usb0="E1000AEF" w:usb1="5000A1FF" w:usb2="00000000" w:usb3="00000000" w:csb0="000001BF" w:csb1="00000000"/>
  </w:font>
  <w:font w:name="Aptos">
    <w:charset w:val="00"/>
    <w:family w:val="swiss"/>
    <w:pitch w:val="variable"/>
    <w:sig w:usb0="20000287" w:usb1="00000003" w:usb2="00000000" w:usb3="00000000" w:csb0="0000019F"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2256497"/>
      <w:docPartObj>
        <w:docPartGallery w:val="Page Numbers (Bottom of Page)"/>
        <w:docPartUnique/>
      </w:docPartObj>
    </w:sdtPr>
    <w:sdtEndPr>
      <w:rPr>
        <w:noProof/>
      </w:rPr>
    </w:sdtEndPr>
    <w:sdtContent>
      <w:p w14:paraId="488ECBA6" w14:textId="28564FC8" w:rsidR="005542D0" w:rsidRDefault="005542D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729F0F5" w14:textId="082B1416" w:rsidR="005542D0" w:rsidRDefault="005542D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3973750"/>
      <w:docPartObj>
        <w:docPartGallery w:val="Page Numbers (Bottom of Page)"/>
        <w:docPartUnique/>
      </w:docPartObj>
    </w:sdtPr>
    <w:sdtEndPr>
      <w:rPr>
        <w:noProof/>
      </w:rPr>
    </w:sdtEndPr>
    <w:sdtContent>
      <w:p w14:paraId="1F810BC9" w14:textId="49F8187D" w:rsidR="005542D0" w:rsidRDefault="005542D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0B6317F" w14:textId="77777777" w:rsidR="005542D0" w:rsidRDefault="005542D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4CD13C" w14:textId="77777777" w:rsidR="00986A35" w:rsidRDefault="00986A3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193AD3" w14:textId="77777777" w:rsidR="001F7243" w:rsidRDefault="001F7243">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88C0665" w14:textId="77777777" w:rsidR="00C21D09" w:rsidRDefault="00C21D09">
      <w:r>
        <w:separator/>
      </w:r>
    </w:p>
  </w:footnote>
  <w:footnote w:type="continuationSeparator" w:id="0">
    <w:p w14:paraId="35FC7B2C" w14:textId="77777777" w:rsidR="00C21D09" w:rsidRDefault="00C21D0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1C341B" w14:textId="565DEC0B" w:rsidR="00BB2525" w:rsidRDefault="00BB2525">
    <w:pPr>
      <w:pStyle w:val="Header"/>
    </w:pPr>
    <w:r>
      <w:rPr>
        <w:noProof/>
      </w:rPr>
      <w:drawing>
        <wp:anchor distT="0" distB="0" distL="114300" distR="114300" simplePos="0" relativeHeight="251659264" behindDoc="1" locked="0" layoutInCell="1" allowOverlap="1" wp14:anchorId="6C35511D" wp14:editId="4349B3B1">
          <wp:simplePos x="0" y="0"/>
          <wp:positionH relativeFrom="margin">
            <wp:posOffset>1017836</wp:posOffset>
          </wp:positionH>
          <wp:positionV relativeFrom="paragraph">
            <wp:posOffset>-395450</wp:posOffset>
          </wp:positionV>
          <wp:extent cx="4737100" cy="535460"/>
          <wp:effectExtent l="0" t="0" r="6350" b="0"/>
          <wp:wrapNone/>
          <wp:docPr id="388049825" name="Picture 388049825" descr="A black and grey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921269" name="Picture 2050921269" descr="A black and grey logo&#10;&#10;Description automatically generated"/>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a:xfrm>
                    <a:off x="0" y="0"/>
                    <a:ext cx="4737100" cy="53546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5411C1" w14:textId="481EAD65" w:rsidR="004A31AA" w:rsidRDefault="004A31AA" w:rsidP="004A31AA">
    <w:pPr>
      <w:pStyle w:val="Header"/>
      <w:ind w:left="720"/>
      <w:jc w:val="right"/>
    </w:pPr>
    <w:r>
      <w:rPr>
        <w:noProof/>
      </w:rPr>
      <w:drawing>
        <wp:anchor distT="0" distB="0" distL="114300" distR="114300" simplePos="0" relativeHeight="251665408" behindDoc="1" locked="0" layoutInCell="1" allowOverlap="1" wp14:anchorId="34944AA4" wp14:editId="3948CA54">
          <wp:simplePos x="0" y="0"/>
          <wp:positionH relativeFrom="margin">
            <wp:posOffset>3056890</wp:posOffset>
          </wp:positionH>
          <wp:positionV relativeFrom="topMargin">
            <wp:posOffset>216535</wp:posOffset>
          </wp:positionV>
          <wp:extent cx="3631565" cy="789305"/>
          <wp:effectExtent l="0" t="0" r="6985" b="0"/>
          <wp:wrapNone/>
          <wp:docPr id="1192226255" name="Picture 1192226255" descr="A black and grey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921269" name="Picture 2050921269" descr="A black and grey logo&#10;&#10;Description automatically generated"/>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a:xfrm>
                    <a:off x="0" y="0"/>
                    <a:ext cx="3631565" cy="78930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37BB78" w14:textId="049C2EC0" w:rsidR="00833823" w:rsidRDefault="00833823">
    <w:pPr>
      <w:pStyle w:val="Header"/>
    </w:pPr>
    <w:r>
      <w:rPr>
        <w:caps/>
        <w:color w:val="FFFFFF" w:themeColor="background1"/>
      </w:rPr>
      <w:ptab w:relativeTo="margin" w:alignment="center" w:leader="none"/>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0B1B72" w14:textId="3ACCF5B2" w:rsidR="00BB2525" w:rsidRDefault="007B49EF">
    <w:pPr>
      <w:pStyle w:val="Header"/>
    </w:pPr>
    <w:r>
      <w:rPr>
        <w:noProof/>
      </w:rPr>
      <w:drawing>
        <wp:anchor distT="0" distB="0" distL="114300" distR="114300" simplePos="0" relativeHeight="251663360" behindDoc="1" locked="0" layoutInCell="1" allowOverlap="1" wp14:anchorId="77253D74" wp14:editId="7742DE2F">
          <wp:simplePos x="0" y="0"/>
          <wp:positionH relativeFrom="margin">
            <wp:align>center</wp:align>
          </wp:positionH>
          <wp:positionV relativeFrom="paragraph">
            <wp:posOffset>-717640</wp:posOffset>
          </wp:positionV>
          <wp:extent cx="3631843" cy="789932"/>
          <wp:effectExtent l="0" t="0" r="0" b="0"/>
          <wp:wrapNone/>
          <wp:docPr id="1043320177" name="Picture 1043320177" descr="A black and grey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921269" name="Picture 2050921269" descr="A black and grey logo&#10;&#10;Description automatically generated"/>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a:xfrm>
                    <a:off x="0" y="0"/>
                    <a:ext cx="3631843" cy="789932"/>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EBC14E" w14:textId="77777777" w:rsidR="0076605C" w:rsidRDefault="0076605C" w:rsidP="004A31AA">
    <w:pPr>
      <w:pStyle w:val="Header"/>
      <w:ind w:left="720"/>
      <w:jc w:val="right"/>
    </w:pPr>
    <w:r>
      <w:rPr>
        <w:noProof/>
      </w:rPr>
      <w:drawing>
        <wp:anchor distT="0" distB="0" distL="114300" distR="114300" simplePos="0" relativeHeight="251667456" behindDoc="1" locked="0" layoutInCell="1" allowOverlap="1" wp14:anchorId="6F63854E" wp14:editId="57FDF57A">
          <wp:simplePos x="0" y="0"/>
          <wp:positionH relativeFrom="margin">
            <wp:posOffset>3056890</wp:posOffset>
          </wp:positionH>
          <wp:positionV relativeFrom="topMargin">
            <wp:posOffset>216535</wp:posOffset>
          </wp:positionV>
          <wp:extent cx="3631565" cy="789305"/>
          <wp:effectExtent l="0" t="0" r="6985" b="0"/>
          <wp:wrapNone/>
          <wp:docPr id="1002738778" name="Picture 1002738778" descr="A black and grey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921269" name="Picture 2050921269" descr="A black and grey logo&#10;&#10;Description automatically generated"/>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a:xfrm>
                    <a:off x="0" y="0"/>
                    <a:ext cx="3631565" cy="78930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9"/>
    <w:multiLevelType w:val="multilevel"/>
    <w:tmpl w:val="10F0DB0B"/>
    <w:lvl w:ilvl="0">
      <w:start w:val="1"/>
      <w:numFmt w:val="bullet"/>
      <w:lvlText w:val=""/>
      <w:lvlJc w:val="left"/>
      <w:pPr>
        <w:ind w:left="829" w:hanging="360"/>
      </w:pPr>
      <w:rPr>
        <w:rFonts w:ascii="Symbol" w:eastAsia="Symbol" w:hAnsi="Symbol" w:cs="Symbol" w:hint="default"/>
        <w:w w:val="100"/>
        <w:sz w:val="22"/>
        <w:szCs w:val="22"/>
        <w:lang w:val="en-US" w:eastAsia="en-US" w:bidi="ar-SA"/>
      </w:rPr>
    </w:lvl>
    <w:lvl w:ilvl="1">
      <w:start w:val="1"/>
      <w:numFmt w:val="bullet"/>
      <w:lvlText w:val="•"/>
      <w:lvlJc w:val="left"/>
      <w:pPr>
        <w:ind w:left="1161" w:hanging="360"/>
      </w:pPr>
      <w:rPr>
        <w:lang w:val="en-US" w:eastAsia="en-US" w:bidi="ar-SA"/>
      </w:rPr>
    </w:lvl>
    <w:lvl w:ilvl="2">
      <w:start w:val="1"/>
      <w:numFmt w:val="bullet"/>
      <w:lvlText w:val="•"/>
      <w:lvlJc w:val="left"/>
      <w:pPr>
        <w:ind w:left="1502" w:hanging="360"/>
      </w:pPr>
      <w:rPr>
        <w:lang w:val="en-US" w:eastAsia="en-US" w:bidi="ar-SA"/>
      </w:rPr>
    </w:lvl>
    <w:lvl w:ilvl="3">
      <w:start w:val="1"/>
      <w:numFmt w:val="bullet"/>
      <w:lvlText w:val="•"/>
      <w:lvlJc w:val="left"/>
      <w:pPr>
        <w:ind w:left="1843" w:hanging="360"/>
      </w:pPr>
      <w:rPr>
        <w:lang w:val="en-US" w:eastAsia="en-US" w:bidi="ar-SA"/>
      </w:rPr>
    </w:lvl>
    <w:lvl w:ilvl="4">
      <w:start w:val="1"/>
      <w:numFmt w:val="bullet"/>
      <w:lvlText w:val="•"/>
      <w:lvlJc w:val="left"/>
      <w:pPr>
        <w:ind w:left="2184" w:hanging="360"/>
      </w:pPr>
      <w:rPr>
        <w:lang w:val="en-US" w:eastAsia="en-US" w:bidi="ar-SA"/>
      </w:rPr>
    </w:lvl>
    <w:lvl w:ilvl="5">
      <w:start w:val="1"/>
      <w:numFmt w:val="bullet"/>
      <w:lvlText w:val="•"/>
      <w:lvlJc w:val="left"/>
      <w:pPr>
        <w:ind w:left="2526" w:hanging="360"/>
      </w:pPr>
      <w:rPr>
        <w:lang w:val="en-US" w:eastAsia="en-US" w:bidi="ar-SA"/>
      </w:rPr>
    </w:lvl>
    <w:lvl w:ilvl="6">
      <w:start w:val="1"/>
      <w:numFmt w:val="bullet"/>
      <w:lvlText w:val="•"/>
      <w:lvlJc w:val="left"/>
      <w:pPr>
        <w:ind w:left="2867" w:hanging="360"/>
      </w:pPr>
      <w:rPr>
        <w:lang w:val="en-US" w:eastAsia="en-US" w:bidi="ar-SA"/>
      </w:rPr>
    </w:lvl>
    <w:lvl w:ilvl="7">
      <w:start w:val="1"/>
      <w:numFmt w:val="bullet"/>
      <w:lvlText w:val="•"/>
      <w:lvlJc w:val="left"/>
      <w:pPr>
        <w:ind w:left="3208" w:hanging="360"/>
      </w:pPr>
      <w:rPr>
        <w:lang w:val="en-US" w:eastAsia="en-US" w:bidi="ar-SA"/>
      </w:rPr>
    </w:lvl>
    <w:lvl w:ilvl="8">
      <w:start w:val="1"/>
      <w:numFmt w:val="bullet"/>
      <w:lvlText w:val="•"/>
      <w:lvlJc w:val="left"/>
      <w:pPr>
        <w:ind w:left="3549" w:hanging="360"/>
      </w:pPr>
      <w:rPr>
        <w:lang w:val="en-US" w:eastAsia="en-US" w:bidi="ar-SA"/>
      </w:rPr>
    </w:lvl>
  </w:abstractNum>
  <w:abstractNum w:abstractNumId="1" w15:restartNumberingAfterBreak="0">
    <w:nsid w:val="0000000C"/>
    <w:multiLevelType w:val="multilevel"/>
    <w:tmpl w:val="3A7FBA26"/>
    <w:lvl w:ilvl="0">
      <w:start w:val="1"/>
      <w:numFmt w:val="decimal"/>
      <w:lvlText w:val="%1."/>
      <w:lvlJc w:val="left"/>
      <w:pPr>
        <w:ind w:left="108" w:hanging="720"/>
      </w:pPr>
      <w:rPr>
        <w:rFonts w:ascii="Calibri" w:eastAsia="Calibri" w:hAnsi="Calibri" w:cs="Calibri" w:hint="default"/>
        <w:w w:val="100"/>
        <w:sz w:val="22"/>
        <w:szCs w:val="22"/>
        <w:lang w:val="en-US" w:eastAsia="en-US" w:bidi="ar-SA"/>
      </w:rPr>
    </w:lvl>
    <w:lvl w:ilvl="1">
      <w:start w:val="1"/>
      <w:numFmt w:val="bullet"/>
      <w:lvlText w:val="•"/>
      <w:lvlJc w:val="left"/>
      <w:pPr>
        <w:ind w:left="638" w:hanging="720"/>
      </w:pPr>
      <w:rPr>
        <w:lang w:val="en-US" w:eastAsia="en-US" w:bidi="ar-SA"/>
      </w:rPr>
    </w:lvl>
    <w:lvl w:ilvl="2">
      <w:start w:val="1"/>
      <w:numFmt w:val="bullet"/>
      <w:lvlText w:val="•"/>
      <w:lvlJc w:val="left"/>
      <w:pPr>
        <w:ind w:left="1177" w:hanging="720"/>
      </w:pPr>
      <w:rPr>
        <w:lang w:val="en-US" w:eastAsia="en-US" w:bidi="ar-SA"/>
      </w:rPr>
    </w:lvl>
    <w:lvl w:ilvl="3">
      <w:start w:val="1"/>
      <w:numFmt w:val="bullet"/>
      <w:lvlText w:val="•"/>
      <w:lvlJc w:val="left"/>
      <w:pPr>
        <w:ind w:left="1716" w:hanging="720"/>
      </w:pPr>
      <w:rPr>
        <w:lang w:val="en-US" w:eastAsia="en-US" w:bidi="ar-SA"/>
      </w:rPr>
    </w:lvl>
    <w:lvl w:ilvl="4">
      <w:start w:val="1"/>
      <w:numFmt w:val="bullet"/>
      <w:lvlText w:val="•"/>
      <w:lvlJc w:val="left"/>
      <w:pPr>
        <w:ind w:left="2254" w:hanging="720"/>
      </w:pPr>
      <w:rPr>
        <w:lang w:val="en-US" w:eastAsia="en-US" w:bidi="ar-SA"/>
      </w:rPr>
    </w:lvl>
    <w:lvl w:ilvl="5">
      <w:start w:val="1"/>
      <w:numFmt w:val="bullet"/>
      <w:lvlText w:val="•"/>
      <w:lvlJc w:val="left"/>
      <w:pPr>
        <w:ind w:left="2793" w:hanging="720"/>
      </w:pPr>
      <w:rPr>
        <w:lang w:val="en-US" w:eastAsia="en-US" w:bidi="ar-SA"/>
      </w:rPr>
    </w:lvl>
    <w:lvl w:ilvl="6">
      <w:start w:val="1"/>
      <w:numFmt w:val="bullet"/>
      <w:lvlText w:val="•"/>
      <w:lvlJc w:val="left"/>
      <w:pPr>
        <w:ind w:left="3332" w:hanging="720"/>
      </w:pPr>
      <w:rPr>
        <w:lang w:val="en-US" w:eastAsia="en-US" w:bidi="ar-SA"/>
      </w:rPr>
    </w:lvl>
    <w:lvl w:ilvl="7">
      <w:start w:val="1"/>
      <w:numFmt w:val="bullet"/>
      <w:lvlText w:val="•"/>
      <w:lvlJc w:val="left"/>
      <w:pPr>
        <w:ind w:left="3870" w:hanging="720"/>
      </w:pPr>
      <w:rPr>
        <w:lang w:val="en-US" w:eastAsia="en-US" w:bidi="ar-SA"/>
      </w:rPr>
    </w:lvl>
    <w:lvl w:ilvl="8">
      <w:start w:val="1"/>
      <w:numFmt w:val="bullet"/>
      <w:lvlText w:val="•"/>
      <w:lvlJc w:val="left"/>
      <w:pPr>
        <w:ind w:left="4409" w:hanging="720"/>
      </w:pPr>
      <w:rPr>
        <w:lang w:val="en-US" w:eastAsia="en-US" w:bidi="ar-SA"/>
      </w:rPr>
    </w:lvl>
  </w:abstractNum>
  <w:abstractNum w:abstractNumId="2" w15:restartNumberingAfterBreak="0">
    <w:nsid w:val="0000000F"/>
    <w:multiLevelType w:val="multilevel"/>
    <w:tmpl w:val="4D63189B"/>
    <w:lvl w:ilvl="0">
      <w:start w:val="1"/>
      <w:numFmt w:val="decimal"/>
      <w:lvlText w:val="%1."/>
      <w:lvlJc w:val="left"/>
      <w:pPr>
        <w:ind w:left="828" w:hanging="720"/>
      </w:pPr>
      <w:rPr>
        <w:rFonts w:ascii="Calibri" w:eastAsia="Calibri" w:hAnsi="Calibri" w:cs="Calibri" w:hint="default"/>
        <w:w w:val="100"/>
        <w:sz w:val="22"/>
        <w:szCs w:val="22"/>
        <w:lang w:val="en-US" w:eastAsia="en-US" w:bidi="ar-SA"/>
      </w:rPr>
    </w:lvl>
    <w:lvl w:ilvl="1">
      <w:start w:val="1"/>
      <w:numFmt w:val="lowerRoman"/>
      <w:lvlText w:val="%2."/>
      <w:lvlJc w:val="left"/>
      <w:pPr>
        <w:ind w:left="2268" w:hanging="286"/>
      </w:pPr>
      <w:rPr>
        <w:rFonts w:ascii="Calibri" w:eastAsia="Calibri" w:hAnsi="Calibri" w:cs="Calibri" w:hint="default"/>
        <w:spacing w:val="-1"/>
        <w:w w:val="100"/>
        <w:sz w:val="22"/>
        <w:szCs w:val="22"/>
        <w:lang w:val="en-US" w:eastAsia="en-US" w:bidi="ar-SA"/>
      </w:rPr>
    </w:lvl>
    <w:lvl w:ilvl="2">
      <w:start w:val="1"/>
      <w:numFmt w:val="bullet"/>
      <w:lvlText w:val="•"/>
      <w:lvlJc w:val="left"/>
      <w:pPr>
        <w:ind w:left="2618" w:hanging="286"/>
      </w:pPr>
      <w:rPr>
        <w:lang w:val="en-US" w:eastAsia="en-US" w:bidi="ar-SA"/>
      </w:rPr>
    </w:lvl>
    <w:lvl w:ilvl="3">
      <w:start w:val="1"/>
      <w:numFmt w:val="bullet"/>
      <w:lvlText w:val="•"/>
      <w:lvlJc w:val="left"/>
      <w:pPr>
        <w:ind w:left="2977" w:hanging="286"/>
      </w:pPr>
      <w:rPr>
        <w:lang w:val="en-US" w:eastAsia="en-US" w:bidi="ar-SA"/>
      </w:rPr>
    </w:lvl>
    <w:lvl w:ilvl="4">
      <w:start w:val="1"/>
      <w:numFmt w:val="bullet"/>
      <w:lvlText w:val="•"/>
      <w:lvlJc w:val="left"/>
      <w:pPr>
        <w:ind w:left="3335" w:hanging="286"/>
      </w:pPr>
      <w:rPr>
        <w:lang w:val="en-US" w:eastAsia="en-US" w:bidi="ar-SA"/>
      </w:rPr>
    </w:lvl>
    <w:lvl w:ilvl="5">
      <w:start w:val="1"/>
      <w:numFmt w:val="bullet"/>
      <w:lvlText w:val="•"/>
      <w:lvlJc w:val="left"/>
      <w:pPr>
        <w:ind w:left="3694" w:hanging="286"/>
      </w:pPr>
      <w:rPr>
        <w:lang w:val="en-US" w:eastAsia="en-US" w:bidi="ar-SA"/>
      </w:rPr>
    </w:lvl>
    <w:lvl w:ilvl="6">
      <w:start w:val="1"/>
      <w:numFmt w:val="bullet"/>
      <w:lvlText w:val="•"/>
      <w:lvlJc w:val="left"/>
      <w:pPr>
        <w:ind w:left="4052" w:hanging="286"/>
      </w:pPr>
      <w:rPr>
        <w:lang w:val="en-US" w:eastAsia="en-US" w:bidi="ar-SA"/>
      </w:rPr>
    </w:lvl>
    <w:lvl w:ilvl="7">
      <w:start w:val="1"/>
      <w:numFmt w:val="bullet"/>
      <w:lvlText w:val="•"/>
      <w:lvlJc w:val="left"/>
      <w:pPr>
        <w:ind w:left="4411" w:hanging="286"/>
      </w:pPr>
      <w:rPr>
        <w:lang w:val="en-US" w:eastAsia="en-US" w:bidi="ar-SA"/>
      </w:rPr>
    </w:lvl>
    <w:lvl w:ilvl="8">
      <w:start w:val="1"/>
      <w:numFmt w:val="bullet"/>
      <w:lvlText w:val="•"/>
      <w:lvlJc w:val="left"/>
      <w:pPr>
        <w:ind w:left="4769" w:hanging="286"/>
      </w:pPr>
      <w:rPr>
        <w:lang w:val="en-US" w:eastAsia="en-US" w:bidi="ar-SA"/>
      </w:rPr>
    </w:lvl>
  </w:abstractNum>
  <w:abstractNum w:abstractNumId="3" w15:restartNumberingAfterBreak="0">
    <w:nsid w:val="00000010"/>
    <w:multiLevelType w:val="multilevel"/>
    <w:tmpl w:val="4FB438A5"/>
    <w:lvl w:ilvl="0">
      <w:start w:val="1"/>
      <w:numFmt w:val="bullet"/>
      <w:lvlText w:val=""/>
      <w:lvlJc w:val="left"/>
      <w:pPr>
        <w:ind w:left="829" w:hanging="360"/>
      </w:pPr>
      <w:rPr>
        <w:rFonts w:ascii="Symbol" w:eastAsia="Symbol" w:hAnsi="Symbol" w:cs="Symbol" w:hint="default"/>
        <w:w w:val="100"/>
        <w:sz w:val="22"/>
        <w:szCs w:val="22"/>
        <w:lang w:val="en-US" w:eastAsia="en-US" w:bidi="ar-SA"/>
      </w:rPr>
    </w:lvl>
    <w:lvl w:ilvl="1">
      <w:start w:val="1"/>
      <w:numFmt w:val="bullet"/>
      <w:lvlText w:val="•"/>
      <w:lvlJc w:val="left"/>
      <w:pPr>
        <w:ind w:left="1161" w:hanging="360"/>
      </w:pPr>
      <w:rPr>
        <w:lang w:val="en-US" w:eastAsia="en-US" w:bidi="ar-SA"/>
      </w:rPr>
    </w:lvl>
    <w:lvl w:ilvl="2">
      <w:start w:val="1"/>
      <w:numFmt w:val="bullet"/>
      <w:lvlText w:val="•"/>
      <w:lvlJc w:val="left"/>
      <w:pPr>
        <w:ind w:left="1502" w:hanging="360"/>
      </w:pPr>
      <w:rPr>
        <w:lang w:val="en-US" w:eastAsia="en-US" w:bidi="ar-SA"/>
      </w:rPr>
    </w:lvl>
    <w:lvl w:ilvl="3">
      <w:start w:val="1"/>
      <w:numFmt w:val="bullet"/>
      <w:lvlText w:val="•"/>
      <w:lvlJc w:val="left"/>
      <w:pPr>
        <w:ind w:left="1843" w:hanging="360"/>
      </w:pPr>
      <w:rPr>
        <w:lang w:val="en-US" w:eastAsia="en-US" w:bidi="ar-SA"/>
      </w:rPr>
    </w:lvl>
    <w:lvl w:ilvl="4">
      <w:start w:val="1"/>
      <w:numFmt w:val="bullet"/>
      <w:lvlText w:val="•"/>
      <w:lvlJc w:val="left"/>
      <w:pPr>
        <w:ind w:left="2184" w:hanging="360"/>
      </w:pPr>
      <w:rPr>
        <w:lang w:val="en-US" w:eastAsia="en-US" w:bidi="ar-SA"/>
      </w:rPr>
    </w:lvl>
    <w:lvl w:ilvl="5">
      <w:start w:val="1"/>
      <w:numFmt w:val="bullet"/>
      <w:lvlText w:val="•"/>
      <w:lvlJc w:val="left"/>
      <w:pPr>
        <w:ind w:left="2526" w:hanging="360"/>
      </w:pPr>
      <w:rPr>
        <w:lang w:val="en-US" w:eastAsia="en-US" w:bidi="ar-SA"/>
      </w:rPr>
    </w:lvl>
    <w:lvl w:ilvl="6">
      <w:start w:val="1"/>
      <w:numFmt w:val="bullet"/>
      <w:lvlText w:val="•"/>
      <w:lvlJc w:val="left"/>
      <w:pPr>
        <w:ind w:left="2867" w:hanging="360"/>
      </w:pPr>
      <w:rPr>
        <w:lang w:val="en-US" w:eastAsia="en-US" w:bidi="ar-SA"/>
      </w:rPr>
    </w:lvl>
    <w:lvl w:ilvl="7">
      <w:start w:val="1"/>
      <w:numFmt w:val="bullet"/>
      <w:lvlText w:val="•"/>
      <w:lvlJc w:val="left"/>
      <w:pPr>
        <w:ind w:left="3208" w:hanging="360"/>
      </w:pPr>
      <w:rPr>
        <w:lang w:val="en-US" w:eastAsia="en-US" w:bidi="ar-SA"/>
      </w:rPr>
    </w:lvl>
    <w:lvl w:ilvl="8">
      <w:start w:val="1"/>
      <w:numFmt w:val="bullet"/>
      <w:lvlText w:val="•"/>
      <w:lvlJc w:val="left"/>
      <w:pPr>
        <w:ind w:left="3549" w:hanging="360"/>
      </w:pPr>
      <w:rPr>
        <w:lang w:val="en-US" w:eastAsia="en-US" w:bidi="ar-SA"/>
      </w:rPr>
    </w:lvl>
  </w:abstractNum>
  <w:abstractNum w:abstractNumId="4" w15:restartNumberingAfterBreak="0">
    <w:nsid w:val="01106C02"/>
    <w:multiLevelType w:val="multilevel"/>
    <w:tmpl w:val="CB007C10"/>
    <w:lvl w:ilvl="0">
      <w:start w:val="1"/>
      <w:numFmt w:val="bullet"/>
      <w:lvlText w:val=""/>
      <w:lvlJc w:val="left"/>
      <w:pPr>
        <w:ind w:left="277" w:hanging="170"/>
      </w:pPr>
      <w:rPr>
        <w:rFonts w:ascii="Symbol" w:hAnsi="Symbol" w:hint="default"/>
        <w:spacing w:val="-1"/>
        <w:w w:val="100"/>
        <w:sz w:val="20"/>
        <w:szCs w:val="20"/>
        <w:lang w:val="en-US" w:eastAsia="en-US" w:bidi="ar-SA"/>
      </w:rPr>
    </w:lvl>
    <w:lvl w:ilvl="1">
      <w:start w:val="1"/>
      <w:numFmt w:val="bullet"/>
      <w:lvlText w:val=""/>
      <w:lvlJc w:val="left"/>
      <w:pPr>
        <w:ind w:left="828" w:hanging="360"/>
      </w:pPr>
      <w:rPr>
        <w:w w:val="100"/>
        <w:lang w:val="en-US" w:eastAsia="en-US" w:bidi="ar-SA"/>
      </w:rPr>
    </w:lvl>
    <w:lvl w:ilvl="2">
      <w:start w:val="1"/>
      <w:numFmt w:val="bullet"/>
      <w:lvlText w:val="•"/>
      <w:lvlJc w:val="left"/>
      <w:pPr>
        <w:ind w:left="1338" w:hanging="360"/>
      </w:pPr>
      <w:rPr>
        <w:lang w:val="en-US" w:eastAsia="en-US" w:bidi="ar-SA"/>
      </w:rPr>
    </w:lvl>
    <w:lvl w:ilvl="3">
      <w:start w:val="1"/>
      <w:numFmt w:val="bullet"/>
      <w:lvlText w:val="•"/>
      <w:lvlJc w:val="left"/>
      <w:pPr>
        <w:ind w:left="1857" w:hanging="360"/>
      </w:pPr>
      <w:rPr>
        <w:lang w:val="en-US" w:eastAsia="en-US" w:bidi="ar-SA"/>
      </w:rPr>
    </w:lvl>
    <w:lvl w:ilvl="4">
      <w:start w:val="1"/>
      <w:numFmt w:val="bullet"/>
      <w:lvlText w:val="•"/>
      <w:lvlJc w:val="left"/>
      <w:pPr>
        <w:ind w:left="2375" w:hanging="360"/>
      </w:pPr>
      <w:rPr>
        <w:lang w:val="en-US" w:eastAsia="en-US" w:bidi="ar-SA"/>
      </w:rPr>
    </w:lvl>
    <w:lvl w:ilvl="5">
      <w:start w:val="1"/>
      <w:numFmt w:val="bullet"/>
      <w:lvlText w:val="•"/>
      <w:lvlJc w:val="left"/>
      <w:pPr>
        <w:ind w:left="2894" w:hanging="360"/>
      </w:pPr>
      <w:rPr>
        <w:lang w:val="en-US" w:eastAsia="en-US" w:bidi="ar-SA"/>
      </w:rPr>
    </w:lvl>
    <w:lvl w:ilvl="6">
      <w:start w:val="1"/>
      <w:numFmt w:val="bullet"/>
      <w:lvlText w:val="•"/>
      <w:lvlJc w:val="left"/>
      <w:pPr>
        <w:ind w:left="3412" w:hanging="360"/>
      </w:pPr>
      <w:rPr>
        <w:lang w:val="en-US" w:eastAsia="en-US" w:bidi="ar-SA"/>
      </w:rPr>
    </w:lvl>
    <w:lvl w:ilvl="7">
      <w:start w:val="1"/>
      <w:numFmt w:val="bullet"/>
      <w:lvlText w:val="•"/>
      <w:lvlJc w:val="left"/>
      <w:pPr>
        <w:ind w:left="3931" w:hanging="360"/>
      </w:pPr>
      <w:rPr>
        <w:lang w:val="en-US" w:eastAsia="en-US" w:bidi="ar-SA"/>
      </w:rPr>
    </w:lvl>
    <w:lvl w:ilvl="8">
      <w:start w:val="1"/>
      <w:numFmt w:val="bullet"/>
      <w:lvlText w:val="•"/>
      <w:lvlJc w:val="left"/>
      <w:pPr>
        <w:ind w:left="4449" w:hanging="360"/>
      </w:pPr>
      <w:rPr>
        <w:lang w:val="en-US" w:eastAsia="en-US" w:bidi="ar-SA"/>
      </w:rPr>
    </w:lvl>
  </w:abstractNum>
  <w:abstractNum w:abstractNumId="5" w15:restartNumberingAfterBreak="0">
    <w:nsid w:val="073F3ED1"/>
    <w:multiLevelType w:val="multilevel"/>
    <w:tmpl w:val="19C041AC"/>
    <w:lvl w:ilvl="0">
      <w:start w:val="1"/>
      <w:numFmt w:val="decimal"/>
      <w:lvlText w:val="%1"/>
      <w:lvlJc w:val="left"/>
      <w:pPr>
        <w:ind w:left="420" w:hanging="420"/>
      </w:pPr>
      <w:rPr>
        <w:rFonts w:hint="default"/>
        <w:u w:val="none"/>
      </w:rPr>
    </w:lvl>
    <w:lvl w:ilvl="1">
      <w:start w:val="1"/>
      <w:numFmt w:val="decimal"/>
      <w:lvlText w:val="%1.%2"/>
      <w:lvlJc w:val="left"/>
      <w:pPr>
        <w:ind w:left="870" w:hanging="420"/>
      </w:pPr>
      <w:rPr>
        <w:rFonts w:hint="default"/>
        <w:u w:val="none"/>
      </w:rPr>
    </w:lvl>
    <w:lvl w:ilvl="2">
      <w:start w:val="1"/>
      <w:numFmt w:val="decimal"/>
      <w:lvlText w:val="%1.%2.%3"/>
      <w:lvlJc w:val="left"/>
      <w:pPr>
        <w:ind w:left="1620" w:hanging="720"/>
      </w:pPr>
      <w:rPr>
        <w:rFonts w:hint="default"/>
        <w:u w:val="none"/>
      </w:rPr>
    </w:lvl>
    <w:lvl w:ilvl="3">
      <w:start w:val="1"/>
      <w:numFmt w:val="decimal"/>
      <w:lvlText w:val="%1.%2.%3.%4"/>
      <w:lvlJc w:val="left"/>
      <w:pPr>
        <w:ind w:left="2430" w:hanging="1080"/>
      </w:pPr>
      <w:rPr>
        <w:rFonts w:hint="default"/>
        <w:u w:val="none"/>
      </w:rPr>
    </w:lvl>
    <w:lvl w:ilvl="4">
      <w:start w:val="1"/>
      <w:numFmt w:val="decimal"/>
      <w:lvlText w:val="%1.%2.%3.%4.%5"/>
      <w:lvlJc w:val="left"/>
      <w:pPr>
        <w:ind w:left="2880" w:hanging="1080"/>
      </w:pPr>
      <w:rPr>
        <w:rFonts w:hint="default"/>
        <w:u w:val="none"/>
      </w:rPr>
    </w:lvl>
    <w:lvl w:ilvl="5">
      <w:start w:val="1"/>
      <w:numFmt w:val="decimal"/>
      <w:lvlText w:val="%1.%2.%3.%4.%5.%6"/>
      <w:lvlJc w:val="left"/>
      <w:pPr>
        <w:ind w:left="3690" w:hanging="1440"/>
      </w:pPr>
      <w:rPr>
        <w:rFonts w:hint="default"/>
        <w:u w:val="none"/>
      </w:rPr>
    </w:lvl>
    <w:lvl w:ilvl="6">
      <w:start w:val="1"/>
      <w:numFmt w:val="decimal"/>
      <w:lvlText w:val="%1.%2.%3.%4.%5.%6.%7"/>
      <w:lvlJc w:val="left"/>
      <w:pPr>
        <w:ind w:left="4140" w:hanging="1440"/>
      </w:pPr>
      <w:rPr>
        <w:rFonts w:hint="default"/>
        <w:u w:val="none"/>
      </w:rPr>
    </w:lvl>
    <w:lvl w:ilvl="7">
      <w:start w:val="1"/>
      <w:numFmt w:val="decimal"/>
      <w:lvlText w:val="%1.%2.%3.%4.%5.%6.%7.%8"/>
      <w:lvlJc w:val="left"/>
      <w:pPr>
        <w:ind w:left="4950" w:hanging="1800"/>
      </w:pPr>
      <w:rPr>
        <w:rFonts w:hint="default"/>
        <w:u w:val="none"/>
      </w:rPr>
    </w:lvl>
    <w:lvl w:ilvl="8">
      <w:start w:val="1"/>
      <w:numFmt w:val="decimal"/>
      <w:lvlText w:val="%1.%2.%3.%4.%5.%6.%7.%8.%9"/>
      <w:lvlJc w:val="left"/>
      <w:pPr>
        <w:ind w:left="5760" w:hanging="2160"/>
      </w:pPr>
      <w:rPr>
        <w:rFonts w:hint="default"/>
        <w:u w:val="none"/>
      </w:rPr>
    </w:lvl>
  </w:abstractNum>
  <w:abstractNum w:abstractNumId="6" w15:restartNumberingAfterBreak="0">
    <w:nsid w:val="08CF157B"/>
    <w:multiLevelType w:val="hybridMultilevel"/>
    <w:tmpl w:val="3B4E6916"/>
    <w:lvl w:ilvl="0" w:tplc="57EA407C">
      <w:start w:val="1"/>
      <w:numFmt w:val="lowerLetter"/>
      <w:lvlText w:val="%1)"/>
      <w:lvlJc w:val="left"/>
      <w:pPr>
        <w:ind w:left="503" w:hanging="360"/>
      </w:pPr>
      <w:rPr>
        <w:rFonts w:hint="default"/>
      </w:rPr>
    </w:lvl>
    <w:lvl w:ilvl="1" w:tplc="04090019" w:tentative="1">
      <w:start w:val="1"/>
      <w:numFmt w:val="lowerLetter"/>
      <w:lvlText w:val="%2."/>
      <w:lvlJc w:val="left"/>
      <w:pPr>
        <w:ind w:left="1223" w:hanging="360"/>
      </w:pPr>
    </w:lvl>
    <w:lvl w:ilvl="2" w:tplc="0409001B" w:tentative="1">
      <w:start w:val="1"/>
      <w:numFmt w:val="lowerRoman"/>
      <w:lvlText w:val="%3."/>
      <w:lvlJc w:val="right"/>
      <w:pPr>
        <w:ind w:left="1943" w:hanging="180"/>
      </w:pPr>
    </w:lvl>
    <w:lvl w:ilvl="3" w:tplc="0409000F" w:tentative="1">
      <w:start w:val="1"/>
      <w:numFmt w:val="decimal"/>
      <w:lvlText w:val="%4."/>
      <w:lvlJc w:val="left"/>
      <w:pPr>
        <w:ind w:left="2663" w:hanging="360"/>
      </w:pPr>
    </w:lvl>
    <w:lvl w:ilvl="4" w:tplc="04090019" w:tentative="1">
      <w:start w:val="1"/>
      <w:numFmt w:val="lowerLetter"/>
      <w:lvlText w:val="%5."/>
      <w:lvlJc w:val="left"/>
      <w:pPr>
        <w:ind w:left="3383" w:hanging="360"/>
      </w:pPr>
    </w:lvl>
    <w:lvl w:ilvl="5" w:tplc="0409001B" w:tentative="1">
      <w:start w:val="1"/>
      <w:numFmt w:val="lowerRoman"/>
      <w:lvlText w:val="%6."/>
      <w:lvlJc w:val="right"/>
      <w:pPr>
        <w:ind w:left="4103" w:hanging="180"/>
      </w:pPr>
    </w:lvl>
    <w:lvl w:ilvl="6" w:tplc="0409000F" w:tentative="1">
      <w:start w:val="1"/>
      <w:numFmt w:val="decimal"/>
      <w:lvlText w:val="%7."/>
      <w:lvlJc w:val="left"/>
      <w:pPr>
        <w:ind w:left="4823" w:hanging="360"/>
      </w:pPr>
    </w:lvl>
    <w:lvl w:ilvl="7" w:tplc="04090019" w:tentative="1">
      <w:start w:val="1"/>
      <w:numFmt w:val="lowerLetter"/>
      <w:lvlText w:val="%8."/>
      <w:lvlJc w:val="left"/>
      <w:pPr>
        <w:ind w:left="5543" w:hanging="360"/>
      </w:pPr>
    </w:lvl>
    <w:lvl w:ilvl="8" w:tplc="0409001B" w:tentative="1">
      <w:start w:val="1"/>
      <w:numFmt w:val="lowerRoman"/>
      <w:lvlText w:val="%9."/>
      <w:lvlJc w:val="right"/>
      <w:pPr>
        <w:ind w:left="6263" w:hanging="180"/>
      </w:pPr>
    </w:lvl>
  </w:abstractNum>
  <w:abstractNum w:abstractNumId="7" w15:restartNumberingAfterBreak="0">
    <w:nsid w:val="0986089E"/>
    <w:multiLevelType w:val="hybridMultilevel"/>
    <w:tmpl w:val="959ACBB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0A8F327C"/>
    <w:multiLevelType w:val="hybridMultilevel"/>
    <w:tmpl w:val="1CB218B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0BD3609F"/>
    <w:multiLevelType w:val="multilevel"/>
    <w:tmpl w:val="EF82F388"/>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0" w15:restartNumberingAfterBreak="0">
    <w:nsid w:val="0D790114"/>
    <w:multiLevelType w:val="hybridMultilevel"/>
    <w:tmpl w:val="778A6D34"/>
    <w:lvl w:ilvl="0" w:tplc="60F63046">
      <w:start w:val="1"/>
      <w:numFmt w:val="decimal"/>
      <w:lvlText w:val="%1."/>
      <w:lvlJc w:val="left"/>
      <w:pPr>
        <w:ind w:left="720" w:hanging="360"/>
      </w:pPr>
      <w:rPr>
        <w:rFonts w:hint="default"/>
        <w:sz w:val="28"/>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F0147AD"/>
    <w:multiLevelType w:val="hybridMultilevel"/>
    <w:tmpl w:val="F3A20F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F0F66FF"/>
    <w:multiLevelType w:val="hybridMultilevel"/>
    <w:tmpl w:val="3DBEF0F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0F612470"/>
    <w:multiLevelType w:val="hybridMultilevel"/>
    <w:tmpl w:val="8F96DFC6"/>
    <w:lvl w:ilvl="0" w:tplc="51F225FC">
      <w:start w:val="1"/>
      <w:numFmt w:val="decimal"/>
      <w:lvlText w:val="%1."/>
      <w:lvlJc w:val="left"/>
      <w:pPr>
        <w:ind w:left="720" w:hanging="360"/>
      </w:pPr>
      <w:rPr>
        <w:b/>
        <w:sz w:val="28"/>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054084A"/>
    <w:multiLevelType w:val="hybridMultilevel"/>
    <w:tmpl w:val="4790F7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0676C71"/>
    <w:multiLevelType w:val="hybridMultilevel"/>
    <w:tmpl w:val="D3421DE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11BE4D2F"/>
    <w:multiLevelType w:val="multilevel"/>
    <w:tmpl w:val="B136F61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630"/>
        </w:tabs>
        <w:ind w:left="63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15:restartNumberingAfterBreak="0">
    <w:nsid w:val="14D2747B"/>
    <w:multiLevelType w:val="hybridMultilevel"/>
    <w:tmpl w:val="DFA43D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8367390"/>
    <w:multiLevelType w:val="hybridMultilevel"/>
    <w:tmpl w:val="79B22C2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18EA7082"/>
    <w:multiLevelType w:val="hybridMultilevel"/>
    <w:tmpl w:val="F1A25DB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1C2E4C44"/>
    <w:multiLevelType w:val="multilevel"/>
    <w:tmpl w:val="A6545408"/>
    <w:lvl w:ilvl="0">
      <w:start w:val="1"/>
      <w:numFmt w:val="upperRoman"/>
      <w:pStyle w:val="ICOList"/>
      <w:lvlText w:val="%1."/>
      <w:lvlJc w:val="left"/>
      <w:pPr>
        <w:tabs>
          <w:tab w:val="num" w:pos="360"/>
        </w:tabs>
        <w:ind w:left="1944" w:hanging="1944"/>
      </w:pPr>
      <w:rPr>
        <w:rFonts w:hint="default"/>
      </w:rPr>
    </w:lvl>
    <w:lvl w:ilvl="1">
      <w:start w:val="1"/>
      <w:numFmt w:val="upperLetter"/>
      <w:lvlText w:val="%2."/>
      <w:lvlJc w:val="left"/>
      <w:pPr>
        <w:tabs>
          <w:tab w:val="num" w:pos="792"/>
        </w:tabs>
        <w:ind w:left="1152" w:hanging="792"/>
      </w:pPr>
      <w:rPr>
        <w:rFonts w:hint="default"/>
      </w:rPr>
    </w:lvl>
    <w:lvl w:ilvl="2">
      <w:start w:val="1"/>
      <w:numFmt w:val="decimal"/>
      <w:lvlText w:val="%3."/>
      <w:lvlJc w:val="left"/>
      <w:pPr>
        <w:tabs>
          <w:tab w:val="num" w:pos="1440"/>
        </w:tabs>
        <w:ind w:left="1440" w:hanging="720"/>
      </w:pPr>
      <w:rPr>
        <w:rFonts w:hint="default"/>
      </w:rPr>
    </w:lvl>
    <w:lvl w:ilvl="3">
      <w:start w:val="1"/>
      <w:numFmt w:val="lowerLetter"/>
      <w:lvlText w:val="%4."/>
      <w:lvlJc w:val="left"/>
      <w:pPr>
        <w:tabs>
          <w:tab w:val="num" w:pos="1800"/>
        </w:tabs>
        <w:ind w:left="3096" w:hanging="2016"/>
      </w:pPr>
      <w:rPr>
        <w:rFonts w:hint="default"/>
      </w:rPr>
    </w:lvl>
    <w:lvl w:ilvl="4">
      <w:start w:val="1"/>
      <w:numFmt w:val="lowerRoman"/>
      <w:lvlText w:val="%5."/>
      <w:lvlJc w:val="left"/>
      <w:pPr>
        <w:tabs>
          <w:tab w:val="num" w:pos="2520"/>
        </w:tabs>
        <w:ind w:left="3672" w:hanging="223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1" w15:restartNumberingAfterBreak="0">
    <w:nsid w:val="1C797D84"/>
    <w:multiLevelType w:val="hybridMultilevel"/>
    <w:tmpl w:val="23084722"/>
    <w:lvl w:ilvl="0" w:tplc="54A6C080">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8C6571E">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192CB68">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F48C5EA8">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D22E990">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E54E704">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0A468C6C">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6C2E262">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8CCE890">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1DCC59B0"/>
    <w:multiLevelType w:val="hybridMultilevel"/>
    <w:tmpl w:val="1DC4475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1EBA7789"/>
    <w:multiLevelType w:val="multilevel"/>
    <w:tmpl w:val="29341C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02853CF"/>
    <w:multiLevelType w:val="hybridMultilevel"/>
    <w:tmpl w:val="03DEB92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203D04F8"/>
    <w:multiLevelType w:val="hybridMultilevel"/>
    <w:tmpl w:val="BFAA6BEE"/>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251717A6"/>
    <w:multiLevelType w:val="hybridMultilevel"/>
    <w:tmpl w:val="6A0A832A"/>
    <w:lvl w:ilvl="0" w:tplc="BB90FF06">
      <w:start w:val="11"/>
      <w:numFmt w:val="bullet"/>
      <w:lvlText w:val="•"/>
      <w:lvlJc w:val="left"/>
      <w:pPr>
        <w:ind w:left="1180" w:hanging="360"/>
      </w:pPr>
      <w:rPr>
        <w:rFonts w:ascii="Times New Roman" w:eastAsia="Times New Roman" w:hAnsi="Times New Roman" w:cs="Times New Roman" w:hint="default"/>
        <w:w w:val="131"/>
        <w:sz w:val="28"/>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27C2665D"/>
    <w:multiLevelType w:val="hybridMultilevel"/>
    <w:tmpl w:val="9EF2274E"/>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28" w15:restartNumberingAfterBreak="0">
    <w:nsid w:val="2A787C8D"/>
    <w:multiLevelType w:val="hybridMultilevel"/>
    <w:tmpl w:val="DF9E41C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2B1A4301"/>
    <w:multiLevelType w:val="multilevel"/>
    <w:tmpl w:val="83503A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EDA2E3A"/>
    <w:multiLevelType w:val="hybridMultilevel"/>
    <w:tmpl w:val="5D60BE94"/>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2FC72FD0"/>
    <w:multiLevelType w:val="hybridMultilevel"/>
    <w:tmpl w:val="5CD23D6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30BC58D9"/>
    <w:multiLevelType w:val="hybridMultilevel"/>
    <w:tmpl w:val="8774F9E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30DD3C80"/>
    <w:multiLevelType w:val="hybridMultilevel"/>
    <w:tmpl w:val="5EDED79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313D2297"/>
    <w:multiLevelType w:val="hybridMultilevel"/>
    <w:tmpl w:val="E5602A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4AF5B9E"/>
    <w:multiLevelType w:val="hybridMultilevel"/>
    <w:tmpl w:val="F67A3ABC"/>
    <w:lvl w:ilvl="0" w:tplc="BB90FF06">
      <w:start w:val="11"/>
      <w:numFmt w:val="bullet"/>
      <w:lvlText w:val="•"/>
      <w:lvlJc w:val="left"/>
      <w:pPr>
        <w:ind w:left="460" w:hanging="360"/>
      </w:pPr>
      <w:rPr>
        <w:rFonts w:ascii="Times New Roman" w:eastAsia="Times New Roman" w:hAnsi="Times New Roman" w:cs="Times New Roman" w:hint="default"/>
        <w:w w:val="131"/>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82E7568"/>
    <w:multiLevelType w:val="hybridMultilevel"/>
    <w:tmpl w:val="0F4C475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3AD12BBF"/>
    <w:multiLevelType w:val="hybridMultilevel"/>
    <w:tmpl w:val="FD8437B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15:restartNumberingAfterBreak="0">
    <w:nsid w:val="3D0A6A25"/>
    <w:multiLevelType w:val="hybridMultilevel"/>
    <w:tmpl w:val="A56EEB0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15:restartNumberingAfterBreak="0">
    <w:nsid w:val="3EE9218E"/>
    <w:multiLevelType w:val="hybridMultilevel"/>
    <w:tmpl w:val="B658EB56"/>
    <w:lvl w:ilvl="0" w:tplc="C562B448">
      <w:start w:val="1"/>
      <w:numFmt w:val="bullet"/>
      <w:lvlText w:val="-"/>
      <w:lvlJc w:val="left"/>
      <w:pPr>
        <w:ind w:left="360" w:hanging="360"/>
      </w:pPr>
      <w:rPr>
        <w:rFonts w:ascii="Times New Roman" w:eastAsia="Times New Roman" w:hAnsi="Times New Roman" w:cs="Times New Roman"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3FC81360"/>
    <w:multiLevelType w:val="hybridMultilevel"/>
    <w:tmpl w:val="0DFA82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03E4763"/>
    <w:multiLevelType w:val="hybridMultilevel"/>
    <w:tmpl w:val="2732F1FA"/>
    <w:lvl w:ilvl="0" w:tplc="3BACB902">
      <w:start w:val="1"/>
      <w:numFmt w:val="upperLetter"/>
      <w:lvlText w:val="%1."/>
      <w:lvlJc w:val="left"/>
      <w:pPr>
        <w:ind w:left="810" w:hanging="360"/>
      </w:pPr>
      <w:rPr>
        <w:rFonts w:hint="default"/>
        <w:b/>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2" w15:restartNumberingAfterBreak="0">
    <w:nsid w:val="40472E9D"/>
    <w:multiLevelType w:val="hybridMultilevel"/>
    <w:tmpl w:val="F230A28C"/>
    <w:lvl w:ilvl="0" w:tplc="74D47FD6">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BF6E54C">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24B81A40">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8EEE556">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08A49C2">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F5462E52">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46744F16">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4348E5A">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9AF04FCE">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3" w15:restartNumberingAfterBreak="0">
    <w:nsid w:val="408871BC"/>
    <w:multiLevelType w:val="hybridMultilevel"/>
    <w:tmpl w:val="05F8476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 w15:restartNumberingAfterBreak="0">
    <w:nsid w:val="40C16D92"/>
    <w:multiLevelType w:val="hybridMultilevel"/>
    <w:tmpl w:val="80DCE1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0FD6355"/>
    <w:multiLevelType w:val="hybridMultilevel"/>
    <w:tmpl w:val="DAF465A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6" w15:restartNumberingAfterBreak="0">
    <w:nsid w:val="41BE5EB0"/>
    <w:multiLevelType w:val="hybridMultilevel"/>
    <w:tmpl w:val="C03066E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7" w15:restartNumberingAfterBreak="0">
    <w:nsid w:val="426A2022"/>
    <w:multiLevelType w:val="hybridMultilevel"/>
    <w:tmpl w:val="044AC8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454D5384"/>
    <w:multiLevelType w:val="hybridMultilevel"/>
    <w:tmpl w:val="7E504290"/>
    <w:lvl w:ilvl="0" w:tplc="0EB48F92">
      <w:start w:val="1"/>
      <w:numFmt w:val="bullet"/>
      <w:lvlText w:val="•"/>
      <w:lvlJc w:val="left"/>
      <w:pPr>
        <w:ind w:left="756"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1" w:tplc="49F6D508">
      <w:start w:val="1"/>
      <w:numFmt w:val="bullet"/>
      <w:lvlText w:val="o"/>
      <w:lvlJc w:val="left"/>
      <w:pPr>
        <w:ind w:left="1428" w:firstLine="0"/>
      </w:pPr>
      <w:rPr>
        <w:rFonts w:ascii="Segoe UI Symbol" w:eastAsia="Segoe UI Symbol" w:hAnsi="Segoe UI Symbol" w:cs="Segoe UI Symbol"/>
        <w:b w:val="0"/>
        <w:i w:val="0"/>
        <w:strike w:val="0"/>
        <w:dstrike w:val="0"/>
        <w:color w:val="000000"/>
        <w:sz w:val="24"/>
        <w:szCs w:val="24"/>
        <w:u w:val="none" w:color="000000"/>
        <w:effect w:val="none"/>
        <w:bdr w:val="none" w:sz="0" w:space="0" w:color="auto" w:frame="1"/>
        <w:vertAlign w:val="baseline"/>
      </w:rPr>
    </w:lvl>
    <w:lvl w:ilvl="2" w:tplc="4DEE24B4">
      <w:start w:val="1"/>
      <w:numFmt w:val="bullet"/>
      <w:lvlText w:val="▪"/>
      <w:lvlJc w:val="left"/>
      <w:pPr>
        <w:ind w:left="2148" w:firstLine="0"/>
      </w:pPr>
      <w:rPr>
        <w:rFonts w:ascii="Segoe UI Symbol" w:eastAsia="Segoe UI Symbol" w:hAnsi="Segoe UI Symbol" w:cs="Segoe UI Symbol"/>
        <w:b w:val="0"/>
        <w:i w:val="0"/>
        <w:strike w:val="0"/>
        <w:dstrike w:val="0"/>
        <w:color w:val="000000"/>
        <w:sz w:val="24"/>
        <w:szCs w:val="24"/>
        <w:u w:val="none" w:color="000000"/>
        <w:effect w:val="none"/>
        <w:bdr w:val="none" w:sz="0" w:space="0" w:color="auto" w:frame="1"/>
        <w:vertAlign w:val="baseline"/>
      </w:rPr>
    </w:lvl>
    <w:lvl w:ilvl="3" w:tplc="74A2E4CC">
      <w:start w:val="1"/>
      <w:numFmt w:val="bullet"/>
      <w:lvlText w:val="•"/>
      <w:lvlJc w:val="left"/>
      <w:pPr>
        <w:ind w:left="2868"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4" w:tplc="F8580416">
      <w:start w:val="1"/>
      <w:numFmt w:val="bullet"/>
      <w:lvlText w:val="o"/>
      <w:lvlJc w:val="left"/>
      <w:pPr>
        <w:ind w:left="3588" w:firstLine="0"/>
      </w:pPr>
      <w:rPr>
        <w:rFonts w:ascii="Segoe UI Symbol" w:eastAsia="Segoe UI Symbol" w:hAnsi="Segoe UI Symbol" w:cs="Segoe UI Symbol"/>
        <w:b w:val="0"/>
        <w:i w:val="0"/>
        <w:strike w:val="0"/>
        <w:dstrike w:val="0"/>
        <w:color w:val="000000"/>
        <w:sz w:val="24"/>
        <w:szCs w:val="24"/>
        <w:u w:val="none" w:color="000000"/>
        <w:effect w:val="none"/>
        <w:bdr w:val="none" w:sz="0" w:space="0" w:color="auto" w:frame="1"/>
        <w:vertAlign w:val="baseline"/>
      </w:rPr>
    </w:lvl>
    <w:lvl w:ilvl="5" w:tplc="0DE6A82A">
      <w:start w:val="1"/>
      <w:numFmt w:val="bullet"/>
      <w:lvlText w:val="▪"/>
      <w:lvlJc w:val="left"/>
      <w:pPr>
        <w:ind w:left="4308" w:firstLine="0"/>
      </w:pPr>
      <w:rPr>
        <w:rFonts w:ascii="Segoe UI Symbol" w:eastAsia="Segoe UI Symbol" w:hAnsi="Segoe UI Symbol" w:cs="Segoe UI Symbol"/>
        <w:b w:val="0"/>
        <w:i w:val="0"/>
        <w:strike w:val="0"/>
        <w:dstrike w:val="0"/>
        <w:color w:val="000000"/>
        <w:sz w:val="24"/>
        <w:szCs w:val="24"/>
        <w:u w:val="none" w:color="000000"/>
        <w:effect w:val="none"/>
        <w:bdr w:val="none" w:sz="0" w:space="0" w:color="auto" w:frame="1"/>
        <w:vertAlign w:val="baseline"/>
      </w:rPr>
    </w:lvl>
    <w:lvl w:ilvl="6" w:tplc="D87C95C4">
      <w:start w:val="1"/>
      <w:numFmt w:val="bullet"/>
      <w:lvlText w:val="•"/>
      <w:lvlJc w:val="left"/>
      <w:pPr>
        <w:ind w:left="5028" w:firstLine="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7" w:tplc="FA8450CC">
      <w:start w:val="1"/>
      <w:numFmt w:val="bullet"/>
      <w:lvlText w:val="o"/>
      <w:lvlJc w:val="left"/>
      <w:pPr>
        <w:ind w:left="5748" w:firstLine="0"/>
      </w:pPr>
      <w:rPr>
        <w:rFonts w:ascii="Segoe UI Symbol" w:eastAsia="Segoe UI Symbol" w:hAnsi="Segoe UI Symbol" w:cs="Segoe UI Symbol"/>
        <w:b w:val="0"/>
        <w:i w:val="0"/>
        <w:strike w:val="0"/>
        <w:dstrike w:val="0"/>
        <w:color w:val="000000"/>
        <w:sz w:val="24"/>
        <w:szCs w:val="24"/>
        <w:u w:val="none" w:color="000000"/>
        <w:effect w:val="none"/>
        <w:bdr w:val="none" w:sz="0" w:space="0" w:color="auto" w:frame="1"/>
        <w:vertAlign w:val="baseline"/>
      </w:rPr>
    </w:lvl>
    <w:lvl w:ilvl="8" w:tplc="028859EA">
      <w:start w:val="1"/>
      <w:numFmt w:val="bullet"/>
      <w:lvlText w:val="▪"/>
      <w:lvlJc w:val="left"/>
      <w:pPr>
        <w:ind w:left="6468" w:firstLine="0"/>
      </w:pPr>
      <w:rPr>
        <w:rFonts w:ascii="Segoe UI Symbol" w:eastAsia="Segoe UI Symbol" w:hAnsi="Segoe UI Symbol" w:cs="Segoe UI Symbol"/>
        <w:b w:val="0"/>
        <w:i w:val="0"/>
        <w:strike w:val="0"/>
        <w:dstrike w:val="0"/>
        <w:color w:val="000000"/>
        <w:sz w:val="24"/>
        <w:szCs w:val="24"/>
        <w:u w:val="none" w:color="000000"/>
        <w:effect w:val="none"/>
        <w:bdr w:val="none" w:sz="0" w:space="0" w:color="auto" w:frame="1"/>
        <w:vertAlign w:val="baseline"/>
      </w:rPr>
    </w:lvl>
  </w:abstractNum>
  <w:abstractNum w:abstractNumId="49" w15:restartNumberingAfterBreak="0">
    <w:nsid w:val="45B32DB3"/>
    <w:multiLevelType w:val="hybridMultilevel"/>
    <w:tmpl w:val="B0A889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6173403"/>
    <w:multiLevelType w:val="multilevel"/>
    <w:tmpl w:val="2B0A84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46D64326"/>
    <w:multiLevelType w:val="hybridMultilevel"/>
    <w:tmpl w:val="A52E58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48465D9F"/>
    <w:multiLevelType w:val="multilevel"/>
    <w:tmpl w:val="E06624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48E12E74"/>
    <w:multiLevelType w:val="hybridMultilevel"/>
    <w:tmpl w:val="986CD4CE"/>
    <w:lvl w:ilvl="0" w:tplc="7810796E">
      <w:start w:val="2"/>
      <w:numFmt w:val="decimal"/>
      <w:lvlText w:val="%1."/>
      <w:lvlJc w:val="left"/>
      <w:pPr>
        <w:ind w:left="7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F0523AA0">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9EF6B700">
      <w:start w:val="1"/>
      <w:numFmt w:val="bullet"/>
      <w:lvlText w:val="o"/>
      <w:lvlJc w:val="left"/>
      <w:pPr>
        <w:ind w:left="144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3" w:tplc="30C672C2">
      <w:start w:val="1"/>
      <w:numFmt w:val="bullet"/>
      <w:lvlText w:val="•"/>
      <w:lvlJc w:val="left"/>
      <w:pPr>
        <w:ind w:left="216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4" w:tplc="1ED64952">
      <w:start w:val="1"/>
      <w:numFmt w:val="bullet"/>
      <w:lvlText w:val="o"/>
      <w:lvlJc w:val="left"/>
      <w:pPr>
        <w:ind w:left="288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5" w:tplc="21DC6560">
      <w:start w:val="1"/>
      <w:numFmt w:val="bullet"/>
      <w:lvlText w:val="▪"/>
      <w:lvlJc w:val="left"/>
      <w:pPr>
        <w:ind w:left="360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6" w:tplc="74E6233A">
      <w:start w:val="1"/>
      <w:numFmt w:val="bullet"/>
      <w:lvlText w:val="•"/>
      <w:lvlJc w:val="left"/>
      <w:pPr>
        <w:ind w:left="432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7" w:tplc="AA6A1B76">
      <w:start w:val="1"/>
      <w:numFmt w:val="bullet"/>
      <w:lvlText w:val="o"/>
      <w:lvlJc w:val="left"/>
      <w:pPr>
        <w:ind w:left="504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8" w:tplc="C8A027B4">
      <w:start w:val="1"/>
      <w:numFmt w:val="bullet"/>
      <w:lvlText w:val="▪"/>
      <w:lvlJc w:val="left"/>
      <w:pPr>
        <w:ind w:left="576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abstractNum>
  <w:abstractNum w:abstractNumId="54" w15:restartNumberingAfterBreak="0">
    <w:nsid w:val="4CDC5EF1"/>
    <w:multiLevelType w:val="hybridMultilevel"/>
    <w:tmpl w:val="1908C6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4D8239FE"/>
    <w:multiLevelType w:val="hybridMultilevel"/>
    <w:tmpl w:val="E4A89A6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6" w15:restartNumberingAfterBreak="0">
    <w:nsid w:val="4EA60728"/>
    <w:multiLevelType w:val="hybridMultilevel"/>
    <w:tmpl w:val="5F304680"/>
    <w:lvl w:ilvl="0" w:tplc="1E84FD78">
      <w:start w:val="1"/>
      <w:numFmt w:val="decimal"/>
      <w:lvlText w:val="%1."/>
      <w:lvlJc w:val="left"/>
      <w:pPr>
        <w:ind w:left="720" w:hanging="360"/>
      </w:pPr>
      <w:rPr>
        <w:rFonts w:ascii="Calibri" w:eastAsia="Calibri" w:hAnsi="Calibri" w:cs="Calibri" w:hint="default"/>
        <w:w w:val="100"/>
        <w:sz w:val="22"/>
        <w:szCs w:val="22"/>
        <w:lang w:val="en-US" w:eastAsia="en-US" w:bidi="en-US"/>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4FB76910"/>
    <w:multiLevelType w:val="hybridMultilevel"/>
    <w:tmpl w:val="B29A40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51DD4BC1"/>
    <w:multiLevelType w:val="hybridMultilevel"/>
    <w:tmpl w:val="D85849F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9" w15:restartNumberingAfterBreak="0">
    <w:nsid w:val="529A151F"/>
    <w:multiLevelType w:val="hybridMultilevel"/>
    <w:tmpl w:val="E1565D0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0" w15:restartNumberingAfterBreak="0">
    <w:nsid w:val="53744FEF"/>
    <w:multiLevelType w:val="hybridMultilevel"/>
    <w:tmpl w:val="A732D5CC"/>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61" w15:restartNumberingAfterBreak="0">
    <w:nsid w:val="557C47FF"/>
    <w:multiLevelType w:val="hybridMultilevel"/>
    <w:tmpl w:val="73563A2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2" w15:restartNumberingAfterBreak="0">
    <w:nsid w:val="55B54143"/>
    <w:multiLevelType w:val="hybridMultilevel"/>
    <w:tmpl w:val="E98E97D0"/>
    <w:lvl w:ilvl="0" w:tplc="04090001">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63" w15:restartNumberingAfterBreak="0">
    <w:nsid w:val="55F85CBB"/>
    <w:multiLevelType w:val="hybridMultilevel"/>
    <w:tmpl w:val="8106581A"/>
    <w:lvl w:ilvl="0" w:tplc="BB90FF06">
      <w:start w:val="11"/>
      <w:numFmt w:val="bullet"/>
      <w:lvlText w:val="•"/>
      <w:lvlJc w:val="left"/>
      <w:pPr>
        <w:ind w:left="1180" w:hanging="360"/>
      </w:pPr>
      <w:rPr>
        <w:rFonts w:ascii="Times New Roman" w:eastAsia="Times New Roman" w:hAnsi="Times New Roman" w:cs="Times New Roman" w:hint="default"/>
        <w:w w:val="131"/>
        <w:sz w:val="28"/>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4" w15:restartNumberingAfterBreak="0">
    <w:nsid w:val="56361751"/>
    <w:multiLevelType w:val="hybridMultilevel"/>
    <w:tmpl w:val="7520B2C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5" w15:restartNumberingAfterBreak="0">
    <w:nsid w:val="56430FF1"/>
    <w:multiLevelType w:val="hybridMultilevel"/>
    <w:tmpl w:val="A4F0F91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6" w15:restartNumberingAfterBreak="0">
    <w:nsid w:val="56BD5FAA"/>
    <w:multiLevelType w:val="multilevel"/>
    <w:tmpl w:val="0409001F"/>
    <w:styleLink w:val="111111"/>
    <w:lvl w:ilvl="0">
      <w:start w:val="1"/>
      <w:numFmt w:val="upperRoman"/>
      <w:lvlText w:val="%1."/>
      <w:lvlJc w:val="left"/>
      <w:pPr>
        <w:tabs>
          <w:tab w:val="num" w:pos="720"/>
        </w:tabs>
        <w:ind w:left="360" w:hanging="360"/>
      </w:pPr>
      <w:rPr>
        <w:b/>
      </w:rPr>
    </w:lvl>
    <w:lvl w:ilvl="1">
      <w:start w:val="1"/>
      <w:numFmt w:val="upperLetter"/>
      <w:lvlText w:val="%1.%2."/>
      <w:lvlJc w:val="left"/>
      <w:pPr>
        <w:tabs>
          <w:tab w:val="num" w:pos="1440"/>
        </w:tabs>
        <w:ind w:left="792" w:hanging="432"/>
      </w:pPr>
    </w:lvl>
    <w:lvl w:ilvl="2">
      <w:start w:val="1"/>
      <w:numFmt w:val="decimal"/>
      <w:lvlText w:val="%1.%2.%3."/>
      <w:lvlJc w:val="left"/>
      <w:pPr>
        <w:tabs>
          <w:tab w:val="num" w:pos="2160"/>
        </w:tabs>
        <w:ind w:left="1224" w:hanging="504"/>
      </w:pPr>
    </w:lvl>
    <w:lvl w:ilvl="3">
      <w:start w:val="1"/>
      <w:numFmt w:val="lowerLetter"/>
      <w:lvlText w:val="%1.%2.%3.%4."/>
      <w:lvlJc w:val="left"/>
      <w:pPr>
        <w:tabs>
          <w:tab w:val="num" w:pos="2880"/>
        </w:tabs>
        <w:ind w:left="1728" w:hanging="648"/>
      </w:pPr>
    </w:lvl>
    <w:lvl w:ilvl="4">
      <w:start w:val="1"/>
      <w:numFmt w:val="lowerRoman"/>
      <w:lvlText w:val="%1.%2.%3.%4.%5."/>
      <w:lvlJc w:val="left"/>
      <w:pPr>
        <w:tabs>
          <w:tab w:val="num" w:pos="3600"/>
        </w:tabs>
        <w:ind w:left="2232" w:hanging="792"/>
      </w:pPr>
    </w:lvl>
    <w:lvl w:ilvl="5">
      <w:start w:val="1"/>
      <w:numFmt w:val="decimal"/>
      <w:lvlText w:val="%1.%2.%3.%4.%5.%6."/>
      <w:lvlJc w:val="left"/>
      <w:pPr>
        <w:tabs>
          <w:tab w:val="num" w:pos="4320"/>
        </w:tabs>
        <w:ind w:left="2736" w:hanging="936"/>
      </w:pPr>
    </w:lvl>
    <w:lvl w:ilvl="6">
      <w:start w:val="1"/>
      <w:numFmt w:val="decimal"/>
      <w:lvlText w:val="%1.%2.%3.%4.%5.%6.%7."/>
      <w:lvlJc w:val="left"/>
      <w:pPr>
        <w:tabs>
          <w:tab w:val="num" w:pos="5040"/>
        </w:tabs>
        <w:ind w:left="3240" w:hanging="1080"/>
      </w:pPr>
    </w:lvl>
    <w:lvl w:ilvl="7">
      <w:start w:val="1"/>
      <w:numFmt w:val="decimal"/>
      <w:lvlText w:val="%1.%2.%3.%4.%5.%6.%7.%8."/>
      <w:lvlJc w:val="left"/>
      <w:pPr>
        <w:tabs>
          <w:tab w:val="num" w:pos="5760"/>
        </w:tabs>
        <w:ind w:left="3744" w:hanging="1224"/>
      </w:pPr>
    </w:lvl>
    <w:lvl w:ilvl="8">
      <w:start w:val="1"/>
      <w:numFmt w:val="decimal"/>
      <w:lvlText w:val="%1.%2.%3.%4.%5.%6.%7.%8.%9."/>
      <w:lvlJc w:val="left"/>
      <w:pPr>
        <w:tabs>
          <w:tab w:val="num" w:pos="6480"/>
        </w:tabs>
        <w:ind w:left="4320" w:hanging="1440"/>
      </w:pPr>
    </w:lvl>
  </w:abstractNum>
  <w:abstractNum w:abstractNumId="67" w15:restartNumberingAfterBreak="0">
    <w:nsid w:val="57C86751"/>
    <w:multiLevelType w:val="hybridMultilevel"/>
    <w:tmpl w:val="93222B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8" w15:restartNumberingAfterBreak="0">
    <w:nsid w:val="57F76E4C"/>
    <w:multiLevelType w:val="hybridMultilevel"/>
    <w:tmpl w:val="C95EB79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5A9B3A5E"/>
    <w:multiLevelType w:val="hybridMultilevel"/>
    <w:tmpl w:val="76D6852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0" w15:restartNumberingAfterBreak="0">
    <w:nsid w:val="5B133960"/>
    <w:multiLevelType w:val="hybridMultilevel"/>
    <w:tmpl w:val="A16ADEF4"/>
    <w:lvl w:ilvl="0" w:tplc="FAA08A8C">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C208F52">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E70E93C8">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0A98D0D0">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71CCDE4">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344E22B0">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081C91BA">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6F8941A">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4BC41C16">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71" w15:restartNumberingAfterBreak="0">
    <w:nsid w:val="5B82563B"/>
    <w:multiLevelType w:val="hybridMultilevel"/>
    <w:tmpl w:val="A1DC26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5FB746E3"/>
    <w:multiLevelType w:val="multilevel"/>
    <w:tmpl w:val="675A47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62D011C7"/>
    <w:multiLevelType w:val="hybridMultilevel"/>
    <w:tmpl w:val="3DF66A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673F1EFA"/>
    <w:multiLevelType w:val="multilevel"/>
    <w:tmpl w:val="45CCF4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6AE76A38"/>
    <w:multiLevelType w:val="hybridMultilevel"/>
    <w:tmpl w:val="63D0BBB6"/>
    <w:lvl w:ilvl="0" w:tplc="CB062166">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C192B04A">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7E506A72">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F710D346">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51CB2D2">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91B43020">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C4903F34">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4C0AEE4">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D7DA6D28">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76" w15:restartNumberingAfterBreak="0">
    <w:nsid w:val="6B062595"/>
    <w:multiLevelType w:val="hybridMultilevel"/>
    <w:tmpl w:val="F0DCBA2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7" w15:restartNumberingAfterBreak="0">
    <w:nsid w:val="6D72092E"/>
    <w:multiLevelType w:val="hybridMultilevel"/>
    <w:tmpl w:val="AB288A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6E2254C6"/>
    <w:multiLevelType w:val="hybridMultilevel"/>
    <w:tmpl w:val="05A86D9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9" w15:restartNumberingAfterBreak="0">
    <w:nsid w:val="72F72BDD"/>
    <w:multiLevelType w:val="hybridMultilevel"/>
    <w:tmpl w:val="FAF2CAD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0" w15:restartNumberingAfterBreak="0">
    <w:nsid w:val="73EA2D5F"/>
    <w:multiLevelType w:val="hybridMultilevel"/>
    <w:tmpl w:val="AC2E0B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745E08E4"/>
    <w:multiLevelType w:val="hybridMultilevel"/>
    <w:tmpl w:val="7C4CEB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74F35AB7"/>
    <w:multiLevelType w:val="multilevel"/>
    <w:tmpl w:val="534E6884"/>
    <w:lvl w:ilvl="0">
      <w:start w:val="5"/>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3" w15:restartNumberingAfterBreak="0">
    <w:nsid w:val="75E46DA3"/>
    <w:multiLevelType w:val="hybridMultilevel"/>
    <w:tmpl w:val="90F8E1E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4" w15:restartNumberingAfterBreak="0">
    <w:nsid w:val="7817652D"/>
    <w:multiLevelType w:val="hybridMultilevel"/>
    <w:tmpl w:val="9C2E2C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786D43D2"/>
    <w:multiLevelType w:val="hybridMultilevel"/>
    <w:tmpl w:val="12C212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796E3789"/>
    <w:multiLevelType w:val="hybridMultilevel"/>
    <w:tmpl w:val="7BBE84F0"/>
    <w:lvl w:ilvl="0" w:tplc="90605B98">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46CDB52">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27851D4">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38A87A8">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E6CB4E4">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A400400">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E806EAA">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AFA7E16">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E0662E4">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7" w15:restartNumberingAfterBreak="0">
    <w:nsid w:val="7AAB391F"/>
    <w:multiLevelType w:val="multilevel"/>
    <w:tmpl w:val="26FC1A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7ADD34B5"/>
    <w:multiLevelType w:val="hybridMultilevel"/>
    <w:tmpl w:val="A134EFA6"/>
    <w:lvl w:ilvl="0" w:tplc="3B521E18">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742B096">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0F161270">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C826E438">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FCE9336">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E9C25D2E">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2C50735E">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706BA3A">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F55EAB7E">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89" w15:restartNumberingAfterBreak="0">
    <w:nsid w:val="7CB0518C"/>
    <w:multiLevelType w:val="multilevel"/>
    <w:tmpl w:val="79B6AF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7DDC3134"/>
    <w:multiLevelType w:val="multilevel"/>
    <w:tmpl w:val="CB007C10"/>
    <w:lvl w:ilvl="0">
      <w:start w:val="1"/>
      <w:numFmt w:val="bullet"/>
      <w:lvlText w:val=""/>
      <w:lvlJc w:val="left"/>
      <w:pPr>
        <w:ind w:left="277" w:hanging="170"/>
      </w:pPr>
      <w:rPr>
        <w:rFonts w:ascii="Symbol" w:hAnsi="Symbol" w:hint="default"/>
        <w:spacing w:val="-1"/>
        <w:w w:val="100"/>
        <w:sz w:val="20"/>
        <w:szCs w:val="20"/>
        <w:lang w:val="en-US" w:eastAsia="en-US" w:bidi="ar-SA"/>
      </w:rPr>
    </w:lvl>
    <w:lvl w:ilvl="1">
      <w:start w:val="1"/>
      <w:numFmt w:val="bullet"/>
      <w:lvlText w:val=""/>
      <w:lvlJc w:val="left"/>
      <w:pPr>
        <w:ind w:left="828" w:hanging="360"/>
      </w:pPr>
      <w:rPr>
        <w:w w:val="100"/>
        <w:lang w:val="en-US" w:eastAsia="en-US" w:bidi="ar-SA"/>
      </w:rPr>
    </w:lvl>
    <w:lvl w:ilvl="2">
      <w:start w:val="1"/>
      <w:numFmt w:val="bullet"/>
      <w:lvlText w:val="•"/>
      <w:lvlJc w:val="left"/>
      <w:pPr>
        <w:ind w:left="1338" w:hanging="360"/>
      </w:pPr>
      <w:rPr>
        <w:lang w:val="en-US" w:eastAsia="en-US" w:bidi="ar-SA"/>
      </w:rPr>
    </w:lvl>
    <w:lvl w:ilvl="3">
      <w:start w:val="1"/>
      <w:numFmt w:val="bullet"/>
      <w:lvlText w:val="•"/>
      <w:lvlJc w:val="left"/>
      <w:pPr>
        <w:ind w:left="1857" w:hanging="360"/>
      </w:pPr>
      <w:rPr>
        <w:lang w:val="en-US" w:eastAsia="en-US" w:bidi="ar-SA"/>
      </w:rPr>
    </w:lvl>
    <w:lvl w:ilvl="4">
      <w:start w:val="1"/>
      <w:numFmt w:val="bullet"/>
      <w:lvlText w:val="•"/>
      <w:lvlJc w:val="left"/>
      <w:pPr>
        <w:ind w:left="2375" w:hanging="360"/>
      </w:pPr>
      <w:rPr>
        <w:lang w:val="en-US" w:eastAsia="en-US" w:bidi="ar-SA"/>
      </w:rPr>
    </w:lvl>
    <w:lvl w:ilvl="5">
      <w:start w:val="1"/>
      <w:numFmt w:val="bullet"/>
      <w:lvlText w:val="•"/>
      <w:lvlJc w:val="left"/>
      <w:pPr>
        <w:ind w:left="2894" w:hanging="360"/>
      </w:pPr>
      <w:rPr>
        <w:lang w:val="en-US" w:eastAsia="en-US" w:bidi="ar-SA"/>
      </w:rPr>
    </w:lvl>
    <w:lvl w:ilvl="6">
      <w:start w:val="1"/>
      <w:numFmt w:val="bullet"/>
      <w:lvlText w:val="•"/>
      <w:lvlJc w:val="left"/>
      <w:pPr>
        <w:ind w:left="3412" w:hanging="360"/>
      </w:pPr>
      <w:rPr>
        <w:lang w:val="en-US" w:eastAsia="en-US" w:bidi="ar-SA"/>
      </w:rPr>
    </w:lvl>
    <w:lvl w:ilvl="7">
      <w:start w:val="1"/>
      <w:numFmt w:val="bullet"/>
      <w:lvlText w:val="•"/>
      <w:lvlJc w:val="left"/>
      <w:pPr>
        <w:ind w:left="3931" w:hanging="360"/>
      </w:pPr>
      <w:rPr>
        <w:lang w:val="en-US" w:eastAsia="en-US" w:bidi="ar-SA"/>
      </w:rPr>
    </w:lvl>
    <w:lvl w:ilvl="8">
      <w:start w:val="1"/>
      <w:numFmt w:val="bullet"/>
      <w:lvlText w:val="•"/>
      <w:lvlJc w:val="left"/>
      <w:pPr>
        <w:ind w:left="4449" w:hanging="360"/>
      </w:pPr>
      <w:rPr>
        <w:lang w:val="en-US" w:eastAsia="en-US" w:bidi="ar-SA"/>
      </w:rPr>
    </w:lvl>
  </w:abstractNum>
  <w:num w:numId="1" w16cid:durableId="1685090769">
    <w:abstractNumId w:val="35"/>
  </w:num>
  <w:num w:numId="2" w16cid:durableId="1735159447">
    <w:abstractNumId w:val="6"/>
  </w:num>
  <w:num w:numId="3" w16cid:durableId="1776242290">
    <w:abstractNumId w:val="68"/>
  </w:num>
  <w:num w:numId="4" w16cid:durableId="446388799">
    <w:abstractNumId w:val="26"/>
  </w:num>
  <w:num w:numId="5" w16cid:durableId="515849881">
    <w:abstractNumId w:val="63"/>
  </w:num>
  <w:num w:numId="6" w16cid:durableId="2136169429">
    <w:abstractNumId w:val="39"/>
  </w:num>
  <w:num w:numId="7" w16cid:durableId="914977719">
    <w:abstractNumId w:val="55"/>
  </w:num>
  <w:num w:numId="8" w16cid:durableId="1933779150">
    <w:abstractNumId w:val="22"/>
  </w:num>
  <w:num w:numId="9" w16cid:durableId="1179781837">
    <w:abstractNumId w:val="36"/>
  </w:num>
  <w:num w:numId="10" w16cid:durableId="2145921927">
    <w:abstractNumId w:val="19"/>
  </w:num>
  <w:num w:numId="11" w16cid:durableId="141507070">
    <w:abstractNumId w:val="32"/>
  </w:num>
  <w:num w:numId="12" w16cid:durableId="145979976">
    <w:abstractNumId w:val="77"/>
  </w:num>
  <w:num w:numId="13" w16cid:durableId="561138634">
    <w:abstractNumId w:val="49"/>
  </w:num>
  <w:num w:numId="14" w16cid:durableId="1747339394">
    <w:abstractNumId w:val="85"/>
  </w:num>
  <w:num w:numId="15" w16cid:durableId="1356228611">
    <w:abstractNumId w:val="17"/>
  </w:num>
  <w:num w:numId="16" w16cid:durableId="62148861">
    <w:abstractNumId w:val="80"/>
  </w:num>
  <w:num w:numId="17" w16cid:durableId="158352714">
    <w:abstractNumId w:val="47"/>
  </w:num>
  <w:num w:numId="18" w16cid:durableId="2106222744">
    <w:abstractNumId w:val="84"/>
  </w:num>
  <w:num w:numId="19" w16cid:durableId="15624182">
    <w:abstractNumId w:val="81"/>
  </w:num>
  <w:num w:numId="20" w16cid:durableId="872110863">
    <w:abstractNumId w:val="44"/>
  </w:num>
  <w:num w:numId="21" w16cid:durableId="1847397464">
    <w:abstractNumId w:val="51"/>
  </w:num>
  <w:num w:numId="22" w16cid:durableId="36056233">
    <w:abstractNumId w:val="14"/>
  </w:num>
  <w:num w:numId="23" w16cid:durableId="1433160870">
    <w:abstractNumId w:val="11"/>
  </w:num>
  <w:num w:numId="24" w16cid:durableId="968827524">
    <w:abstractNumId w:val="40"/>
  </w:num>
  <w:num w:numId="25" w16cid:durableId="1078214243">
    <w:abstractNumId w:val="54"/>
  </w:num>
  <w:num w:numId="26" w16cid:durableId="1974359072">
    <w:abstractNumId w:val="73"/>
  </w:num>
  <w:num w:numId="27" w16cid:durableId="1380974750">
    <w:abstractNumId w:val="56"/>
  </w:num>
  <w:num w:numId="28" w16cid:durableId="280040775">
    <w:abstractNumId w:val="34"/>
  </w:num>
  <w:num w:numId="29" w16cid:durableId="77875507">
    <w:abstractNumId w:val="62"/>
  </w:num>
  <w:num w:numId="30" w16cid:durableId="1269117894">
    <w:abstractNumId w:val="31"/>
  </w:num>
  <w:num w:numId="31" w16cid:durableId="2023778797">
    <w:abstractNumId w:val="78"/>
  </w:num>
  <w:num w:numId="32" w16cid:durableId="491868773">
    <w:abstractNumId w:val="33"/>
  </w:num>
  <w:num w:numId="33" w16cid:durableId="1765177757">
    <w:abstractNumId w:val="79"/>
  </w:num>
  <w:num w:numId="34" w16cid:durableId="1865243051">
    <w:abstractNumId w:val="61"/>
  </w:num>
  <w:num w:numId="35" w16cid:durableId="297497223">
    <w:abstractNumId w:val="15"/>
  </w:num>
  <w:num w:numId="36" w16cid:durableId="1775592075">
    <w:abstractNumId w:val="38"/>
  </w:num>
  <w:num w:numId="37" w16cid:durableId="376510734">
    <w:abstractNumId w:val="28"/>
  </w:num>
  <w:num w:numId="38" w16cid:durableId="1067145264">
    <w:abstractNumId w:val="67"/>
  </w:num>
  <w:num w:numId="39" w16cid:durableId="943734747">
    <w:abstractNumId w:val="37"/>
  </w:num>
  <w:num w:numId="40" w16cid:durableId="397945676">
    <w:abstractNumId w:val="76"/>
  </w:num>
  <w:num w:numId="41" w16cid:durableId="1535576940">
    <w:abstractNumId w:val="46"/>
  </w:num>
  <w:num w:numId="42" w16cid:durableId="1395198663">
    <w:abstractNumId w:val="18"/>
  </w:num>
  <w:num w:numId="43" w16cid:durableId="1463812998">
    <w:abstractNumId w:val="59"/>
  </w:num>
  <w:num w:numId="44" w16cid:durableId="327294506">
    <w:abstractNumId w:val="12"/>
  </w:num>
  <w:num w:numId="45" w16cid:durableId="827862229">
    <w:abstractNumId w:val="65"/>
  </w:num>
  <w:num w:numId="46" w16cid:durableId="1707943985">
    <w:abstractNumId w:val="24"/>
  </w:num>
  <w:num w:numId="47" w16cid:durableId="1770539541">
    <w:abstractNumId w:val="69"/>
  </w:num>
  <w:num w:numId="48" w16cid:durableId="2111311421">
    <w:abstractNumId w:val="64"/>
  </w:num>
  <w:num w:numId="49" w16cid:durableId="364907192">
    <w:abstractNumId w:val="58"/>
  </w:num>
  <w:num w:numId="50" w16cid:durableId="1509518458">
    <w:abstractNumId w:val="7"/>
  </w:num>
  <w:num w:numId="51" w16cid:durableId="1908220443">
    <w:abstractNumId w:val="83"/>
  </w:num>
  <w:num w:numId="52" w16cid:durableId="1166477525">
    <w:abstractNumId w:val="45"/>
  </w:num>
  <w:num w:numId="53" w16cid:durableId="318122663">
    <w:abstractNumId w:val="8"/>
  </w:num>
  <w:num w:numId="54" w16cid:durableId="106241085">
    <w:abstractNumId w:val="43"/>
  </w:num>
  <w:num w:numId="55" w16cid:durableId="1997107621">
    <w:abstractNumId w:val="71"/>
  </w:num>
  <w:num w:numId="56" w16cid:durableId="1562669294">
    <w:abstractNumId w:val="57"/>
  </w:num>
  <w:num w:numId="57" w16cid:durableId="481040170">
    <w:abstractNumId w:val="25"/>
  </w:num>
  <w:num w:numId="58" w16cid:durableId="1028071130">
    <w:abstractNumId w:val="48"/>
  </w:num>
  <w:num w:numId="59" w16cid:durableId="1250232262">
    <w:abstractNumId w:val="0"/>
  </w:num>
  <w:num w:numId="60" w16cid:durableId="540746419">
    <w:abstractNumId w:val="2"/>
    <w:lvlOverride w:ilvl="0">
      <w:startOverride w:val="1"/>
    </w:lvlOverride>
    <w:lvlOverride w:ilvl="1">
      <w:startOverride w:val="1"/>
    </w:lvlOverride>
    <w:lvlOverride w:ilvl="2"/>
    <w:lvlOverride w:ilvl="3"/>
    <w:lvlOverride w:ilvl="4"/>
    <w:lvlOverride w:ilvl="5"/>
    <w:lvlOverride w:ilvl="6"/>
    <w:lvlOverride w:ilvl="7"/>
    <w:lvlOverride w:ilvl="8"/>
  </w:num>
  <w:num w:numId="61" w16cid:durableId="1580016921">
    <w:abstractNumId w:val="3"/>
  </w:num>
  <w:num w:numId="62" w16cid:durableId="1323580687">
    <w:abstractNumId w:val="1"/>
    <w:lvlOverride w:ilvl="0">
      <w:startOverride w:val="1"/>
    </w:lvlOverride>
    <w:lvlOverride w:ilvl="1"/>
    <w:lvlOverride w:ilvl="2"/>
    <w:lvlOverride w:ilvl="3"/>
    <w:lvlOverride w:ilvl="4"/>
    <w:lvlOverride w:ilvl="5"/>
    <w:lvlOverride w:ilvl="6"/>
    <w:lvlOverride w:ilvl="7"/>
    <w:lvlOverride w:ilvl="8"/>
  </w:num>
  <w:num w:numId="63" w16cid:durableId="1220244120">
    <w:abstractNumId w:val="89"/>
  </w:num>
  <w:num w:numId="64" w16cid:durableId="2017993519">
    <w:abstractNumId w:val="52"/>
  </w:num>
  <w:num w:numId="65" w16cid:durableId="1999917376">
    <w:abstractNumId w:val="74"/>
  </w:num>
  <w:num w:numId="66" w16cid:durableId="200098107">
    <w:abstractNumId w:val="87"/>
  </w:num>
  <w:num w:numId="67" w16cid:durableId="1316110289">
    <w:abstractNumId w:val="82"/>
    <w:lvlOverride w:ilvl="0">
      <w:startOverride w:val="5"/>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100297743">
    <w:abstractNumId w:val="23"/>
  </w:num>
  <w:num w:numId="69" w16cid:durableId="1034428446">
    <w:abstractNumId w:val="72"/>
  </w:num>
  <w:num w:numId="70" w16cid:durableId="1439714368">
    <w:abstractNumId w:val="50"/>
  </w:num>
  <w:num w:numId="71" w16cid:durableId="1072200417">
    <w:abstractNumId w:val="29"/>
  </w:num>
  <w:num w:numId="72" w16cid:durableId="1934165636">
    <w:abstractNumId w:val="1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16cid:durableId="903561065">
    <w:abstractNumId w:val="20"/>
  </w:num>
  <w:num w:numId="74" w16cid:durableId="1345204391">
    <w:abstractNumId w:val="66"/>
  </w:num>
  <w:num w:numId="75" w16cid:durableId="1235167810">
    <w:abstractNumId w:val="13"/>
  </w:num>
  <w:num w:numId="76" w16cid:durableId="341708634">
    <w:abstractNumId w:val="30"/>
  </w:num>
  <w:num w:numId="77" w16cid:durableId="1329362079">
    <w:abstractNumId w:val="60"/>
  </w:num>
  <w:num w:numId="78" w16cid:durableId="1211651077">
    <w:abstractNumId w:val="41"/>
  </w:num>
  <w:num w:numId="79" w16cid:durableId="2038462305">
    <w:abstractNumId w:val="5"/>
  </w:num>
  <w:num w:numId="80" w16cid:durableId="1679118405">
    <w:abstractNumId w:val="27"/>
  </w:num>
  <w:num w:numId="81" w16cid:durableId="1132213837">
    <w:abstractNumId w:val="90"/>
  </w:num>
  <w:num w:numId="82" w16cid:durableId="1506362702">
    <w:abstractNumId w:val="4"/>
  </w:num>
  <w:num w:numId="83" w16cid:durableId="882520535">
    <w:abstractNumId w:val="86"/>
  </w:num>
  <w:num w:numId="84" w16cid:durableId="1054892603">
    <w:abstractNumId w:val="75"/>
  </w:num>
  <w:num w:numId="85" w16cid:durableId="1953049916">
    <w:abstractNumId w:val="21"/>
  </w:num>
  <w:num w:numId="86" w16cid:durableId="1216352251">
    <w:abstractNumId w:val="70"/>
  </w:num>
  <w:num w:numId="87" w16cid:durableId="1153528116">
    <w:abstractNumId w:val="42"/>
  </w:num>
  <w:num w:numId="88" w16cid:durableId="1601522623">
    <w:abstractNumId w:val="88"/>
  </w:num>
  <w:num w:numId="89" w16cid:durableId="435371346">
    <w:abstractNumId w:val="53"/>
  </w:num>
  <w:num w:numId="90" w16cid:durableId="884415562">
    <w:abstractNumId w:val="9"/>
  </w:num>
  <w:num w:numId="91" w16cid:durableId="351077119">
    <w:abstractNumId w:val="10"/>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0"/>
  <w:proofState w:spelling="clean" w:grammar="clean"/>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06097"/>
    <w:rsid w:val="0002359E"/>
    <w:rsid w:val="0002480E"/>
    <w:rsid w:val="0002603D"/>
    <w:rsid w:val="000306A6"/>
    <w:rsid w:val="000315FE"/>
    <w:rsid w:val="000316C6"/>
    <w:rsid w:val="00031CAA"/>
    <w:rsid w:val="0004117F"/>
    <w:rsid w:val="00050EC9"/>
    <w:rsid w:val="00052DB8"/>
    <w:rsid w:val="00056AAD"/>
    <w:rsid w:val="0007036B"/>
    <w:rsid w:val="00072C0C"/>
    <w:rsid w:val="0007302A"/>
    <w:rsid w:val="00074928"/>
    <w:rsid w:val="00075381"/>
    <w:rsid w:val="00081F1B"/>
    <w:rsid w:val="000A09E6"/>
    <w:rsid w:val="000A5370"/>
    <w:rsid w:val="000A5BE9"/>
    <w:rsid w:val="000A6575"/>
    <w:rsid w:val="000B02D2"/>
    <w:rsid w:val="000B3A8B"/>
    <w:rsid w:val="000B45C8"/>
    <w:rsid w:val="000C300F"/>
    <w:rsid w:val="000C6953"/>
    <w:rsid w:val="000D6441"/>
    <w:rsid w:val="000E461D"/>
    <w:rsid w:val="000F21F3"/>
    <w:rsid w:val="000F440B"/>
    <w:rsid w:val="00101F8C"/>
    <w:rsid w:val="00106B73"/>
    <w:rsid w:val="00111862"/>
    <w:rsid w:val="00111A3A"/>
    <w:rsid w:val="001124DD"/>
    <w:rsid w:val="00114B27"/>
    <w:rsid w:val="0011632F"/>
    <w:rsid w:val="00116E1F"/>
    <w:rsid w:val="00126D20"/>
    <w:rsid w:val="00135742"/>
    <w:rsid w:val="00141C7A"/>
    <w:rsid w:val="001435A9"/>
    <w:rsid w:val="00151507"/>
    <w:rsid w:val="00153DEB"/>
    <w:rsid w:val="00156F57"/>
    <w:rsid w:val="00160F69"/>
    <w:rsid w:val="00167B5C"/>
    <w:rsid w:val="00173B77"/>
    <w:rsid w:val="00175A3C"/>
    <w:rsid w:val="001760E0"/>
    <w:rsid w:val="0018188C"/>
    <w:rsid w:val="00186424"/>
    <w:rsid w:val="0019216C"/>
    <w:rsid w:val="001A7F4C"/>
    <w:rsid w:val="001B587C"/>
    <w:rsid w:val="001B6DD3"/>
    <w:rsid w:val="001B7757"/>
    <w:rsid w:val="001B7F68"/>
    <w:rsid w:val="001C0A91"/>
    <w:rsid w:val="001C5F7E"/>
    <w:rsid w:val="001E01FC"/>
    <w:rsid w:val="001E2DAC"/>
    <w:rsid w:val="001E34D4"/>
    <w:rsid w:val="001E59D5"/>
    <w:rsid w:val="001F09D3"/>
    <w:rsid w:val="001F0A34"/>
    <w:rsid w:val="001F4AD0"/>
    <w:rsid w:val="001F5397"/>
    <w:rsid w:val="001F7243"/>
    <w:rsid w:val="0020006C"/>
    <w:rsid w:val="00200DEE"/>
    <w:rsid w:val="00202EA5"/>
    <w:rsid w:val="0020472C"/>
    <w:rsid w:val="00210211"/>
    <w:rsid w:val="00221C28"/>
    <w:rsid w:val="00224CC2"/>
    <w:rsid w:val="00225B2D"/>
    <w:rsid w:val="00230127"/>
    <w:rsid w:val="00233055"/>
    <w:rsid w:val="002337FB"/>
    <w:rsid w:val="00236A8F"/>
    <w:rsid w:val="00241F64"/>
    <w:rsid w:val="002443AC"/>
    <w:rsid w:val="00247371"/>
    <w:rsid w:val="0024777E"/>
    <w:rsid w:val="00252A7B"/>
    <w:rsid w:val="00254AF1"/>
    <w:rsid w:val="00265201"/>
    <w:rsid w:val="002673DA"/>
    <w:rsid w:val="002701D0"/>
    <w:rsid w:val="00272337"/>
    <w:rsid w:val="00273DD6"/>
    <w:rsid w:val="00273F4A"/>
    <w:rsid w:val="0028080C"/>
    <w:rsid w:val="00290E54"/>
    <w:rsid w:val="00292F52"/>
    <w:rsid w:val="00294BFD"/>
    <w:rsid w:val="0029518E"/>
    <w:rsid w:val="002A4FF6"/>
    <w:rsid w:val="002B062C"/>
    <w:rsid w:val="002B0D26"/>
    <w:rsid w:val="002B0E0F"/>
    <w:rsid w:val="002B5BC5"/>
    <w:rsid w:val="002B5DE5"/>
    <w:rsid w:val="002B72E3"/>
    <w:rsid w:val="002C2651"/>
    <w:rsid w:val="002D2824"/>
    <w:rsid w:val="002D49A2"/>
    <w:rsid w:val="002D54A9"/>
    <w:rsid w:val="002D72BA"/>
    <w:rsid w:val="002E4196"/>
    <w:rsid w:val="002E788B"/>
    <w:rsid w:val="002F4460"/>
    <w:rsid w:val="00300E7F"/>
    <w:rsid w:val="00300F2A"/>
    <w:rsid w:val="003039A7"/>
    <w:rsid w:val="0030422A"/>
    <w:rsid w:val="0031072B"/>
    <w:rsid w:val="00314703"/>
    <w:rsid w:val="0031701A"/>
    <w:rsid w:val="00320A6F"/>
    <w:rsid w:val="00320FD6"/>
    <w:rsid w:val="00323043"/>
    <w:rsid w:val="00324DC1"/>
    <w:rsid w:val="0033016A"/>
    <w:rsid w:val="003325A5"/>
    <w:rsid w:val="00337FE0"/>
    <w:rsid w:val="003421CF"/>
    <w:rsid w:val="00343DF2"/>
    <w:rsid w:val="00350E32"/>
    <w:rsid w:val="00352DFE"/>
    <w:rsid w:val="0035373D"/>
    <w:rsid w:val="0036157A"/>
    <w:rsid w:val="0036261A"/>
    <w:rsid w:val="00362FA6"/>
    <w:rsid w:val="0036613E"/>
    <w:rsid w:val="00372AAE"/>
    <w:rsid w:val="00374652"/>
    <w:rsid w:val="00374B15"/>
    <w:rsid w:val="00382355"/>
    <w:rsid w:val="00385D86"/>
    <w:rsid w:val="0039213D"/>
    <w:rsid w:val="0039269E"/>
    <w:rsid w:val="003937AB"/>
    <w:rsid w:val="0039540E"/>
    <w:rsid w:val="003A1411"/>
    <w:rsid w:val="003A4270"/>
    <w:rsid w:val="003A79C0"/>
    <w:rsid w:val="003B1233"/>
    <w:rsid w:val="003B22F8"/>
    <w:rsid w:val="003C08A8"/>
    <w:rsid w:val="003C6500"/>
    <w:rsid w:val="003C702E"/>
    <w:rsid w:val="003D0D35"/>
    <w:rsid w:val="003D7571"/>
    <w:rsid w:val="003E3A4D"/>
    <w:rsid w:val="003E6677"/>
    <w:rsid w:val="003E694D"/>
    <w:rsid w:val="00400E38"/>
    <w:rsid w:val="00405CB3"/>
    <w:rsid w:val="00406E05"/>
    <w:rsid w:val="00407BD3"/>
    <w:rsid w:val="0041164D"/>
    <w:rsid w:val="00412723"/>
    <w:rsid w:val="0041638A"/>
    <w:rsid w:val="004175C9"/>
    <w:rsid w:val="0042398C"/>
    <w:rsid w:val="00425BB6"/>
    <w:rsid w:val="00426B5F"/>
    <w:rsid w:val="00430353"/>
    <w:rsid w:val="004337CA"/>
    <w:rsid w:val="004353ED"/>
    <w:rsid w:val="00435968"/>
    <w:rsid w:val="00436B49"/>
    <w:rsid w:val="0046413A"/>
    <w:rsid w:val="004827D3"/>
    <w:rsid w:val="004868FB"/>
    <w:rsid w:val="0048783A"/>
    <w:rsid w:val="00497AB8"/>
    <w:rsid w:val="00497DAF"/>
    <w:rsid w:val="004A31AA"/>
    <w:rsid w:val="004A331E"/>
    <w:rsid w:val="004A7AF8"/>
    <w:rsid w:val="004B1CCD"/>
    <w:rsid w:val="004B258E"/>
    <w:rsid w:val="004B2C69"/>
    <w:rsid w:val="004C29FB"/>
    <w:rsid w:val="004C3731"/>
    <w:rsid w:val="004D013F"/>
    <w:rsid w:val="004D3A1D"/>
    <w:rsid w:val="004D57BA"/>
    <w:rsid w:val="004E315C"/>
    <w:rsid w:val="004E4223"/>
    <w:rsid w:val="004E4FA2"/>
    <w:rsid w:val="004E51D7"/>
    <w:rsid w:val="004E5784"/>
    <w:rsid w:val="004E5D50"/>
    <w:rsid w:val="004F073A"/>
    <w:rsid w:val="004F07BC"/>
    <w:rsid w:val="004F3A46"/>
    <w:rsid w:val="004F4CA2"/>
    <w:rsid w:val="004F5DB7"/>
    <w:rsid w:val="004F7198"/>
    <w:rsid w:val="00516B67"/>
    <w:rsid w:val="0052094D"/>
    <w:rsid w:val="00521369"/>
    <w:rsid w:val="00521ADD"/>
    <w:rsid w:val="005222B2"/>
    <w:rsid w:val="00522E77"/>
    <w:rsid w:val="00540C21"/>
    <w:rsid w:val="005440BD"/>
    <w:rsid w:val="00546319"/>
    <w:rsid w:val="00546B91"/>
    <w:rsid w:val="005542D0"/>
    <w:rsid w:val="005558D3"/>
    <w:rsid w:val="00562F72"/>
    <w:rsid w:val="00565B9A"/>
    <w:rsid w:val="0057576F"/>
    <w:rsid w:val="00585250"/>
    <w:rsid w:val="00590274"/>
    <w:rsid w:val="0059205E"/>
    <w:rsid w:val="00594AA3"/>
    <w:rsid w:val="00596183"/>
    <w:rsid w:val="005974ED"/>
    <w:rsid w:val="005A1C5B"/>
    <w:rsid w:val="005A26CA"/>
    <w:rsid w:val="005A34B9"/>
    <w:rsid w:val="005A4908"/>
    <w:rsid w:val="005A6555"/>
    <w:rsid w:val="005B4A9F"/>
    <w:rsid w:val="005C09B0"/>
    <w:rsid w:val="005E249D"/>
    <w:rsid w:val="005E2566"/>
    <w:rsid w:val="005E34C0"/>
    <w:rsid w:val="005F45E5"/>
    <w:rsid w:val="005F63DE"/>
    <w:rsid w:val="006036AF"/>
    <w:rsid w:val="00605C8E"/>
    <w:rsid w:val="00607099"/>
    <w:rsid w:val="00611403"/>
    <w:rsid w:val="00614D59"/>
    <w:rsid w:val="00620F7F"/>
    <w:rsid w:val="00625694"/>
    <w:rsid w:val="00627576"/>
    <w:rsid w:val="006502DB"/>
    <w:rsid w:val="0065362D"/>
    <w:rsid w:val="0066014A"/>
    <w:rsid w:val="00660971"/>
    <w:rsid w:val="0066117B"/>
    <w:rsid w:val="00666FE6"/>
    <w:rsid w:val="0066778E"/>
    <w:rsid w:val="0067082D"/>
    <w:rsid w:val="00670B6C"/>
    <w:rsid w:val="00676F11"/>
    <w:rsid w:val="00684550"/>
    <w:rsid w:val="00687756"/>
    <w:rsid w:val="0069082B"/>
    <w:rsid w:val="0069085F"/>
    <w:rsid w:val="00692C66"/>
    <w:rsid w:val="0069580E"/>
    <w:rsid w:val="00696FD8"/>
    <w:rsid w:val="006A0C8F"/>
    <w:rsid w:val="006B02F6"/>
    <w:rsid w:val="006B18EC"/>
    <w:rsid w:val="006B2212"/>
    <w:rsid w:val="006B3FCD"/>
    <w:rsid w:val="006B7230"/>
    <w:rsid w:val="006C1080"/>
    <w:rsid w:val="006C365B"/>
    <w:rsid w:val="006C3785"/>
    <w:rsid w:val="006C3C75"/>
    <w:rsid w:val="006D1C7E"/>
    <w:rsid w:val="006D1FF6"/>
    <w:rsid w:val="006D73FB"/>
    <w:rsid w:val="006D77D7"/>
    <w:rsid w:val="006E3EFA"/>
    <w:rsid w:val="006E44C0"/>
    <w:rsid w:val="006E5221"/>
    <w:rsid w:val="006E57EC"/>
    <w:rsid w:val="006E7560"/>
    <w:rsid w:val="006F7256"/>
    <w:rsid w:val="007001E0"/>
    <w:rsid w:val="00700267"/>
    <w:rsid w:val="0070521D"/>
    <w:rsid w:val="00706C26"/>
    <w:rsid w:val="00706CDC"/>
    <w:rsid w:val="007079DA"/>
    <w:rsid w:val="00710F64"/>
    <w:rsid w:val="00715562"/>
    <w:rsid w:val="0071649E"/>
    <w:rsid w:val="0072074C"/>
    <w:rsid w:val="00720CD6"/>
    <w:rsid w:val="0072215C"/>
    <w:rsid w:val="007234C6"/>
    <w:rsid w:val="00723B9B"/>
    <w:rsid w:val="00724124"/>
    <w:rsid w:val="007260EF"/>
    <w:rsid w:val="00726834"/>
    <w:rsid w:val="00727445"/>
    <w:rsid w:val="007276E8"/>
    <w:rsid w:val="00731433"/>
    <w:rsid w:val="00732723"/>
    <w:rsid w:val="00734663"/>
    <w:rsid w:val="0073530D"/>
    <w:rsid w:val="00735FEF"/>
    <w:rsid w:val="007364CB"/>
    <w:rsid w:val="00736877"/>
    <w:rsid w:val="00736D3A"/>
    <w:rsid w:val="0075142B"/>
    <w:rsid w:val="00751C8F"/>
    <w:rsid w:val="00753498"/>
    <w:rsid w:val="00753C12"/>
    <w:rsid w:val="00764113"/>
    <w:rsid w:val="0076605C"/>
    <w:rsid w:val="00767FEE"/>
    <w:rsid w:val="0077042E"/>
    <w:rsid w:val="00775B26"/>
    <w:rsid w:val="0077785F"/>
    <w:rsid w:val="007779B6"/>
    <w:rsid w:val="00777B5A"/>
    <w:rsid w:val="00781E94"/>
    <w:rsid w:val="00783717"/>
    <w:rsid w:val="00790239"/>
    <w:rsid w:val="007910FE"/>
    <w:rsid w:val="00791C24"/>
    <w:rsid w:val="00793131"/>
    <w:rsid w:val="0079533C"/>
    <w:rsid w:val="007A0635"/>
    <w:rsid w:val="007A1307"/>
    <w:rsid w:val="007A4138"/>
    <w:rsid w:val="007A415F"/>
    <w:rsid w:val="007B49EF"/>
    <w:rsid w:val="007C5101"/>
    <w:rsid w:val="007C606A"/>
    <w:rsid w:val="007C7D93"/>
    <w:rsid w:val="007D3EC1"/>
    <w:rsid w:val="007D43CB"/>
    <w:rsid w:val="007D6850"/>
    <w:rsid w:val="007D69ED"/>
    <w:rsid w:val="007D798C"/>
    <w:rsid w:val="007E24B1"/>
    <w:rsid w:val="007F56ED"/>
    <w:rsid w:val="008010FB"/>
    <w:rsid w:val="00802249"/>
    <w:rsid w:val="008045E9"/>
    <w:rsid w:val="00805678"/>
    <w:rsid w:val="0081584E"/>
    <w:rsid w:val="00820417"/>
    <w:rsid w:val="00820477"/>
    <w:rsid w:val="00823DDB"/>
    <w:rsid w:val="008251A8"/>
    <w:rsid w:val="00833823"/>
    <w:rsid w:val="00834DDD"/>
    <w:rsid w:val="0083749A"/>
    <w:rsid w:val="008445ED"/>
    <w:rsid w:val="00845067"/>
    <w:rsid w:val="008476EA"/>
    <w:rsid w:val="00847AFB"/>
    <w:rsid w:val="0085155C"/>
    <w:rsid w:val="008602F2"/>
    <w:rsid w:val="00862A1A"/>
    <w:rsid w:val="00871A27"/>
    <w:rsid w:val="00885423"/>
    <w:rsid w:val="0089180B"/>
    <w:rsid w:val="00897593"/>
    <w:rsid w:val="008C3109"/>
    <w:rsid w:val="008D0F76"/>
    <w:rsid w:val="008D5844"/>
    <w:rsid w:val="008D7E5F"/>
    <w:rsid w:val="00900D9C"/>
    <w:rsid w:val="00906097"/>
    <w:rsid w:val="00911A2D"/>
    <w:rsid w:val="00924DE9"/>
    <w:rsid w:val="00925589"/>
    <w:rsid w:val="009268B8"/>
    <w:rsid w:val="0094546B"/>
    <w:rsid w:val="009526AF"/>
    <w:rsid w:val="009529C5"/>
    <w:rsid w:val="00960DD7"/>
    <w:rsid w:val="0096137F"/>
    <w:rsid w:val="00962B2E"/>
    <w:rsid w:val="00964441"/>
    <w:rsid w:val="00971E01"/>
    <w:rsid w:val="00973E62"/>
    <w:rsid w:val="0097677D"/>
    <w:rsid w:val="00985D73"/>
    <w:rsid w:val="00986A35"/>
    <w:rsid w:val="009A5A15"/>
    <w:rsid w:val="009B0073"/>
    <w:rsid w:val="009B0858"/>
    <w:rsid w:val="009B24F0"/>
    <w:rsid w:val="009B560C"/>
    <w:rsid w:val="009B68BC"/>
    <w:rsid w:val="009B7055"/>
    <w:rsid w:val="009B7CD6"/>
    <w:rsid w:val="009C68A9"/>
    <w:rsid w:val="009C7458"/>
    <w:rsid w:val="009D0755"/>
    <w:rsid w:val="009D08B9"/>
    <w:rsid w:val="009D26C0"/>
    <w:rsid w:val="009D484C"/>
    <w:rsid w:val="009E1DC3"/>
    <w:rsid w:val="009E37F6"/>
    <w:rsid w:val="009E3986"/>
    <w:rsid w:val="009E4C40"/>
    <w:rsid w:val="009E73C2"/>
    <w:rsid w:val="009F0033"/>
    <w:rsid w:val="009F2F5F"/>
    <w:rsid w:val="009F627F"/>
    <w:rsid w:val="009F74EA"/>
    <w:rsid w:val="00A013E1"/>
    <w:rsid w:val="00A04FAA"/>
    <w:rsid w:val="00A10B16"/>
    <w:rsid w:val="00A118F3"/>
    <w:rsid w:val="00A16268"/>
    <w:rsid w:val="00A16F8D"/>
    <w:rsid w:val="00A22CDC"/>
    <w:rsid w:val="00A24FB4"/>
    <w:rsid w:val="00A265FD"/>
    <w:rsid w:val="00A26F1B"/>
    <w:rsid w:val="00A344B6"/>
    <w:rsid w:val="00A34527"/>
    <w:rsid w:val="00A34C1B"/>
    <w:rsid w:val="00A4041A"/>
    <w:rsid w:val="00A41E6F"/>
    <w:rsid w:val="00A61E3F"/>
    <w:rsid w:val="00A64EE2"/>
    <w:rsid w:val="00A71DBB"/>
    <w:rsid w:val="00A75BBE"/>
    <w:rsid w:val="00A9026B"/>
    <w:rsid w:val="00A97DEE"/>
    <w:rsid w:val="00AA1173"/>
    <w:rsid w:val="00AA285E"/>
    <w:rsid w:val="00AA32C0"/>
    <w:rsid w:val="00AB5456"/>
    <w:rsid w:val="00AC09FE"/>
    <w:rsid w:val="00AC18CF"/>
    <w:rsid w:val="00AC20BD"/>
    <w:rsid w:val="00AC3DAC"/>
    <w:rsid w:val="00AC6190"/>
    <w:rsid w:val="00AD7A94"/>
    <w:rsid w:val="00AE206D"/>
    <w:rsid w:val="00AF7945"/>
    <w:rsid w:val="00B02EFF"/>
    <w:rsid w:val="00B0587B"/>
    <w:rsid w:val="00B0709F"/>
    <w:rsid w:val="00B0799B"/>
    <w:rsid w:val="00B12A26"/>
    <w:rsid w:val="00B17CAC"/>
    <w:rsid w:val="00B237BA"/>
    <w:rsid w:val="00B25C81"/>
    <w:rsid w:val="00B319B1"/>
    <w:rsid w:val="00B367F8"/>
    <w:rsid w:val="00B37082"/>
    <w:rsid w:val="00B4570E"/>
    <w:rsid w:val="00B47E94"/>
    <w:rsid w:val="00B50916"/>
    <w:rsid w:val="00B50D16"/>
    <w:rsid w:val="00B54408"/>
    <w:rsid w:val="00B5559F"/>
    <w:rsid w:val="00B60980"/>
    <w:rsid w:val="00B636F1"/>
    <w:rsid w:val="00B67F63"/>
    <w:rsid w:val="00B76E38"/>
    <w:rsid w:val="00B80F60"/>
    <w:rsid w:val="00B81644"/>
    <w:rsid w:val="00B83A99"/>
    <w:rsid w:val="00B9158A"/>
    <w:rsid w:val="00B9316B"/>
    <w:rsid w:val="00BA1C64"/>
    <w:rsid w:val="00BA2754"/>
    <w:rsid w:val="00BA7CF8"/>
    <w:rsid w:val="00BB05A2"/>
    <w:rsid w:val="00BB2525"/>
    <w:rsid w:val="00BC5797"/>
    <w:rsid w:val="00BD65C6"/>
    <w:rsid w:val="00BD7D1A"/>
    <w:rsid w:val="00BF0DE7"/>
    <w:rsid w:val="00BF56A6"/>
    <w:rsid w:val="00C035B1"/>
    <w:rsid w:val="00C04905"/>
    <w:rsid w:val="00C06D03"/>
    <w:rsid w:val="00C10E3A"/>
    <w:rsid w:val="00C12F1C"/>
    <w:rsid w:val="00C14379"/>
    <w:rsid w:val="00C21D09"/>
    <w:rsid w:val="00C24CAF"/>
    <w:rsid w:val="00C354AB"/>
    <w:rsid w:val="00C374D4"/>
    <w:rsid w:val="00C414FD"/>
    <w:rsid w:val="00C41AE1"/>
    <w:rsid w:val="00C4493F"/>
    <w:rsid w:val="00C5386D"/>
    <w:rsid w:val="00C57930"/>
    <w:rsid w:val="00C62E53"/>
    <w:rsid w:val="00C631B4"/>
    <w:rsid w:val="00C70213"/>
    <w:rsid w:val="00C71B71"/>
    <w:rsid w:val="00C76098"/>
    <w:rsid w:val="00C767AE"/>
    <w:rsid w:val="00C90B82"/>
    <w:rsid w:val="00C91245"/>
    <w:rsid w:val="00C93F81"/>
    <w:rsid w:val="00C947A4"/>
    <w:rsid w:val="00CA17D2"/>
    <w:rsid w:val="00CA5A31"/>
    <w:rsid w:val="00CA7E93"/>
    <w:rsid w:val="00CB109A"/>
    <w:rsid w:val="00CB2ECC"/>
    <w:rsid w:val="00CC373D"/>
    <w:rsid w:val="00CC55EC"/>
    <w:rsid w:val="00CC6E3D"/>
    <w:rsid w:val="00CD0212"/>
    <w:rsid w:val="00CD19B4"/>
    <w:rsid w:val="00CD2032"/>
    <w:rsid w:val="00CE1F45"/>
    <w:rsid w:val="00CE41CF"/>
    <w:rsid w:val="00CF18C3"/>
    <w:rsid w:val="00CF326B"/>
    <w:rsid w:val="00CF417C"/>
    <w:rsid w:val="00CF7EE6"/>
    <w:rsid w:val="00D03C9D"/>
    <w:rsid w:val="00D15BB5"/>
    <w:rsid w:val="00D23D56"/>
    <w:rsid w:val="00D357FB"/>
    <w:rsid w:val="00D40C8D"/>
    <w:rsid w:val="00D4254A"/>
    <w:rsid w:val="00D55F44"/>
    <w:rsid w:val="00D56C32"/>
    <w:rsid w:val="00D600A1"/>
    <w:rsid w:val="00D756A1"/>
    <w:rsid w:val="00D75CE3"/>
    <w:rsid w:val="00D915C9"/>
    <w:rsid w:val="00D934E3"/>
    <w:rsid w:val="00D9525E"/>
    <w:rsid w:val="00DB14CE"/>
    <w:rsid w:val="00DB4A92"/>
    <w:rsid w:val="00DB54DB"/>
    <w:rsid w:val="00DC0B06"/>
    <w:rsid w:val="00DC1564"/>
    <w:rsid w:val="00DC33D7"/>
    <w:rsid w:val="00DC4521"/>
    <w:rsid w:val="00DC5480"/>
    <w:rsid w:val="00DD1A3A"/>
    <w:rsid w:val="00DD2F74"/>
    <w:rsid w:val="00DD31F3"/>
    <w:rsid w:val="00DD4171"/>
    <w:rsid w:val="00DD564E"/>
    <w:rsid w:val="00DD71BE"/>
    <w:rsid w:val="00DE08D0"/>
    <w:rsid w:val="00DE101A"/>
    <w:rsid w:val="00DE2571"/>
    <w:rsid w:val="00DE3E55"/>
    <w:rsid w:val="00DF2635"/>
    <w:rsid w:val="00DF38BF"/>
    <w:rsid w:val="00DF4040"/>
    <w:rsid w:val="00DF7308"/>
    <w:rsid w:val="00DF734B"/>
    <w:rsid w:val="00DF7ABB"/>
    <w:rsid w:val="00E04DB3"/>
    <w:rsid w:val="00E07D2F"/>
    <w:rsid w:val="00E100F2"/>
    <w:rsid w:val="00E11D28"/>
    <w:rsid w:val="00E15DCB"/>
    <w:rsid w:val="00E17A41"/>
    <w:rsid w:val="00E20434"/>
    <w:rsid w:val="00E245CF"/>
    <w:rsid w:val="00E3092C"/>
    <w:rsid w:val="00E3444E"/>
    <w:rsid w:val="00E4554F"/>
    <w:rsid w:val="00E45BD6"/>
    <w:rsid w:val="00E57D78"/>
    <w:rsid w:val="00E60839"/>
    <w:rsid w:val="00E63110"/>
    <w:rsid w:val="00E63B88"/>
    <w:rsid w:val="00E66AC7"/>
    <w:rsid w:val="00E701A1"/>
    <w:rsid w:val="00E70EE8"/>
    <w:rsid w:val="00E7330B"/>
    <w:rsid w:val="00E7614F"/>
    <w:rsid w:val="00E870B1"/>
    <w:rsid w:val="00E907BB"/>
    <w:rsid w:val="00E95E72"/>
    <w:rsid w:val="00E96B73"/>
    <w:rsid w:val="00EA38FA"/>
    <w:rsid w:val="00EB0164"/>
    <w:rsid w:val="00EB047B"/>
    <w:rsid w:val="00EB3680"/>
    <w:rsid w:val="00EB42BD"/>
    <w:rsid w:val="00EB47D4"/>
    <w:rsid w:val="00EB4873"/>
    <w:rsid w:val="00EB6997"/>
    <w:rsid w:val="00EC076C"/>
    <w:rsid w:val="00EC12EF"/>
    <w:rsid w:val="00EC41CA"/>
    <w:rsid w:val="00ED006C"/>
    <w:rsid w:val="00ED2C3A"/>
    <w:rsid w:val="00ED6E22"/>
    <w:rsid w:val="00EE6F70"/>
    <w:rsid w:val="00EF1C24"/>
    <w:rsid w:val="00EF57C0"/>
    <w:rsid w:val="00F03FD6"/>
    <w:rsid w:val="00F13320"/>
    <w:rsid w:val="00F225D3"/>
    <w:rsid w:val="00F23AE0"/>
    <w:rsid w:val="00F25A8A"/>
    <w:rsid w:val="00F32FA4"/>
    <w:rsid w:val="00F34077"/>
    <w:rsid w:val="00F34956"/>
    <w:rsid w:val="00F47270"/>
    <w:rsid w:val="00F65829"/>
    <w:rsid w:val="00F7459B"/>
    <w:rsid w:val="00F81116"/>
    <w:rsid w:val="00F85580"/>
    <w:rsid w:val="00F8558F"/>
    <w:rsid w:val="00F85F0C"/>
    <w:rsid w:val="00F92E94"/>
    <w:rsid w:val="00F94C7D"/>
    <w:rsid w:val="00F94FA6"/>
    <w:rsid w:val="00F95DC4"/>
    <w:rsid w:val="00F95FD3"/>
    <w:rsid w:val="00FA034B"/>
    <w:rsid w:val="00FA0669"/>
    <w:rsid w:val="00FA2702"/>
    <w:rsid w:val="00FA62E5"/>
    <w:rsid w:val="00FA7A48"/>
    <w:rsid w:val="00FB1E5E"/>
    <w:rsid w:val="00FB27DA"/>
    <w:rsid w:val="00FB44C2"/>
    <w:rsid w:val="00FB6B3C"/>
    <w:rsid w:val="00FC3B18"/>
    <w:rsid w:val="00FC3C48"/>
    <w:rsid w:val="00FC403E"/>
    <w:rsid w:val="00FC6B76"/>
    <w:rsid w:val="00FD49FF"/>
    <w:rsid w:val="00FD4E78"/>
    <w:rsid w:val="00FD7E94"/>
    <w:rsid w:val="00FE7061"/>
    <w:rsid w:val="00FF195C"/>
    <w:rsid w:val="00FF4105"/>
    <w:rsid w:val="00FF7D4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B76158"/>
  <w15:chartTrackingRefBased/>
  <w15:docId w15:val="{55717232-7A0A-DD4D-8E22-8C306D98C1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24CC2"/>
    <w:rPr>
      <w:rFonts w:ascii="Times New Roman" w:eastAsia="Times New Roman" w:hAnsi="Times New Roman" w:cs="Times New Roman"/>
    </w:rPr>
  </w:style>
  <w:style w:type="paragraph" w:styleId="Heading1">
    <w:name w:val="heading 1"/>
    <w:basedOn w:val="Normal"/>
    <w:link w:val="Heading1Char"/>
    <w:uiPriority w:val="9"/>
    <w:qFormat/>
    <w:rsid w:val="0002480E"/>
    <w:pPr>
      <w:widowControl w:val="0"/>
      <w:autoSpaceDE w:val="0"/>
      <w:autoSpaceDN w:val="0"/>
      <w:ind w:left="625" w:hanging="234"/>
      <w:jc w:val="both"/>
      <w:outlineLvl w:val="0"/>
    </w:pPr>
    <w:rPr>
      <w:rFonts w:ascii="Calibri" w:eastAsia="Calibri" w:hAnsi="Calibri" w:cs="Calibri"/>
      <w:b/>
      <w:bCs/>
      <w:sz w:val="32"/>
      <w:szCs w:val="32"/>
    </w:rPr>
  </w:style>
  <w:style w:type="paragraph" w:styleId="Heading2">
    <w:name w:val="heading 2"/>
    <w:basedOn w:val="Normal"/>
    <w:link w:val="Heading2Char"/>
    <w:uiPriority w:val="9"/>
    <w:unhideWhenUsed/>
    <w:qFormat/>
    <w:rsid w:val="0002480E"/>
    <w:pPr>
      <w:widowControl w:val="0"/>
      <w:autoSpaceDE w:val="0"/>
      <w:autoSpaceDN w:val="0"/>
      <w:ind w:left="942" w:hanging="551"/>
      <w:outlineLvl w:val="1"/>
    </w:pPr>
    <w:rPr>
      <w:rFonts w:ascii="Calibri" w:eastAsia="Calibri" w:hAnsi="Calibri" w:cs="Calibri"/>
      <w:b/>
      <w:bCs/>
    </w:rPr>
  </w:style>
  <w:style w:type="paragraph" w:styleId="Heading3">
    <w:name w:val="heading 3"/>
    <w:basedOn w:val="Normal"/>
    <w:next w:val="Normal"/>
    <w:link w:val="Heading3Char"/>
    <w:uiPriority w:val="9"/>
    <w:unhideWhenUsed/>
    <w:qFormat/>
    <w:rsid w:val="00406E05"/>
    <w:pPr>
      <w:keepNext/>
      <w:keepLines/>
      <w:spacing w:before="40"/>
      <w:outlineLvl w:val="2"/>
    </w:pPr>
    <w:rPr>
      <w:rFonts w:asciiTheme="majorHAnsi" w:eastAsiaTheme="majorEastAsia" w:hAnsiTheme="majorHAnsi" w:cstheme="majorBidi"/>
      <w:color w:val="073662" w:themeColor="accent1" w:themeShade="7F"/>
    </w:rPr>
  </w:style>
  <w:style w:type="paragraph" w:styleId="Heading4">
    <w:name w:val="heading 4"/>
    <w:basedOn w:val="Normal"/>
    <w:next w:val="Normal"/>
    <w:link w:val="Heading4Char"/>
    <w:uiPriority w:val="9"/>
    <w:unhideWhenUsed/>
    <w:qFormat/>
    <w:rsid w:val="00BA7CF8"/>
    <w:pPr>
      <w:keepNext/>
      <w:keepLines/>
      <w:spacing w:before="40"/>
      <w:outlineLvl w:val="3"/>
    </w:pPr>
    <w:rPr>
      <w:rFonts w:asciiTheme="majorHAnsi" w:eastAsiaTheme="majorEastAsia" w:hAnsiTheme="majorHAnsi" w:cstheme="majorBidi"/>
      <w:i/>
      <w:iCs/>
      <w:color w:val="0B5294" w:themeColor="accent1" w:themeShade="BF"/>
    </w:rPr>
  </w:style>
  <w:style w:type="paragraph" w:styleId="Heading5">
    <w:name w:val="heading 5"/>
    <w:basedOn w:val="Normal"/>
    <w:next w:val="Normal"/>
    <w:link w:val="Heading5Char"/>
    <w:uiPriority w:val="9"/>
    <w:qFormat/>
    <w:rsid w:val="00273DD6"/>
    <w:pPr>
      <w:widowControl w:val="0"/>
      <w:autoSpaceDE w:val="0"/>
      <w:autoSpaceDN w:val="0"/>
      <w:spacing w:before="16"/>
      <w:ind w:left="1459"/>
      <w:outlineLvl w:val="4"/>
    </w:pPr>
    <w:rPr>
      <w:rFonts w:ascii="Calibri" w:eastAsia="Calibri" w:hAnsi="Calibri" w:cs="Calibri"/>
      <w:sz w:val="44"/>
      <w:szCs w:val="44"/>
    </w:rPr>
  </w:style>
  <w:style w:type="paragraph" w:styleId="Heading6">
    <w:name w:val="heading 6"/>
    <w:basedOn w:val="Normal"/>
    <w:next w:val="Normal"/>
    <w:link w:val="Heading6Char"/>
    <w:uiPriority w:val="9"/>
    <w:unhideWhenUsed/>
    <w:qFormat/>
    <w:rsid w:val="00273DD6"/>
    <w:pPr>
      <w:keepNext/>
      <w:keepLines/>
      <w:spacing w:before="40"/>
      <w:outlineLvl w:val="5"/>
    </w:pPr>
    <w:rPr>
      <w:rFonts w:asciiTheme="majorHAnsi" w:eastAsiaTheme="majorEastAsia" w:hAnsiTheme="majorHAnsi" w:cstheme="majorBidi"/>
      <w:color w:val="073662" w:themeColor="accent1" w:themeShade="7F"/>
    </w:rPr>
  </w:style>
  <w:style w:type="paragraph" w:styleId="Heading7">
    <w:name w:val="heading 7"/>
    <w:basedOn w:val="Normal"/>
    <w:next w:val="Normal"/>
    <w:link w:val="Heading7Char"/>
    <w:uiPriority w:val="9"/>
    <w:qFormat/>
    <w:rsid w:val="00273DD6"/>
    <w:pPr>
      <w:widowControl w:val="0"/>
      <w:autoSpaceDE w:val="0"/>
      <w:autoSpaceDN w:val="0"/>
      <w:ind w:left="940"/>
      <w:outlineLvl w:val="6"/>
    </w:pPr>
    <w:rPr>
      <w:rFonts w:ascii="Calibri" w:eastAsia="Calibri" w:hAnsi="Calibri" w:cs="Calibri"/>
      <w:b/>
      <w:bCs/>
      <w:i/>
      <w:iCs/>
      <w:sz w:val="40"/>
      <w:szCs w:val="40"/>
      <w:u w:val="single" w:color="000000"/>
    </w:rPr>
  </w:style>
  <w:style w:type="paragraph" w:styleId="Heading8">
    <w:name w:val="heading 8"/>
    <w:basedOn w:val="Normal"/>
    <w:next w:val="Normal"/>
    <w:link w:val="Heading8Char"/>
    <w:uiPriority w:val="9"/>
    <w:qFormat/>
    <w:rsid w:val="00273DD6"/>
    <w:pPr>
      <w:widowControl w:val="0"/>
      <w:autoSpaceDE w:val="0"/>
      <w:autoSpaceDN w:val="0"/>
      <w:spacing w:before="18"/>
      <w:ind w:left="935"/>
      <w:jc w:val="center"/>
      <w:outlineLvl w:val="7"/>
    </w:pPr>
    <w:rPr>
      <w:b/>
      <w:bCs/>
      <w:sz w:val="36"/>
      <w:szCs w:val="36"/>
    </w:rPr>
  </w:style>
  <w:style w:type="paragraph" w:styleId="Heading9">
    <w:name w:val="heading 9"/>
    <w:basedOn w:val="Normal"/>
    <w:next w:val="Normal"/>
    <w:link w:val="Heading9Char"/>
    <w:uiPriority w:val="9"/>
    <w:qFormat/>
    <w:rsid w:val="00273DD6"/>
    <w:pPr>
      <w:widowControl w:val="0"/>
      <w:autoSpaceDE w:val="0"/>
      <w:autoSpaceDN w:val="0"/>
      <w:spacing w:before="77"/>
      <w:ind w:left="935" w:right="2905"/>
      <w:jc w:val="center"/>
      <w:outlineLvl w:val="8"/>
    </w:pPr>
    <w:rPr>
      <w:rFonts w:ascii="Calibri" w:eastAsia="Calibri" w:hAnsi="Calibri" w:cs="Calibri"/>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906097"/>
    <w:pPr>
      <w:ind w:left="720"/>
    </w:pPr>
  </w:style>
  <w:style w:type="paragraph" w:styleId="NormalWeb">
    <w:name w:val="Normal (Web)"/>
    <w:basedOn w:val="Normal"/>
    <w:uiPriority w:val="99"/>
    <w:unhideWhenUsed/>
    <w:qFormat/>
    <w:rsid w:val="000D6441"/>
    <w:pPr>
      <w:spacing w:before="100" w:beforeAutospacing="1" w:after="100" w:afterAutospacing="1"/>
    </w:pPr>
  </w:style>
  <w:style w:type="paragraph" w:styleId="BodyText">
    <w:name w:val="Body Text"/>
    <w:basedOn w:val="Normal"/>
    <w:link w:val="BodyTextChar"/>
    <w:uiPriority w:val="1"/>
    <w:qFormat/>
    <w:rsid w:val="0002480E"/>
    <w:pPr>
      <w:widowControl w:val="0"/>
      <w:autoSpaceDE w:val="0"/>
      <w:autoSpaceDN w:val="0"/>
    </w:pPr>
    <w:rPr>
      <w:rFonts w:ascii="Calibri" w:eastAsia="Calibri" w:hAnsi="Calibri" w:cs="Calibri"/>
    </w:rPr>
  </w:style>
  <w:style w:type="character" w:customStyle="1" w:styleId="BodyTextChar">
    <w:name w:val="Body Text Char"/>
    <w:basedOn w:val="DefaultParagraphFont"/>
    <w:link w:val="BodyText"/>
    <w:uiPriority w:val="1"/>
    <w:qFormat/>
    <w:rsid w:val="0002480E"/>
    <w:rPr>
      <w:rFonts w:ascii="Calibri" w:eastAsia="Calibri" w:hAnsi="Calibri" w:cs="Calibri"/>
    </w:rPr>
  </w:style>
  <w:style w:type="character" w:customStyle="1" w:styleId="Heading1Char">
    <w:name w:val="Heading 1 Char"/>
    <w:basedOn w:val="DefaultParagraphFont"/>
    <w:link w:val="Heading1"/>
    <w:uiPriority w:val="9"/>
    <w:qFormat/>
    <w:rsid w:val="0002480E"/>
    <w:rPr>
      <w:rFonts w:ascii="Calibri" w:eastAsia="Calibri" w:hAnsi="Calibri" w:cs="Calibri"/>
      <w:b/>
      <w:bCs/>
      <w:sz w:val="32"/>
      <w:szCs w:val="32"/>
    </w:rPr>
  </w:style>
  <w:style w:type="character" w:customStyle="1" w:styleId="Heading2Char">
    <w:name w:val="Heading 2 Char"/>
    <w:basedOn w:val="DefaultParagraphFont"/>
    <w:link w:val="Heading2"/>
    <w:uiPriority w:val="9"/>
    <w:qFormat/>
    <w:rsid w:val="0002480E"/>
    <w:rPr>
      <w:rFonts w:ascii="Calibri" w:eastAsia="Calibri" w:hAnsi="Calibri" w:cs="Calibri"/>
      <w:b/>
      <w:bCs/>
    </w:rPr>
  </w:style>
  <w:style w:type="table" w:styleId="TableGrid">
    <w:name w:val="Table Grid"/>
    <w:basedOn w:val="TableNormal"/>
    <w:uiPriority w:val="39"/>
    <w:rsid w:val="00C414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1">
    <w:name w:val="Grid Table 4 Accent 1"/>
    <w:basedOn w:val="TableNormal"/>
    <w:uiPriority w:val="49"/>
    <w:rsid w:val="00C414FD"/>
    <w:tblPr>
      <w:tblStyleRowBandSize w:val="1"/>
      <w:tblStyleColBandSize w:val="1"/>
      <w:tblBorders>
        <w:top w:val="single" w:sz="4" w:space="0" w:color="59A9F2" w:themeColor="accent1" w:themeTint="99"/>
        <w:left w:val="single" w:sz="4" w:space="0" w:color="59A9F2" w:themeColor="accent1" w:themeTint="99"/>
        <w:bottom w:val="single" w:sz="4" w:space="0" w:color="59A9F2" w:themeColor="accent1" w:themeTint="99"/>
        <w:right w:val="single" w:sz="4" w:space="0" w:color="59A9F2" w:themeColor="accent1" w:themeTint="99"/>
        <w:insideH w:val="single" w:sz="4" w:space="0" w:color="59A9F2" w:themeColor="accent1" w:themeTint="99"/>
        <w:insideV w:val="single" w:sz="4" w:space="0" w:color="59A9F2" w:themeColor="accent1" w:themeTint="99"/>
      </w:tblBorders>
    </w:tblPr>
    <w:tblStylePr w:type="firstRow">
      <w:rPr>
        <w:b/>
        <w:bCs/>
        <w:color w:val="FFFFFF" w:themeColor="background1"/>
      </w:rPr>
      <w:tblPr/>
      <w:tcPr>
        <w:tcBorders>
          <w:top w:val="single" w:sz="4" w:space="0" w:color="0F6FC6" w:themeColor="accent1"/>
          <w:left w:val="single" w:sz="4" w:space="0" w:color="0F6FC6" w:themeColor="accent1"/>
          <w:bottom w:val="single" w:sz="4" w:space="0" w:color="0F6FC6" w:themeColor="accent1"/>
          <w:right w:val="single" w:sz="4" w:space="0" w:color="0F6FC6" w:themeColor="accent1"/>
          <w:insideH w:val="nil"/>
          <w:insideV w:val="nil"/>
        </w:tcBorders>
        <w:shd w:val="clear" w:color="auto" w:fill="0F6FC6" w:themeFill="accent1"/>
      </w:tcPr>
    </w:tblStylePr>
    <w:tblStylePr w:type="lastRow">
      <w:rPr>
        <w:b/>
        <w:bCs/>
      </w:rPr>
      <w:tblPr/>
      <w:tcPr>
        <w:tcBorders>
          <w:top w:val="double" w:sz="4" w:space="0" w:color="0F6FC6" w:themeColor="accent1"/>
        </w:tcBorders>
      </w:tcPr>
    </w:tblStylePr>
    <w:tblStylePr w:type="firstCol">
      <w:rPr>
        <w:b/>
        <w:bCs/>
      </w:rPr>
    </w:tblStylePr>
    <w:tblStylePr w:type="lastCol">
      <w:rPr>
        <w:b/>
        <w:bCs/>
      </w:rPr>
    </w:tblStylePr>
    <w:tblStylePr w:type="band1Vert">
      <w:tblPr/>
      <w:tcPr>
        <w:shd w:val="clear" w:color="auto" w:fill="C7E2FA" w:themeFill="accent1" w:themeFillTint="33"/>
      </w:tcPr>
    </w:tblStylePr>
    <w:tblStylePr w:type="band1Horz">
      <w:tblPr/>
      <w:tcPr>
        <w:shd w:val="clear" w:color="auto" w:fill="C7E2FA" w:themeFill="accent1" w:themeFillTint="33"/>
      </w:tcPr>
    </w:tblStylePr>
  </w:style>
  <w:style w:type="table" w:styleId="GridTable4-Accent2">
    <w:name w:val="Grid Table 4 Accent 2"/>
    <w:basedOn w:val="TableNormal"/>
    <w:uiPriority w:val="49"/>
    <w:rsid w:val="00C414FD"/>
    <w:tblPr>
      <w:tblStyleRowBandSize w:val="1"/>
      <w:tblStyleColBandSize w:val="1"/>
      <w:tblBorders>
        <w:top w:val="single" w:sz="4" w:space="0" w:color="4FCDFF" w:themeColor="accent2" w:themeTint="99"/>
        <w:left w:val="single" w:sz="4" w:space="0" w:color="4FCDFF" w:themeColor="accent2" w:themeTint="99"/>
        <w:bottom w:val="single" w:sz="4" w:space="0" w:color="4FCDFF" w:themeColor="accent2" w:themeTint="99"/>
        <w:right w:val="single" w:sz="4" w:space="0" w:color="4FCDFF" w:themeColor="accent2" w:themeTint="99"/>
        <w:insideH w:val="single" w:sz="4" w:space="0" w:color="4FCDFF" w:themeColor="accent2" w:themeTint="99"/>
        <w:insideV w:val="single" w:sz="4" w:space="0" w:color="4FCDFF" w:themeColor="accent2" w:themeTint="99"/>
      </w:tblBorders>
    </w:tblPr>
    <w:tblStylePr w:type="firstRow">
      <w:rPr>
        <w:b/>
        <w:bCs/>
        <w:color w:val="FFFFFF" w:themeColor="background1"/>
      </w:rPr>
      <w:tblPr/>
      <w:tcPr>
        <w:tcBorders>
          <w:top w:val="single" w:sz="4" w:space="0" w:color="009DD9" w:themeColor="accent2"/>
          <w:left w:val="single" w:sz="4" w:space="0" w:color="009DD9" w:themeColor="accent2"/>
          <w:bottom w:val="single" w:sz="4" w:space="0" w:color="009DD9" w:themeColor="accent2"/>
          <w:right w:val="single" w:sz="4" w:space="0" w:color="009DD9" w:themeColor="accent2"/>
          <w:insideH w:val="nil"/>
          <w:insideV w:val="nil"/>
        </w:tcBorders>
        <w:shd w:val="clear" w:color="auto" w:fill="009DD9" w:themeFill="accent2"/>
      </w:tcPr>
    </w:tblStylePr>
    <w:tblStylePr w:type="lastRow">
      <w:rPr>
        <w:b/>
        <w:bCs/>
      </w:rPr>
      <w:tblPr/>
      <w:tcPr>
        <w:tcBorders>
          <w:top w:val="double" w:sz="4" w:space="0" w:color="009DD9" w:themeColor="accent2"/>
        </w:tcBorders>
      </w:tcPr>
    </w:tblStylePr>
    <w:tblStylePr w:type="firstCol">
      <w:rPr>
        <w:b/>
        <w:bCs/>
      </w:rPr>
    </w:tblStylePr>
    <w:tblStylePr w:type="lastCol">
      <w:rPr>
        <w:b/>
        <w:bCs/>
      </w:rPr>
    </w:tblStylePr>
    <w:tblStylePr w:type="band1Vert">
      <w:tblPr/>
      <w:tcPr>
        <w:shd w:val="clear" w:color="auto" w:fill="C4EEFF" w:themeFill="accent2" w:themeFillTint="33"/>
      </w:tcPr>
    </w:tblStylePr>
    <w:tblStylePr w:type="band1Horz">
      <w:tblPr/>
      <w:tcPr>
        <w:shd w:val="clear" w:color="auto" w:fill="C4EEFF" w:themeFill="accent2" w:themeFillTint="33"/>
      </w:tcPr>
    </w:tblStylePr>
  </w:style>
  <w:style w:type="table" w:styleId="GridTable4-Accent3">
    <w:name w:val="Grid Table 4 Accent 3"/>
    <w:basedOn w:val="TableNormal"/>
    <w:uiPriority w:val="49"/>
    <w:rsid w:val="00C414FD"/>
    <w:tblPr>
      <w:tblStyleRowBandSize w:val="1"/>
      <w:tblStyleColBandSize w:val="1"/>
      <w:tblBorders>
        <w:top w:val="single" w:sz="4" w:space="0" w:color="5DEFF6" w:themeColor="accent3" w:themeTint="99"/>
        <w:left w:val="single" w:sz="4" w:space="0" w:color="5DEFF6" w:themeColor="accent3" w:themeTint="99"/>
        <w:bottom w:val="single" w:sz="4" w:space="0" w:color="5DEFF6" w:themeColor="accent3" w:themeTint="99"/>
        <w:right w:val="single" w:sz="4" w:space="0" w:color="5DEFF6" w:themeColor="accent3" w:themeTint="99"/>
        <w:insideH w:val="single" w:sz="4" w:space="0" w:color="5DEFF6" w:themeColor="accent3" w:themeTint="99"/>
        <w:insideV w:val="single" w:sz="4" w:space="0" w:color="5DEFF6" w:themeColor="accent3" w:themeTint="99"/>
      </w:tblBorders>
    </w:tblPr>
    <w:tblStylePr w:type="firstRow">
      <w:rPr>
        <w:b/>
        <w:bCs/>
        <w:color w:val="FFFFFF" w:themeColor="background1"/>
      </w:rPr>
      <w:tblPr/>
      <w:tcPr>
        <w:tcBorders>
          <w:top w:val="single" w:sz="4" w:space="0" w:color="0BD0D9" w:themeColor="accent3"/>
          <w:left w:val="single" w:sz="4" w:space="0" w:color="0BD0D9" w:themeColor="accent3"/>
          <w:bottom w:val="single" w:sz="4" w:space="0" w:color="0BD0D9" w:themeColor="accent3"/>
          <w:right w:val="single" w:sz="4" w:space="0" w:color="0BD0D9" w:themeColor="accent3"/>
          <w:insideH w:val="nil"/>
          <w:insideV w:val="nil"/>
        </w:tcBorders>
        <w:shd w:val="clear" w:color="auto" w:fill="0BD0D9" w:themeFill="accent3"/>
      </w:tcPr>
    </w:tblStylePr>
    <w:tblStylePr w:type="lastRow">
      <w:rPr>
        <w:b/>
        <w:bCs/>
      </w:rPr>
      <w:tblPr/>
      <w:tcPr>
        <w:tcBorders>
          <w:top w:val="double" w:sz="4" w:space="0" w:color="0BD0D9" w:themeColor="accent3"/>
        </w:tcBorders>
      </w:tcPr>
    </w:tblStylePr>
    <w:tblStylePr w:type="firstCol">
      <w:rPr>
        <w:b/>
        <w:bCs/>
      </w:rPr>
    </w:tblStylePr>
    <w:tblStylePr w:type="lastCol">
      <w:rPr>
        <w:b/>
        <w:bCs/>
      </w:rPr>
    </w:tblStylePr>
    <w:tblStylePr w:type="band1Vert">
      <w:tblPr/>
      <w:tcPr>
        <w:shd w:val="clear" w:color="auto" w:fill="C9F9FC" w:themeFill="accent3" w:themeFillTint="33"/>
      </w:tcPr>
    </w:tblStylePr>
    <w:tblStylePr w:type="band1Horz">
      <w:tblPr/>
      <w:tcPr>
        <w:shd w:val="clear" w:color="auto" w:fill="C9F9FC" w:themeFill="accent3" w:themeFillTint="33"/>
      </w:tcPr>
    </w:tblStylePr>
  </w:style>
  <w:style w:type="table" w:styleId="GridTable3-Accent6">
    <w:name w:val="Grid Table 3 Accent 6"/>
    <w:basedOn w:val="TableNormal"/>
    <w:uiPriority w:val="48"/>
    <w:rsid w:val="00C414FD"/>
    <w:tblPr>
      <w:tblStyleRowBandSize w:val="1"/>
      <w:tblStyleColBandSize w:val="1"/>
      <w:tblBorders>
        <w:top w:val="single" w:sz="4" w:space="0" w:color="C8DA91" w:themeColor="accent6" w:themeTint="99"/>
        <w:left w:val="single" w:sz="4" w:space="0" w:color="C8DA91" w:themeColor="accent6" w:themeTint="99"/>
        <w:bottom w:val="single" w:sz="4" w:space="0" w:color="C8DA91" w:themeColor="accent6" w:themeTint="99"/>
        <w:right w:val="single" w:sz="4" w:space="0" w:color="C8DA91" w:themeColor="accent6" w:themeTint="99"/>
        <w:insideH w:val="single" w:sz="4" w:space="0" w:color="C8DA91" w:themeColor="accent6" w:themeTint="99"/>
        <w:insideV w:val="single" w:sz="4" w:space="0" w:color="C8DA91"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CF2DA" w:themeFill="accent6" w:themeFillTint="33"/>
      </w:tcPr>
    </w:tblStylePr>
    <w:tblStylePr w:type="band1Horz">
      <w:tblPr/>
      <w:tcPr>
        <w:shd w:val="clear" w:color="auto" w:fill="ECF2DA" w:themeFill="accent6" w:themeFillTint="33"/>
      </w:tcPr>
    </w:tblStylePr>
    <w:tblStylePr w:type="neCell">
      <w:tblPr/>
      <w:tcPr>
        <w:tcBorders>
          <w:bottom w:val="single" w:sz="4" w:space="0" w:color="C8DA91" w:themeColor="accent6" w:themeTint="99"/>
        </w:tcBorders>
      </w:tcPr>
    </w:tblStylePr>
    <w:tblStylePr w:type="nwCell">
      <w:tblPr/>
      <w:tcPr>
        <w:tcBorders>
          <w:bottom w:val="single" w:sz="4" w:space="0" w:color="C8DA91" w:themeColor="accent6" w:themeTint="99"/>
        </w:tcBorders>
      </w:tcPr>
    </w:tblStylePr>
    <w:tblStylePr w:type="seCell">
      <w:tblPr/>
      <w:tcPr>
        <w:tcBorders>
          <w:top w:val="single" w:sz="4" w:space="0" w:color="C8DA91" w:themeColor="accent6" w:themeTint="99"/>
        </w:tcBorders>
      </w:tcPr>
    </w:tblStylePr>
    <w:tblStylePr w:type="swCell">
      <w:tblPr/>
      <w:tcPr>
        <w:tcBorders>
          <w:top w:val="single" w:sz="4" w:space="0" w:color="C8DA91" w:themeColor="accent6" w:themeTint="99"/>
        </w:tcBorders>
      </w:tcPr>
    </w:tblStylePr>
  </w:style>
  <w:style w:type="table" w:styleId="GridTable4">
    <w:name w:val="Grid Table 4"/>
    <w:basedOn w:val="TableNormal"/>
    <w:uiPriority w:val="49"/>
    <w:rsid w:val="00C414FD"/>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TableParagraph">
    <w:name w:val="Table Paragraph"/>
    <w:basedOn w:val="Normal"/>
    <w:uiPriority w:val="1"/>
    <w:qFormat/>
    <w:rsid w:val="00925589"/>
    <w:pPr>
      <w:widowControl w:val="0"/>
      <w:autoSpaceDE w:val="0"/>
      <w:autoSpaceDN w:val="0"/>
    </w:pPr>
    <w:rPr>
      <w:rFonts w:ascii="Calibri" w:eastAsia="Calibri" w:hAnsi="Calibri" w:cs="Calibri"/>
      <w:sz w:val="22"/>
      <w:szCs w:val="22"/>
    </w:rPr>
  </w:style>
  <w:style w:type="table" w:styleId="GridTable5Dark-Accent6">
    <w:name w:val="Grid Table 5 Dark Accent 6"/>
    <w:basedOn w:val="TableNormal"/>
    <w:uiPriority w:val="50"/>
    <w:rsid w:val="00620F7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CF2DA"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C249"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C249"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C249"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C249" w:themeFill="accent6"/>
      </w:tcPr>
    </w:tblStylePr>
    <w:tblStylePr w:type="band1Vert">
      <w:tblPr/>
      <w:tcPr>
        <w:shd w:val="clear" w:color="auto" w:fill="DAE6B6" w:themeFill="accent6" w:themeFillTint="66"/>
      </w:tcPr>
    </w:tblStylePr>
    <w:tblStylePr w:type="band1Horz">
      <w:tblPr/>
      <w:tcPr>
        <w:shd w:val="clear" w:color="auto" w:fill="DAE6B6" w:themeFill="accent6" w:themeFillTint="66"/>
      </w:tcPr>
    </w:tblStylePr>
  </w:style>
  <w:style w:type="table" w:styleId="GridTable6Colorful-Accent1">
    <w:name w:val="Grid Table 6 Colorful Accent 1"/>
    <w:basedOn w:val="TableNormal"/>
    <w:uiPriority w:val="51"/>
    <w:rsid w:val="00620F7F"/>
    <w:rPr>
      <w:color w:val="0B5294" w:themeColor="accent1" w:themeShade="BF"/>
    </w:rPr>
    <w:tblPr>
      <w:tblStyleRowBandSize w:val="1"/>
      <w:tblStyleColBandSize w:val="1"/>
      <w:tblBorders>
        <w:top w:val="single" w:sz="4" w:space="0" w:color="59A9F2" w:themeColor="accent1" w:themeTint="99"/>
        <w:left w:val="single" w:sz="4" w:space="0" w:color="59A9F2" w:themeColor="accent1" w:themeTint="99"/>
        <w:bottom w:val="single" w:sz="4" w:space="0" w:color="59A9F2" w:themeColor="accent1" w:themeTint="99"/>
        <w:right w:val="single" w:sz="4" w:space="0" w:color="59A9F2" w:themeColor="accent1" w:themeTint="99"/>
        <w:insideH w:val="single" w:sz="4" w:space="0" w:color="59A9F2" w:themeColor="accent1" w:themeTint="99"/>
        <w:insideV w:val="single" w:sz="4" w:space="0" w:color="59A9F2" w:themeColor="accent1" w:themeTint="99"/>
      </w:tblBorders>
    </w:tblPr>
    <w:tblStylePr w:type="firstRow">
      <w:rPr>
        <w:b/>
        <w:bCs/>
      </w:rPr>
      <w:tblPr/>
      <w:tcPr>
        <w:tcBorders>
          <w:bottom w:val="single" w:sz="12" w:space="0" w:color="59A9F2" w:themeColor="accent1" w:themeTint="99"/>
        </w:tcBorders>
      </w:tcPr>
    </w:tblStylePr>
    <w:tblStylePr w:type="lastRow">
      <w:rPr>
        <w:b/>
        <w:bCs/>
      </w:rPr>
      <w:tblPr/>
      <w:tcPr>
        <w:tcBorders>
          <w:top w:val="double" w:sz="4" w:space="0" w:color="59A9F2" w:themeColor="accent1" w:themeTint="99"/>
        </w:tcBorders>
      </w:tcPr>
    </w:tblStylePr>
    <w:tblStylePr w:type="firstCol">
      <w:rPr>
        <w:b/>
        <w:bCs/>
      </w:rPr>
    </w:tblStylePr>
    <w:tblStylePr w:type="lastCol">
      <w:rPr>
        <w:b/>
        <w:bCs/>
      </w:rPr>
    </w:tblStylePr>
    <w:tblStylePr w:type="band1Vert">
      <w:tblPr/>
      <w:tcPr>
        <w:shd w:val="clear" w:color="auto" w:fill="C7E2FA" w:themeFill="accent1" w:themeFillTint="33"/>
      </w:tcPr>
    </w:tblStylePr>
    <w:tblStylePr w:type="band1Horz">
      <w:tblPr/>
      <w:tcPr>
        <w:shd w:val="clear" w:color="auto" w:fill="C7E2FA" w:themeFill="accent1" w:themeFillTint="33"/>
      </w:tcPr>
    </w:tblStylePr>
  </w:style>
  <w:style w:type="table" w:styleId="GridTable4-Accent5">
    <w:name w:val="Grid Table 4 Accent 5"/>
    <w:basedOn w:val="TableNormal"/>
    <w:uiPriority w:val="49"/>
    <w:rsid w:val="00620F7F"/>
    <w:tblPr>
      <w:tblStyleRowBandSize w:val="1"/>
      <w:tblStyleColBandSize w:val="1"/>
      <w:tblBorders>
        <w:top w:val="single" w:sz="4" w:space="0" w:color="B0DFA0" w:themeColor="accent5" w:themeTint="99"/>
        <w:left w:val="single" w:sz="4" w:space="0" w:color="B0DFA0" w:themeColor="accent5" w:themeTint="99"/>
        <w:bottom w:val="single" w:sz="4" w:space="0" w:color="B0DFA0" w:themeColor="accent5" w:themeTint="99"/>
        <w:right w:val="single" w:sz="4" w:space="0" w:color="B0DFA0" w:themeColor="accent5" w:themeTint="99"/>
        <w:insideH w:val="single" w:sz="4" w:space="0" w:color="B0DFA0" w:themeColor="accent5" w:themeTint="99"/>
        <w:insideV w:val="single" w:sz="4" w:space="0" w:color="B0DFA0" w:themeColor="accent5" w:themeTint="99"/>
      </w:tblBorders>
    </w:tblPr>
    <w:tblStylePr w:type="firstRow">
      <w:rPr>
        <w:b/>
        <w:bCs/>
        <w:color w:val="FFFFFF" w:themeColor="background1"/>
      </w:rPr>
      <w:tblPr/>
      <w:tcPr>
        <w:tcBorders>
          <w:top w:val="single" w:sz="4" w:space="0" w:color="7CCA62" w:themeColor="accent5"/>
          <w:left w:val="single" w:sz="4" w:space="0" w:color="7CCA62" w:themeColor="accent5"/>
          <w:bottom w:val="single" w:sz="4" w:space="0" w:color="7CCA62" w:themeColor="accent5"/>
          <w:right w:val="single" w:sz="4" w:space="0" w:color="7CCA62" w:themeColor="accent5"/>
          <w:insideH w:val="nil"/>
          <w:insideV w:val="nil"/>
        </w:tcBorders>
        <w:shd w:val="clear" w:color="auto" w:fill="7CCA62" w:themeFill="accent5"/>
      </w:tcPr>
    </w:tblStylePr>
    <w:tblStylePr w:type="lastRow">
      <w:rPr>
        <w:b/>
        <w:bCs/>
      </w:rPr>
      <w:tblPr/>
      <w:tcPr>
        <w:tcBorders>
          <w:top w:val="double" w:sz="4" w:space="0" w:color="7CCA62" w:themeColor="accent5"/>
        </w:tcBorders>
      </w:tcPr>
    </w:tblStylePr>
    <w:tblStylePr w:type="firstCol">
      <w:rPr>
        <w:b/>
        <w:bCs/>
      </w:rPr>
    </w:tblStylePr>
    <w:tblStylePr w:type="lastCol">
      <w:rPr>
        <w:b/>
        <w:bCs/>
      </w:rPr>
    </w:tblStylePr>
    <w:tblStylePr w:type="band1Vert">
      <w:tblPr/>
      <w:tcPr>
        <w:shd w:val="clear" w:color="auto" w:fill="E4F4DF" w:themeFill="accent5" w:themeFillTint="33"/>
      </w:tcPr>
    </w:tblStylePr>
    <w:tblStylePr w:type="band1Horz">
      <w:tblPr/>
      <w:tcPr>
        <w:shd w:val="clear" w:color="auto" w:fill="E4F4DF" w:themeFill="accent5" w:themeFillTint="33"/>
      </w:tcPr>
    </w:tblStylePr>
  </w:style>
  <w:style w:type="table" w:styleId="GridTable5Dark-Accent1">
    <w:name w:val="Grid Table 5 Dark Accent 1"/>
    <w:basedOn w:val="TableNormal"/>
    <w:uiPriority w:val="50"/>
    <w:rsid w:val="00620F7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7E2FA"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F6FC6"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F6FC6"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F6FC6"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F6FC6" w:themeFill="accent1"/>
      </w:tcPr>
    </w:tblStylePr>
    <w:tblStylePr w:type="band1Vert">
      <w:tblPr/>
      <w:tcPr>
        <w:shd w:val="clear" w:color="auto" w:fill="90C5F6" w:themeFill="accent1" w:themeFillTint="66"/>
      </w:tcPr>
    </w:tblStylePr>
    <w:tblStylePr w:type="band1Horz">
      <w:tblPr/>
      <w:tcPr>
        <w:shd w:val="clear" w:color="auto" w:fill="90C5F6" w:themeFill="accent1" w:themeFillTint="66"/>
      </w:tcPr>
    </w:tblStylePr>
  </w:style>
  <w:style w:type="table" w:styleId="GridTable4-Accent6">
    <w:name w:val="Grid Table 4 Accent 6"/>
    <w:basedOn w:val="TableNormal"/>
    <w:uiPriority w:val="49"/>
    <w:rsid w:val="00620F7F"/>
    <w:tblPr>
      <w:tblStyleRowBandSize w:val="1"/>
      <w:tblStyleColBandSize w:val="1"/>
      <w:tblBorders>
        <w:top w:val="single" w:sz="4" w:space="0" w:color="C8DA91" w:themeColor="accent6" w:themeTint="99"/>
        <w:left w:val="single" w:sz="4" w:space="0" w:color="C8DA91" w:themeColor="accent6" w:themeTint="99"/>
        <w:bottom w:val="single" w:sz="4" w:space="0" w:color="C8DA91" w:themeColor="accent6" w:themeTint="99"/>
        <w:right w:val="single" w:sz="4" w:space="0" w:color="C8DA91" w:themeColor="accent6" w:themeTint="99"/>
        <w:insideH w:val="single" w:sz="4" w:space="0" w:color="C8DA91" w:themeColor="accent6" w:themeTint="99"/>
        <w:insideV w:val="single" w:sz="4" w:space="0" w:color="C8DA91" w:themeColor="accent6" w:themeTint="99"/>
      </w:tblBorders>
    </w:tblPr>
    <w:tblStylePr w:type="firstRow">
      <w:rPr>
        <w:b/>
        <w:bCs/>
        <w:color w:val="FFFFFF" w:themeColor="background1"/>
      </w:rPr>
      <w:tblPr/>
      <w:tcPr>
        <w:tcBorders>
          <w:top w:val="single" w:sz="4" w:space="0" w:color="A5C249" w:themeColor="accent6"/>
          <w:left w:val="single" w:sz="4" w:space="0" w:color="A5C249" w:themeColor="accent6"/>
          <w:bottom w:val="single" w:sz="4" w:space="0" w:color="A5C249" w:themeColor="accent6"/>
          <w:right w:val="single" w:sz="4" w:space="0" w:color="A5C249" w:themeColor="accent6"/>
          <w:insideH w:val="nil"/>
          <w:insideV w:val="nil"/>
        </w:tcBorders>
        <w:shd w:val="clear" w:color="auto" w:fill="A5C249" w:themeFill="accent6"/>
      </w:tcPr>
    </w:tblStylePr>
    <w:tblStylePr w:type="lastRow">
      <w:rPr>
        <w:b/>
        <w:bCs/>
      </w:rPr>
      <w:tblPr/>
      <w:tcPr>
        <w:tcBorders>
          <w:top w:val="double" w:sz="4" w:space="0" w:color="A5C249" w:themeColor="accent6"/>
        </w:tcBorders>
      </w:tcPr>
    </w:tblStylePr>
    <w:tblStylePr w:type="firstCol">
      <w:rPr>
        <w:b/>
        <w:bCs/>
      </w:rPr>
    </w:tblStylePr>
    <w:tblStylePr w:type="lastCol">
      <w:rPr>
        <w:b/>
        <w:bCs/>
      </w:rPr>
    </w:tblStylePr>
    <w:tblStylePr w:type="band1Vert">
      <w:tblPr/>
      <w:tcPr>
        <w:shd w:val="clear" w:color="auto" w:fill="ECF2DA" w:themeFill="accent6" w:themeFillTint="33"/>
      </w:tcPr>
    </w:tblStylePr>
    <w:tblStylePr w:type="band1Horz">
      <w:tblPr/>
      <w:tcPr>
        <w:shd w:val="clear" w:color="auto" w:fill="ECF2DA" w:themeFill="accent6" w:themeFillTint="33"/>
      </w:tcPr>
    </w:tblStylePr>
  </w:style>
  <w:style w:type="table" w:styleId="GridTable5Dark">
    <w:name w:val="Grid Table 5 Dark"/>
    <w:basedOn w:val="TableNormal"/>
    <w:uiPriority w:val="50"/>
    <w:rsid w:val="00620F7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3">
    <w:name w:val="Grid Table 5 Dark Accent 3"/>
    <w:basedOn w:val="TableNormal"/>
    <w:uiPriority w:val="50"/>
    <w:rsid w:val="00620F7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9F9FC"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BD0D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BD0D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BD0D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BD0D9" w:themeFill="accent3"/>
      </w:tcPr>
    </w:tblStylePr>
    <w:tblStylePr w:type="band1Vert">
      <w:tblPr/>
      <w:tcPr>
        <w:shd w:val="clear" w:color="auto" w:fill="93F4F9" w:themeFill="accent3" w:themeFillTint="66"/>
      </w:tcPr>
    </w:tblStylePr>
    <w:tblStylePr w:type="band1Horz">
      <w:tblPr/>
      <w:tcPr>
        <w:shd w:val="clear" w:color="auto" w:fill="93F4F9" w:themeFill="accent3" w:themeFillTint="66"/>
      </w:tcPr>
    </w:tblStylePr>
  </w:style>
  <w:style w:type="character" w:customStyle="1" w:styleId="Heading3Char">
    <w:name w:val="Heading 3 Char"/>
    <w:basedOn w:val="DefaultParagraphFont"/>
    <w:link w:val="Heading3"/>
    <w:uiPriority w:val="9"/>
    <w:qFormat/>
    <w:rsid w:val="00406E05"/>
    <w:rPr>
      <w:rFonts w:asciiTheme="majorHAnsi" w:eastAsiaTheme="majorEastAsia" w:hAnsiTheme="majorHAnsi" w:cstheme="majorBidi"/>
      <w:color w:val="073662" w:themeColor="accent1" w:themeShade="7F"/>
    </w:rPr>
  </w:style>
  <w:style w:type="table" w:styleId="GridTable5Dark-Accent4">
    <w:name w:val="Grid Table 5 Dark Accent 4"/>
    <w:basedOn w:val="TableNormal"/>
    <w:uiPriority w:val="50"/>
    <w:rsid w:val="00753C1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9FBED"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0CF9B"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0CF9B"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0CF9B"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0CF9B" w:themeFill="accent4"/>
      </w:tcPr>
    </w:tblStylePr>
    <w:tblStylePr w:type="band1Vert">
      <w:tblPr/>
      <w:tcPr>
        <w:shd w:val="clear" w:color="auto" w:fill="94F6DB" w:themeFill="accent4" w:themeFillTint="66"/>
      </w:tcPr>
    </w:tblStylePr>
    <w:tblStylePr w:type="band1Horz">
      <w:tblPr/>
      <w:tcPr>
        <w:shd w:val="clear" w:color="auto" w:fill="94F6DB" w:themeFill="accent4" w:themeFillTint="66"/>
      </w:tcPr>
    </w:tblStylePr>
  </w:style>
  <w:style w:type="table" w:styleId="GridTable6Colorful-Accent6">
    <w:name w:val="Grid Table 6 Colorful Accent 6"/>
    <w:basedOn w:val="TableNormal"/>
    <w:uiPriority w:val="51"/>
    <w:rsid w:val="00753C12"/>
    <w:rPr>
      <w:color w:val="7D9532" w:themeColor="accent6" w:themeShade="BF"/>
    </w:rPr>
    <w:tblPr>
      <w:tblStyleRowBandSize w:val="1"/>
      <w:tblStyleColBandSize w:val="1"/>
      <w:tblBorders>
        <w:top w:val="single" w:sz="4" w:space="0" w:color="C8DA91" w:themeColor="accent6" w:themeTint="99"/>
        <w:left w:val="single" w:sz="4" w:space="0" w:color="C8DA91" w:themeColor="accent6" w:themeTint="99"/>
        <w:bottom w:val="single" w:sz="4" w:space="0" w:color="C8DA91" w:themeColor="accent6" w:themeTint="99"/>
        <w:right w:val="single" w:sz="4" w:space="0" w:color="C8DA91" w:themeColor="accent6" w:themeTint="99"/>
        <w:insideH w:val="single" w:sz="4" w:space="0" w:color="C8DA91" w:themeColor="accent6" w:themeTint="99"/>
        <w:insideV w:val="single" w:sz="4" w:space="0" w:color="C8DA91" w:themeColor="accent6" w:themeTint="99"/>
      </w:tblBorders>
    </w:tblPr>
    <w:tblStylePr w:type="firstRow">
      <w:rPr>
        <w:b/>
        <w:bCs/>
      </w:rPr>
      <w:tblPr/>
      <w:tcPr>
        <w:tcBorders>
          <w:bottom w:val="single" w:sz="12" w:space="0" w:color="C8DA91" w:themeColor="accent6" w:themeTint="99"/>
        </w:tcBorders>
      </w:tcPr>
    </w:tblStylePr>
    <w:tblStylePr w:type="lastRow">
      <w:rPr>
        <w:b/>
        <w:bCs/>
      </w:rPr>
      <w:tblPr/>
      <w:tcPr>
        <w:tcBorders>
          <w:top w:val="double" w:sz="4" w:space="0" w:color="C8DA91" w:themeColor="accent6" w:themeTint="99"/>
        </w:tcBorders>
      </w:tcPr>
    </w:tblStylePr>
    <w:tblStylePr w:type="firstCol">
      <w:rPr>
        <w:b/>
        <w:bCs/>
      </w:rPr>
    </w:tblStylePr>
    <w:tblStylePr w:type="lastCol">
      <w:rPr>
        <w:b/>
        <w:bCs/>
      </w:rPr>
    </w:tblStylePr>
    <w:tblStylePr w:type="band1Vert">
      <w:tblPr/>
      <w:tcPr>
        <w:shd w:val="clear" w:color="auto" w:fill="ECF2DA" w:themeFill="accent6" w:themeFillTint="33"/>
      </w:tcPr>
    </w:tblStylePr>
    <w:tblStylePr w:type="band1Horz">
      <w:tblPr/>
      <w:tcPr>
        <w:shd w:val="clear" w:color="auto" w:fill="ECF2DA" w:themeFill="accent6" w:themeFillTint="33"/>
      </w:tcPr>
    </w:tblStylePr>
  </w:style>
  <w:style w:type="table" w:styleId="GridTable6Colorful-Accent2">
    <w:name w:val="Grid Table 6 Colorful Accent 2"/>
    <w:basedOn w:val="TableNormal"/>
    <w:uiPriority w:val="51"/>
    <w:rsid w:val="00CC373D"/>
    <w:rPr>
      <w:color w:val="0075A2" w:themeColor="accent2" w:themeShade="BF"/>
    </w:rPr>
    <w:tblPr>
      <w:tblStyleRowBandSize w:val="1"/>
      <w:tblStyleColBandSize w:val="1"/>
      <w:tblBorders>
        <w:top w:val="single" w:sz="4" w:space="0" w:color="4FCDFF" w:themeColor="accent2" w:themeTint="99"/>
        <w:left w:val="single" w:sz="4" w:space="0" w:color="4FCDFF" w:themeColor="accent2" w:themeTint="99"/>
        <w:bottom w:val="single" w:sz="4" w:space="0" w:color="4FCDFF" w:themeColor="accent2" w:themeTint="99"/>
        <w:right w:val="single" w:sz="4" w:space="0" w:color="4FCDFF" w:themeColor="accent2" w:themeTint="99"/>
        <w:insideH w:val="single" w:sz="4" w:space="0" w:color="4FCDFF" w:themeColor="accent2" w:themeTint="99"/>
        <w:insideV w:val="single" w:sz="4" w:space="0" w:color="4FCDFF" w:themeColor="accent2" w:themeTint="99"/>
      </w:tblBorders>
    </w:tblPr>
    <w:tblStylePr w:type="firstRow">
      <w:rPr>
        <w:b/>
        <w:bCs/>
      </w:rPr>
      <w:tblPr/>
      <w:tcPr>
        <w:tcBorders>
          <w:bottom w:val="single" w:sz="12" w:space="0" w:color="4FCDFF" w:themeColor="accent2" w:themeTint="99"/>
        </w:tcBorders>
      </w:tcPr>
    </w:tblStylePr>
    <w:tblStylePr w:type="lastRow">
      <w:rPr>
        <w:b/>
        <w:bCs/>
      </w:rPr>
      <w:tblPr/>
      <w:tcPr>
        <w:tcBorders>
          <w:top w:val="double" w:sz="4" w:space="0" w:color="4FCDFF" w:themeColor="accent2" w:themeTint="99"/>
        </w:tcBorders>
      </w:tcPr>
    </w:tblStylePr>
    <w:tblStylePr w:type="firstCol">
      <w:rPr>
        <w:b/>
        <w:bCs/>
      </w:rPr>
    </w:tblStylePr>
    <w:tblStylePr w:type="lastCol">
      <w:rPr>
        <w:b/>
        <w:bCs/>
      </w:rPr>
    </w:tblStylePr>
    <w:tblStylePr w:type="band1Vert">
      <w:tblPr/>
      <w:tcPr>
        <w:shd w:val="clear" w:color="auto" w:fill="C4EEFF" w:themeFill="accent2" w:themeFillTint="33"/>
      </w:tcPr>
    </w:tblStylePr>
    <w:tblStylePr w:type="band1Horz">
      <w:tblPr/>
      <w:tcPr>
        <w:shd w:val="clear" w:color="auto" w:fill="C4EEFF" w:themeFill="accent2" w:themeFillTint="33"/>
      </w:tcPr>
    </w:tblStylePr>
  </w:style>
  <w:style w:type="table" w:styleId="GridTable6Colorful">
    <w:name w:val="Grid Table 6 Colorful"/>
    <w:basedOn w:val="TableNormal"/>
    <w:uiPriority w:val="51"/>
    <w:rsid w:val="00CC373D"/>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Footer">
    <w:name w:val="footer"/>
    <w:basedOn w:val="Normal"/>
    <w:link w:val="FooterChar"/>
    <w:uiPriority w:val="99"/>
    <w:unhideWhenUsed/>
    <w:qFormat/>
    <w:rsid w:val="001760E0"/>
    <w:pPr>
      <w:tabs>
        <w:tab w:val="center" w:pos="4680"/>
        <w:tab w:val="right" w:pos="9360"/>
      </w:tabs>
    </w:pPr>
  </w:style>
  <w:style w:type="character" w:customStyle="1" w:styleId="FooterChar">
    <w:name w:val="Footer Char"/>
    <w:basedOn w:val="DefaultParagraphFont"/>
    <w:link w:val="Footer"/>
    <w:uiPriority w:val="99"/>
    <w:qFormat/>
    <w:rsid w:val="001760E0"/>
    <w:rPr>
      <w:rFonts w:ascii="Times New Roman" w:eastAsia="Times New Roman" w:hAnsi="Times New Roman" w:cs="Times New Roman"/>
    </w:rPr>
  </w:style>
  <w:style w:type="character" w:styleId="PageNumber">
    <w:name w:val="page number"/>
    <w:basedOn w:val="DefaultParagraphFont"/>
    <w:uiPriority w:val="99"/>
    <w:semiHidden/>
    <w:unhideWhenUsed/>
    <w:rsid w:val="001760E0"/>
  </w:style>
  <w:style w:type="table" w:styleId="GridTable5Dark-Accent2">
    <w:name w:val="Grid Table 5 Dark Accent 2"/>
    <w:basedOn w:val="TableNormal"/>
    <w:uiPriority w:val="50"/>
    <w:rsid w:val="0032304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4EEFF"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9DD9"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9DD9"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9DD9"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9DD9" w:themeFill="accent2"/>
      </w:tcPr>
    </w:tblStylePr>
    <w:tblStylePr w:type="band1Vert">
      <w:tblPr/>
      <w:tcPr>
        <w:shd w:val="clear" w:color="auto" w:fill="89DEFF" w:themeFill="accent2" w:themeFillTint="66"/>
      </w:tcPr>
    </w:tblStylePr>
    <w:tblStylePr w:type="band1Horz">
      <w:tblPr/>
      <w:tcPr>
        <w:shd w:val="clear" w:color="auto" w:fill="89DEFF" w:themeFill="accent2" w:themeFillTint="66"/>
      </w:tcPr>
    </w:tblStylePr>
  </w:style>
  <w:style w:type="table" w:styleId="GridTable6Colorful-Accent3">
    <w:name w:val="Grid Table 6 Colorful Accent 3"/>
    <w:basedOn w:val="TableNormal"/>
    <w:uiPriority w:val="51"/>
    <w:rsid w:val="00323043"/>
    <w:rPr>
      <w:color w:val="089BA2" w:themeColor="accent3" w:themeShade="BF"/>
    </w:rPr>
    <w:tblPr>
      <w:tblStyleRowBandSize w:val="1"/>
      <w:tblStyleColBandSize w:val="1"/>
      <w:tblBorders>
        <w:top w:val="single" w:sz="4" w:space="0" w:color="5DEFF6" w:themeColor="accent3" w:themeTint="99"/>
        <w:left w:val="single" w:sz="4" w:space="0" w:color="5DEFF6" w:themeColor="accent3" w:themeTint="99"/>
        <w:bottom w:val="single" w:sz="4" w:space="0" w:color="5DEFF6" w:themeColor="accent3" w:themeTint="99"/>
        <w:right w:val="single" w:sz="4" w:space="0" w:color="5DEFF6" w:themeColor="accent3" w:themeTint="99"/>
        <w:insideH w:val="single" w:sz="4" w:space="0" w:color="5DEFF6" w:themeColor="accent3" w:themeTint="99"/>
        <w:insideV w:val="single" w:sz="4" w:space="0" w:color="5DEFF6" w:themeColor="accent3" w:themeTint="99"/>
      </w:tblBorders>
    </w:tblPr>
    <w:tblStylePr w:type="firstRow">
      <w:rPr>
        <w:b/>
        <w:bCs/>
      </w:rPr>
      <w:tblPr/>
      <w:tcPr>
        <w:tcBorders>
          <w:bottom w:val="single" w:sz="12" w:space="0" w:color="5DEFF6" w:themeColor="accent3" w:themeTint="99"/>
        </w:tcBorders>
      </w:tcPr>
    </w:tblStylePr>
    <w:tblStylePr w:type="lastRow">
      <w:rPr>
        <w:b/>
        <w:bCs/>
      </w:rPr>
      <w:tblPr/>
      <w:tcPr>
        <w:tcBorders>
          <w:top w:val="double" w:sz="4" w:space="0" w:color="5DEFF6" w:themeColor="accent3" w:themeTint="99"/>
        </w:tcBorders>
      </w:tcPr>
    </w:tblStylePr>
    <w:tblStylePr w:type="firstCol">
      <w:rPr>
        <w:b/>
        <w:bCs/>
      </w:rPr>
    </w:tblStylePr>
    <w:tblStylePr w:type="lastCol">
      <w:rPr>
        <w:b/>
        <w:bCs/>
      </w:rPr>
    </w:tblStylePr>
    <w:tblStylePr w:type="band1Vert">
      <w:tblPr/>
      <w:tcPr>
        <w:shd w:val="clear" w:color="auto" w:fill="C9F9FC" w:themeFill="accent3" w:themeFillTint="33"/>
      </w:tcPr>
    </w:tblStylePr>
    <w:tblStylePr w:type="band1Horz">
      <w:tblPr/>
      <w:tcPr>
        <w:shd w:val="clear" w:color="auto" w:fill="C9F9FC" w:themeFill="accent3" w:themeFillTint="33"/>
      </w:tcPr>
    </w:tblStylePr>
  </w:style>
  <w:style w:type="table" w:styleId="GridTable5Dark-Accent5">
    <w:name w:val="Grid Table 5 Dark Accent 5"/>
    <w:basedOn w:val="TableNormal"/>
    <w:uiPriority w:val="50"/>
    <w:rsid w:val="0032304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4F4DF"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CCA62"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CCA62"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CCA62"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CCA62" w:themeFill="accent5"/>
      </w:tcPr>
    </w:tblStylePr>
    <w:tblStylePr w:type="band1Vert">
      <w:tblPr/>
      <w:tcPr>
        <w:shd w:val="clear" w:color="auto" w:fill="CAE9C0" w:themeFill="accent5" w:themeFillTint="66"/>
      </w:tcPr>
    </w:tblStylePr>
    <w:tblStylePr w:type="band1Horz">
      <w:tblPr/>
      <w:tcPr>
        <w:shd w:val="clear" w:color="auto" w:fill="CAE9C0" w:themeFill="accent5" w:themeFillTint="66"/>
      </w:tcPr>
    </w:tblStylePr>
  </w:style>
  <w:style w:type="character" w:customStyle="1" w:styleId="Heading4Char">
    <w:name w:val="Heading 4 Char"/>
    <w:basedOn w:val="DefaultParagraphFont"/>
    <w:link w:val="Heading4"/>
    <w:uiPriority w:val="9"/>
    <w:qFormat/>
    <w:rsid w:val="00BA7CF8"/>
    <w:rPr>
      <w:rFonts w:asciiTheme="majorHAnsi" w:eastAsiaTheme="majorEastAsia" w:hAnsiTheme="majorHAnsi" w:cstheme="majorBidi"/>
      <w:i/>
      <w:iCs/>
      <w:color w:val="0B5294" w:themeColor="accent1" w:themeShade="BF"/>
    </w:rPr>
  </w:style>
  <w:style w:type="table" w:customStyle="1" w:styleId="GridTable5Dark-Accent51">
    <w:name w:val="Grid Table 5 Dark - Accent 51"/>
    <w:basedOn w:val="TableNormal"/>
    <w:uiPriority w:val="50"/>
    <w:rsid w:val="00A26F1B"/>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4F4DF"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CCA62"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CCA62"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CCA62"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CCA62" w:themeFill="accent5"/>
      </w:tcPr>
    </w:tblStylePr>
    <w:tblStylePr w:type="band1Vert">
      <w:tblPr/>
      <w:tcPr>
        <w:shd w:val="clear" w:color="auto" w:fill="CAE9C0" w:themeFill="accent5" w:themeFillTint="66"/>
      </w:tcPr>
    </w:tblStylePr>
    <w:tblStylePr w:type="band1Horz">
      <w:tblPr/>
      <w:tcPr>
        <w:shd w:val="clear" w:color="auto" w:fill="CAE9C0" w:themeFill="accent5" w:themeFillTint="66"/>
      </w:tcPr>
    </w:tblStylePr>
  </w:style>
  <w:style w:type="paragraph" w:styleId="Header">
    <w:name w:val="header"/>
    <w:basedOn w:val="Normal"/>
    <w:link w:val="HeaderChar"/>
    <w:uiPriority w:val="99"/>
    <w:unhideWhenUsed/>
    <w:qFormat/>
    <w:rsid w:val="00265201"/>
    <w:pPr>
      <w:tabs>
        <w:tab w:val="center" w:pos="4680"/>
        <w:tab w:val="right" w:pos="9360"/>
      </w:tabs>
    </w:pPr>
  </w:style>
  <w:style w:type="character" w:customStyle="1" w:styleId="HeaderChar">
    <w:name w:val="Header Char"/>
    <w:basedOn w:val="DefaultParagraphFont"/>
    <w:link w:val="Header"/>
    <w:uiPriority w:val="99"/>
    <w:qFormat/>
    <w:rsid w:val="00265201"/>
    <w:rPr>
      <w:rFonts w:ascii="Times New Roman" w:eastAsia="Times New Roman" w:hAnsi="Times New Roman" w:cs="Times New Roman"/>
    </w:rPr>
  </w:style>
  <w:style w:type="table" w:styleId="GridTable6Colorful-Accent5">
    <w:name w:val="Grid Table 6 Colorful Accent 5"/>
    <w:basedOn w:val="TableNormal"/>
    <w:uiPriority w:val="51"/>
    <w:rsid w:val="00265201"/>
    <w:rPr>
      <w:color w:val="54A738" w:themeColor="accent5" w:themeShade="BF"/>
    </w:rPr>
    <w:tblPr>
      <w:tblStyleRowBandSize w:val="1"/>
      <w:tblStyleColBandSize w:val="1"/>
      <w:tblBorders>
        <w:top w:val="single" w:sz="4" w:space="0" w:color="B0DFA0" w:themeColor="accent5" w:themeTint="99"/>
        <w:left w:val="single" w:sz="4" w:space="0" w:color="B0DFA0" w:themeColor="accent5" w:themeTint="99"/>
        <w:bottom w:val="single" w:sz="4" w:space="0" w:color="B0DFA0" w:themeColor="accent5" w:themeTint="99"/>
        <w:right w:val="single" w:sz="4" w:space="0" w:color="B0DFA0" w:themeColor="accent5" w:themeTint="99"/>
        <w:insideH w:val="single" w:sz="4" w:space="0" w:color="B0DFA0" w:themeColor="accent5" w:themeTint="99"/>
        <w:insideV w:val="single" w:sz="4" w:space="0" w:color="B0DFA0" w:themeColor="accent5" w:themeTint="99"/>
      </w:tblBorders>
    </w:tblPr>
    <w:tblStylePr w:type="firstRow">
      <w:rPr>
        <w:b/>
        <w:bCs/>
      </w:rPr>
      <w:tblPr/>
      <w:tcPr>
        <w:tcBorders>
          <w:bottom w:val="single" w:sz="12" w:space="0" w:color="B0DFA0" w:themeColor="accent5" w:themeTint="99"/>
        </w:tcBorders>
      </w:tcPr>
    </w:tblStylePr>
    <w:tblStylePr w:type="lastRow">
      <w:rPr>
        <w:b/>
        <w:bCs/>
      </w:rPr>
      <w:tblPr/>
      <w:tcPr>
        <w:tcBorders>
          <w:top w:val="double" w:sz="4" w:space="0" w:color="B0DFA0" w:themeColor="accent5" w:themeTint="99"/>
        </w:tcBorders>
      </w:tcPr>
    </w:tblStylePr>
    <w:tblStylePr w:type="firstCol">
      <w:rPr>
        <w:b/>
        <w:bCs/>
      </w:rPr>
    </w:tblStylePr>
    <w:tblStylePr w:type="lastCol">
      <w:rPr>
        <w:b/>
        <w:bCs/>
      </w:rPr>
    </w:tblStylePr>
    <w:tblStylePr w:type="band1Vert">
      <w:tblPr/>
      <w:tcPr>
        <w:shd w:val="clear" w:color="auto" w:fill="E4F4DF" w:themeFill="accent5" w:themeFillTint="33"/>
      </w:tcPr>
    </w:tblStylePr>
    <w:tblStylePr w:type="band1Horz">
      <w:tblPr/>
      <w:tcPr>
        <w:shd w:val="clear" w:color="auto" w:fill="E4F4DF" w:themeFill="accent5" w:themeFillTint="33"/>
      </w:tcPr>
    </w:tblStylePr>
  </w:style>
  <w:style w:type="character" w:styleId="Hyperlink">
    <w:name w:val="Hyperlink"/>
    <w:basedOn w:val="DefaultParagraphFont"/>
    <w:uiPriority w:val="99"/>
    <w:unhideWhenUsed/>
    <w:qFormat/>
    <w:rsid w:val="00F81116"/>
    <w:rPr>
      <w:color w:val="F49100" w:themeColor="hyperlink"/>
      <w:u w:val="single"/>
    </w:rPr>
  </w:style>
  <w:style w:type="character" w:customStyle="1" w:styleId="ListParagraphChar">
    <w:name w:val="List Paragraph Char"/>
    <w:basedOn w:val="DefaultParagraphFont"/>
    <w:link w:val="ListParagraph"/>
    <w:uiPriority w:val="1"/>
    <w:qFormat/>
    <w:rsid w:val="00A9026B"/>
    <w:rPr>
      <w:rFonts w:ascii="Times New Roman" w:eastAsia="Times New Roman" w:hAnsi="Times New Roman" w:cs="Times New Roman"/>
    </w:rPr>
  </w:style>
  <w:style w:type="character" w:customStyle="1" w:styleId="Heading6Char">
    <w:name w:val="Heading 6 Char"/>
    <w:basedOn w:val="DefaultParagraphFont"/>
    <w:link w:val="Heading6"/>
    <w:uiPriority w:val="9"/>
    <w:qFormat/>
    <w:rsid w:val="00273DD6"/>
    <w:rPr>
      <w:rFonts w:asciiTheme="majorHAnsi" w:eastAsiaTheme="majorEastAsia" w:hAnsiTheme="majorHAnsi" w:cstheme="majorBidi"/>
      <w:color w:val="073662" w:themeColor="accent1" w:themeShade="7F"/>
    </w:rPr>
  </w:style>
  <w:style w:type="character" w:customStyle="1" w:styleId="Heading5Char">
    <w:name w:val="Heading 5 Char"/>
    <w:basedOn w:val="DefaultParagraphFont"/>
    <w:link w:val="Heading5"/>
    <w:uiPriority w:val="9"/>
    <w:qFormat/>
    <w:rsid w:val="00273DD6"/>
    <w:rPr>
      <w:rFonts w:ascii="Calibri" w:eastAsia="Calibri" w:hAnsi="Calibri" w:cs="Calibri"/>
      <w:sz w:val="44"/>
      <w:szCs w:val="44"/>
    </w:rPr>
  </w:style>
  <w:style w:type="character" w:customStyle="1" w:styleId="Heading7Char">
    <w:name w:val="Heading 7 Char"/>
    <w:basedOn w:val="DefaultParagraphFont"/>
    <w:link w:val="Heading7"/>
    <w:uiPriority w:val="9"/>
    <w:qFormat/>
    <w:rsid w:val="00273DD6"/>
    <w:rPr>
      <w:rFonts w:ascii="Calibri" w:eastAsia="Calibri" w:hAnsi="Calibri" w:cs="Calibri"/>
      <w:b/>
      <w:bCs/>
      <w:i/>
      <w:iCs/>
      <w:sz w:val="40"/>
      <w:szCs w:val="40"/>
      <w:u w:val="single" w:color="000000"/>
    </w:rPr>
  </w:style>
  <w:style w:type="character" w:customStyle="1" w:styleId="Heading8Char">
    <w:name w:val="Heading 8 Char"/>
    <w:basedOn w:val="DefaultParagraphFont"/>
    <w:link w:val="Heading8"/>
    <w:uiPriority w:val="9"/>
    <w:qFormat/>
    <w:rsid w:val="00273DD6"/>
    <w:rPr>
      <w:rFonts w:ascii="Times New Roman" w:eastAsia="Times New Roman" w:hAnsi="Times New Roman" w:cs="Times New Roman"/>
      <w:b/>
      <w:bCs/>
      <w:sz w:val="36"/>
      <w:szCs w:val="36"/>
    </w:rPr>
  </w:style>
  <w:style w:type="character" w:customStyle="1" w:styleId="Heading9Char">
    <w:name w:val="Heading 9 Char"/>
    <w:basedOn w:val="DefaultParagraphFont"/>
    <w:link w:val="Heading9"/>
    <w:uiPriority w:val="9"/>
    <w:qFormat/>
    <w:rsid w:val="00273DD6"/>
    <w:rPr>
      <w:rFonts w:ascii="Calibri" w:eastAsia="Calibri" w:hAnsi="Calibri" w:cs="Calibri"/>
      <w:sz w:val="36"/>
      <w:szCs w:val="36"/>
    </w:rPr>
  </w:style>
  <w:style w:type="paragraph" w:styleId="Title">
    <w:name w:val="Title"/>
    <w:basedOn w:val="Normal"/>
    <w:link w:val="TitleChar"/>
    <w:uiPriority w:val="10"/>
    <w:qFormat/>
    <w:rsid w:val="00273DD6"/>
    <w:pPr>
      <w:widowControl w:val="0"/>
      <w:autoSpaceDE w:val="0"/>
      <w:autoSpaceDN w:val="0"/>
      <w:spacing w:line="834" w:lineRule="exact"/>
      <w:ind w:left="1751"/>
    </w:pPr>
    <w:rPr>
      <w:rFonts w:ascii="Calibri" w:eastAsia="Calibri" w:hAnsi="Calibri" w:cs="Calibri"/>
      <w:b/>
      <w:bCs/>
      <w:i/>
      <w:iCs/>
      <w:sz w:val="72"/>
      <w:szCs w:val="72"/>
    </w:rPr>
  </w:style>
  <w:style w:type="character" w:customStyle="1" w:styleId="TitleChar">
    <w:name w:val="Title Char"/>
    <w:basedOn w:val="DefaultParagraphFont"/>
    <w:link w:val="Title"/>
    <w:uiPriority w:val="10"/>
    <w:rsid w:val="00273DD6"/>
    <w:rPr>
      <w:rFonts w:ascii="Calibri" w:eastAsia="Calibri" w:hAnsi="Calibri" w:cs="Calibri"/>
      <w:b/>
      <w:bCs/>
      <w:i/>
      <w:iCs/>
      <w:sz w:val="72"/>
      <w:szCs w:val="72"/>
    </w:rPr>
  </w:style>
  <w:style w:type="table" w:customStyle="1" w:styleId="TableNormal1">
    <w:name w:val="Table Normal1"/>
    <w:uiPriority w:val="2"/>
    <w:semiHidden/>
    <w:unhideWhenUsed/>
    <w:qFormat/>
    <w:rsid w:val="00273DD6"/>
    <w:rPr>
      <w:sz w:val="20"/>
      <w:szCs w:val="20"/>
    </w:rPr>
    <w:tblPr>
      <w:tblCellMar>
        <w:top w:w="0" w:type="dxa"/>
        <w:left w:w="0" w:type="dxa"/>
        <w:bottom w:w="0" w:type="dxa"/>
        <w:right w:w="0" w:type="dxa"/>
      </w:tblCellMar>
    </w:tblPr>
  </w:style>
  <w:style w:type="numbering" w:customStyle="1" w:styleId="NoList1">
    <w:name w:val="No List1"/>
    <w:next w:val="NoList"/>
    <w:uiPriority w:val="99"/>
    <w:semiHidden/>
    <w:unhideWhenUsed/>
    <w:rsid w:val="001F7243"/>
  </w:style>
  <w:style w:type="paragraph" w:styleId="BalloonText">
    <w:name w:val="Balloon Text"/>
    <w:basedOn w:val="Normal"/>
    <w:link w:val="BalloonTextChar"/>
    <w:unhideWhenUsed/>
    <w:qFormat/>
    <w:rsid w:val="001F7243"/>
    <w:pPr>
      <w:widowControl w:val="0"/>
      <w:autoSpaceDE w:val="0"/>
      <w:autoSpaceDN w:val="0"/>
    </w:pPr>
    <w:rPr>
      <w:rFonts w:ascii="Tahoma" w:eastAsia="Calibri" w:hAnsi="Tahoma" w:cs="Tahoma"/>
      <w:sz w:val="16"/>
      <w:szCs w:val="16"/>
      <w:lang w:bidi="en-US"/>
    </w:rPr>
  </w:style>
  <w:style w:type="character" w:customStyle="1" w:styleId="BalloonTextChar">
    <w:name w:val="Balloon Text Char"/>
    <w:basedOn w:val="DefaultParagraphFont"/>
    <w:link w:val="BalloonText"/>
    <w:qFormat/>
    <w:rsid w:val="001F7243"/>
    <w:rPr>
      <w:rFonts w:ascii="Tahoma" w:eastAsia="Calibri" w:hAnsi="Tahoma" w:cs="Tahoma"/>
      <w:sz w:val="16"/>
      <w:szCs w:val="16"/>
      <w:lang w:bidi="en-US"/>
    </w:rPr>
  </w:style>
  <w:style w:type="paragraph" w:customStyle="1" w:styleId="Default">
    <w:name w:val="Default"/>
    <w:qFormat/>
    <w:rsid w:val="001F7243"/>
    <w:pPr>
      <w:autoSpaceDE w:val="0"/>
      <w:autoSpaceDN w:val="0"/>
      <w:adjustRightInd w:val="0"/>
    </w:pPr>
    <w:rPr>
      <w:rFonts w:ascii="Verdana" w:hAnsi="Verdana" w:cs="Verdana"/>
      <w:color w:val="000000"/>
    </w:rPr>
  </w:style>
  <w:style w:type="table" w:customStyle="1" w:styleId="TableGrid1">
    <w:name w:val="Table Grid1"/>
    <w:basedOn w:val="TableNormal"/>
    <w:next w:val="TableGrid"/>
    <w:uiPriority w:val="39"/>
    <w:rsid w:val="001F724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3039A7"/>
    <w:rPr>
      <w:rFonts w:eastAsiaTheme="minorEastAsia"/>
      <w:kern w:val="2"/>
      <w14:ligatures w14:val="standardContextual"/>
    </w:rPr>
    <w:tblPr>
      <w:tblCellMar>
        <w:top w:w="0" w:type="dxa"/>
        <w:left w:w="0" w:type="dxa"/>
        <w:bottom w:w="0" w:type="dxa"/>
        <w:right w:w="0" w:type="dxa"/>
      </w:tblCellMar>
    </w:tblPr>
  </w:style>
  <w:style w:type="table" w:customStyle="1" w:styleId="TableGrid10">
    <w:name w:val="TableGrid1"/>
    <w:rsid w:val="00DE2571"/>
    <w:rPr>
      <w:rFonts w:eastAsia="Times New Roman"/>
      <w:kern w:val="2"/>
      <w14:ligatures w14:val="standardContextual"/>
    </w:rPr>
    <w:tblPr>
      <w:tblCellMar>
        <w:top w:w="0" w:type="dxa"/>
        <w:left w:w="0" w:type="dxa"/>
        <w:bottom w:w="0" w:type="dxa"/>
        <w:right w:w="0" w:type="dxa"/>
      </w:tblCellMar>
    </w:tblPr>
  </w:style>
  <w:style w:type="table" w:customStyle="1" w:styleId="TableGrid2">
    <w:name w:val="TableGrid2"/>
    <w:rsid w:val="00DE2571"/>
    <w:rPr>
      <w:rFonts w:eastAsia="Times New Roman"/>
      <w:kern w:val="2"/>
      <w14:ligatures w14:val="standardContextual"/>
    </w:rPr>
    <w:tblPr>
      <w:tblCellMar>
        <w:top w:w="0" w:type="dxa"/>
        <w:left w:w="0" w:type="dxa"/>
        <w:bottom w:w="0" w:type="dxa"/>
        <w:right w:w="0" w:type="dxa"/>
      </w:tblCellMar>
    </w:tblPr>
  </w:style>
  <w:style w:type="table" w:customStyle="1" w:styleId="TableGrid3">
    <w:name w:val="TableGrid3"/>
    <w:rsid w:val="0035373D"/>
    <w:rPr>
      <w:rFonts w:eastAsia="Times New Roman"/>
      <w:kern w:val="2"/>
      <w14:ligatures w14:val="standardContextual"/>
    </w:rPr>
    <w:tblPr>
      <w:tblCellMar>
        <w:top w:w="0" w:type="dxa"/>
        <w:left w:w="0" w:type="dxa"/>
        <w:bottom w:w="0" w:type="dxa"/>
        <w:right w:w="0" w:type="dxa"/>
      </w:tblCellMar>
    </w:tblPr>
  </w:style>
  <w:style w:type="numbering" w:customStyle="1" w:styleId="NoList2">
    <w:name w:val="No List2"/>
    <w:next w:val="NoList"/>
    <w:uiPriority w:val="99"/>
    <w:semiHidden/>
    <w:unhideWhenUsed/>
    <w:rsid w:val="00DB4A92"/>
  </w:style>
  <w:style w:type="character" w:styleId="Emphasis">
    <w:name w:val="Emphasis"/>
    <w:basedOn w:val="DefaultParagraphFont"/>
    <w:uiPriority w:val="20"/>
    <w:qFormat/>
    <w:rsid w:val="00DB4A92"/>
    <w:rPr>
      <w:rFonts w:cs="Times New Roman"/>
      <w:i/>
      <w:iCs/>
    </w:rPr>
  </w:style>
  <w:style w:type="character" w:styleId="Strong">
    <w:name w:val="Strong"/>
    <w:basedOn w:val="DefaultParagraphFont"/>
    <w:uiPriority w:val="22"/>
    <w:qFormat/>
    <w:rsid w:val="00DB4A92"/>
    <w:rPr>
      <w:rFonts w:cs="Times New Roman"/>
      <w:b/>
      <w:bCs/>
    </w:rPr>
  </w:style>
  <w:style w:type="table" w:customStyle="1" w:styleId="TableGrid20">
    <w:name w:val="Table Grid2"/>
    <w:basedOn w:val="TableNormal"/>
    <w:next w:val="TableGrid"/>
    <w:uiPriority w:val="39"/>
    <w:qFormat/>
    <w:rsid w:val="00DB4A92"/>
    <w:rPr>
      <w:rFonts w:ascii="Calibri" w:eastAsia="Calibri" w:hAnsi="Calibri"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21">
    <w:name w:val="Light List - Accent 21"/>
    <w:basedOn w:val="TableNormal"/>
    <w:next w:val="LightList-Accent2"/>
    <w:uiPriority w:val="61"/>
    <w:rsid w:val="00DB4A92"/>
    <w:rPr>
      <w:sz w:val="20"/>
      <w:szCs w:val="20"/>
    </w:rPr>
    <w:tblPr>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LightList-Accent41">
    <w:name w:val="Light List - Accent 41"/>
    <w:basedOn w:val="TableNormal"/>
    <w:next w:val="LightList-Accent4"/>
    <w:uiPriority w:val="61"/>
    <w:qFormat/>
    <w:rsid w:val="00DB4A92"/>
    <w:rPr>
      <w:sz w:val="20"/>
      <w:szCs w:val="20"/>
    </w:rPr>
    <w:tblPr>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LightList-Accent51">
    <w:name w:val="Light List - Accent 51"/>
    <w:basedOn w:val="TableNormal"/>
    <w:next w:val="LightList-Accent5"/>
    <w:uiPriority w:val="61"/>
    <w:rsid w:val="00DB4A92"/>
    <w:rPr>
      <w:sz w:val="20"/>
      <w:szCs w:val="20"/>
    </w:rPr>
    <w:tblPr>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MediumShading1-Accent51">
    <w:name w:val="Medium Shading 1 - Accent 51"/>
    <w:basedOn w:val="TableNormal"/>
    <w:next w:val="MediumShading1-Accent5"/>
    <w:uiPriority w:val="63"/>
    <w:qFormat/>
    <w:rsid w:val="00DB4A92"/>
    <w:rPr>
      <w:sz w:val="20"/>
      <w:szCs w:val="20"/>
    </w:rPr>
    <w:tblPr>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MediumShading2-Accent21">
    <w:name w:val="Medium Shading 2 - Accent 21"/>
    <w:basedOn w:val="TableNormal"/>
    <w:next w:val="MediumShading2-Accent2"/>
    <w:uiPriority w:val="64"/>
    <w:rsid w:val="00DB4A92"/>
    <w:rPr>
      <w:sz w:val="20"/>
      <w:szCs w:val="20"/>
    </w:rPr>
    <w:tblPr>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51">
    <w:name w:val="Medium Shading 2 - Accent 51"/>
    <w:basedOn w:val="TableNormal"/>
    <w:next w:val="MediumShading2-Accent5"/>
    <w:uiPriority w:val="64"/>
    <w:qFormat/>
    <w:rsid w:val="00DB4A92"/>
    <w:rPr>
      <w:sz w:val="20"/>
      <w:szCs w:val="20"/>
    </w:rPr>
    <w:tblPr>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Grid3-Accent21">
    <w:name w:val="Medium Grid 3 - Accent 21"/>
    <w:basedOn w:val="TableNormal"/>
    <w:next w:val="MediumGrid3-Accent2"/>
    <w:uiPriority w:val="69"/>
    <w:qFormat/>
    <w:rsid w:val="00DB4A92"/>
    <w:rPr>
      <w:sz w:val="20"/>
      <w:szCs w:val="20"/>
    </w:rPr>
    <w:tblP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auto"/>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DFA7A6"/>
      </w:tcPr>
    </w:tblStylePr>
  </w:style>
  <w:style w:type="paragraph" w:customStyle="1" w:styleId="entry-meta">
    <w:name w:val="entry-meta"/>
    <w:basedOn w:val="Normal"/>
    <w:uiPriority w:val="99"/>
    <w:qFormat/>
    <w:rsid w:val="00DB4A92"/>
    <w:pPr>
      <w:spacing w:before="100" w:beforeAutospacing="1" w:after="100" w:afterAutospacing="1"/>
    </w:pPr>
  </w:style>
  <w:style w:type="character" w:customStyle="1" w:styleId="entry-author">
    <w:name w:val="entry-author"/>
    <w:basedOn w:val="DefaultParagraphFont"/>
    <w:uiPriority w:val="99"/>
    <w:qFormat/>
    <w:rsid w:val="00DB4A92"/>
    <w:rPr>
      <w:rFonts w:cs="Times New Roman"/>
    </w:rPr>
  </w:style>
  <w:style w:type="character" w:customStyle="1" w:styleId="entry-author-name">
    <w:name w:val="entry-author-name"/>
    <w:basedOn w:val="DefaultParagraphFont"/>
    <w:uiPriority w:val="99"/>
    <w:qFormat/>
    <w:rsid w:val="00DB4A92"/>
    <w:rPr>
      <w:rFonts w:cs="Times New Roman"/>
    </w:rPr>
  </w:style>
  <w:style w:type="character" w:customStyle="1" w:styleId="copyright-year">
    <w:name w:val="copyright-year"/>
    <w:basedOn w:val="DefaultParagraphFont"/>
    <w:uiPriority w:val="99"/>
    <w:qFormat/>
    <w:rsid w:val="00DB4A92"/>
    <w:rPr>
      <w:rFonts w:cs="Times New Roman"/>
    </w:rPr>
  </w:style>
  <w:style w:type="character" w:customStyle="1" w:styleId="a-size-extra-large">
    <w:name w:val="a-size-extra-large"/>
    <w:basedOn w:val="DefaultParagraphFont"/>
    <w:uiPriority w:val="99"/>
    <w:qFormat/>
    <w:rsid w:val="00DB4A92"/>
    <w:rPr>
      <w:rFonts w:cs="Times New Roman"/>
    </w:rPr>
  </w:style>
  <w:style w:type="character" w:customStyle="1" w:styleId="a-size-large">
    <w:name w:val="a-size-large"/>
    <w:basedOn w:val="DefaultParagraphFont"/>
    <w:uiPriority w:val="99"/>
    <w:qFormat/>
    <w:rsid w:val="00DB4A92"/>
    <w:rPr>
      <w:rFonts w:cs="Times New Roman"/>
    </w:rPr>
  </w:style>
  <w:style w:type="character" w:customStyle="1" w:styleId="author">
    <w:name w:val="author"/>
    <w:basedOn w:val="DefaultParagraphFont"/>
    <w:uiPriority w:val="99"/>
    <w:qFormat/>
    <w:rsid w:val="00DB4A92"/>
    <w:rPr>
      <w:rFonts w:cs="Times New Roman"/>
    </w:rPr>
  </w:style>
  <w:style w:type="character" w:customStyle="1" w:styleId="a-color-secondary">
    <w:name w:val="a-color-secondary"/>
    <w:basedOn w:val="DefaultParagraphFont"/>
    <w:uiPriority w:val="99"/>
    <w:qFormat/>
    <w:rsid w:val="00DB4A92"/>
    <w:rPr>
      <w:rFonts w:cs="Times New Roman"/>
    </w:rPr>
  </w:style>
  <w:style w:type="character" w:customStyle="1" w:styleId="apple-converted-space">
    <w:name w:val="apple-converted-space"/>
    <w:basedOn w:val="DefaultParagraphFont"/>
    <w:uiPriority w:val="99"/>
    <w:qFormat/>
    <w:rsid w:val="00DB4A92"/>
    <w:rPr>
      <w:rFonts w:cs="Times New Roman"/>
    </w:rPr>
  </w:style>
  <w:style w:type="character" w:customStyle="1" w:styleId="a-declarative">
    <w:name w:val="a-declarative"/>
    <w:basedOn w:val="DefaultParagraphFont"/>
    <w:uiPriority w:val="99"/>
    <w:qFormat/>
    <w:rsid w:val="00DB4A92"/>
    <w:rPr>
      <w:rFonts w:cs="Times New Roman"/>
    </w:rPr>
  </w:style>
  <w:style w:type="character" w:customStyle="1" w:styleId="a-size-small">
    <w:name w:val="a-size-small"/>
    <w:basedOn w:val="DefaultParagraphFont"/>
    <w:uiPriority w:val="99"/>
    <w:qFormat/>
    <w:rsid w:val="00DB4A92"/>
    <w:rPr>
      <w:rFonts w:cs="Times New Roman"/>
    </w:rPr>
  </w:style>
  <w:style w:type="character" w:customStyle="1" w:styleId="richtexteditorbulletinstylescustom-body">
    <w:name w:val="richtexteditorbulletinstylescustom-body"/>
    <w:basedOn w:val="DefaultParagraphFont"/>
    <w:uiPriority w:val="99"/>
    <w:qFormat/>
    <w:rsid w:val="00DB4A92"/>
    <w:rPr>
      <w:rFonts w:cs="Times New Roman"/>
    </w:rPr>
  </w:style>
  <w:style w:type="character" w:customStyle="1" w:styleId="fontstyle01">
    <w:name w:val="fontstyle01"/>
    <w:basedOn w:val="DefaultParagraphFont"/>
    <w:uiPriority w:val="99"/>
    <w:qFormat/>
    <w:rsid w:val="00DB4A92"/>
    <w:rPr>
      <w:rFonts w:ascii="AdvPS3D0D7F" w:hAnsi="AdvPS3D0D7F" w:cs="Times New Roman"/>
      <w:color w:val="231F20"/>
      <w:sz w:val="18"/>
      <w:szCs w:val="18"/>
    </w:rPr>
  </w:style>
  <w:style w:type="character" w:customStyle="1" w:styleId="hvr">
    <w:name w:val="hvr"/>
    <w:basedOn w:val="DefaultParagraphFont"/>
    <w:uiPriority w:val="99"/>
    <w:qFormat/>
    <w:rsid w:val="00DB4A92"/>
    <w:rPr>
      <w:rFonts w:cs="Times New Roman"/>
    </w:rPr>
  </w:style>
  <w:style w:type="paragraph" w:customStyle="1" w:styleId="msonormal0">
    <w:name w:val="msonormal"/>
    <w:basedOn w:val="Normal"/>
    <w:qFormat/>
    <w:rsid w:val="00DB4A92"/>
    <w:pPr>
      <w:spacing w:before="100" w:beforeAutospacing="1" w:after="100" w:afterAutospacing="1"/>
    </w:pPr>
  </w:style>
  <w:style w:type="table" w:customStyle="1" w:styleId="LightList-Accent511">
    <w:name w:val="Light List - Accent 511"/>
    <w:basedOn w:val="TableNormal"/>
    <w:uiPriority w:val="61"/>
    <w:rsid w:val="00DB4A92"/>
    <w:rPr>
      <w:sz w:val="20"/>
      <w:szCs w:val="20"/>
    </w:rPr>
    <w:tblPr>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PlainTable21">
    <w:name w:val="Plain Table 21"/>
    <w:basedOn w:val="TableNormal"/>
    <w:next w:val="PlainTable2"/>
    <w:uiPriority w:val="42"/>
    <w:rsid w:val="00DB4A92"/>
    <w:rPr>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styleId="CommentReference">
    <w:name w:val="annotation reference"/>
    <w:basedOn w:val="DefaultParagraphFont"/>
    <w:unhideWhenUsed/>
    <w:rsid w:val="00DB4A92"/>
    <w:rPr>
      <w:sz w:val="16"/>
      <w:szCs w:val="16"/>
    </w:rPr>
  </w:style>
  <w:style w:type="paragraph" w:styleId="CommentText">
    <w:name w:val="annotation text"/>
    <w:basedOn w:val="Normal"/>
    <w:link w:val="CommentTextChar"/>
    <w:unhideWhenUsed/>
    <w:rsid w:val="00DB4A92"/>
    <w:pPr>
      <w:spacing w:after="200"/>
    </w:pPr>
    <w:rPr>
      <w:rFonts w:ascii="Calibri" w:eastAsia="Calibri" w:hAnsi="Calibri" w:cs="Arial"/>
      <w:sz w:val="20"/>
      <w:szCs w:val="20"/>
    </w:rPr>
  </w:style>
  <w:style w:type="character" w:customStyle="1" w:styleId="CommentTextChar">
    <w:name w:val="Comment Text Char"/>
    <w:basedOn w:val="DefaultParagraphFont"/>
    <w:link w:val="CommentText"/>
    <w:rsid w:val="00DB4A92"/>
    <w:rPr>
      <w:rFonts w:ascii="Calibri" w:eastAsia="Calibri" w:hAnsi="Calibri" w:cs="Arial"/>
      <w:sz w:val="20"/>
      <w:szCs w:val="20"/>
    </w:rPr>
  </w:style>
  <w:style w:type="paragraph" w:styleId="CommentSubject">
    <w:name w:val="annotation subject"/>
    <w:basedOn w:val="CommentText"/>
    <w:next w:val="CommentText"/>
    <w:link w:val="CommentSubjectChar"/>
    <w:unhideWhenUsed/>
    <w:rsid w:val="00DB4A92"/>
    <w:rPr>
      <w:b/>
      <w:bCs/>
    </w:rPr>
  </w:style>
  <w:style w:type="character" w:customStyle="1" w:styleId="CommentSubjectChar">
    <w:name w:val="Comment Subject Char"/>
    <w:basedOn w:val="CommentTextChar"/>
    <w:link w:val="CommentSubject"/>
    <w:rsid w:val="00DB4A92"/>
    <w:rPr>
      <w:rFonts w:ascii="Calibri" w:eastAsia="Calibri" w:hAnsi="Calibri" w:cs="Arial"/>
      <w:b/>
      <w:bCs/>
      <w:sz w:val="20"/>
      <w:szCs w:val="20"/>
    </w:rPr>
  </w:style>
  <w:style w:type="numbering" w:customStyle="1" w:styleId="NoList11">
    <w:name w:val="No List11"/>
    <w:next w:val="NoList"/>
    <w:uiPriority w:val="99"/>
    <w:semiHidden/>
    <w:unhideWhenUsed/>
    <w:rsid w:val="00DB4A92"/>
  </w:style>
  <w:style w:type="numbering" w:customStyle="1" w:styleId="NoList21">
    <w:name w:val="No List21"/>
    <w:next w:val="NoList"/>
    <w:uiPriority w:val="99"/>
    <w:semiHidden/>
    <w:unhideWhenUsed/>
    <w:rsid w:val="00DB4A92"/>
  </w:style>
  <w:style w:type="numbering" w:customStyle="1" w:styleId="NoList3">
    <w:name w:val="No List3"/>
    <w:next w:val="NoList"/>
    <w:uiPriority w:val="99"/>
    <w:semiHidden/>
    <w:unhideWhenUsed/>
    <w:rsid w:val="00DB4A92"/>
  </w:style>
  <w:style w:type="numbering" w:customStyle="1" w:styleId="NoList4">
    <w:name w:val="No List4"/>
    <w:next w:val="NoList"/>
    <w:uiPriority w:val="99"/>
    <w:semiHidden/>
    <w:unhideWhenUsed/>
    <w:rsid w:val="00DB4A92"/>
  </w:style>
  <w:style w:type="numbering" w:customStyle="1" w:styleId="NoList111">
    <w:name w:val="No List111"/>
    <w:next w:val="NoList"/>
    <w:uiPriority w:val="99"/>
    <w:semiHidden/>
    <w:unhideWhenUsed/>
    <w:rsid w:val="00DB4A92"/>
  </w:style>
  <w:style w:type="numbering" w:customStyle="1" w:styleId="NoList211">
    <w:name w:val="No List211"/>
    <w:next w:val="NoList"/>
    <w:uiPriority w:val="99"/>
    <w:semiHidden/>
    <w:unhideWhenUsed/>
    <w:rsid w:val="00DB4A92"/>
  </w:style>
  <w:style w:type="numbering" w:customStyle="1" w:styleId="NoList31">
    <w:name w:val="No List31"/>
    <w:next w:val="NoList"/>
    <w:uiPriority w:val="99"/>
    <w:semiHidden/>
    <w:unhideWhenUsed/>
    <w:rsid w:val="00DB4A92"/>
  </w:style>
  <w:style w:type="table" w:styleId="LightList-Accent2">
    <w:name w:val="Light List Accent 2"/>
    <w:basedOn w:val="TableNormal"/>
    <w:uiPriority w:val="61"/>
    <w:semiHidden/>
    <w:unhideWhenUsed/>
    <w:rsid w:val="00DB4A92"/>
    <w:tblPr>
      <w:tblStyleRowBandSize w:val="1"/>
      <w:tblStyleColBandSize w:val="1"/>
      <w:tblBorders>
        <w:top w:val="single" w:sz="8" w:space="0" w:color="009DD9" w:themeColor="accent2"/>
        <w:left w:val="single" w:sz="8" w:space="0" w:color="009DD9" w:themeColor="accent2"/>
        <w:bottom w:val="single" w:sz="8" w:space="0" w:color="009DD9" w:themeColor="accent2"/>
        <w:right w:val="single" w:sz="8" w:space="0" w:color="009DD9" w:themeColor="accent2"/>
      </w:tblBorders>
    </w:tblPr>
    <w:tblStylePr w:type="firstRow">
      <w:pPr>
        <w:spacing w:before="0" w:after="0" w:line="240" w:lineRule="auto"/>
      </w:pPr>
      <w:rPr>
        <w:b/>
        <w:bCs/>
        <w:color w:val="FFFFFF" w:themeColor="background1"/>
      </w:rPr>
      <w:tblPr/>
      <w:tcPr>
        <w:shd w:val="clear" w:color="auto" w:fill="009DD9" w:themeFill="accent2"/>
      </w:tcPr>
    </w:tblStylePr>
    <w:tblStylePr w:type="lastRow">
      <w:pPr>
        <w:spacing w:before="0" w:after="0" w:line="240" w:lineRule="auto"/>
      </w:pPr>
      <w:rPr>
        <w:b/>
        <w:bCs/>
      </w:rPr>
      <w:tblPr/>
      <w:tcPr>
        <w:tcBorders>
          <w:top w:val="double" w:sz="6" w:space="0" w:color="009DD9" w:themeColor="accent2"/>
          <w:left w:val="single" w:sz="8" w:space="0" w:color="009DD9" w:themeColor="accent2"/>
          <w:bottom w:val="single" w:sz="8" w:space="0" w:color="009DD9" w:themeColor="accent2"/>
          <w:right w:val="single" w:sz="8" w:space="0" w:color="009DD9" w:themeColor="accent2"/>
        </w:tcBorders>
      </w:tcPr>
    </w:tblStylePr>
    <w:tblStylePr w:type="firstCol">
      <w:rPr>
        <w:b/>
        <w:bCs/>
      </w:rPr>
    </w:tblStylePr>
    <w:tblStylePr w:type="lastCol">
      <w:rPr>
        <w:b/>
        <w:bCs/>
      </w:rPr>
    </w:tblStylePr>
    <w:tblStylePr w:type="band1Vert">
      <w:tblPr/>
      <w:tcPr>
        <w:tcBorders>
          <w:top w:val="single" w:sz="8" w:space="0" w:color="009DD9" w:themeColor="accent2"/>
          <w:left w:val="single" w:sz="8" w:space="0" w:color="009DD9" w:themeColor="accent2"/>
          <w:bottom w:val="single" w:sz="8" w:space="0" w:color="009DD9" w:themeColor="accent2"/>
          <w:right w:val="single" w:sz="8" w:space="0" w:color="009DD9" w:themeColor="accent2"/>
        </w:tcBorders>
      </w:tcPr>
    </w:tblStylePr>
    <w:tblStylePr w:type="band1Horz">
      <w:tblPr/>
      <w:tcPr>
        <w:tcBorders>
          <w:top w:val="single" w:sz="8" w:space="0" w:color="009DD9" w:themeColor="accent2"/>
          <w:left w:val="single" w:sz="8" w:space="0" w:color="009DD9" w:themeColor="accent2"/>
          <w:bottom w:val="single" w:sz="8" w:space="0" w:color="009DD9" w:themeColor="accent2"/>
          <w:right w:val="single" w:sz="8" w:space="0" w:color="009DD9" w:themeColor="accent2"/>
        </w:tcBorders>
      </w:tcPr>
    </w:tblStylePr>
  </w:style>
  <w:style w:type="table" w:styleId="LightList-Accent4">
    <w:name w:val="Light List Accent 4"/>
    <w:basedOn w:val="TableNormal"/>
    <w:uiPriority w:val="61"/>
    <w:semiHidden/>
    <w:unhideWhenUsed/>
    <w:rsid w:val="00DB4A92"/>
    <w:tblPr>
      <w:tblStyleRowBandSize w:val="1"/>
      <w:tblStyleColBandSize w:val="1"/>
      <w:tblBorders>
        <w:top w:val="single" w:sz="8" w:space="0" w:color="10CF9B" w:themeColor="accent4"/>
        <w:left w:val="single" w:sz="8" w:space="0" w:color="10CF9B" w:themeColor="accent4"/>
        <w:bottom w:val="single" w:sz="8" w:space="0" w:color="10CF9B" w:themeColor="accent4"/>
        <w:right w:val="single" w:sz="8" w:space="0" w:color="10CF9B" w:themeColor="accent4"/>
      </w:tblBorders>
    </w:tblPr>
    <w:tblStylePr w:type="firstRow">
      <w:pPr>
        <w:spacing w:before="0" w:after="0" w:line="240" w:lineRule="auto"/>
      </w:pPr>
      <w:rPr>
        <w:b/>
        <w:bCs/>
        <w:color w:val="FFFFFF" w:themeColor="background1"/>
      </w:rPr>
      <w:tblPr/>
      <w:tcPr>
        <w:shd w:val="clear" w:color="auto" w:fill="10CF9B" w:themeFill="accent4"/>
      </w:tcPr>
    </w:tblStylePr>
    <w:tblStylePr w:type="lastRow">
      <w:pPr>
        <w:spacing w:before="0" w:after="0" w:line="240" w:lineRule="auto"/>
      </w:pPr>
      <w:rPr>
        <w:b/>
        <w:bCs/>
      </w:rPr>
      <w:tblPr/>
      <w:tcPr>
        <w:tcBorders>
          <w:top w:val="double" w:sz="6" w:space="0" w:color="10CF9B" w:themeColor="accent4"/>
          <w:left w:val="single" w:sz="8" w:space="0" w:color="10CF9B" w:themeColor="accent4"/>
          <w:bottom w:val="single" w:sz="8" w:space="0" w:color="10CF9B" w:themeColor="accent4"/>
          <w:right w:val="single" w:sz="8" w:space="0" w:color="10CF9B" w:themeColor="accent4"/>
        </w:tcBorders>
      </w:tcPr>
    </w:tblStylePr>
    <w:tblStylePr w:type="firstCol">
      <w:rPr>
        <w:b/>
        <w:bCs/>
      </w:rPr>
    </w:tblStylePr>
    <w:tblStylePr w:type="lastCol">
      <w:rPr>
        <w:b/>
        <w:bCs/>
      </w:rPr>
    </w:tblStylePr>
    <w:tblStylePr w:type="band1Vert">
      <w:tblPr/>
      <w:tcPr>
        <w:tcBorders>
          <w:top w:val="single" w:sz="8" w:space="0" w:color="10CF9B" w:themeColor="accent4"/>
          <w:left w:val="single" w:sz="8" w:space="0" w:color="10CF9B" w:themeColor="accent4"/>
          <w:bottom w:val="single" w:sz="8" w:space="0" w:color="10CF9B" w:themeColor="accent4"/>
          <w:right w:val="single" w:sz="8" w:space="0" w:color="10CF9B" w:themeColor="accent4"/>
        </w:tcBorders>
      </w:tcPr>
    </w:tblStylePr>
    <w:tblStylePr w:type="band1Horz">
      <w:tblPr/>
      <w:tcPr>
        <w:tcBorders>
          <w:top w:val="single" w:sz="8" w:space="0" w:color="10CF9B" w:themeColor="accent4"/>
          <w:left w:val="single" w:sz="8" w:space="0" w:color="10CF9B" w:themeColor="accent4"/>
          <w:bottom w:val="single" w:sz="8" w:space="0" w:color="10CF9B" w:themeColor="accent4"/>
          <w:right w:val="single" w:sz="8" w:space="0" w:color="10CF9B" w:themeColor="accent4"/>
        </w:tcBorders>
      </w:tcPr>
    </w:tblStylePr>
  </w:style>
  <w:style w:type="table" w:styleId="LightList-Accent5">
    <w:name w:val="Light List Accent 5"/>
    <w:basedOn w:val="TableNormal"/>
    <w:uiPriority w:val="61"/>
    <w:semiHidden/>
    <w:unhideWhenUsed/>
    <w:rsid w:val="00DB4A92"/>
    <w:tblPr>
      <w:tblStyleRowBandSize w:val="1"/>
      <w:tblStyleColBandSize w:val="1"/>
      <w:tblBorders>
        <w:top w:val="single" w:sz="8" w:space="0" w:color="7CCA62" w:themeColor="accent5"/>
        <w:left w:val="single" w:sz="8" w:space="0" w:color="7CCA62" w:themeColor="accent5"/>
        <w:bottom w:val="single" w:sz="8" w:space="0" w:color="7CCA62" w:themeColor="accent5"/>
        <w:right w:val="single" w:sz="8" w:space="0" w:color="7CCA62" w:themeColor="accent5"/>
      </w:tblBorders>
    </w:tblPr>
    <w:tblStylePr w:type="firstRow">
      <w:pPr>
        <w:spacing w:before="0" w:after="0" w:line="240" w:lineRule="auto"/>
      </w:pPr>
      <w:rPr>
        <w:b/>
        <w:bCs/>
        <w:color w:val="FFFFFF" w:themeColor="background1"/>
      </w:rPr>
      <w:tblPr/>
      <w:tcPr>
        <w:shd w:val="clear" w:color="auto" w:fill="7CCA62" w:themeFill="accent5"/>
      </w:tcPr>
    </w:tblStylePr>
    <w:tblStylePr w:type="lastRow">
      <w:pPr>
        <w:spacing w:before="0" w:after="0" w:line="240" w:lineRule="auto"/>
      </w:pPr>
      <w:rPr>
        <w:b/>
        <w:bCs/>
      </w:rPr>
      <w:tblPr/>
      <w:tcPr>
        <w:tcBorders>
          <w:top w:val="double" w:sz="6" w:space="0" w:color="7CCA62" w:themeColor="accent5"/>
          <w:left w:val="single" w:sz="8" w:space="0" w:color="7CCA62" w:themeColor="accent5"/>
          <w:bottom w:val="single" w:sz="8" w:space="0" w:color="7CCA62" w:themeColor="accent5"/>
          <w:right w:val="single" w:sz="8" w:space="0" w:color="7CCA62" w:themeColor="accent5"/>
        </w:tcBorders>
      </w:tcPr>
    </w:tblStylePr>
    <w:tblStylePr w:type="firstCol">
      <w:rPr>
        <w:b/>
        <w:bCs/>
      </w:rPr>
    </w:tblStylePr>
    <w:tblStylePr w:type="lastCol">
      <w:rPr>
        <w:b/>
        <w:bCs/>
      </w:rPr>
    </w:tblStylePr>
    <w:tblStylePr w:type="band1Vert">
      <w:tblPr/>
      <w:tcPr>
        <w:tcBorders>
          <w:top w:val="single" w:sz="8" w:space="0" w:color="7CCA62" w:themeColor="accent5"/>
          <w:left w:val="single" w:sz="8" w:space="0" w:color="7CCA62" w:themeColor="accent5"/>
          <w:bottom w:val="single" w:sz="8" w:space="0" w:color="7CCA62" w:themeColor="accent5"/>
          <w:right w:val="single" w:sz="8" w:space="0" w:color="7CCA62" w:themeColor="accent5"/>
        </w:tcBorders>
      </w:tcPr>
    </w:tblStylePr>
    <w:tblStylePr w:type="band1Horz">
      <w:tblPr/>
      <w:tcPr>
        <w:tcBorders>
          <w:top w:val="single" w:sz="8" w:space="0" w:color="7CCA62" w:themeColor="accent5"/>
          <w:left w:val="single" w:sz="8" w:space="0" w:color="7CCA62" w:themeColor="accent5"/>
          <w:bottom w:val="single" w:sz="8" w:space="0" w:color="7CCA62" w:themeColor="accent5"/>
          <w:right w:val="single" w:sz="8" w:space="0" w:color="7CCA62" w:themeColor="accent5"/>
        </w:tcBorders>
      </w:tcPr>
    </w:tblStylePr>
  </w:style>
  <w:style w:type="table" w:styleId="MediumShading1-Accent5">
    <w:name w:val="Medium Shading 1 Accent 5"/>
    <w:basedOn w:val="TableNormal"/>
    <w:uiPriority w:val="63"/>
    <w:semiHidden/>
    <w:unhideWhenUsed/>
    <w:rsid w:val="00DB4A92"/>
    <w:tblPr>
      <w:tblStyleRowBandSize w:val="1"/>
      <w:tblStyleColBandSize w:val="1"/>
      <w:tblBorders>
        <w:top w:val="single" w:sz="8" w:space="0" w:color="9CD789" w:themeColor="accent5" w:themeTint="BF"/>
        <w:left w:val="single" w:sz="8" w:space="0" w:color="9CD789" w:themeColor="accent5" w:themeTint="BF"/>
        <w:bottom w:val="single" w:sz="8" w:space="0" w:color="9CD789" w:themeColor="accent5" w:themeTint="BF"/>
        <w:right w:val="single" w:sz="8" w:space="0" w:color="9CD789" w:themeColor="accent5" w:themeTint="BF"/>
        <w:insideH w:val="single" w:sz="8" w:space="0" w:color="9CD789" w:themeColor="accent5" w:themeTint="BF"/>
      </w:tblBorders>
    </w:tblPr>
    <w:tblStylePr w:type="firstRow">
      <w:pPr>
        <w:spacing w:before="0" w:after="0" w:line="240" w:lineRule="auto"/>
      </w:pPr>
      <w:rPr>
        <w:b/>
        <w:bCs/>
        <w:color w:val="FFFFFF" w:themeColor="background1"/>
      </w:rPr>
      <w:tblPr/>
      <w:tcPr>
        <w:tcBorders>
          <w:top w:val="single" w:sz="8" w:space="0" w:color="9CD789" w:themeColor="accent5" w:themeTint="BF"/>
          <w:left w:val="single" w:sz="8" w:space="0" w:color="9CD789" w:themeColor="accent5" w:themeTint="BF"/>
          <w:bottom w:val="single" w:sz="8" w:space="0" w:color="9CD789" w:themeColor="accent5" w:themeTint="BF"/>
          <w:right w:val="single" w:sz="8" w:space="0" w:color="9CD789" w:themeColor="accent5" w:themeTint="BF"/>
          <w:insideH w:val="nil"/>
          <w:insideV w:val="nil"/>
        </w:tcBorders>
        <w:shd w:val="clear" w:color="auto" w:fill="7CCA62" w:themeFill="accent5"/>
      </w:tcPr>
    </w:tblStylePr>
    <w:tblStylePr w:type="lastRow">
      <w:pPr>
        <w:spacing w:before="0" w:after="0" w:line="240" w:lineRule="auto"/>
      </w:pPr>
      <w:rPr>
        <w:b/>
        <w:bCs/>
      </w:rPr>
      <w:tblPr/>
      <w:tcPr>
        <w:tcBorders>
          <w:top w:val="double" w:sz="6" w:space="0" w:color="9CD789" w:themeColor="accent5" w:themeTint="BF"/>
          <w:left w:val="single" w:sz="8" w:space="0" w:color="9CD789" w:themeColor="accent5" w:themeTint="BF"/>
          <w:bottom w:val="single" w:sz="8" w:space="0" w:color="9CD789" w:themeColor="accent5" w:themeTint="BF"/>
          <w:right w:val="single" w:sz="8" w:space="0" w:color="9CD789" w:themeColor="accent5" w:themeTint="BF"/>
          <w:insideH w:val="nil"/>
          <w:insideV w:val="nil"/>
        </w:tcBorders>
      </w:tcPr>
    </w:tblStylePr>
    <w:tblStylePr w:type="firstCol">
      <w:rPr>
        <w:b/>
        <w:bCs/>
      </w:rPr>
    </w:tblStylePr>
    <w:tblStylePr w:type="lastCol">
      <w:rPr>
        <w:b/>
        <w:bCs/>
      </w:rPr>
    </w:tblStylePr>
    <w:tblStylePr w:type="band1Vert">
      <w:tblPr/>
      <w:tcPr>
        <w:shd w:val="clear" w:color="auto" w:fill="DEF2D8" w:themeFill="accent5" w:themeFillTint="3F"/>
      </w:tcPr>
    </w:tblStylePr>
    <w:tblStylePr w:type="band1Horz">
      <w:tblPr/>
      <w:tcPr>
        <w:tcBorders>
          <w:insideH w:val="nil"/>
          <w:insideV w:val="nil"/>
        </w:tcBorders>
        <w:shd w:val="clear" w:color="auto" w:fill="DEF2D8" w:themeFill="accent5" w:themeFillTint="3F"/>
      </w:tcPr>
    </w:tblStylePr>
    <w:tblStylePr w:type="band2Horz">
      <w:tblPr/>
      <w:tcPr>
        <w:tcBorders>
          <w:insideH w:val="nil"/>
          <w:insideV w:val="nil"/>
        </w:tcBorders>
      </w:tcPr>
    </w:tblStylePr>
  </w:style>
  <w:style w:type="table" w:styleId="MediumShading2-Accent2">
    <w:name w:val="Medium Shading 2 Accent 2"/>
    <w:basedOn w:val="TableNormal"/>
    <w:uiPriority w:val="64"/>
    <w:semiHidden/>
    <w:unhideWhenUsed/>
    <w:rsid w:val="00DB4A9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9DD9"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9DD9" w:themeFill="accent2"/>
      </w:tcPr>
    </w:tblStylePr>
    <w:tblStylePr w:type="lastCol">
      <w:rPr>
        <w:b/>
        <w:bCs/>
        <w:color w:val="FFFFFF" w:themeColor="background1"/>
      </w:rPr>
      <w:tblPr/>
      <w:tcPr>
        <w:tcBorders>
          <w:left w:val="nil"/>
          <w:right w:val="nil"/>
          <w:insideH w:val="nil"/>
          <w:insideV w:val="nil"/>
        </w:tcBorders>
        <w:shd w:val="clear" w:color="auto" w:fill="009DD9"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unhideWhenUsed/>
    <w:rsid w:val="00DB4A9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CCA62"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CCA62" w:themeFill="accent5"/>
      </w:tcPr>
    </w:tblStylePr>
    <w:tblStylePr w:type="lastCol">
      <w:rPr>
        <w:b/>
        <w:bCs/>
        <w:color w:val="FFFFFF" w:themeColor="background1"/>
      </w:rPr>
      <w:tblPr/>
      <w:tcPr>
        <w:tcBorders>
          <w:left w:val="nil"/>
          <w:right w:val="nil"/>
          <w:insideH w:val="nil"/>
          <w:insideV w:val="nil"/>
        </w:tcBorders>
        <w:shd w:val="clear" w:color="auto" w:fill="7CCA62"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Grid3-Accent2">
    <w:name w:val="Medium Grid 3 Accent 2"/>
    <w:basedOn w:val="TableNormal"/>
    <w:uiPriority w:val="69"/>
    <w:semiHidden/>
    <w:unhideWhenUsed/>
    <w:rsid w:val="00DB4A92"/>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6EAFF"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9DD9"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9DD9"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9DD9"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9DD9"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DD6F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DD6FF" w:themeFill="accent2" w:themeFillTint="7F"/>
      </w:tcPr>
    </w:tblStylePr>
  </w:style>
  <w:style w:type="table" w:styleId="PlainTable2">
    <w:name w:val="Plain Table 2"/>
    <w:basedOn w:val="TableNormal"/>
    <w:uiPriority w:val="42"/>
    <w:rsid w:val="00DB4A92"/>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11">
    <w:name w:val="TableGrid11"/>
    <w:rsid w:val="00DD564E"/>
    <w:rPr>
      <w:rFonts w:ascii="Calibri" w:eastAsia="Times New Roman" w:hAnsi="Calibri" w:cs="Times New Roman"/>
      <w:sz w:val="22"/>
      <w:szCs w:val="22"/>
    </w:rPr>
    <w:tblPr>
      <w:tblCellMar>
        <w:top w:w="0" w:type="dxa"/>
        <w:left w:w="0" w:type="dxa"/>
        <w:bottom w:w="0" w:type="dxa"/>
        <w:right w:w="0" w:type="dxa"/>
      </w:tblCellMar>
    </w:tblPr>
  </w:style>
  <w:style w:type="table" w:customStyle="1" w:styleId="GridTable4-Accent51">
    <w:name w:val="Grid Table 4 - Accent 51"/>
    <w:basedOn w:val="TableNormal"/>
    <w:next w:val="GridTable4-Accent5"/>
    <w:uiPriority w:val="49"/>
    <w:rsid w:val="00DD564E"/>
    <w:rPr>
      <w:sz w:val="22"/>
      <w:szCs w:val="22"/>
      <w:lang w:val="en-GB"/>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41">
    <w:name w:val="Grid Table 4 - Accent 41"/>
    <w:basedOn w:val="TableNormal"/>
    <w:next w:val="GridTable4-Accent4"/>
    <w:uiPriority w:val="49"/>
    <w:rsid w:val="00BA2754"/>
    <w:rPr>
      <w:kern w:val="2"/>
      <w:sz w:val="22"/>
      <w:szCs w:val="22"/>
      <w14:ligatures w14:val="standardContextual"/>
    </w:rPr>
    <w:tblPr>
      <w:tblStyleRowBandSize w:val="1"/>
      <w:tblStyleColBandSize w:val="1"/>
      <w:tblBorders>
        <w:top w:val="single" w:sz="4" w:space="0" w:color="60CAF3"/>
        <w:left w:val="single" w:sz="4" w:space="0" w:color="60CAF3"/>
        <w:bottom w:val="single" w:sz="4" w:space="0" w:color="60CAF3"/>
        <w:right w:val="single" w:sz="4" w:space="0" w:color="60CAF3"/>
        <w:insideH w:val="single" w:sz="4" w:space="0" w:color="60CAF3"/>
        <w:insideV w:val="single" w:sz="4" w:space="0" w:color="60CAF3"/>
      </w:tblBorders>
    </w:tblPr>
    <w:tblStylePr w:type="firstRow">
      <w:rPr>
        <w:b/>
        <w:bCs/>
        <w:color w:val="FFFFFF"/>
      </w:rPr>
      <w:tblPr/>
      <w:tcPr>
        <w:tcBorders>
          <w:top w:val="single" w:sz="4" w:space="0" w:color="0F9ED5"/>
          <w:left w:val="single" w:sz="4" w:space="0" w:color="0F9ED5"/>
          <w:bottom w:val="single" w:sz="4" w:space="0" w:color="0F9ED5"/>
          <w:right w:val="single" w:sz="4" w:space="0" w:color="0F9ED5"/>
          <w:insideH w:val="nil"/>
          <w:insideV w:val="nil"/>
        </w:tcBorders>
        <w:shd w:val="clear" w:color="auto" w:fill="0F9ED5"/>
      </w:tcPr>
    </w:tblStylePr>
    <w:tblStylePr w:type="lastRow">
      <w:rPr>
        <w:b/>
        <w:bCs/>
      </w:rPr>
      <w:tblPr/>
      <w:tcPr>
        <w:tcBorders>
          <w:top w:val="double" w:sz="4" w:space="0" w:color="0F9ED5"/>
        </w:tcBorders>
      </w:tcPr>
    </w:tblStylePr>
    <w:tblStylePr w:type="firstCol">
      <w:rPr>
        <w:b/>
        <w:bCs/>
      </w:rPr>
    </w:tblStylePr>
    <w:tblStylePr w:type="lastCol">
      <w:rPr>
        <w:b/>
        <w:bCs/>
      </w:rPr>
    </w:tblStylePr>
    <w:tblStylePr w:type="band1Vert">
      <w:tblPr/>
      <w:tcPr>
        <w:shd w:val="clear" w:color="auto" w:fill="CAEDFB"/>
      </w:tcPr>
    </w:tblStylePr>
    <w:tblStylePr w:type="band1Horz">
      <w:tblPr/>
      <w:tcPr>
        <w:shd w:val="clear" w:color="auto" w:fill="CAEDFB"/>
      </w:tcPr>
    </w:tblStylePr>
  </w:style>
  <w:style w:type="table" w:styleId="GridTable4-Accent4">
    <w:name w:val="Grid Table 4 Accent 4"/>
    <w:basedOn w:val="TableNormal"/>
    <w:uiPriority w:val="49"/>
    <w:rsid w:val="00BA2754"/>
    <w:tblPr>
      <w:tblStyleRowBandSize w:val="1"/>
      <w:tblStyleColBandSize w:val="1"/>
      <w:tblBorders>
        <w:top w:val="single" w:sz="4" w:space="0" w:color="5FF2CA" w:themeColor="accent4" w:themeTint="99"/>
        <w:left w:val="single" w:sz="4" w:space="0" w:color="5FF2CA" w:themeColor="accent4" w:themeTint="99"/>
        <w:bottom w:val="single" w:sz="4" w:space="0" w:color="5FF2CA" w:themeColor="accent4" w:themeTint="99"/>
        <w:right w:val="single" w:sz="4" w:space="0" w:color="5FF2CA" w:themeColor="accent4" w:themeTint="99"/>
        <w:insideH w:val="single" w:sz="4" w:space="0" w:color="5FF2CA" w:themeColor="accent4" w:themeTint="99"/>
        <w:insideV w:val="single" w:sz="4" w:space="0" w:color="5FF2CA" w:themeColor="accent4" w:themeTint="99"/>
      </w:tblBorders>
    </w:tblPr>
    <w:tblStylePr w:type="firstRow">
      <w:rPr>
        <w:b/>
        <w:bCs/>
        <w:color w:val="FFFFFF" w:themeColor="background1"/>
      </w:rPr>
      <w:tblPr/>
      <w:tcPr>
        <w:tcBorders>
          <w:top w:val="single" w:sz="4" w:space="0" w:color="10CF9B" w:themeColor="accent4"/>
          <w:left w:val="single" w:sz="4" w:space="0" w:color="10CF9B" w:themeColor="accent4"/>
          <w:bottom w:val="single" w:sz="4" w:space="0" w:color="10CF9B" w:themeColor="accent4"/>
          <w:right w:val="single" w:sz="4" w:space="0" w:color="10CF9B" w:themeColor="accent4"/>
          <w:insideH w:val="nil"/>
          <w:insideV w:val="nil"/>
        </w:tcBorders>
        <w:shd w:val="clear" w:color="auto" w:fill="10CF9B" w:themeFill="accent4"/>
      </w:tcPr>
    </w:tblStylePr>
    <w:tblStylePr w:type="lastRow">
      <w:rPr>
        <w:b/>
        <w:bCs/>
      </w:rPr>
      <w:tblPr/>
      <w:tcPr>
        <w:tcBorders>
          <w:top w:val="double" w:sz="4" w:space="0" w:color="10CF9B" w:themeColor="accent4"/>
        </w:tcBorders>
      </w:tcPr>
    </w:tblStylePr>
    <w:tblStylePr w:type="firstCol">
      <w:rPr>
        <w:b/>
        <w:bCs/>
      </w:rPr>
    </w:tblStylePr>
    <w:tblStylePr w:type="lastCol">
      <w:rPr>
        <w:b/>
        <w:bCs/>
      </w:rPr>
    </w:tblStylePr>
    <w:tblStylePr w:type="band1Vert">
      <w:tblPr/>
      <w:tcPr>
        <w:shd w:val="clear" w:color="auto" w:fill="C9FBED" w:themeFill="accent4" w:themeFillTint="33"/>
      </w:tcPr>
    </w:tblStylePr>
    <w:tblStylePr w:type="band1Horz">
      <w:tblPr/>
      <w:tcPr>
        <w:shd w:val="clear" w:color="auto" w:fill="C9FBED" w:themeFill="accent4" w:themeFillTint="33"/>
      </w:tcPr>
    </w:tblStylePr>
  </w:style>
  <w:style w:type="numbering" w:customStyle="1" w:styleId="NoList5">
    <w:name w:val="No List5"/>
    <w:next w:val="NoList"/>
    <w:uiPriority w:val="99"/>
    <w:semiHidden/>
    <w:unhideWhenUsed/>
    <w:rsid w:val="00407BD3"/>
  </w:style>
  <w:style w:type="paragraph" w:customStyle="1" w:styleId="ModuleHeading">
    <w:name w:val="Module Heading"/>
    <w:basedOn w:val="Normal"/>
    <w:rsid w:val="00407BD3"/>
    <w:pPr>
      <w:tabs>
        <w:tab w:val="right" w:pos="9360"/>
      </w:tabs>
      <w:ind w:right="-720"/>
    </w:pPr>
    <w:rPr>
      <w:rFonts w:eastAsia="Cambria"/>
      <w:b/>
      <w:bCs/>
      <w:color w:val="000000"/>
      <w:u w:val="single"/>
    </w:rPr>
  </w:style>
  <w:style w:type="paragraph" w:customStyle="1" w:styleId="ModuleSUB-heading">
    <w:name w:val="Module SUB-heading"/>
    <w:basedOn w:val="ModuleHeading"/>
    <w:rsid w:val="00407BD3"/>
    <w:pPr>
      <w:spacing w:line="480" w:lineRule="auto"/>
    </w:pPr>
    <w:rPr>
      <w:bCs w:val="0"/>
      <w:u w:val="none"/>
    </w:rPr>
  </w:style>
  <w:style w:type="paragraph" w:customStyle="1" w:styleId="ModuleSUPER-heading">
    <w:name w:val="Module SUPER-heading"/>
    <w:basedOn w:val="ModuleHeading"/>
    <w:rsid w:val="00407BD3"/>
    <w:rPr>
      <w:b w:val="0"/>
      <w:i/>
      <w:iCs/>
      <w:u w:val="none"/>
    </w:rPr>
  </w:style>
  <w:style w:type="paragraph" w:customStyle="1" w:styleId="Outline-LevelI">
    <w:name w:val="Outline-Level I."/>
    <w:basedOn w:val="Normal"/>
    <w:rsid w:val="00407BD3"/>
    <w:pPr>
      <w:ind w:left="2880" w:hanging="2880"/>
    </w:pPr>
    <w:rPr>
      <w:rFonts w:eastAsia="Cambria"/>
      <w:b/>
      <w:bCs/>
      <w:iCs/>
    </w:rPr>
  </w:style>
  <w:style w:type="paragraph" w:customStyle="1" w:styleId="ICOList">
    <w:name w:val="ICO List"/>
    <w:basedOn w:val="Normal"/>
    <w:rsid w:val="00407BD3"/>
    <w:pPr>
      <w:numPr>
        <w:numId w:val="73"/>
      </w:numPr>
    </w:pPr>
    <w:rPr>
      <w:rFonts w:eastAsia="Cambria"/>
    </w:rPr>
  </w:style>
  <w:style w:type="paragraph" w:customStyle="1" w:styleId="ICOOutline">
    <w:name w:val="ICO Outline"/>
    <w:basedOn w:val="Normal"/>
    <w:rsid w:val="00407BD3"/>
    <w:rPr>
      <w:rFonts w:eastAsia="Cambria"/>
    </w:rPr>
  </w:style>
  <w:style w:type="paragraph" w:customStyle="1" w:styleId="Outline-LevelII">
    <w:name w:val="Outline-Level II."/>
    <w:basedOn w:val="Normal"/>
    <w:rsid w:val="00407BD3"/>
    <w:pPr>
      <w:ind w:left="576" w:hanging="576"/>
    </w:pPr>
    <w:rPr>
      <w:rFonts w:eastAsia="Cambria"/>
      <w:b/>
      <w:bCs/>
      <w:iCs/>
    </w:rPr>
  </w:style>
  <w:style w:type="numbering" w:styleId="111111">
    <w:name w:val="Outline List 2"/>
    <w:aliases w:val="I,II / A,B / 1,2/a,b/i,ii"/>
    <w:basedOn w:val="NoList"/>
    <w:rsid w:val="00407BD3"/>
    <w:pPr>
      <w:numPr>
        <w:numId w:val="74"/>
      </w:numPr>
    </w:pPr>
  </w:style>
  <w:style w:type="paragraph" w:customStyle="1" w:styleId="Bullet">
    <w:name w:val="Bullet"/>
    <w:basedOn w:val="Normal"/>
    <w:rsid w:val="00407BD3"/>
    <w:rPr>
      <w:rFonts w:eastAsia="Cambria"/>
      <w:szCs w:val="20"/>
    </w:rPr>
  </w:style>
  <w:style w:type="paragraph" w:customStyle="1" w:styleId="HeadingI">
    <w:name w:val="Heading I"/>
    <w:basedOn w:val="Normal"/>
    <w:rsid w:val="00407BD3"/>
    <w:pPr>
      <w:tabs>
        <w:tab w:val="left" w:pos="540"/>
        <w:tab w:val="left" w:pos="900"/>
        <w:tab w:val="left" w:pos="1260"/>
        <w:tab w:val="left" w:pos="1800"/>
      </w:tabs>
    </w:pPr>
    <w:rPr>
      <w:rFonts w:eastAsia="Cambria"/>
      <w:b/>
      <w:bCs/>
    </w:rPr>
  </w:style>
  <w:style w:type="paragraph" w:customStyle="1" w:styleId="ICOHeadingI">
    <w:name w:val="ICO Heading I"/>
    <w:basedOn w:val="Normal"/>
    <w:rsid w:val="00407BD3"/>
    <w:pPr>
      <w:tabs>
        <w:tab w:val="left" w:pos="540"/>
        <w:tab w:val="left" w:pos="900"/>
        <w:tab w:val="left" w:pos="1260"/>
        <w:tab w:val="left" w:pos="1800"/>
      </w:tabs>
    </w:pPr>
    <w:rPr>
      <w:rFonts w:eastAsia="Cambria"/>
      <w:b/>
      <w:bCs/>
    </w:rPr>
  </w:style>
  <w:style w:type="paragraph" w:styleId="BodyTextIndent">
    <w:name w:val="Body Text Indent"/>
    <w:basedOn w:val="Normal"/>
    <w:link w:val="BodyTextIndentChar"/>
    <w:autoRedefine/>
    <w:rsid w:val="00407BD3"/>
    <w:pPr>
      <w:tabs>
        <w:tab w:val="left" w:pos="576"/>
        <w:tab w:val="left" w:pos="864"/>
        <w:tab w:val="left" w:pos="1440"/>
        <w:tab w:val="left" w:pos="1728"/>
      </w:tabs>
    </w:pPr>
    <w:rPr>
      <w:rFonts w:eastAsia="Cambria"/>
      <w:color w:val="000000"/>
    </w:rPr>
  </w:style>
  <w:style w:type="character" w:customStyle="1" w:styleId="BodyTextIndentChar">
    <w:name w:val="Body Text Indent Char"/>
    <w:basedOn w:val="DefaultParagraphFont"/>
    <w:link w:val="BodyTextIndent"/>
    <w:rsid w:val="00407BD3"/>
    <w:rPr>
      <w:rFonts w:ascii="Times New Roman" w:eastAsia="Cambria" w:hAnsi="Times New Roman" w:cs="Times New Roman"/>
      <w:color w:val="000000"/>
    </w:rPr>
  </w:style>
  <w:style w:type="paragraph" w:customStyle="1" w:styleId="ICObullet">
    <w:name w:val="ICO bullet"/>
    <w:basedOn w:val="BodyTextIndent"/>
    <w:rsid w:val="00407BD3"/>
    <w:pPr>
      <w:tabs>
        <w:tab w:val="clear" w:pos="1728"/>
        <w:tab w:val="left" w:pos="1800"/>
      </w:tabs>
    </w:pPr>
  </w:style>
  <w:style w:type="paragraph" w:customStyle="1" w:styleId="bullet0">
    <w:name w:val="bullet"/>
    <w:basedOn w:val="Normal"/>
    <w:rsid w:val="00407BD3"/>
    <w:pPr>
      <w:tabs>
        <w:tab w:val="left" w:pos="360"/>
      </w:tabs>
      <w:ind w:left="360" w:right="-720" w:hanging="446"/>
    </w:pPr>
    <w:rPr>
      <w:rFonts w:eastAsia="Cambria"/>
      <w:szCs w:val="20"/>
    </w:rPr>
  </w:style>
  <w:style w:type="paragraph" w:customStyle="1" w:styleId="NormalICO">
    <w:name w:val="Normal ICO"/>
    <w:basedOn w:val="Normal"/>
    <w:rsid w:val="00407BD3"/>
    <w:pPr>
      <w:tabs>
        <w:tab w:val="left" w:pos="576"/>
        <w:tab w:val="left" w:pos="864"/>
        <w:tab w:val="left" w:pos="1296"/>
        <w:tab w:val="left" w:pos="1728"/>
        <w:tab w:val="left" w:pos="2304"/>
      </w:tabs>
    </w:pPr>
    <w:rPr>
      <w:rFonts w:eastAsia="Cambria"/>
    </w:rPr>
  </w:style>
  <w:style w:type="paragraph" w:customStyle="1" w:styleId="NAReference">
    <w:name w:val="NA_Reference"/>
    <w:basedOn w:val="Normal"/>
    <w:rsid w:val="00407BD3"/>
    <w:pPr>
      <w:widowControl w:val="0"/>
      <w:autoSpaceDE w:val="0"/>
      <w:autoSpaceDN w:val="0"/>
      <w:adjustRightInd w:val="0"/>
      <w:spacing w:line="360" w:lineRule="atLeast"/>
    </w:pPr>
    <w:rPr>
      <w:rFonts w:ascii="Arial" w:eastAsia="Cambria" w:hAnsi="Arial" w:cs="ArialMT"/>
      <w:sz w:val="16"/>
      <w:szCs w:val="28"/>
      <w:lang w:bidi="en-US"/>
    </w:rPr>
  </w:style>
  <w:style w:type="paragraph" w:customStyle="1" w:styleId="NABodyText">
    <w:name w:val="NA_Body Text"/>
    <w:basedOn w:val="Normal"/>
    <w:rsid w:val="00407BD3"/>
    <w:pPr>
      <w:widowControl w:val="0"/>
      <w:autoSpaceDE w:val="0"/>
      <w:autoSpaceDN w:val="0"/>
      <w:adjustRightInd w:val="0"/>
      <w:spacing w:after="120" w:line="280" w:lineRule="exact"/>
    </w:pPr>
    <w:rPr>
      <w:rFonts w:ascii="Arial" w:eastAsia="Cambria" w:hAnsi="Arial" w:cs="ArialMT"/>
      <w:sz w:val="18"/>
      <w:lang w:bidi="en-US"/>
    </w:rPr>
  </w:style>
  <w:style w:type="paragraph" w:customStyle="1" w:styleId="NAReferences">
    <w:name w:val="NA_References"/>
    <w:basedOn w:val="Normal"/>
    <w:rsid w:val="00407BD3"/>
    <w:pPr>
      <w:widowControl w:val="0"/>
      <w:autoSpaceDE w:val="0"/>
      <w:autoSpaceDN w:val="0"/>
      <w:adjustRightInd w:val="0"/>
      <w:spacing w:line="220" w:lineRule="exact"/>
    </w:pPr>
    <w:rPr>
      <w:rFonts w:ascii="Arial" w:eastAsia="Cambria" w:hAnsi="Arial" w:cs="ArialMT"/>
      <w:sz w:val="16"/>
      <w:szCs w:val="28"/>
      <w:lang w:bidi="en-US"/>
    </w:rPr>
  </w:style>
  <w:style w:type="paragraph" w:styleId="Subtitle">
    <w:name w:val="Subtitle"/>
    <w:aliases w:val="Heading 10"/>
    <w:basedOn w:val="Normal"/>
    <w:next w:val="Normal"/>
    <w:link w:val="SubtitleChar"/>
    <w:uiPriority w:val="11"/>
    <w:qFormat/>
    <w:rsid w:val="00407BD3"/>
    <w:pPr>
      <w:ind w:left="3240" w:hanging="630"/>
      <w:outlineLvl w:val="1"/>
    </w:pPr>
    <w:rPr>
      <w:rFonts w:eastAsia="MS Gothic"/>
      <w:i/>
      <w:color w:val="000000"/>
      <w:sz w:val="20"/>
      <w:szCs w:val="20"/>
      <w:lang w:eastAsia="ja-JP"/>
    </w:rPr>
  </w:style>
  <w:style w:type="character" w:customStyle="1" w:styleId="SubtitleChar">
    <w:name w:val="Subtitle Char"/>
    <w:aliases w:val="Heading 10 Char"/>
    <w:basedOn w:val="DefaultParagraphFont"/>
    <w:link w:val="Subtitle"/>
    <w:uiPriority w:val="11"/>
    <w:rsid w:val="00407BD3"/>
    <w:rPr>
      <w:rFonts w:ascii="Times New Roman" w:eastAsia="MS Gothic" w:hAnsi="Times New Roman" w:cs="Times New Roman"/>
      <w:i/>
      <w:color w:val="000000"/>
      <w:sz w:val="20"/>
      <w:szCs w:val="20"/>
      <w:lang w:eastAsia="ja-JP"/>
    </w:rPr>
  </w:style>
  <w:style w:type="paragraph" w:customStyle="1" w:styleId="FigureCaption">
    <w:name w:val="Figure Caption"/>
    <w:basedOn w:val="Normal"/>
    <w:qFormat/>
    <w:rsid w:val="00407BD3"/>
    <w:pPr>
      <w:jc w:val="center"/>
    </w:pPr>
    <w:rPr>
      <w:rFonts w:eastAsia="Cambria"/>
      <w:i/>
    </w:rPr>
  </w:style>
  <w:style w:type="numbering" w:customStyle="1" w:styleId="NoList12">
    <w:name w:val="No List12"/>
    <w:next w:val="NoList"/>
    <w:semiHidden/>
    <w:rsid w:val="00407BD3"/>
  </w:style>
  <w:style w:type="paragraph" w:styleId="DocumentMap">
    <w:name w:val="Document Map"/>
    <w:basedOn w:val="Normal"/>
    <w:link w:val="DocumentMapChar"/>
    <w:rsid w:val="00407BD3"/>
    <w:rPr>
      <w:rFonts w:ascii="Lucida Grande" w:hAnsi="Lucida Grande"/>
      <w:color w:val="000000"/>
    </w:rPr>
  </w:style>
  <w:style w:type="character" w:customStyle="1" w:styleId="DocumentMapChar">
    <w:name w:val="Document Map Char"/>
    <w:basedOn w:val="DefaultParagraphFont"/>
    <w:link w:val="DocumentMap"/>
    <w:rsid w:val="00407BD3"/>
    <w:rPr>
      <w:rFonts w:ascii="Lucida Grande" w:eastAsia="Times New Roman" w:hAnsi="Lucida Grande" w:cs="Times New Roman"/>
      <w:color w:val="000000"/>
    </w:rPr>
  </w:style>
  <w:style w:type="character" w:customStyle="1" w:styleId="st">
    <w:name w:val="st"/>
    <w:rsid w:val="00407BD3"/>
  </w:style>
  <w:style w:type="numbering" w:customStyle="1" w:styleId="NoList22">
    <w:name w:val="No List22"/>
    <w:next w:val="NoList"/>
    <w:semiHidden/>
    <w:rsid w:val="00407BD3"/>
  </w:style>
  <w:style w:type="numbering" w:customStyle="1" w:styleId="NoList32">
    <w:name w:val="No List32"/>
    <w:next w:val="NoList"/>
    <w:uiPriority w:val="99"/>
    <w:semiHidden/>
    <w:unhideWhenUsed/>
    <w:rsid w:val="00407BD3"/>
  </w:style>
  <w:style w:type="character" w:customStyle="1" w:styleId="honorific-suffix">
    <w:name w:val="honorific-suffix"/>
    <w:basedOn w:val="DefaultParagraphFont"/>
    <w:rsid w:val="00407BD3"/>
  </w:style>
  <w:style w:type="table" w:customStyle="1" w:styleId="TableGrid30">
    <w:name w:val="Table Grid3"/>
    <w:basedOn w:val="TableNormal"/>
    <w:next w:val="TableGrid"/>
    <w:uiPriority w:val="39"/>
    <w:rsid w:val="00407BD3"/>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l">
    <w:name w:val="il"/>
    <w:basedOn w:val="DefaultParagraphFont"/>
    <w:rsid w:val="00407BD3"/>
  </w:style>
  <w:style w:type="character" w:styleId="FollowedHyperlink">
    <w:name w:val="FollowedHyperlink"/>
    <w:uiPriority w:val="99"/>
    <w:semiHidden/>
    <w:unhideWhenUsed/>
    <w:rsid w:val="00407BD3"/>
    <w:rPr>
      <w:color w:val="800080"/>
      <w:u w:val="single"/>
    </w:rPr>
  </w:style>
  <w:style w:type="paragraph" w:styleId="FootnoteText">
    <w:name w:val="footnote text"/>
    <w:basedOn w:val="Normal"/>
    <w:link w:val="FootnoteTextChar"/>
    <w:uiPriority w:val="99"/>
    <w:unhideWhenUsed/>
    <w:rsid w:val="00407BD3"/>
    <w:rPr>
      <w:rFonts w:eastAsia="Cambria"/>
    </w:rPr>
  </w:style>
  <w:style w:type="character" w:customStyle="1" w:styleId="FootnoteTextChar">
    <w:name w:val="Footnote Text Char"/>
    <w:basedOn w:val="DefaultParagraphFont"/>
    <w:link w:val="FootnoteText"/>
    <w:uiPriority w:val="99"/>
    <w:rsid w:val="00407BD3"/>
    <w:rPr>
      <w:rFonts w:ascii="Times New Roman" w:eastAsia="Cambria" w:hAnsi="Times New Roman" w:cs="Times New Roman"/>
    </w:rPr>
  </w:style>
  <w:style w:type="character" w:styleId="FootnoteReference">
    <w:name w:val="footnote reference"/>
    <w:uiPriority w:val="99"/>
    <w:unhideWhenUsed/>
    <w:rsid w:val="00407BD3"/>
    <w:rPr>
      <w:vertAlign w:val="superscript"/>
    </w:rPr>
  </w:style>
  <w:style w:type="paragraph" w:customStyle="1" w:styleId="MediumGrid1-Accent21">
    <w:name w:val="Medium Grid 1 - Accent 21"/>
    <w:basedOn w:val="Normal"/>
    <w:uiPriority w:val="34"/>
    <w:qFormat/>
    <w:rsid w:val="00407BD3"/>
    <w:pPr>
      <w:ind w:left="720"/>
      <w:contextualSpacing/>
    </w:pPr>
    <w:rPr>
      <w:rFonts w:eastAsia="Cambria"/>
    </w:rPr>
  </w:style>
  <w:style w:type="table" w:customStyle="1" w:styleId="MediumGrid1-Accent22">
    <w:name w:val="Medium Grid 1 - Accent 22"/>
    <w:basedOn w:val="TableNormal"/>
    <w:next w:val="MediumGrid1-Accent2"/>
    <w:uiPriority w:val="67"/>
    <w:semiHidden/>
    <w:unhideWhenUsed/>
    <w:rsid w:val="00407BD3"/>
    <w:rPr>
      <w:sz w:val="22"/>
      <w:szCs w:val="22"/>
    </w:rPr>
    <w:tblPr>
      <w:tblStyleRowBandSize w:val="1"/>
      <w:tblStyleColBandSize w:val="1"/>
      <w:tblBorders>
        <w:top w:val="single" w:sz="8" w:space="0" w:color="F19D64"/>
        <w:left w:val="single" w:sz="8" w:space="0" w:color="F19D64"/>
        <w:bottom w:val="single" w:sz="8" w:space="0" w:color="F19D64"/>
        <w:right w:val="single" w:sz="8" w:space="0" w:color="F19D64"/>
        <w:insideH w:val="single" w:sz="8" w:space="0" w:color="F19D64"/>
        <w:insideV w:val="single" w:sz="8" w:space="0" w:color="F19D64"/>
      </w:tblBorders>
    </w:tblPr>
    <w:tcPr>
      <w:shd w:val="clear" w:color="auto" w:fill="FADECB"/>
    </w:tcPr>
    <w:tblStylePr w:type="firstRow">
      <w:rPr>
        <w:b/>
        <w:bCs/>
      </w:rPr>
    </w:tblStylePr>
    <w:tblStylePr w:type="lastRow">
      <w:rPr>
        <w:b/>
        <w:bCs/>
      </w:rPr>
      <w:tblPr/>
      <w:tcPr>
        <w:tcBorders>
          <w:top w:val="single" w:sz="18" w:space="0" w:color="F19D64"/>
        </w:tcBorders>
      </w:tcPr>
    </w:tblStylePr>
    <w:tblStylePr w:type="firstCol">
      <w:rPr>
        <w:b/>
        <w:bCs/>
      </w:rPr>
    </w:tblStylePr>
    <w:tblStylePr w:type="lastCol">
      <w:rPr>
        <w:b/>
        <w:bCs/>
      </w:rPr>
    </w:tblStylePr>
    <w:tblStylePr w:type="band1Vert">
      <w:tblPr/>
      <w:tcPr>
        <w:shd w:val="clear" w:color="auto" w:fill="F6BE98"/>
      </w:tcPr>
    </w:tblStylePr>
    <w:tblStylePr w:type="band1Horz">
      <w:tblPr/>
      <w:tcPr>
        <w:shd w:val="clear" w:color="auto" w:fill="F6BE98"/>
      </w:tcPr>
    </w:tblStylePr>
  </w:style>
  <w:style w:type="table" w:customStyle="1" w:styleId="TableGrid4">
    <w:name w:val="TableGrid4"/>
    <w:rsid w:val="00407BD3"/>
    <w:rPr>
      <w:rFonts w:eastAsia="Times New Roman"/>
      <w:sz w:val="22"/>
      <w:szCs w:val="22"/>
    </w:rPr>
    <w:tblPr>
      <w:tblCellMar>
        <w:top w:w="0" w:type="dxa"/>
        <w:left w:w="0" w:type="dxa"/>
        <w:bottom w:w="0" w:type="dxa"/>
        <w:right w:w="0" w:type="dxa"/>
      </w:tblCellMar>
    </w:tblPr>
  </w:style>
  <w:style w:type="character" w:customStyle="1" w:styleId="UnresolvedMention1">
    <w:name w:val="Unresolved Mention1"/>
    <w:basedOn w:val="DefaultParagraphFont"/>
    <w:uiPriority w:val="99"/>
    <w:semiHidden/>
    <w:unhideWhenUsed/>
    <w:rsid w:val="00407BD3"/>
    <w:rPr>
      <w:color w:val="605E5C"/>
      <w:shd w:val="clear" w:color="auto" w:fill="E1DFDD"/>
    </w:rPr>
  </w:style>
  <w:style w:type="table" w:customStyle="1" w:styleId="TableGrid21">
    <w:name w:val="Table Grid21"/>
    <w:basedOn w:val="TableNormal"/>
    <w:next w:val="TableGrid"/>
    <w:uiPriority w:val="59"/>
    <w:rsid w:val="00407BD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407BD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
    <w:name w:val="Table Grid4"/>
    <w:basedOn w:val="TableNormal"/>
    <w:next w:val="TableGrid"/>
    <w:uiPriority w:val="59"/>
    <w:rsid w:val="00407BD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
    <w:name w:val="No List41"/>
    <w:next w:val="NoList"/>
    <w:uiPriority w:val="99"/>
    <w:semiHidden/>
    <w:unhideWhenUsed/>
    <w:rsid w:val="00407BD3"/>
  </w:style>
  <w:style w:type="table" w:customStyle="1" w:styleId="TableGrid12">
    <w:name w:val="TableGrid12"/>
    <w:rsid w:val="00407BD3"/>
    <w:rPr>
      <w:rFonts w:ascii="Calibri" w:eastAsia="Times New Roman" w:hAnsi="Calibri" w:cs="Times New Roman"/>
      <w:sz w:val="22"/>
      <w:szCs w:val="22"/>
    </w:rPr>
    <w:tblPr>
      <w:tblCellMar>
        <w:top w:w="0" w:type="dxa"/>
        <w:left w:w="0" w:type="dxa"/>
        <w:bottom w:w="0" w:type="dxa"/>
        <w:right w:w="0" w:type="dxa"/>
      </w:tblCellMar>
    </w:tblPr>
  </w:style>
  <w:style w:type="numbering" w:customStyle="1" w:styleId="NoList51">
    <w:name w:val="No List51"/>
    <w:next w:val="NoList"/>
    <w:uiPriority w:val="99"/>
    <w:semiHidden/>
    <w:unhideWhenUsed/>
    <w:rsid w:val="00407BD3"/>
  </w:style>
  <w:style w:type="table" w:customStyle="1" w:styleId="TableGrid210">
    <w:name w:val="TableGrid21"/>
    <w:rsid w:val="00407BD3"/>
    <w:rPr>
      <w:rFonts w:ascii="Calibri" w:eastAsia="Times New Roman" w:hAnsi="Calibri" w:cs="Times New Roman"/>
      <w:sz w:val="22"/>
      <w:szCs w:val="22"/>
    </w:rPr>
    <w:tblPr>
      <w:tblCellMar>
        <w:top w:w="0" w:type="dxa"/>
        <w:left w:w="0" w:type="dxa"/>
        <w:bottom w:w="0" w:type="dxa"/>
        <w:right w:w="0" w:type="dxa"/>
      </w:tblCellMar>
    </w:tblPr>
  </w:style>
  <w:style w:type="table" w:customStyle="1" w:styleId="TableGrid310">
    <w:name w:val="TableGrid31"/>
    <w:rsid w:val="00407BD3"/>
    <w:rPr>
      <w:rFonts w:ascii="Calibri" w:eastAsia="Times New Roman" w:hAnsi="Calibri" w:cs="Arial"/>
      <w:sz w:val="22"/>
      <w:szCs w:val="22"/>
    </w:rPr>
    <w:tblPr>
      <w:tblCellMar>
        <w:top w:w="0" w:type="dxa"/>
        <w:left w:w="0" w:type="dxa"/>
        <w:bottom w:w="0" w:type="dxa"/>
        <w:right w:w="0" w:type="dxa"/>
      </w:tblCellMar>
    </w:tblPr>
  </w:style>
  <w:style w:type="numbering" w:customStyle="1" w:styleId="NoList6">
    <w:name w:val="No List6"/>
    <w:next w:val="NoList"/>
    <w:uiPriority w:val="99"/>
    <w:semiHidden/>
    <w:unhideWhenUsed/>
    <w:rsid w:val="00407BD3"/>
  </w:style>
  <w:style w:type="table" w:customStyle="1" w:styleId="TableNormal11">
    <w:name w:val="Table Normal11"/>
    <w:uiPriority w:val="2"/>
    <w:semiHidden/>
    <w:qFormat/>
    <w:rsid w:val="00407BD3"/>
    <w:rPr>
      <w:rFonts w:ascii="Calibri" w:eastAsia="Calibri" w:hAnsi="Calibri" w:cs="Times New Roman"/>
      <w:sz w:val="20"/>
      <w:szCs w:val="20"/>
    </w:rPr>
    <w:tblPr>
      <w:tblCellMar>
        <w:top w:w="0" w:type="dxa"/>
        <w:left w:w="0" w:type="dxa"/>
        <w:bottom w:w="0" w:type="dxa"/>
        <w:right w:w="0" w:type="dxa"/>
      </w:tblCellMar>
    </w:tblPr>
  </w:style>
  <w:style w:type="numbering" w:customStyle="1" w:styleId="NoList7">
    <w:name w:val="No List7"/>
    <w:next w:val="NoList"/>
    <w:uiPriority w:val="99"/>
    <w:semiHidden/>
    <w:unhideWhenUsed/>
    <w:rsid w:val="00407BD3"/>
  </w:style>
  <w:style w:type="table" w:customStyle="1" w:styleId="TableGrid41">
    <w:name w:val="TableGrid41"/>
    <w:basedOn w:val="TableNormal"/>
    <w:rsid w:val="00407BD3"/>
    <w:rPr>
      <w:rFonts w:ascii="Times New Roman" w:eastAsia="Times New Roman" w:hAnsi="Times New Roman" w:cs="Times New Roman"/>
      <w:sz w:val="20"/>
      <w:szCs w:val="20"/>
    </w:rPr>
    <w:tblPr>
      <w:tblInd w:w="0" w:type="nil"/>
      <w:tblCellMar>
        <w:left w:w="0" w:type="dxa"/>
        <w:right w:w="0" w:type="dxa"/>
      </w:tblCellMar>
    </w:tblPr>
  </w:style>
  <w:style w:type="numbering" w:customStyle="1" w:styleId="NoList8">
    <w:name w:val="No List8"/>
    <w:next w:val="NoList"/>
    <w:uiPriority w:val="99"/>
    <w:semiHidden/>
    <w:unhideWhenUsed/>
    <w:rsid w:val="00407BD3"/>
  </w:style>
  <w:style w:type="table" w:customStyle="1" w:styleId="TableGrid5">
    <w:name w:val="TableGrid5"/>
    <w:rsid w:val="00407BD3"/>
    <w:rPr>
      <w:rFonts w:ascii="Aptos" w:eastAsia="Times New Roman" w:hAnsi="Aptos" w:cs="Times New Roman"/>
      <w:kern w:val="2"/>
      <w:lang w:val="en-AU" w:eastAsia="en-GB"/>
      <w14:ligatures w14:val="standardContextual"/>
    </w:rPr>
    <w:tblPr>
      <w:tblCellMar>
        <w:top w:w="0" w:type="dxa"/>
        <w:left w:w="0" w:type="dxa"/>
        <w:bottom w:w="0" w:type="dxa"/>
        <w:right w:w="0" w:type="dxa"/>
      </w:tblCellMar>
    </w:tblPr>
  </w:style>
  <w:style w:type="table" w:customStyle="1" w:styleId="MediumGrid1-Accent221">
    <w:name w:val="Medium Grid 1 - Accent 221"/>
    <w:basedOn w:val="TableNormal"/>
    <w:next w:val="MediumGrid1-Accent2"/>
    <w:uiPriority w:val="67"/>
    <w:semiHidden/>
    <w:unhideWhenUsed/>
    <w:rsid w:val="00407BD3"/>
    <w:rPr>
      <w:rFonts w:ascii="Calibri" w:eastAsia="Calibri" w:hAnsi="Calibri" w:cs="Times New Roman"/>
      <w:sz w:val="20"/>
      <w:szCs w:val="20"/>
    </w:rPr>
    <w:tblPr>
      <w:tblStyleRowBandSize w:val="1"/>
      <w:tblStyleColBandSize w:val="1"/>
      <w:tblBorders>
        <w:top w:val="single" w:sz="8" w:space="0" w:color="F19D64"/>
        <w:left w:val="single" w:sz="8" w:space="0" w:color="F19D64"/>
        <w:bottom w:val="single" w:sz="8" w:space="0" w:color="F19D64"/>
        <w:right w:val="single" w:sz="8" w:space="0" w:color="F19D64"/>
        <w:insideH w:val="single" w:sz="8" w:space="0" w:color="F19D64"/>
        <w:insideV w:val="single" w:sz="8" w:space="0" w:color="F19D64"/>
      </w:tblBorders>
    </w:tblPr>
    <w:tcPr>
      <w:shd w:val="clear" w:color="auto" w:fill="FADECB"/>
    </w:tcPr>
    <w:tblStylePr w:type="firstRow">
      <w:rPr>
        <w:b/>
        <w:bCs/>
      </w:rPr>
    </w:tblStylePr>
    <w:tblStylePr w:type="lastRow">
      <w:rPr>
        <w:b/>
        <w:bCs/>
      </w:rPr>
      <w:tblPr/>
      <w:tcPr>
        <w:tcBorders>
          <w:top w:val="single" w:sz="18" w:space="0" w:color="F19D64"/>
        </w:tcBorders>
      </w:tcPr>
    </w:tblStylePr>
    <w:tblStylePr w:type="firstCol">
      <w:rPr>
        <w:b/>
        <w:bCs/>
      </w:rPr>
    </w:tblStylePr>
    <w:tblStylePr w:type="lastCol">
      <w:rPr>
        <w:b/>
        <w:bCs/>
      </w:rPr>
    </w:tblStylePr>
    <w:tblStylePr w:type="band1Vert">
      <w:tblPr/>
      <w:tcPr>
        <w:shd w:val="clear" w:color="auto" w:fill="F6BE98"/>
      </w:tcPr>
    </w:tblStylePr>
    <w:tblStylePr w:type="band1Horz">
      <w:tblPr/>
      <w:tcPr>
        <w:shd w:val="clear" w:color="auto" w:fill="F6BE98"/>
      </w:tcPr>
    </w:tblStylePr>
  </w:style>
  <w:style w:type="table" w:customStyle="1" w:styleId="GridTable4-Accent52">
    <w:name w:val="Grid Table 4 - Accent 52"/>
    <w:basedOn w:val="TableNormal"/>
    <w:next w:val="GridTable4-Accent5"/>
    <w:uiPriority w:val="49"/>
    <w:rsid w:val="00407BD3"/>
    <w:rPr>
      <w:sz w:val="22"/>
      <w:szCs w:val="22"/>
      <w:lang w:val="en-GB"/>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MediumGrid1-Accent2">
    <w:name w:val="Medium Grid 1 Accent 2"/>
    <w:basedOn w:val="TableNormal"/>
    <w:uiPriority w:val="67"/>
    <w:semiHidden/>
    <w:unhideWhenUsed/>
    <w:rsid w:val="00407BD3"/>
    <w:tblPr>
      <w:tblStyleRowBandSize w:val="1"/>
      <w:tblStyleColBandSize w:val="1"/>
      <w:tblBorders>
        <w:top w:val="single" w:sz="8" w:space="0" w:color="23C1FF" w:themeColor="accent2" w:themeTint="BF"/>
        <w:left w:val="single" w:sz="8" w:space="0" w:color="23C1FF" w:themeColor="accent2" w:themeTint="BF"/>
        <w:bottom w:val="single" w:sz="8" w:space="0" w:color="23C1FF" w:themeColor="accent2" w:themeTint="BF"/>
        <w:right w:val="single" w:sz="8" w:space="0" w:color="23C1FF" w:themeColor="accent2" w:themeTint="BF"/>
        <w:insideH w:val="single" w:sz="8" w:space="0" w:color="23C1FF" w:themeColor="accent2" w:themeTint="BF"/>
        <w:insideV w:val="single" w:sz="8" w:space="0" w:color="23C1FF" w:themeColor="accent2" w:themeTint="BF"/>
      </w:tblBorders>
    </w:tblPr>
    <w:tcPr>
      <w:shd w:val="clear" w:color="auto" w:fill="B6EAFF" w:themeFill="accent2" w:themeFillTint="3F"/>
    </w:tcPr>
    <w:tblStylePr w:type="firstRow">
      <w:rPr>
        <w:b/>
        <w:bCs/>
      </w:rPr>
    </w:tblStylePr>
    <w:tblStylePr w:type="lastRow">
      <w:rPr>
        <w:b/>
        <w:bCs/>
      </w:rPr>
      <w:tblPr/>
      <w:tcPr>
        <w:tcBorders>
          <w:top w:val="single" w:sz="18" w:space="0" w:color="23C1FF" w:themeColor="accent2" w:themeTint="BF"/>
        </w:tcBorders>
      </w:tcPr>
    </w:tblStylePr>
    <w:tblStylePr w:type="firstCol">
      <w:rPr>
        <w:b/>
        <w:bCs/>
      </w:rPr>
    </w:tblStylePr>
    <w:tblStylePr w:type="lastCol">
      <w:rPr>
        <w:b/>
        <w:bCs/>
      </w:rPr>
    </w:tblStylePr>
    <w:tblStylePr w:type="band1Vert">
      <w:tblPr/>
      <w:tcPr>
        <w:shd w:val="clear" w:color="auto" w:fill="6DD6FF" w:themeFill="accent2" w:themeFillTint="7F"/>
      </w:tcPr>
    </w:tblStylePr>
    <w:tblStylePr w:type="band1Horz">
      <w:tblPr/>
      <w:tcPr>
        <w:shd w:val="clear" w:color="auto" w:fill="6DD6FF" w:themeFill="accent2" w:themeFillTint="7F"/>
      </w:tcPr>
    </w:tblStylePr>
  </w:style>
  <w:style w:type="character" w:styleId="UnresolvedMention">
    <w:name w:val="Unresolved Mention"/>
    <w:basedOn w:val="DefaultParagraphFont"/>
    <w:uiPriority w:val="99"/>
    <w:semiHidden/>
    <w:unhideWhenUsed/>
    <w:rsid w:val="00C947A4"/>
    <w:rPr>
      <w:color w:val="605E5C"/>
      <w:shd w:val="clear" w:color="auto" w:fill="E1DFDD"/>
    </w:rPr>
  </w:style>
  <w:style w:type="numbering" w:customStyle="1" w:styleId="NoList9">
    <w:name w:val="No List9"/>
    <w:next w:val="NoList"/>
    <w:uiPriority w:val="99"/>
    <w:semiHidden/>
    <w:unhideWhenUsed/>
    <w:rsid w:val="00611403"/>
  </w:style>
  <w:style w:type="paragraph" w:customStyle="1" w:styleId="Quote1">
    <w:name w:val="Quote1"/>
    <w:basedOn w:val="Normal"/>
    <w:next w:val="Normal"/>
    <w:uiPriority w:val="29"/>
    <w:qFormat/>
    <w:rsid w:val="00611403"/>
    <w:pPr>
      <w:spacing w:before="160" w:after="160" w:line="259" w:lineRule="auto"/>
      <w:jc w:val="center"/>
    </w:pPr>
    <w:rPr>
      <w:rFonts w:ascii="Aptos" w:eastAsia="Aptos" w:hAnsi="Aptos"/>
      <w:i/>
      <w:iCs/>
      <w:color w:val="404040"/>
      <w:kern w:val="2"/>
      <w:sz w:val="22"/>
      <w:szCs w:val="22"/>
      <w14:ligatures w14:val="standardContextual"/>
    </w:rPr>
  </w:style>
  <w:style w:type="character" w:customStyle="1" w:styleId="QuoteChar">
    <w:name w:val="Quote Char"/>
    <w:basedOn w:val="DefaultParagraphFont"/>
    <w:link w:val="Quote"/>
    <w:uiPriority w:val="29"/>
    <w:rsid w:val="00611403"/>
    <w:rPr>
      <w:i/>
      <w:iCs/>
      <w:color w:val="404040"/>
    </w:rPr>
  </w:style>
  <w:style w:type="character" w:customStyle="1" w:styleId="IntenseEmphasis1">
    <w:name w:val="Intense Emphasis1"/>
    <w:basedOn w:val="DefaultParagraphFont"/>
    <w:uiPriority w:val="21"/>
    <w:qFormat/>
    <w:rsid w:val="00611403"/>
    <w:rPr>
      <w:i/>
      <w:iCs/>
      <w:color w:val="0F4761"/>
    </w:rPr>
  </w:style>
  <w:style w:type="paragraph" w:customStyle="1" w:styleId="IntenseQuote1">
    <w:name w:val="Intense Quote1"/>
    <w:basedOn w:val="Normal"/>
    <w:next w:val="Normal"/>
    <w:uiPriority w:val="30"/>
    <w:qFormat/>
    <w:rsid w:val="00611403"/>
    <w:pPr>
      <w:pBdr>
        <w:top w:val="single" w:sz="4" w:space="10" w:color="0F4761"/>
        <w:bottom w:val="single" w:sz="4" w:space="10" w:color="0F4761"/>
      </w:pBdr>
      <w:spacing w:before="360" w:after="360" w:line="259" w:lineRule="auto"/>
      <w:ind w:left="864" w:right="864"/>
      <w:jc w:val="center"/>
    </w:pPr>
    <w:rPr>
      <w:rFonts w:ascii="Aptos" w:eastAsia="Aptos" w:hAnsi="Aptos"/>
      <w:i/>
      <w:iCs/>
      <w:color w:val="0F4761"/>
      <w:kern w:val="2"/>
      <w:sz w:val="22"/>
      <w:szCs w:val="22"/>
      <w14:ligatures w14:val="standardContextual"/>
    </w:rPr>
  </w:style>
  <w:style w:type="character" w:customStyle="1" w:styleId="IntenseQuoteChar">
    <w:name w:val="Intense Quote Char"/>
    <w:basedOn w:val="DefaultParagraphFont"/>
    <w:link w:val="IntenseQuote"/>
    <w:uiPriority w:val="30"/>
    <w:rsid w:val="00611403"/>
    <w:rPr>
      <w:i/>
      <w:iCs/>
      <w:color w:val="0F4761"/>
    </w:rPr>
  </w:style>
  <w:style w:type="character" w:customStyle="1" w:styleId="IntenseReference1">
    <w:name w:val="Intense Reference1"/>
    <w:basedOn w:val="DefaultParagraphFont"/>
    <w:uiPriority w:val="32"/>
    <w:qFormat/>
    <w:rsid w:val="00611403"/>
    <w:rPr>
      <w:b/>
      <w:bCs/>
      <w:smallCaps/>
      <w:color w:val="0F4761"/>
      <w:spacing w:val="5"/>
    </w:rPr>
  </w:style>
  <w:style w:type="table" w:customStyle="1" w:styleId="TableGrid50">
    <w:name w:val="Table Grid5"/>
    <w:basedOn w:val="TableNormal"/>
    <w:next w:val="TableGrid"/>
    <w:uiPriority w:val="39"/>
    <w:rsid w:val="00611403"/>
    <w:rPr>
      <w:kern w:val="2"/>
      <w:sz w:val="22"/>
      <w:szCs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Normal"/>
    <w:next w:val="Normal"/>
    <w:link w:val="QuoteChar"/>
    <w:uiPriority w:val="29"/>
    <w:qFormat/>
    <w:rsid w:val="00611403"/>
    <w:pPr>
      <w:spacing w:before="200" w:after="160"/>
      <w:ind w:left="864" w:right="864"/>
      <w:jc w:val="center"/>
    </w:pPr>
    <w:rPr>
      <w:rFonts w:asciiTheme="minorHAnsi" w:eastAsiaTheme="minorHAnsi" w:hAnsiTheme="minorHAnsi" w:cstheme="minorBidi"/>
      <w:i/>
      <w:iCs/>
      <w:color w:val="404040"/>
    </w:rPr>
  </w:style>
  <w:style w:type="character" w:customStyle="1" w:styleId="QuoteChar1">
    <w:name w:val="Quote Char1"/>
    <w:basedOn w:val="DefaultParagraphFont"/>
    <w:uiPriority w:val="29"/>
    <w:rsid w:val="00611403"/>
    <w:rPr>
      <w:rFonts w:ascii="Times New Roman" w:eastAsia="Times New Roman" w:hAnsi="Times New Roman" w:cs="Times New Roman"/>
      <w:i/>
      <w:iCs/>
      <w:color w:val="404040" w:themeColor="text1" w:themeTint="BF"/>
    </w:rPr>
  </w:style>
  <w:style w:type="character" w:styleId="IntenseEmphasis">
    <w:name w:val="Intense Emphasis"/>
    <w:basedOn w:val="DefaultParagraphFont"/>
    <w:uiPriority w:val="21"/>
    <w:qFormat/>
    <w:rsid w:val="00611403"/>
    <w:rPr>
      <w:i/>
      <w:iCs/>
      <w:color w:val="0F6FC6" w:themeColor="accent1"/>
    </w:rPr>
  </w:style>
  <w:style w:type="paragraph" w:styleId="IntenseQuote">
    <w:name w:val="Intense Quote"/>
    <w:basedOn w:val="Normal"/>
    <w:next w:val="Normal"/>
    <w:link w:val="IntenseQuoteChar"/>
    <w:uiPriority w:val="30"/>
    <w:qFormat/>
    <w:rsid w:val="00611403"/>
    <w:pPr>
      <w:pBdr>
        <w:top w:val="single" w:sz="4" w:space="10" w:color="0F6FC6" w:themeColor="accent1"/>
        <w:bottom w:val="single" w:sz="4" w:space="10" w:color="0F6FC6" w:themeColor="accent1"/>
      </w:pBdr>
      <w:spacing w:before="360" w:after="360"/>
      <w:ind w:left="864" w:right="864"/>
      <w:jc w:val="center"/>
    </w:pPr>
    <w:rPr>
      <w:rFonts w:asciiTheme="minorHAnsi" w:eastAsiaTheme="minorHAnsi" w:hAnsiTheme="minorHAnsi" w:cstheme="minorBidi"/>
      <w:i/>
      <w:iCs/>
      <w:color w:val="0F4761"/>
    </w:rPr>
  </w:style>
  <w:style w:type="character" w:customStyle="1" w:styleId="IntenseQuoteChar1">
    <w:name w:val="Intense Quote Char1"/>
    <w:basedOn w:val="DefaultParagraphFont"/>
    <w:uiPriority w:val="30"/>
    <w:rsid w:val="00611403"/>
    <w:rPr>
      <w:rFonts w:ascii="Times New Roman" w:eastAsia="Times New Roman" w:hAnsi="Times New Roman" w:cs="Times New Roman"/>
      <w:i/>
      <w:iCs/>
      <w:color w:val="0F6FC6" w:themeColor="accent1"/>
    </w:rPr>
  </w:style>
  <w:style w:type="character" w:styleId="IntenseReference">
    <w:name w:val="Intense Reference"/>
    <w:basedOn w:val="DefaultParagraphFont"/>
    <w:uiPriority w:val="32"/>
    <w:qFormat/>
    <w:rsid w:val="00611403"/>
    <w:rPr>
      <w:b/>
      <w:bCs/>
      <w:smallCaps/>
      <w:color w:val="0F6FC6" w:themeColor="accent1"/>
      <w:spacing w:val="5"/>
    </w:rPr>
  </w:style>
  <w:style w:type="paragraph" w:styleId="NoSpacing">
    <w:name w:val="No Spacing"/>
    <w:basedOn w:val="Normal"/>
    <w:link w:val="NoSpacingChar"/>
    <w:uiPriority w:val="1"/>
    <w:qFormat/>
    <w:rsid w:val="006E44C0"/>
    <w:rPr>
      <w:rFonts w:asciiTheme="majorHAnsi" w:eastAsiaTheme="majorEastAsia" w:hAnsiTheme="majorHAnsi" w:cstheme="majorBidi"/>
      <w:sz w:val="22"/>
      <w:szCs w:val="22"/>
    </w:rPr>
  </w:style>
  <w:style w:type="character" w:customStyle="1" w:styleId="NoSpacingChar">
    <w:name w:val="No Spacing Char"/>
    <w:basedOn w:val="DefaultParagraphFont"/>
    <w:link w:val="NoSpacing"/>
    <w:uiPriority w:val="1"/>
    <w:rsid w:val="006E44C0"/>
    <w:rPr>
      <w:rFonts w:asciiTheme="majorHAnsi" w:eastAsiaTheme="majorEastAsia" w:hAnsiTheme="majorHAnsi" w:cstheme="majorBidi"/>
      <w:sz w:val="22"/>
      <w:szCs w:val="22"/>
    </w:rPr>
  </w:style>
  <w:style w:type="table" w:customStyle="1" w:styleId="TableGrid6">
    <w:name w:val="TableGrid6"/>
    <w:rsid w:val="002B062C"/>
    <w:rPr>
      <w:rFonts w:eastAsia="Times New Roman"/>
      <w:kern w:val="2"/>
      <w14:ligatures w14:val="standardContextual"/>
    </w:rPr>
    <w:tblPr>
      <w:tblCellMar>
        <w:top w:w="0" w:type="dxa"/>
        <w:left w:w="0" w:type="dxa"/>
        <w:bottom w:w="0" w:type="dxa"/>
        <w:right w:w="0" w:type="dxa"/>
      </w:tblCellMar>
    </w:tblPr>
  </w:style>
  <w:style w:type="numbering" w:customStyle="1" w:styleId="NoList10">
    <w:name w:val="No List10"/>
    <w:next w:val="NoList"/>
    <w:uiPriority w:val="99"/>
    <w:semiHidden/>
    <w:unhideWhenUsed/>
    <w:rsid w:val="0077785F"/>
  </w:style>
  <w:style w:type="table" w:customStyle="1" w:styleId="TableGrid60">
    <w:name w:val="Table Grid6"/>
    <w:basedOn w:val="TableNormal"/>
    <w:next w:val="TableGrid"/>
    <w:uiPriority w:val="39"/>
    <w:rsid w:val="0077785F"/>
    <w:rPr>
      <w:kern w:val="2"/>
      <w:sz w:val="22"/>
      <w:szCs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2-Accent1">
    <w:name w:val="Grid Table 2 Accent 1"/>
    <w:basedOn w:val="TableNormal"/>
    <w:uiPriority w:val="47"/>
    <w:rsid w:val="009C7458"/>
    <w:tblPr>
      <w:tblStyleRowBandSize w:val="1"/>
      <w:tblStyleColBandSize w:val="1"/>
      <w:tblBorders>
        <w:top w:val="single" w:sz="2" w:space="0" w:color="59A9F2" w:themeColor="accent1" w:themeTint="99"/>
        <w:bottom w:val="single" w:sz="2" w:space="0" w:color="59A9F2" w:themeColor="accent1" w:themeTint="99"/>
        <w:insideH w:val="single" w:sz="2" w:space="0" w:color="59A9F2" w:themeColor="accent1" w:themeTint="99"/>
        <w:insideV w:val="single" w:sz="2" w:space="0" w:color="59A9F2" w:themeColor="accent1" w:themeTint="99"/>
      </w:tblBorders>
    </w:tblPr>
    <w:tblStylePr w:type="firstRow">
      <w:rPr>
        <w:b/>
        <w:bCs/>
      </w:rPr>
      <w:tblPr/>
      <w:tcPr>
        <w:tcBorders>
          <w:top w:val="nil"/>
          <w:bottom w:val="single" w:sz="12" w:space="0" w:color="59A9F2" w:themeColor="accent1" w:themeTint="99"/>
          <w:insideH w:val="nil"/>
          <w:insideV w:val="nil"/>
        </w:tcBorders>
        <w:shd w:val="clear" w:color="auto" w:fill="FFFFFF" w:themeFill="background1"/>
      </w:tcPr>
    </w:tblStylePr>
    <w:tblStylePr w:type="lastRow">
      <w:rPr>
        <w:b/>
        <w:bCs/>
      </w:rPr>
      <w:tblPr/>
      <w:tcPr>
        <w:tcBorders>
          <w:top w:val="double" w:sz="2" w:space="0" w:color="59A9F2"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7E2FA" w:themeFill="accent1" w:themeFillTint="33"/>
      </w:tcPr>
    </w:tblStylePr>
    <w:tblStylePr w:type="band1Horz">
      <w:tblPr/>
      <w:tcPr>
        <w:shd w:val="clear" w:color="auto" w:fill="C7E2FA" w:themeFill="accent1" w:themeFillTint="33"/>
      </w:tcPr>
    </w:tblStylePr>
  </w:style>
  <w:style w:type="table" w:customStyle="1" w:styleId="TableGrid7">
    <w:name w:val="Table Grid7"/>
    <w:basedOn w:val="TableNormal"/>
    <w:next w:val="TableGrid"/>
    <w:uiPriority w:val="39"/>
    <w:rsid w:val="00F94C7D"/>
    <w:rPr>
      <w:kern w:val="2"/>
      <w:sz w:val="22"/>
      <w:szCs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77042E"/>
    <w:rPr>
      <w:kern w:val="2"/>
      <w:sz w:val="22"/>
      <w:szCs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D357FB"/>
    <w:pPr>
      <w:keepNext/>
      <w:keepLines/>
      <w:widowControl/>
      <w:autoSpaceDE/>
      <w:autoSpaceDN/>
      <w:spacing w:before="240" w:line="259" w:lineRule="auto"/>
      <w:ind w:left="0" w:firstLine="0"/>
      <w:jc w:val="left"/>
      <w:outlineLvl w:val="9"/>
    </w:pPr>
    <w:rPr>
      <w:rFonts w:asciiTheme="majorHAnsi" w:eastAsiaTheme="majorEastAsia" w:hAnsiTheme="majorHAnsi" w:cstheme="majorBidi"/>
      <w:b w:val="0"/>
      <w:bCs w:val="0"/>
      <w:color w:val="0B5294" w:themeColor="accent1" w:themeShade="BF"/>
    </w:rPr>
  </w:style>
  <w:style w:type="paragraph" w:styleId="TOC1">
    <w:name w:val="toc 1"/>
    <w:basedOn w:val="Normal"/>
    <w:next w:val="Normal"/>
    <w:autoRedefine/>
    <w:uiPriority w:val="39"/>
    <w:unhideWhenUsed/>
    <w:rsid w:val="00D357FB"/>
    <w:pPr>
      <w:spacing w:after="100"/>
    </w:pPr>
  </w:style>
  <w:style w:type="paragraph" w:styleId="TOC2">
    <w:name w:val="toc 2"/>
    <w:basedOn w:val="Normal"/>
    <w:next w:val="Normal"/>
    <w:autoRedefine/>
    <w:uiPriority w:val="39"/>
    <w:unhideWhenUsed/>
    <w:rsid w:val="00D357FB"/>
    <w:pPr>
      <w:spacing w:after="100"/>
      <w:ind w:left="240"/>
    </w:pPr>
  </w:style>
  <w:style w:type="paragraph" w:styleId="TOC3">
    <w:name w:val="toc 3"/>
    <w:basedOn w:val="Normal"/>
    <w:next w:val="Normal"/>
    <w:autoRedefine/>
    <w:uiPriority w:val="39"/>
    <w:unhideWhenUsed/>
    <w:rsid w:val="00D357FB"/>
    <w:pPr>
      <w:spacing w:after="100"/>
      <w:ind w:left="480"/>
    </w:pPr>
  </w:style>
  <w:style w:type="paragraph" w:styleId="TOC4">
    <w:name w:val="toc 4"/>
    <w:basedOn w:val="Normal"/>
    <w:next w:val="Normal"/>
    <w:autoRedefine/>
    <w:uiPriority w:val="39"/>
    <w:unhideWhenUsed/>
    <w:rsid w:val="00D357FB"/>
    <w:pPr>
      <w:spacing w:after="100" w:line="278" w:lineRule="auto"/>
      <w:ind w:left="720"/>
    </w:pPr>
    <w:rPr>
      <w:rFonts w:asciiTheme="minorHAnsi" w:eastAsiaTheme="minorEastAsia" w:hAnsiTheme="minorHAnsi" w:cstheme="minorBidi"/>
      <w:kern w:val="2"/>
      <w14:ligatures w14:val="standardContextual"/>
    </w:rPr>
  </w:style>
  <w:style w:type="paragraph" w:styleId="TOC5">
    <w:name w:val="toc 5"/>
    <w:basedOn w:val="Normal"/>
    <w:next w:val="Normal"/>
    <w:autoRedefine/>
    <w:uiPriority w:val="39"/>
    <w:unhideWhenUsed/>
    <w:rsid w:val="00D357FB"/>
    <w:pPr>
      <w:spacing w:after="100" w:line="278" w:lineRule="auto"/>
      <w:ind w:left="960"/>
    </w:pPr>
    <w:rPr>
      <w:rFonts w:asciiTheme="minorHAnsi" w:eastAsiaTheme="minorEastAsia" w:hAnsiTheme="minorHAnsi" w:cstheme="minorBidi"/>
      <w:kern w:val="2"/>
      <w14:ligatures w14:val="standardContextual"/>
    </w:rPr>
  </w:style>
  <w:style w:type="paragraph" w:styleId="TOC6">
    <w:name w:val="toc 6"/>
    <w:basedOn w:val="Normal"/>
    <w:next w:val="Normal"/>
    <w:autoRedefine/>
    <w:uiPriority w:val="39"/>
    <w:unhideWhenUsed/>
    <w:rsid w:val="00D357FB"/>
    <w:pPr>
      <w:spacing w:after="100" w:line="278" w:lineRule="auto"/>
      <w:ind w:left="1200"/>
    </w:pPr>
    <w:rPr>
      <w:rFonts w:asciiTheme="minorHAnsi" w:eastAsiaTheme="minorEastAsia" w:hAnsiTheme="minorHAnsi" w:cstheme="minorBidi"/>
      <w:kern w:val="2"/>
      <w14:ligatures w14:val="standardContextual"/>
    </w:rPr>
  </w:style>
  <w:style w:type="paragraph" w:styleId="TOC7">
    <w:name w:val="toc 7"/>
    <w:basedOn w:val="Normal"/>
    <w:next w:val="Normal"/>
    <w:autoRedefine/>
    <w:uiPriority w:val="39"/>
    <w:unhideWhenUsed/>
    <w:rsid w:val="00D357FB"/>
    <w:pPr>
      <w:spacing w:after="100" w:line="278" w:lineRule="auto"/>
      <w:ind w:left="1440"/>
    </w:pPr>
    <w:rPr>
      <w:rFonts w:asciiTheme="minorHAnsi" w:eastAsiaTheme="minorEastAsia" w:hAnsiTheme="minorHAnsi" w:cstheme="minorBidi"/>
      <w:kern w:val="2"/>
      <w14:ligatures w14:val="standardContextual"/>
    </w:rPr>
  </w:style>
  <w:style w:type="paragraph" w:styleId="TOC8">
    <w:name w:val="toc 8"/>
    <w:basedOn w:val="Normal"/>
    <w:next w:val="Normal"/>
    <w:autoRedefine/>
    <w:uiPriority w:val="39"/>
    <w:unhideWhenUsed/>
    <w:rsid w:val="00D357FB"/>
    <w:pPr>
      <w:spacing w:after="100" w:line="278" w:lineRule="auto"/>
      <w:ind w:left="1680"/>
    </w:pPr>
    <w:rPr>
      <w:rFonts w:asciiTheme="minorHAnsi" w:eastAsiaTheme="minorEastAsia" w:hAnsiTheme="minorHAnsi" w:cstheme="minorBidi"/>
      <w:kern w:val="2"/>
      <w14:ligatures w14:val="standardContextual"/>
    </w:rPr>
  </w:style>
  <w:style w:type="paragraph" w:styleId="TOC9">
    <w:name w:val="toc 9"/>
    <w:basedOn w:val="Normal"/>
    <w:next w:val="Normal"/>
    <w:autoRedefine/>
    <w:uiPriority w:val="39"/>
    <w:unhideWhenUsed/>
    <w:rsid w:val="00D357FB"/>
    <w:pPr>
      <w:spacing w:after="100" w:line="278" w:lineRule="auto"/>
      <w:ind w:left="1920"/>
    </w:pPr>
    <w:rPr>
      <w:rFonts w:asciiTheme="minorHAnsi" w:eastAsiaTheme="minorEastAsia" w:hAnsiTheme="minorHAnsi" w:cstheme="minorBidi"/>
      <w:kern w:val="2"/>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1896362">
      <w:bodyDiv w:val="1"/>
      <w:marLeft w:val="0"/>
      <w:marRight w:val="0"/>
      <w:marTop w:val="0"/>
      <w:marBottom w:val="0"/>
      <w:divBdr>
        <w:top w:val="none" w:sz="0" w:space="0" w:color="auto"/>
        <w:left w:val="none" w:sz="0" w:space="0" w:color="auto"/>
        <w:bottom w:val="none" w:sz="0" w:space="0" w:color="auto"/>
        <w:right w:val="none" w:sz="0" w:space="0" w:color="auto"/>
      </w:divBdr>
    </w:div>
    <w:div w:id="307248747">
      <w:bodyDiv w:val="1"/>
      <w:marLeft w:val="0"/>
      <w:marRight w:val="0"/>
      <w:marTop w:val="0"/>
      <w:marBottom w:val="0"/>
      <w:divBdr>
        <w:top w:val="none" w:sz="0" w:space="0" w:color="auto"/>
        <w:left w:val="none" w:sz="0" w:space="0" w:color="auto"/>
        <w:bottom w:val="none" w:sz="0" w:space="0" w:color="auto"/>
        <w:right w:val="none" w:sz="0" w:space="0" w:color="auto"/>
      </w:divBdr>
    </w:div>
    <w:div w:id="355431130">
      <w:bodyDiv w:val="1"/>
      <w:marLeft w:val="0"/>
      <w:marRight w:val="0"/>
      <w:marTop w:val="0"/>
      <w:marBottom w:val="0"/>
      <w:divBdr>
        <w:top w:val="none" w:sz="0" w:space="0" w:color="auto"/>
        <w:left w:val="none" w:sz="0" w:space="0" w:color="auto"/>
        <w:bottom w:val="none" w:sz="0" w:space="0" w:color="auto"/>
        <w:right w:val="none" w:sz="0" w:space="0" w:color="auto"/>
      </w:divBdr>
      <w:divsChild>
        <w:div w:id="1597521992">
          <w:marLeft w:val="0"/>
          <w:marRight w:val="0"/>
          <w:marTop w:val="0"/>
          <w:marBottom w:val="0"/>
          <w:divBdr>
            <w:top w:val="none" w:sz="0" w:space="0" w:color="auto"/>
            <w:left w:val="none" w:sz="0" w:space="0" w:color="auto"/>
            <w:bottom w:val="none" w:sz="0" w:space="0" w:color="auto"/>
            <w:right w:val="none" w:sz="0" w:space="0" w:color="auto"/>
          </w:divBdr>
          <w:divsChild>
            <w:div w:id="253321856">
              <w:marLeft w:val="0"/>
              <w:marRight w:val="0"/>
              <w:marTop w:val="0"/>
              <w:marBottom w:val="0"/>
              <w:divBdr>
                <w:top w:val="none" w:sz="0" w:space="0" w:color="auto"/>
                <w:left w:val="none" w:sz="0" w:space="0" w:color="auto"/>
                <w:bottom w:val="none" w:sz="0" w:space="0" w:color="auto"/>
                <w:right w:val="none" w:sz="0" w:space="0" w:color="auto"/>
              </w:divBdr>
              <w:divsChild>
                <w:div w:id="1547335432">
                  <w:marLeft w:val="0"/>
                  <w:marRight w:val="0"/>
                  <w:marTop w:val="0"/>
                  <w:marBottom w:val="0"/>
                  <w:divBdr>
                    <w:top w:val="none" w:sz="0" w:space="0" w:color="auto"/>
                    <w:left w:val="none" w:sz="0" w:space="0" w:color="auto"/>
                    <w:bottom w:val="none" w:sz="0" w:space="0" w:color="auto"/>
                    <w:right w:val="none" w:sz="0" w:space="0" w:color="auto"/>
                  </w:divBdr>
                  <w:divsChild>
                    <w:div w:id="198011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3167347">
      <w:bodyDiv w:val="1"/>
      <w:marLeft w:val="0"/>
      <w:marRight w:val="0"/>
      <w:marTop w:val="0"/>
      <w:marBottom w:val="0"/>
      <w:divBdr>
        <w:top w:val="none" w:sz="0" w:space="0" w:color="auto"/>
        <w:left w:val="none" w:sz="0" w:space="0" w:color="auto"/>
        <w:bottom w:val="none" w:sz="0" w:space="0" w:color="auto"/>
        <w:right w:val="none" w:sz="0" w:space="0" w:color="auto"/>
      </w:divBdr>
    </w:div>
    <w:div w:id="463888602">
      <w:bodyDiv w:val="1"/>
      <w:marLeft w:val="0"/>
      <w:marRight w:val="0"/>
      <w:marTop w:val="0"/>
      <w:marBottom w:val="0"/>
      <w:divBdr>
        <w:top w:val="none" w:sz="0" w:space="0" w:color="auto"/>
        <w:left w:val="none" w:sz="0" w:space="0" w:color="auto"/>
        <w:bottom w:val="none" w:sz="0" w:space="0" w:color="auto"/>
        <w:right w:val="none" w:sz="0" w:space="0" w:color="auto"/>
      </w:divBdr>
    </w:div>
    <w:div w:id="533810433">
      <w:bodyDiv w:val="1"/>
      <w:marLeft w:val="0"/>
      <w:marRight w:val="0"/>
      <w:marTop w:val="0"/>
      <w:marBottom w:val="0"/>
      <w:divBdr>
        <w:top w:val="none" w:sz="0" w:space="0" w:color="auto"/>
        <w:left w:val="none" w:sz="0" w:space="0" w:color="auto"/>
        <w:bottom w:val="none" w:sz="0" w:space="0" w:color="auto"/>
        <w:right w:val="none" w:sz="0" w:space="0" w:color="auto"/>
      </w:divBdr>
    </w:div>
    <w:div w:id="574122007">
      <w:bodyDiv w:val="1"/>
      <w:marLeft w:val="0"/>
      <w:marRight w:val="0"/>
      <w:marTop w:val="0"/>
      <w:marBottom w:val="0"/>
      <w:divBdr>
        <w:top w:val="none" w:sz="0" w:space="0" w:color="auto"/>
        <w:left w:val="none" w:sz="0" w:space="0" w:color="auto"/>
        <w:bottom w:val="none" w:sz="0" w:space="0" w:color="auto"/>
        <w:right w:val="none" w:sz="0" w:space="0" w:color="auto"/>
      </w:divBdr>
      <w:divsChild>
        <w:div w:id="1582137234">
          <w:marLeft w:val="0"/>
          <w:marRight w:val="0"/>
          <w:marTop w:val="0"/>
          <w:marBottom w:val="0"/>
          <w:divBdr>
            <w:top w:val="none" w:sz="0" w:space="0" w:color="auto"/>
            <w:left w:val="none" w:sz="0" w:space="0" w:color="auto"/>
            <w:bottom w:val="none" w:sz="0" w:space="0" w:color="auto"/>
            <w:right w:val="none" w:sz="0" w:space="0" w:color="auto"/>
          </w:divBdr>
          <w:divsChild>
            <w:div w:id="1562210428">
              <w:marLeft w:val="0"/>
              <w:marRight w:val="0"/>
              <w:marTop w:val="0"/>
              <w:marBottom w:val="0"/>
              <w:divBdr>
                <w:top w:val="none" w:sz="0" w:space="0" w:color="auto"/>
                <w:left w:val="none" w:sz="0" w:space="0" w:color="auto"/>
                <w:bottom w:val="none" w:sz="0" w:space="0" w:color="auto"/>
                <w:right w:val="none" w:sz="0" w:space="0" w:color="auto"/>
              </w:divBdr>
              <w:divsChild>
                <w:div w:id="1761829157">
                  <w:marLeft w:val="0"/>
                  <w:marRight w:val="0"/>
                  <w:marTop w:val="0"/>
                  <w:marBottom w:val="0"/>
                  <w:divBdr>
                    <w:top w:val="none" w:sz="0" w:space="0" w:color="auto"/>
                    <w:left w:val="none" w:sz="0" w:space="0" w:color="auto"/>
                    <w:bottom w:val="none" w:sz="0" w:space="0" w:color="auto"/>
                    <w:right w:val="none" w:sz="0" w:space="0" w:color="auto"/>
                  </w:divBdr>
                  <w:divsChild>
                    <w:div w:id="1323387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1286684">
      <w:bodyDiv w:val="1"/>
      <w:marLeft w:val="0"/>
      <w:marRight w:val="0"/>
      <w:marTop w:val="0"/>
      <w:marBottom w:val="0"/>
      <w:divBdr>
        <w:top w:val="none" w:sz="0" w:space="0" w:color="auto"/>
        <w:left w:val="none" w:sz="0" w:space="0" w:color="auto"/>
        <w:bottom w:val="none" w:sz="0" w:space="0" w:color="auto"/>
        <w:right w:val="none" w:sz="0" w:space="0" w:color="auto"/>
      </w:divBdr>
      <w:divsChild>
        <w:div w:id="1087387726">
          <w:marLeft w:val="0"/>
          <w:marRight w:val="0"/>
          <w:marTop w:val="0"/>
          <w:marBottom w:val="0"/>
          <w:divBdr>
            <w:top w:val="none" w:sz="0" w:space="0" w:color="auto"/>
            <w:left w:val="none" w:sz="0" w:space="0" w:color="auto"/>
            <w:bottom w:val="none" w:sz="0" w:space="0" w:color="auto"/>
            <w:right w:val="none" w:sz="0" w:space="0" w:color="auto"/>
          </w:divBdr>
          <w:divsChild>
            <w:div w:id="1182084835">
              <w:marLeft w:val="0"/>
              <w:marRight w:val="0"/>
              <w:marTop w:val="0"/>
              <w:marBottom w:val="0"/>
              <w:divBdr>
                <w:top w:val="none" w:sz="0" w:space="0" w:color="auto"/>
                <w:left w:val="none" w:sz="0" w:space="0" w:color="auto"/>
                <w:bottom w:val="none" w:sz="0" w:space="0" w:color="auto"/>
                <w:right w:val="none" w:sz="0" w:space="0" w:color="auto"/>
              </w:divBdr>
              <w:divsChild>
                <w:div w:id="1428192390">
                  <w:marLeft w:val="0"/>
                  <w:marRight w:val="0"/>
                  <w:marTop w:val="0"/>
                  <w:marBottom w:val="0"/>
                  <w:divBdr>
                    <w:top w:val="none" w:sz="0" w:space="0" w:color="auto"/>
                    <w:left w:val="none" w:sz="0" w:space="0" w:color="auto"/>
                    <w:bottom w:val="none" w:sz="0" w:space="0" w:color="auto"/>
                    <w:right w:val="none" w:sz="0" w:space="0" w:color="auto"/>
                  </w:divBdr>
                  <w:divsChild>
                    <w:div w:id="992828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0841629">
      <w:bodyDiv w:val="1"/>
      <w:marLeft w:val="0"/>
      <w:marRight w:val="0"/>
      <w:marTop w:val="0"/>
      <w:marBottom w:val="0"/>
      <w:divBdr>
        <w:top w:val="none" w:sz="0" w:space="0" w:color="auto"/>
        <w:left w:val="none" w:sz="0" w:space="0" w:color="auto"/>
        <w:bottom w:val="none" w:sz="0" w:space="0" w:color="auto"/>
        <w:right w:val="none" w:sz="0" w:space="0" w:color="auto"/>
      </w:divBdr>
    </w:div>
    <w:div w:id="877165232">
      <w:bodyDiv w:val="1"/>
      <w:marLeft w:val="0"/>
      <w:marRight w:val="0"/>
      <w:marTop w:val="0"/>
      <w:marBottom w:val="0"/>
      <w:divBdr>
        <w:top w:val="none" w:sz="0" w:space="0" w:color="auto"/>
        <w:left w:val="none" w:sz="0" w:space="0" w:color="auto"/>
        <w:bottom w:val="none" w:sz="0" w:space="0" w:color="auto"/>
        <w:right w:val="none" w:sz="0" w:space="0" w:color="auto"/>
      </w:divBdr>
      <w:divsChild>
        <w:div w:id="1683893370">
          <w:marLeft w:val="0"/>
          <w:marRight w:val="0"/>
          <w:marTop w:val="0"/>
          <w:marBottom w:val="0"/>
          <w:divBdr>
            <w:top w:val="none" w:sz="0" w:space="0" w:color="auto"/>
            <w:left w:val="none" w:sz="0" w:space="0" w:color="auto"/>
            <w:bottom w:val="none" w:sz="0" w:space="0" w:color="auto"/>
            <w:right w:val="none" w:sz="0" w:space="0" w:color="auto"/>
          </w:divBdr>
          <w:divsChild>
            <w:div w:id="781458663">
              <w:marLeft w:val="0"/>
              <w:marRight w:val="0"/>
              <w:marTop w:val="0"/>
              <w:marBottom w:val="0"/>
              <w:divBdr>
                <w:top w:val="none" w:sz="0" w:space="0" w:color="auto"/>
                <w:left w:val="none" w:sz="0" w:space="0" w:color="auto"/>
                <w:bottom w:val="none" w:sz="0" w:space="0" w:color="auto"/>
                <w:right w:val="none" w:sz="0" w:space="0" w:color="auto"/>
              </w:divBdr>
              <w:divsChild>
                <w:div w:id="192891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3122070">
          <w:marLeft w:val="0"/>
          <w:marRight w:val="0"/>
          <w:marTop w:val="0"/>
          <w:marBottom w:val="0"/>
          <w:divBdr>
            <w:top w:val="none" w:sz="0" w:space="0" w:color="auto"/>
            <w:left w:val="none" w:sz="0" w:space="0" w:color="auto"/>
            <w:bottom w:val="none" w:sz="0" w:space="0" w:color="auto"/>
            <w:right w:val="none" w:sz="0" w:space="0" w:color="auto"/>
          </w:divBdr>
          <w:divsChild>
            <w:div w:id="1017469213">
              <w:marLeft w:val="0"/>
              <w:marRight w:val="0"/>
              <w:marTop w:val="0"/>
              <w:marBottom w:val="0"/>
              <w:divBdr>
                <w:top w:val="none" w:sz="0" w:space="0" w:color="auto"/>
                <w:left w:val="none" w:sz="0" w:space="0" w:color="auto"/>
                <w:bottom w:val="none" w:sz="0" w:space="0" w:color="auto"/>
                <w:right w:val="none" w:sz="0" w:space="0" w:color="auto"/>
              </w:divBdr>
              <w:divsChild>
                <w:div w:id="1776361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5678577">
      <w:bodyDiv w:val="1"/>
      <w:marLeft w:val="0"/>
      <w:marRight w:val="0"/>
      <w:marTop w:val="0"/>
      <w:marBottom w:val="0"/>
      <w:divBdr>
        <w:top w:val="none" w:sz="0" w:space="0" w:color="auto"/>
        <w:left w:val="none" w:sz="0" w:space="0" w:color="auto"/>
        <w:bottom w:val="none" w:sz="0" w:space="0" w:color="auto"/>
        <w:right w:val="none" w:sz="0" w:space="0" w:color="auto"/>
      </w:divBdr>
    </w:div>
    <w:div w:id="1392996992">
      <w:bodyDiv w:val="1"/>
      <w:marLeft w:val="0"/>
      <w:marRight w:val="0"/>
      <w:marTop w:val="0"/>
      <w:marBottom w:val="0"/>
      <w:divBdr>
        <w:top w:val="none" w:sz="0" w:space="0" w:color="auto"/>
        <w:left w:val="none" w:sz="0" w:space="0" w:color="auto"/>
        <w:bottom w:val="none" w:sz="0" w:space="0" w:color="auto"/>
        <w:right w:val="none" w:sz="0" w:space="0" w:color="auto"/>
      </w:divBdr>
      <w:divsChild>
        <w:div w:id="1528450512">
          <w:marLeft w:val="0"/>
          <w:marRight w:val="0"/>
          <w:marTop w:val="0"/>
          <w:marBottom w:val="0"/>
          <w:divBdr>
            <w:top w:val="none" w:sz="0" w:space="0" w:color="auto"/>
            <w:left w:val="none" w:sz="0" w:space="0" w:color="auto"/>
            <w:bottom w:val="none" w:sz="0" w:space="0" w:color="auto"/>
            <w:right w:val="none" w:sz="0" w:space="0" w:color="auto"/>
          </w:divBdr>
          <w:divsChild>
            <w:div w:id="912852838">
              <w:marLeft w:val="0"/>
              <w:marRight w:val="0"/>
              <w:marTop w:val="0"/>
              <w:marBottom w:val="0"/>
              <w:divBdr>
                <w:top w:val="none" w:sz="0" w:space="0" w:color="auto"/>
                <w:left w:val="none" w:sz="0" w:space="0" w:color="auto"/>
                <w:bottom w:val="none" w:sz="0" w:space="0" w:color="auto"/>
                <w:right w:val="none" w:sz="0" w:space="0" w:color="auto"/>
              </w:divBdr>
              <w:divsChild>
                <w:div w:id="1437217066">
                  <w:marLeft w:val="0"/>
                  <w:marRight w:val="0"/>
                  <w:marTop w:val="0"/>
                  <w:marBottom w:val="0"/>
                  <w:divBdr>
                    <w:top w:val="none" w:sz="0" w:space="0" w:color="auto"/>
                    <w:left w:val="none" w:sz="0" w:space="0" w:color="auto"/>
                    <w:bottom w:val="none" w:sz="0" w:space="0" w:color="auto"/>
                    <w:right w:val="none" w:sz="0" w:space="0" w:color="auto"/>
                  </w:divBdr>
                  <w:divsChild>
                    <w:div w:id="1269122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9499853">
      <w:bodyDiv w:val="1"/>
      <w:marLeft w:val="0"/>
      <w:marRight w:val="0"/>
      <w:marTop w:val="0"/>
      <w:marBottom w:val="0"/>
      <w:divBdr>
        <w:top w:val="none" w:sz="0" w:space="0" w:color="auto"/>
        <w:left w:val="none" w:sz="0" w:space="0" w:color="auto"/>
        <w:bottom w:val="none" w:sz="0" w:space="0" w:color="auto"/>
        <w:right w:val="none" w:sz="0" w:space="0" w:color="auto"/>
      </w:divBdr>
      <w:divsChild>
        <w:div w:id="1033268157">
          <w:marLeft w:val="0"/>
          <w:marRight w:val="0"/>
          <w:marTop w:val="0"/>
          <w:marBottom w:val="0"/>
          <w:divBdr>
            <w:top w:val="none" w:sz="0" w:space="0" w:color="auto"/>
            <w:left w:val="none" w:sz="0" w:space="0" w:color="auto"/>
            <w:bottom w:val="none" w:sz="0" w:space="0" w:color="auto"/>
            <w:right w:val="none" w:sz="0" w:space="0" w:color="auto"/>
          </w:divBdr>
          <w:divsChild>
            <w:div w:id="570386117">
              <w:marLeft w:val="0"/>
              <w:marRight w:val="0"/>
              <w:marTop w:val="0"/>
              <w:marBottom w:val="0"/>
              <w:divBdr>
                <w:top w:val="none" w:sz="0" w:space="0" w:color="auto"/>
                <w:left w:val="none" w:sz="0" w:space="0" w:color="auto"/>
                <w:bottom w:val="none" w:sz="0" w:space="0" w:color="auto"/>
                <w:right w:val="none" w:sz="0" w:space="0" w:color="auto"/>
              </w:divBdr>
              <w:divsChild>
                <w:div w:id="324090501">
                  <w:marLeft w:val="0"/>
                  <w:marRight w:val="0"/>
                  <w:marTop w:val="0"/>
                  <w:marBottom w:val="0"/>
                  <w:divBdr>
                    <w:top w:val="none" w:sz="0" w:space="0" w:color="auto"/>
                    <w:left w:val="none" w:sz="0" w:space="0" w:color="auto"/>
                    <w:bottom w:val="none" w:sz="0" w:space="0" w:color="auto"/>
                    <w:right w:val="none" w:sz="0" w:space="0" w:color="auto"/>
                  </w:divBdr>
                  <w:divsChild>
                    <w:div w:id="1093893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5792722">
      <w:bodyDiv w:val="1"/>
      <w:marLeft w:val="0"/>
      <w:marRight w:val="0"/>
      <w:marTop w:val="0"/>
      <w:marBottom w:val="0"/>
      <w:divBdr>
        <w:top w:val="none" w:sz="0" w:space="0" w:color="auto"/>
        <w:left w:val="none" w:sz="0" w:space="0" w:color="auto"/>
        <w:bottom w:val="none" w:sz="0" w:space="0" w:color="auto"/>
        <w:right w:val="none" w:sz="0" w:space="0" w:color="auto"/>
      </w:divBdr>
      <w:divsChild>
        <w:div w:id="1054741845">
          <w:marLeft w:val="0"/>
          <w:marRight w:val="0"/>
          <w:marTop w:val="0"/>
          <w:marBottom w:val="0"/>
          <w:divBdr>
            <w:top w:val="none" w:sz="0" w:space="0" w:color="auto"/>
            <w:left w:val="none" w:sz="0" w:space="0" w:color="auto"/>
            <w:bottom w:val="none" w:sz="0" w:space="0" w:color="auto"/>
            <w:right w:val="none" w:sz="0" w:space="0" w:color="auto"/>
          </w:divBdr>
          <w:divsChild>
            <w:div w:id="408769647">
              <w:marLeft w:val="0"/>
              <w:marRight w:val="0"/>
              <w:marTop w:val="0"/>
              <w:marBottom w:val="0"/>
              <w:divBdr>
                <w:top w:val="none" w:sz="0" w:space="0" w:color="auto"/>
                <w:left w:val="none" w:sz="0" w:space="0" w:color="auto"/>
                <w:bottom w:val="none" w:sz="0" w:space="0" w:color="auto"/>
                <w:right w:val="none" w:sz="0" w:space="0" w:color="auto"/>
              </w:divBdr>
              <w:divsChild>
                <w:div w:id="351607964">
                  <w:marLeft w:val="0"/>
                  <w:marRight w:val="0"/>
                  <w:marTop w:val="0"/>
                  <w:marBottom w:val="0"/>
                  <w:divBdr>
                    <w:top w:val="none" w:sz="0" w:space="0" w:color="auto"/>
                    <w:left w:val="none" w:sz="0" w:space="0" w:color="auto"/>
                    <w:bottom w:val="none" w:sz="0" w:space="0" w:color="auto"/>
                    <w:right w:val="none" w:sz="0" w:space="0" w:color="auto"/>
                  </w:divBdr>
                  <w:divsChild>
                    <w:div w:id="255140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3823766">
      <w:bodyDiv w:val="1"/>
      <w:marLeft w:val="0"/>
      <w:marRight w:val="0"/>
      <w:marTop w:val="0"/>
      <w:marBottom w:val="0"/>
      <w:divBdr>
        <w:top w:val="none" w:sz="0" w:space="0" w:color="auto"/>
        <w:left w:val="none" w:sz="0" w:space="0" w:color="auto"/>
        <w:bottom w:val="none" w:sz="0" w:space="0" w:color="auto"/>
        <w:right w:val="none" w:sz="0" w:space="0" w:color="auto"/>
      </w:divBdr>
      <w:divsChild>
        <w:div w:id="1026443193">
          <w:marLeft w:val="0"/>
          <w:marRight w:val="0"/>
          <w:marTop w:val="0"/>
          <w:marBottom w:val="0"/>
          <w:divBdr>
            <w:top w:val="none" w:sz="0" w:space="0" w:color="auto"/>
            <w:left w:val="none" w:sz="0" w:space="0" w:color="auto"/>
            <w:bottom w:val="none" w:sz="0" w:space="0" w:color="auto"/>
            <w:right w:val="none" w:sz="0" w:space="0" w:color="auto"/>
          </w:divBdr>
          <w:divsChild>
            <w:div w:id="1813055727">
              <w:marLeft w:val="0"/>
              <w:marRight w:val="0"/>
              <w:marTop w:val="0"/>
              <w:marBottom w:val="0"/>
              <w:divBdr>
                <w:top w:val="none" w:sz="0" w:space="0" w:color="auto"/>
                <w:left w:val="none" w:sz="0" w:space="0" w:color="auto"/>
                <w:bottom w:val="none" w:sz="0" w:space="0" w:color="auto"/>
                <w:right w:val="none" w:sz="0" w:space="0" w:color="auto"/>
              </w:divBdr>
              <w:divsChild>
                <w:div w:id="1537085217">
                  <w:marLeft w:val="0"/>
                  <w:marRight w:val="0"/>
                  <w:marTop w:val="0"/>
                  <w:marBottom w:val="0"/>
                  <w:divBdr>
                    <w:top w:val="none" w:sz="0" w:space="0" w:color="auto"/>
                    <w:left w:val="none" w:sz="0" w:space="0" w:color="auto"/>
                    <w:bottom w:val="none" w:sz="0" w:space="0" w:color="auto"/>
                    <w:right w:val="none" w:sz="0" w:space="0" w:color="auto"/>
                  </w:divBdr>
                  <w:divsChild>
                    <w:div w:id="148714098">
                      <w:marLeft w:val="0"/>
                      <w:marRight w:val="0"/>
                      <w:marTop w:val="0"/>
                      <w:marBottom w:val="0"/>
                      <w:divBdr>
                        <w:top w:val="none" w:sz="0" w:space="0" w:color="auto"/>
                        <w:left w:val="none" w:sz="0" w:space="0" w:color="auto"/>
                        <w:bottom w:val="none" w:sz="0" w:space="0" w:color="auto"/>
                        <w:right w:val="none" w:sz="0" w:space="0" w:color="auto"/>
                      </w:divBdr>
                    </w:div>
                  </w:divsChild>
                </w:div>
                <w:div w:id="1689334188">
                  <w:marLeft w:val="0"/>
                  <w:marRight w:val="0"/>
                  <w:marTop w:val="0"/>
                  <w:marBottom w:val="0"/>
                  <w:divBdr>
                    <w:top w:val="none" w:sz="0" w:space="0" w:color="auto"/>
                    <w:left w:val="none" w:sz="0" w:space="0" w:color="auto"/>
                    <w:bottom w:val="none" w:sz="0" w:space="0" w:color="auto"/>
                    <w:right w:val="none" w:sz="0" w:space="0" w:color="auto"/>
                  </w:divBdr>
                  <w:divsChild>
                    <w:div w:id="1706784455">
                      <w:marLeft w:val="0"/>
                      <w:marRight w:val="0"/>
                      <w:marTop w:val="0"/>
                      <w:marBottom w:val="0"/>
                      <w:divBdr>
                        <w:top w:val="none" w:sz="0" w:space="0" w:color="auto"/>
                        <w:left w:val="none" w:sz="0" w:space="0" w:color="auto"/>
                        <w:bottom w:val="none" w:sz="0" w:space="0" w:color="auto"/>
                        <w:right w:val="none" w:sz="0" w:space="0" w:color="auto"/>
                      </w:divBdr>
                    </w:div>
                  </w:divsChild>
                </w:div>
                <w:div w:id="1252931282">
                  <w:marLeft w:val="0"/>
                  <w:marRight w:val="0"/>
                  <w:marTop w:val="0"/>
                  <w:marBottom w:val="0"/>
                  <w:divBdr>
                    <w:top w:val="none" w:sz="0" w:space="0" w:color="auto"/>
                    <w:left w:val="none" w:sz="0" w:space="0" w:color="auto"/>
                    <w:bottom w:val="none" w:sz="0" w:space="0" w:color="auto"/>
                    <w:right w:val="none" w:sz="0" w:space="0" w:color="auto"/>
                  </w:divBdr>
                  <w:divsChild>
                    <w:div w:id="645822241">
                      <w:marLeft w:val="0"/>
                      <w:marRight w:val="0"/>
                      <w:marTop w:val="0"/>
                      <w:marBottom w:val="0"/>
                      <w:divBdr>
                        <w:top w:val="none" w:sz="0" w:space="0" w:color="auto"/>
                        <w:left w:val="none" w:sz="0" w:space="0" w:color="auto"/>
                        <w:bottom w:val="none" w:sz="0" w:space="0" w:color="auto"/>
                        <w:right w:val="none" w:sz="0" w:space="0" w:color="auto"/>
                      </w:divBdr>
                    </w:div>
                  </w:divsChild>
                </w:div>
                <w:div w:id="1199469786">
                  <w:marLeft w:val="0"/>
                  <w:marRight w:val="0"/>
                  <w:marTop w:val="0"/>
                  <w:marBottom w:val="0"/>
                  <w:divBdr>
                    <w:top w:val="none" w:sz="0" w:space="0" w:color="auto"/>
                    <w:left w:val="none" w:sz="0" w:space="0" w:color="auto"/>
                    <w:bottom w:val="none" w:sz="0" w:space="0" w:color="auto"/>
                    <w:right w:val="none" w:sz="0" w:space="0" w:color="auto"/>
                  </w:divBdr>
                  <w:divsChild>
                    <w:div w:id="647393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719972">
              <w:marLeft w:val="0"/>
              <w:marRight w:val="0"/>
              <w:marTop w:val="0"/>
              <w:marBottom w:val="0"/>
              <w:divBdr>
                <w:top w:val="none" w:sz="0" w:space="0" w:color="auto"/>
                <w:left w:val="none" w:sz="0" w:space="0" w:color="auto"/>
                <w:bottom w:val="none" w:sz="0" w:space="0" w:color="auto"/>
                <w:right w:val="none" w:sz="0" w:space="0" w:color="auto"/>
              </w:divBdr>
              <w:divsChild>
                <w:div w:id="927814152">
                  <w:marLeft w:val="0"/>
                  <w:marRight w:val="0"/>
                  <w:marTop w:val="0"/>
                  <w:marBottom w:val="0"/>
                  <w:divBdr>
                    <w:top w:val="none" w:sz="0" w:space="0" w:color="auto"/>
                    <w:left w:val="none" w:sz="0" w:space="0" w:color="auto"/>
                    <w:bottom w:val="none" w:sz="0" w:space="0" w:color="auto"/>
                    <w:right w:val="none" w:sz="0" w:space="0" w:color="auto"/>
                  </w:divBdr>
                  <w:divsChild>
                    <w:div w:id="910434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7422380">
          <w:marLeft w:val="0"/>
          <w:marRight w:val="0"/>
          <w:marTop w:val="0"/>
          <w:marBottom w:val="0"/>
          <w:divBdr>
            <w:top w:val="none" w:sz="0" w:space="0" w:color="auto"/>
            <w:left w:val="none" w:sz="0" w:space="0" w:color="auto"/>
            <w:bottom w:val="none" w:sz="0" w:space="0" w:color="auto"/>
            <w:right w:val="none" w:sz="0" w:space="0" w:color="auto"/>
          </w:divBdr>
          <w:divsChild>
            <w:div w:id="1092122368">
              <w:marLeft w:val="0"/>
              <w:marRight w:val="0"/>
              <w:marTop w:val="0"/>
              <w:marBottom w:val="0"/>
              <w:divBdr>
                <w:top w:val="none" w:sz="0" w:space="0" w:color="auto"/>
                <w:left w:val="none" w:sz="0" w:space="0" w:color="auto"/>
                <w:bottom w:val="none" w:sz="0" w:space="0" w:color="auto"/>
                <w:right w:val="none" w:sz="0" w:space="0" w:color="auto"/>
              </w:divBdr>
              <w:divsChild>
                <w:div w:id="2079088752">
                  <w:marLeft w:val="0"/>
                  <w:marRight w:val="0"/>
                  <w:marTop w:val="0"/>
                  <w:marBottom w:val="0"/>
                  <w:divBdr>
                    <w:top w:val="none" w:sz="0" w:space="0" w:color="auto"/>
                    <w:left w:val="none" w:sz="0" w:space="0" w:color="auto"/>
                    <w:bottom w:val="none" w:sz="0" w:space="0" w:color="auto"/>
                    <w:right w:val="none" w:sz="0" w:space="0" w:color="auto"/>
                  </w:divBdr>
                  <w:divsChild>
                    <w:div w:id="272177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9641862">
      <w:bodyDiv w:val="1"/>
      <w:marLeft w:val="0"/>
      <w:marRight w:val="0"/>
      <w:marTop w:val="0"/>
      <w:marBottom w:val="0"/>
      <w:divBdr>
        <w:top w:val="none" w:sz="0" w:space="0" w:color="auto"/>
        <w:left w:val="none" w:sz="0" w:space="0" w:color="auto"/>
        <w:bottom w:val="none" w:sz="0" w:space="0" w:color="auto"/>
        <w:right w:val="none" w:sz="0" w:space="0" w:color="auto"/>
      </w:divBdr>
      <w:divsChild>
        <w:div w:id="2083286217">
          <w:marLeft w:val="0"/>
          <w:marRight w:val="0"/>
          <w:marTop w:val="0"/>
          <w:marBottom w:val="0"/>
          <w:divBdr>
            <w:top w:val="none" w:sz="0" w:space="0" w:color="auto"/>
            <w:left w:val="none" w:sz="0" w:space="0" w:color="auto"/>
            <w:bottom w:val="none" w:sz="0" w:space="0" w:color="auto"/>
            <w:right w:val="none" w:sz="0" w:space="0" w:color="auto"/>
          </w:divBdr>
          <w:divsChild>
            <w:div w:id="1674723209">
              <w:marLeft w:val="0"/>
              <w:marRight w:val="0"/>
              <w:marTop w:val="0"/>
              <w:marBottom w:val="0"/>
              <w:divBdr>
                <w:top w:val="none" w:sz="0" w:space="0" w:color="auto"/>
                <w:left w:val="none" w:sz="0" w:space="0" w:color="auto"/>
                <w:bottom w:val="none" w:sz="0" w:space="0" w:color="auto"/>
                <w:right w:val="none" w:sz="0" w:space="0" w:color="auto"/>
              </w:divBdr>
              <w:divsChild>
                <w:div w:id="1828744045">
                  <w:marLeft w:val="0"/>
                  <w:marRight w:val="0"/>
                  <w:marTop w:val="0"/>
                  <w:marBottom w:val="0"/>
                  <w:divBdr>
                    <w:top w:val="none" w:sz="0" w:space="0" w:color="auto"/>
                    <w:left w:val="none" w:sz="0" w:space="0" w:color="auto"/>
                    <w:bottom w:val="none" w:sz="0" w:space="0" w:color="auto"/>
                    <w:right w:val="none" w:sz="0" w:space="0" w:color="auto"/>
                  </w:divBdr>
                  <w:divsChild>
                    <w:div w:id="785077250">
                      <w:marLeft w:val="0"/>
                      <w:marRight w:val="0"/>
                      <w:marTop w:val="0"/>
                      <w:marBottom w:val="0"/>
                      <w:divBdr>
                        <w:top w:val="none" w:sz="0" w:space="0" w:color="auto"/>
                        <w:left w:val="none" w:sz="0" w:space="0" w:color="auto"/>
                        <w:bottom w:val="none" w:sz="0" w:space="0" w:color="auto"/>
                        <w:right w:val="none" w:sz="0" w:space="0" w:color="auto"/>
                      </w:divBdr>
                    </w:div>
                  </w:divsChild>
                </w:div>
                <w:div w:id="939029963">
                  <w:marLeft w:val="0"/>
                  <w:marRight w:val="0"/>
                  <w:marTop w:val="0"/>
                  <w:marBottom w:val="0"/>
                  <w:divBdr>
                    <w:top w:val="none" w:sz="0" w:space="0" w:color="auto"/>
                    <w:left w:val="none" w:sz="0" w:space="0" w:color="auto"/>
                    <w:bottom w:val="none" w:sz="0" w:space="0" w:color="auto"/>
                    <w:right w:val="none" w:sz="0" w:space="0" w:color="auto"/>
                  </w:divBdr>
                  <w:divsChild>
                    <w:div w:id="1503543829">
                      <w:marLeft w:val="0"/>
                      <w:marRight w:val="0"/>
                      <w:marTop w:val="0"/>
                      <w:marBottom w:val="0"/>
                      <w:divBdr>
                        <w:top w:val="none" w:sz="0" w:space="0" w:color="auto"/>
                        <w:left w:val="none" w:sz="0" w:space="0" w:color="auto"/>
                        <w:bottom w:val="none" w:sz="0" w:space="0" w:color="auto"/>
                        <w:right w:val="none" w:sz="0" w:space="0" w:color="auto"/>
                      </w:divBdr>
                    </w:div>
                    <w:div w:id="1129207248">
                      <w:marLeft w:val="0"/>
                      <w:marRight w:val="0"/>
                      <w:marTop w:val="0"/>
                      <w:marBottom w:val="0"/>
                      <w:divBdr>
                        <w:top w:val="none" w:sz="0" w:space="0" w:color="auto"/>
                        <w:left w:val="none" w:sz="0" w:space="0" w:color="auto"/>
                        <w:bottom w:val="none" w:sz="0" w:space="0" w:color="auto"/>
                        <w:right w:val="none" w:sz="0" w:space="0" w:color="auto"/>
                      </w:divBdr>
                    </w:div>
                  </w:divsChild>
                </w:div>
                <w:div w:id="344329209">
                  <w:marLeft w:val="0"/>
                  <w:marRight w:val="0"/>
                  <w:marTop w:val="0"/>
                  <w:marBottom w:val="0"/>
                  <w:divBdr>
                    <w:top w:val="none" w:sz="0" w:space="0" w:color="auto"/>
                    <w:left w:val="none" w:sz="0" w:space="0" w:color="auto"/>
                    <w:bottom w:val="none" w:sz="0" w:space="0" w:color="auto"/>
                    <w:right w:val="none" w:sz="0" w:space="0" w:color="auto"/>
                  </w:divBdr>
                  <w:divsChild>
                    <w:div w:id="344357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5.xml"/><Relationship Id="rId21" Type="http://schemas.openxmlformats.org/officeDocument/2006/relationships/image" Target="media/image8.jpeg"/><Relationship Id="rId42" Type="http://schemas.openxmlformats.org/officeDocument/2006/relationships/image" Target="media/image26.png"/><Relationship Id="rId47" Type="http://schemas.openxmlformats.org/officeDocument/2006/relationships/image" Target="media/image31.jpg"/><Relationship Id="rId63" Type="http://schemas.openxmlformats.org/officeDocument/2006/relationships/hyperlink" Target="https://cdn.ymaws.com/www.aocr.org/resource/resmgr/E2S/ACGME_Diagnostic_Radiology_M.pdf" TargetMode="External"/><Relationship Id="rId68" Type="http://schemas.openxmlformats.org/officeDocument/2006/relationships/image" Target="media/image48.jpeg"/><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chart" Target="charts/chart1.xml"/><Relationship Id="rId11" Type="http://schemas.openxmlformats.org/officeDocument/2006/relationships/footer" Target="footer2.xml"/><Relationship Id="rId24" Type="http://schemas.openxmlformats.org/officeDocument/2006/relationships/image" Target="media/image11.png"/><Relationship Id="rId32" Type="http://schemas.openxmlformats.org/officeDocument/2006/relationships/image" Target="media/image16.jp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image" Target="media/image42.svg"/><Relationship Id="rId66" Type="http://schemas.openxmlformats.org/officeDocument/2006/relationships/hyperlink" Target="https://www.apdr.org/-/media/Files/APDR/Program-Directors/Resources/general_competencies" TargetMode="External"/><Relationship Id="rId74" Type="http://schemas.openxmlformats.org/officeDocument/2006/relationships/footer" Target="footer4.xml"/><Relationship Id="rId5" Type="http://schemas.openxmlformats.org/officeDocument/2006/relationships/webSettings" Target="webSettings.xml"/><Relationship Id="rId61" Type="http://schemas.openxmlformats.org/officeDocument/2006/relationships/image" Target="media/image45.png"/><Relationship Id="rId19" Type="http://schemas.openxmlformats.org/officeDocument/2006/relationships/image" Target="media/image6.jpeg"/><Relationship Id="rId14" Type="http://schemas.openxmlformats.org/officeDocument/2006/relationships/image" Target="media/image2.png"/><Relationship Id="rId22" Type="http://schemas.openxmlformats.org/officeDocument/2006/relationships/image" Target="media/image9.jpg"/><Relationship Id="rId27" Type="http://schemas.openxmlformats.org/officeDocument/2006/relationships/image" Target="media/image12.png"/><Relationship Id="rId30" Type="http://schemas.openxmlformats.org/officeDocument/2006/relationships/image" Target="media/image14.png"/><Relationship Id="rId35" Type="http://schemas.openxmlformats.org/officeDocument/2006/relationships/image" Target="media/image19.jp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svg"/><Relationship Id="rId64" Type="http://schemas.openxmlformats.org/officeDocument/2006/relationships/hyperlink" Target="https://www.academicradiology.org/article/S1076-6332(11)00064-X/fulltext" TargetMode="External"/><Relationship Id="rId69" Type="http://schemas.openxmlformats.org/officeDocument/2006/relationships/image" Target="media/image49.jpeg"/><Relationship Id="rId8" Type="http://schemas.openxmlformats.org/officeDocument/2006/relationships/header" Target="header1.xml"/><Relationship Id="rId51" Type="http://schemas.openxmlformats.org/officeDocument/2006/relationships/image" Target="media/image35.png"/><Relationship Id="rId72" Type="http://schemas.openxmlformats.org/officeDocument/2006/relationships/image" Target="media/image52.jp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s://www.rmur.edu.pk/" TargetMode="External"/><Relationship Id="rId25" Type="http://schemas.openxmlformats.org/officeDocument/2006/relationships/header" Target="header4.xml"/><Relationship Id="rId33" Type="http://schemas.openxmlformats.org/officeDocument/2006/relationships/image" Target="media/image17.jpe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3.png"/><Relationship Id="rId67" Type="http://schemas.openxmlformats.org/officeDocument/2006/relationships/image" Target="media/image47.jpg"/><Relationship Id="rId20" Type="http://schemas.openxmlformats.org/officeDocument/2006/relationships/image" Target="media/image7.png"/><Relationship Id="rId41" Type="http://schemas.openxmlformats.org/officeDocument/2006/relationships/image" Target="media/image25.png"/><Relationship Id="rId54" Type="http://schemas.openxmlformats.org/officeDocument/2006/relationships/image" Target="media/image38.svg"/><Relationship Id="rId62" Type="http://schemas.openxmlformats.org/officeDocument/2006/relationships/image" Target="media/image46.svg"/><Relationship Id="rId70" Type="http://schemas.openxmlformats.org/officeDocument/2006/relationships/image" Target="media/image50.jp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svg"/><Relationship Id="rId23" Type="http://schemas.openxmlformats.org/officeDocument/2006/relationships/image" Target="media/image10.jpg"/><Relationship Id="rId28" Type="http://schemas.openxmlformats.org/officeDocument/2006/relationships/image" Target="media/image13.emf"/><Relationship Id="rId36" Type="http://schemas.openxmlformats.org/officeDocument/2006/relationships/image" Target="media/image20.png"/><Relationship Id="rId49" Type="http://schemas.openxmlformats.org/officeDocument/2006/relationships/image" Target="media/image33.svg"/><Relationship Id="rId57" Type="http://schemas.openxmlformats.org/officeDocument/2006/relationships/image" Target="media/image41.png"/><Relationship Id="rId10" Type="http://schemas.openxmlformats.org/officeDocument/2006/relationships/footer" Target="footer1.xml"/><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svg"/><Relationship Id="rId60" Type="http://schemas.openxmlformats.org/officeDocument/2006/relationships/image" Target="media/image44.svg"/><Relationship Id="rId65" Type="http://schemas.openxmlformats.org/officeDocument/2006/relationships/hyperlink" Target="http://www.brownmedicine.org/2/cardiology/echo.pdf" TargetMode="External"/><Relationship Id="rId73" Type="http://schemas.openxmlformats.org/officeDocument/2006/relationships/image" Target="media/image53.jpg"/><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5.jpeg"/><Relationship Id="rId39" Type="http://schemas.openxmlformats.org/officeDocument/2006/relationships/image" Target="media/image23.png"/><Relationship Id="rId34" Type="http://schemas.openxmlformats.org/officeDocument/2006/relationships/image" Target="media/image18.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1.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Hassan%20Mahmood\Downloads\Radiology_Resident_Training_Chart.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baseline="0">
                <a:solidFill>
                  <a:schemeClr val="tx1">
                    <a:lumMod val="65000"/>
                    <a:lumOff val="35000"/>
                  </a:schemeClr>
                </a:solidFill>
                <a:latin typeface="+mn-lt"/>
                <a:ea typeface="+mn-ea"/>
                <a:cs typeface="+mn-cs"/>
              </a:defRPr>
            </a:pPr>
            <a:r>
              <a:rPr lang="en-US" sz="1100" b="1" i="0" u="sng" strike="noStrike" cap="all" baseline="0">
                <a:effectLst/>
              </a:rPr>
              <a:t>Clinically Oriented Assessment model </a:t>
            </a:r>
            <a:endParaRPr lang="en-US" sz="1100"/>
          </a:p>
        </c:rich>
      </c:tx>
      <c:overlay val="0"/>
      <c:spPr>
        <a:noFill/>
        <a:ln>
          <a:noFill/>
        </a:ln>
        <a:effectLst/>
      </c:spPr>
      <c:txPr>
        <a:bodyPr rot="0" spcFirstLastPara="1" vertOverflow="ellipsis" vert="horz" wrap="square" anchor="ctr" anchorCtr="1"/>
        <a:lstStyle/>
        <a:p>
          <a:pPr>
            <a:defRPr sz="1800" b="1" i="0" u="none" strike="noStrike" kern="1200" cap="all" baseline="0">
              <a:solidFill>
                <a:schemeClr val="tx1">
                  <a:lumMod val="65000"/>
                  <a:lumOff val="35000"/>
                </a:schemeClr>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Sheet2!$D$4</c:f>
              <c:strCache>
                <c:ptCount val="1"/>
                <c:pt idx="0">
                  <c:v>Weightage</c:v>
                </c:pt>
              </c:strCache>
            </c:strRef>
          </c:tx>
          <c:dPt>
            <c:idx val="0"/>
            <c:bubble3D val="0"/>
            <c:spPr>
              <a:solidFill>
                <a:schemeClr val="accent1">
                  <a:alpha val="90000"/>
                </a:schemeClr>
              </a:solidFill>
              <a:ln w="19050">
                <a:solidFill>
                  <a:schemeClr val="accent1">
                    <a:lumMod val="75000"/>
                  </a:schemeClr>
                </a:solidFill>
              </a:ln>
              <a:effectLst>
                <a:innerShdw blurRad="114300">
                  <a:schemeClr val="accent1">
                    <a:lumMod val="75000"/>
                  </a:schemeClr>
                </a:innerShdw>
              </a:effectLst>
              <a:scene3d>
                <a:camera prst="orthographicFront"/>
                <a:lightRig rig="threePt" dir="t"/>
              </a:scene3d>
              <a:sp3d contourW="19050" prstMaterial="flat">
                <a:contourClr>
                  <a:schemeClr val="accent1">
                    <a:lumMod val="75000"/>
                  </a:schemeClr>
                </a:contourClr>
              </a:sp3d>
            </c:spPr>
            <c:extLst>
              <c:ext xmlns:c16="http://schemas.microsoft.com/office/drawing/2014/chart" uri="{C3380CC4-5D6E-409C-BE32-E72D297353CC}">
                <c16:uniqueId val="{00000001-5617-4045-831C-9DF70FB59D68}"/>
              </c:ext>
            </c:extLst>
          </c:dPt>
          <c:dPt>
            <c:idx val="1"/>
            <c:bubble3D val="0"/>
            <c:spPr>
              <a:solidFill>
                <a:schemeClr val="accent2">
                  <a:alpha val="90000"/>
                </a:schemeClr>
              </a:solidFill>
              <a:ln w="19050">
                <a:solidFill>
                  <a:schemeClr val="accent2">
                    <a:lumMod val="75000"/>
                  </a:schemeClr>
                </a:solidFill>
              </a:ln>
              <a:effectLst>
                <a:innerShdw blurRad="114300">
                  <a:schemeClr val="accent2">
                    <a:lumMod val="75000"/>
                  </a:schemeClr>
                </a:innerShdw>
              </a:effectLst>
              <a:scene3d>
                <a:camera prst="orthographicFront"/>
                <a:lightRig rig="threePt" dir="t"/>
              </a:scene3d>
              <a:sp3d contourW="19050" prstMaterial="flat">
                <a:contourClr>
                  <a:schemeClr val="accent2">
                    <a:lumMod val="75000"/>
                  </a:schemeClr>
                </a:contourClr>
              </a:sp3d>
            </c:spPr>
            <c:extLst>
              <c:ext xmlns:c16="http://schemas.microsoft.com/office/drawing/2014/chart" uri="{C3380CC4-5D6E-409C-BE32-E72D297353CC}">
                <c16:uniqueId val="{00000003-5617-4045-831C-9DF70FB59D68}"/>
              </c:ext>
            </c:extLst>
          </c:dPt>
          <c:dPt>
            <c:idx val="2"/>
            <c:bubble3D val="0"/>
            <c:spPr>
              <a:solidFill>
                <a:schemeClr val="accent3">
                  <a:alpha val="90000"/>
                </a:schemeClr>
              </a:solidFill>
              <a:ln w="19050">
                <a:solidFill>
                  <a:schemeClr val="accent3">
                    <a:lumMod val="75000"/>
                  </a:schemeClr>
                </a:solidFill>
              </a:ln>
              <a:effectLst>
                <a:innerShdw blurRad="114300">
                  <a:schemeClr val="accent3">
                    <a:lumMod val="75000"/>
                  </a:schemeClr>
                </a:innerShdw>
              </a:effectLst>
              <a:scene3d>
                <a:camera prst="orthographicFront"/>
                <a:lightRig rig="threePt" dir="t"/>
              </a:scene3d>
              <a:sp3d contourW="19050" prstMaterial="flat">
                <a:contourClr>
                  <a:schemeClr val="accent3">
                    <a:lumMod val="75000"/>
                  </a:schemeClr>
                </a:contourClr>
              </a:sp3d>
            </c:spPr>
            <c:extLst>
              <c:ext xmlns:c16="http://schemas.microsoft.com/office/drawing/2014/chart" uri="{C3380CC4-5D6E-409C-BE32-E72D297353CC}">
                <c16:uniqueId val="{00000005-5617-4045-831C-9DF70FB59D68}"/>
              </c:ext>
            </c:extLst>
          </c:dPt>
          <c:dPt>
            <c:idx val="3"/>
            <c:bubble3D val="0"/>
            <c:spPr>
              <a:solidFill>
                <a:schemeClr val="accent4">
                  <a:alpha val="90000"/>
                </a:schemeClr>
              </a:solidFill>
              <a:ln w="19050">
                <a:solidFill>
                  <a:schemeClr val="accent4">
                    <a:lumMod val="75000"/>
                  </a:schemeClr>
                </a:solidFill>
              </a:ln>
              <a:effectLst>
                <a:innerShdw blurRad="114300">
                  <a:schemeClr val="accent4">
                    <a:lumMod val="75000"/>
                  </a:schemeClr>
                </a:innerShdw>
              </a:effectLst>
              <a:scene3d>
                <a:camera prst="orthographicFront"/>
                <a:lightRig rig="threePt" dir="t"/>
              </a:scene3d>
              <a:sp3d contourW="19050" prstMaterial="flat">
                <a:contourClr>
                  <a:schemeClr val="accent4">
                    <a:lumMod val="75000"/>
                  </a:schemeClr>
                </a:contourClr>
              </a:sp3d>
            </c:spPr>
            <c:extLst>
              <c:ext xmlns:c16="http://schemas.microsoft.com/office/drawing/2014/chart" uri="{C3380CC4-5D6E-409C-BE32-E72D297353CC}">
                <c16:uniqueId val="{00000007-5617-4045-831C-9DF70FB59D68}"/>
              </c:ext>
            </c:extLst>
          </c:dPt>
          <c:dPt>
            <c:idx val="4"/>
            <c:bubble3D val="0"/>
            <c:spPr>
              <a:solidFill>
                <a:schemeClr val="accent5">
                  <a:alpha val="90000"/>
                </a:schemeClr>
              </a:solidFill>
              <a:ln w="19050">
                <a:solidFill>
                  <a:schemeClr val="accent5">
                    <a:lumMod val="75000"/>
                  </a:schemeClr>
                </a:solidFill>
              </a:ln>
              <a:effectLst>
                <a:innerShdw blurRad="114300">
                  <a:schemeClr val="accent5">
                    <a:lumMod val="75000"/>
                  </a:schemeClr>
                </a:innerShdw>
              </a:effectLst>
              <a:scene3d>
                <a:camera prst="orthographicFront"/>
                <a:lightRig rig="threePt" dir="t"/>
              </a:scene3d>
              <a:sp3d contourW="19050" prstMaterial="flat">
                <a:contourClr>
                  <a:schemeClr val="accent5">
                    <a:lumMod val="75000"/>
                  </a:schemeClr>
                </a:contourClr>
              </a:sp3d>
            </c:spPr>
            <c:extLst>
              <c:ext xmlns:c16="http://schemas.microsoft.com/office/drawing/2014/chart" uri="{C3380CC4-5D6E-409C-BE32-E72D297353CC}">
                <c16:uniqueId val="{00000009-5617-4045-831C-9DF70FB59D68}"/>
              </c:ext>
            </c:extLst>
          </c:dPt>
          <c:dPt>
            <c:idx val="5"/>
            <c:bubble3D val="0"/>
            <c:spPr>
              <a:solidFill>
                <a:schemeClr val="accent6">
                  <a:alpha val="90000"/>
                </a:schemeClr>
              </a:solidFill>
              <a:ln w="19050">
                <a:solidFill>
                  <a:schemeClr val="accent6">
                    <a:lumMod val="75000"/>
                  </a:schemeClr>
                </a:solidFill>
              </a:ln>
              <a:effectLst>
                <a:innerShdw blurRad="114300">
                  <a:schemeClr val="accent6">
                    <a:lumMod val="75000"/>
                  </a:schemeClr>
                </a:innerShdw>
              </a:effectLst>
              <a:scene3d>
                <a:camera prst="orthographicFront"/>
                <a:lightRig rig="threePt" dir="t"/>
              </a:scene3d>
              <a:sp3d contourW="19050" prstMaterial="flat">
                <a:contourClr>
                  <a:schemeClr val="accent6">
                    <a:lumMod val="75000"/>
                  </a:schemeClr>
                </a:contourClr>
              </a:sp3d>
            </c:spPr>
            <c:extLst>
              <c:ext xmlns:c16="http://schemas.microsoft.com/office/drawing/2014/chart" uri="{C3380CC4-5D6E-409C-BE32-E72D297353CC}">
                <c16:uniqueId val="{0000000B-5617-4045-831C-9DF70FB59D68}"/>
              </c:ext>
            </c:extLst>
          </c:dPt>
          <c:dPt>
            <c:idx val="6"/>
            <c:bubble3D val="0"/>
            <c:spPr>
              <a:solidFill>
                <a:schemeClr val="accent1">
                  <a:lumMod val="60000"/>
                  <a:alpha val="90000"/>
                </a:schemeClr>
              </a:solidFill>
              <a:ln w="19050">
                <a:solidFill>
                  <a:schemeClr val="accent1">
                    <a:lumMod val="60000"/>
                    <a:lumMod val="75000"/>
                  </a:schemeClr>
                </a:solidFill>
              </a:ln>
              <a:effectLst>
                <a:innerShdw blurRad="114300">
                  <a:schemeClr val="accent1">
                    <a:lumMod val="60000"/>
                    <a:lumMod val="75000"/>
                  </a:schemeClr>
                </a:innerShdw>
              </a:effectLst>
              <a:scene3d>
                <a:camera prst="orthographicFront"/>
                <a:lightRig rig="threePt" dir="t"/>
              </a:scene3d>
              <a:sp3d contourW="19050" prstMaterial="flat">
                <a:contourClr>
                  <a:schemeClr val="accent1">
                    <a:lumMod val="60000"/>
                    <a:lumMod val="75000"/>
                  </a:schemeClr>
                </a:contourClr>
              </a:sp3d>
            </c:spPr>
            <c:extLst>
              <c:ext xmlns:c16="http://schemas.microsoft.com/office/drawing/2014/chart" uri="{C3380CC4-5D6E-409C-BE32-E72D297353CC}">
                <c16:uniqueId val="{0000000D-5617-4045-831C-9DF70FB59D68}"/>
              </c:ext>
            </c:extLst>
          </c:dPt>
          <c:dLbls>
            <c:dLbl>
              <c:idx val="0"/>
              <c:spPr>
                <a:solidFill>
                  <a:schemeClr val="lt1">
                    <a:alpha val="90000"/>
                  </a:schemeClr>
                </a:solidFill>
                <a:ln w="12700" cap="flat" cmpd="sng" algn="ctr">
                  <a:solidFill>
                    <a:schemeClr val="accent1"/>
                  </a:solidFill>
                  <a:round/>
                </a:ln>
                <a:effectLst>
                  <a:outerShdw blurRad="50800" dist="38100" dir="2700000" algn="tl" rotWithShape="0">
                    <a:schemeClr val="accent1">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1"/>
                      </a:solidFill>
                      <a:effectLst/>
                      <a:latin typeface="+mn-lt"/>
                      <a:ea typeface="+mn-ea"/>
                      <a:cs typeface="+mn-cs"/>
                    </a:defRPr>
                  </a:pPr>
                  <a:endParaRPr lang="en-US"/>
                </a:p>
              </c:txPr>
              <c:dLblPos val="inEnd"/>
              <c:showLegendKey val="0"/>
              <c:showVal val="0"/>
              <c:showCatName val="1"/>
              <c:showSerName val="0"/>
              <c:showPercent val="1"/>
              <c:showBubbleSize val="0"/>
              <c:extLst>
                <c:ext xmlns:c16="http://schemas.microsoft.com/office/drawing/2014/chart" uri="{C3380CC4-5D6E-409C-BE32-E72D297353CC}">
                  <c16:uniqueId val="{00000001-5617-4045-831C-9DF70FB59D68}"/>
                </c:ext>
              </c:extLst>
            </c:dLbl>
            <c:dLbl>
              <c:idx val="1"/>
              <c:spPr>
                <a:solidFill>
                  <a:schemeClr val="lt1">
                    <a:alpha val="90000"/>
                  </a:schemeClr>
                </a:solidFill>
                <a:ln w="12700" cap="flat" cmpd="sng" algn="ctr">
                  <a:solidFill>
                    <a:schemeClr val="accent2"/>
                  </a:solidFill>
                  <a:round/>
                </a:ln>
                <a:effectLst>
                  <a:outerShdw blurRad="50800" dist="38100" dir="2700000" algn="tl" rotWithShape="0">
                    <a:schemeClr val="accent2">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2"/>
                      </a:solidFill>
                      <a:effectLst/>
                      <a:latin typeface="+mn-lt"/>
                      <a:ea typeface="+mn-ea"/>
                      <a:cs typeface="+mn-cs"/>
                    </a:defRPr>
                  </a:pPr>
                  <a:endParaRPr lang="en-US"/>
                </a:p>
              </c:txPr>
              <c:dLblPos val="inEnd"/>
              <c:showLegendKey val="0"/>
              <c:showVal val="0"/>
              <c:showCatName val="1"/>
              <c:showSerName val="0"/>
              <c:showPercent val="1"/>
              <c:showBubbleSize val="0"/>
              <c:extLst>
                <c:ext xmlns:c16="http://schemas.microsoft.com/office/drawing/2014/chart" uri="{C3380CC4-5D6E-409C-BE32-E72D297353CC}">
                  <c16:uniqueId val="{00000003-5617-4045-831C-9DF70FB59D68}"/>
                </c:ext>
              </c:extLst>
            </c:dLbl>
            <c:dLbl>
              <c:idx val="2"/>
              <c:layout>
                <c:manualLayout>
                  <c:x val="0.20693547681539806"/>
                  <c:y val="-0.12934747739865851"/>
                </c:manualLayout>
              </c:layout>
              <c:spPr>
                <a:solidFill>
                  <a:schemeClr val="lt1">
                    <a:alpha val="90000"/>
                  </a:schemeClr>
                </a:solidFill>
                <a:ln w="12700" cap="flat" cmpd="sng" algn="ctr">
                  <a:solidFill>
                    <a:schemeClr val="accent3"/>
                  </a:solidFill>
                  <a:round/>
                </a:ln>
                <a:effectLst>
                  <a:outerShdw blurRad="50800" dist="38100" dir="2700000" algn="tl" rotWithShape="0">
                    <a:schemeClr val="accent3">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3"/>
                      </a:solidFill>
                      <a:effectLst/>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5617-4045-831C-9DF70FB59D68}"/>
                </c:ext>
              </c:extLst>
            </c:dLbl>
            <c:dLbl>
              <c:idx val="3"/>
              <c:spPr>
                <a:solidFill>
                  <a:schemeClr val="lt1">
                    <a:alpha val="90000"/>
                  </a:schemeClr>
                </a:solidFill>
                <a:ln w="12700" cap="flat" cmpd="sng" algn="ctr">
                  <a:solidFill>
                    <a:schemeClr val="accent4"/>
                  </a:solidFill>
                  <a:round/>
                </a:ln>
                <a:effectLst>
                  <a:outerShdw blurRad="50800" dist="38100" dir="2700000" algn="tl" rotWithShape="0">
                    <a:schemeClr val="accent4">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4"/>
                      </a:solidFill>
                      <a:effectLst/>
                      <a:latin typeface="+mn-lt"/>
                      <a:ea typeface="+mn-ea"/>
                      <a:cs typeface="+mn-cs"/>
                    </a:defRPr>
                  </a:pPr>
                  <a:endParaRPr lang="en-US"/>
                </a:p>
              </c:txPr>
              <c:dLblPos val="inEnd"/>
              <c:showLegendKey val="0"/>
              <c:showVal val="0"/>
              <c:showCatName val="1"/>
              <c:showSerName val="0"/>
              <c:showPercent val="1"/>
              <c:showBubbleSize val="0"/>
              <c:extLst>
                <c:ext xmlns:c16="http://schemas.microsoft.com/office/drawing/2014/chart" uri="{C3380CC4-5D6E-409C-BE32-E72D297353CC}">
                  <c16:uniqueId val="{00000007-5617-4045-831C-9DF70FB59D68}"/>
                </c:ext>
              </c:extLst>
            </c:dLbl>
            <c:dLbl>
              <c:idx val="4"/>
              <c:layout>
                <c:manualLayout>
                  <c:x val="9.9376202974628167E-2"/>
                  <c:y val="0.15010243511227758"/>
                </c:manualLayout>
              </c:layout>
              <c:spPr>
                <a:solidFill>
                  <a:schemeClr val="lt1">
                    <a:alpha val="90000"/>
                  </a:schemeClr>
                </a:solidFill>
                <a:ln w="12700" cap="flat" cmpd="sng" algn="ctr">
                  <a:solidFill>
                    <a:schemeClr val="accent5"/>
                  </a:solidFill>
                  <a:round/>
                </a:ln>
                <a:effectLst>
                  <a:outerShdw blurRad="50800" dist="38100" dir="2700000" algn="tl" rotWithShape="0">
                    <a:schemeClr val="accent5">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5"/>
                      </a:solidFill>
                      <a:effectLst/>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5617-4045-831C-9DF70FB59D68}"/>
                </c:ext>
              </c:extLst>
            </c:dLbl>
            <c:dLbl>
              <c:idx val="5"/>
              <c:spPr>
                <a:solidFill>
                  <a:schemeClr val="lt1">
                    <a:alpha val="90000"/>
                  </a:schemeClr>
                </a:solidFill>
                <a:ln w="12700" cap="flat" cmpd="sng" algn="ctr">
                  <a:solidFill>
                    <a:schemeClr val="accent6"/>
                  </a:solidFill>
                  <a:round/>
                </a:ln>
                <a:effectLst>
                  <a:outerShdw blurRad="50800" dist="38100" dir="2700000" algn="tl" rotWithShape="0">
                    <a:schemeClr val="accent6">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6"/>
                      </a:solidFill>
                      <a:effectLst/>
                      <a:latin typeface="+mn-lt"/>
                      <a:ea typeface="+mn-ea"/>
                      <a:cs typeface="+mn-cs"/>
                    </a:defRPr>
                  </a:pPr>
                  <a:endParaRPr lang="en-US"/>
                </a:p>
              </c:txPr>
              <c:dLblPos val="inEnd"/>
              <c:showLegendKey val="0"/>
              <c:showVal val="0"/>
              <c:showCatName val="1"/>
              <c:showSerName val="0"/>
              <c:showPercent val="1"/>
              <c:showBubbleSize val="0"/>
              <c:extLst>
                <c:ext xmlns:c16="http://schemas.microsoft.com/office/drawing/2014/chart" uri="{C3380CC4-5D6E-409C-BE32-E72D297353CC}">
                  <c16:uniqueId val="{0000000B-5617-4045-831C-9DF70FB59D68}"/>
                </c:ext>
              </c:extLst>
            </c:dLbl>
            <c:dLbl>
              <c:idx val="6"/>
              <c:layout>
                <c:manualLayout>
                  <c:x val="8.0121391076115489E-2"/>
                  <c:y val="6.4989063867016625E-2"/>
                </c:manualLayout>
              </c:layout>
              <c:spPr>
                <a:solidFill>
                  <a:schemeClr val="lt1">
                    <a:alpha val="90000"/>
                  </a:schemeClr>
                </a:solidFill>
                <a:ln w="12700" cap="flat" cmpd="sng" algn="ctr">
                  <a:solidFill>
                    <a:schemeClr val="accent1">
                      <a:lumMod val="60000"/>
                    </a:schemeClr>
                  </a:solidFill>
                  <a:round/>
                </a:ln>
                <a:effectLst>
                  <a:outerShdw blurRad="50800" dist="38100" dir="2700000" algn="tl" rotWithShape="0">
                    <a:schemeClr val="accent1">
                      <a:lumMod val="60000"/>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1">
                          <a:lumMod val="60000"/>
                        </a:schemeClr>
                      </a:solidFill>
                      <a:effectLst/>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5617-4045-831C-9DF70FB59D68}"/>
                </c:ext>
              </c:extLst>
            </c:dLbl>
            <c:spPr>
              <a:solidFill>
                <a:sysClr val="window" lastClr="FFFFFF">
                  <a:alpha val="90000"/>
                </a:sysClr>
              </a:solidFill>
              <a:ln w="12700" cap="flat" cmpd="sng" algn="ctr">
                <a:solidFill>
                  <a:srgbClr val="4F81BD"/>
                </a:solidFill>
                <a:round/>
              </a:ln>
              <a:effectLst>
                <a:outerShdw blurRad="50800" dist="38100" dir="2700000" algn="tl" rotWithShape="0">
                  <a:srgbClr val="4F81BD">
                    <a:lumMod val="75000"/>
                    <a:alpha val="40000"/>
                  </a:srgbClr>
                </a:outerShdw>
              </a:effectLst>
            </c:spPr>
            <c:dLblPos val="inEnd"/>
            <c:showLegendKey val="0"/>
            <c:showVal val="0"/>
            <c:showCatName val="1"/>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Sheet2!$C$5:$C$11</c:f>
              <c:strCache>
                <c:ptCount val="7"/>
                <c:pt idx="0">
                  <c:v>Medical Knowledge </c:v>
                </c:pt>
                <c:pt idx="1">
                  <c:v>Patient care</c:v>
                </c:pt>
                <c:pt idx="2">
                  <c:v>Interpersonal and Communication skills</c:v>
                </c:pt>
                <c:pt idx="3">
                  <c:v>Professionalism</c:v>
                </c:pt>
                <c:pt idx="4">
                  <c:v>Practice based Learning</c:v>
                </c:pt>
                <c:pt idx="5">
                  <c:v>System Based Practice</c:v>
                </c:pt>
                <c:pt idx="6">
                  <c:v>Research</c:v>
                </c:pt>
              </c:strCache>
            </c:strRef>
          </c:cat>
          <c:val>
            <c:numRef>
              <c:f>Sheet2!$D$5:$D$11</c:f>
              <c:numCache>
                <c:formatCode>General</c:formatCode>
                <c:ptCount val="7"/>
                <c:pt idx="0" formatCode="0%">
                  <c:v>0.4</c:v>
                </c:pt>
                <c:pt idx="2" formatCode="0%">
                  <c:v>0.4</c:v>
                </c:pt>
                <c:pt idx="4" formatCode="0%">
                  <c:v>0.1</c:v>
                </c:pt>
                <c:pt idx="6" formatCode="0%">
                  <c:v>0.1</c:v>
                </c:pt>
              </c:numCache>
            </c:numRef>
          </c:val>
          <c:extLst>
            <c:ext xmlns:c16="http://schemas.microsoft.com/office/drawing/2014/chart" uri="{C3380CC4-5D6E-409C-BE32-E72D297353CC}">
              <c16:uniqueId val="{0000000E-5617-4045-831C-9DF70FB59D68}"/>
            </c:ext>
          </c:extLst>
        </c:ser>
        <c:dLbls>
          <c:dLblPos val="inEnd"/>
          <c:showLegendKey val="0"/>
          <c:showVal val="0"/>
          <c:showCatName val="0"/>
          <c:showSerName val="0"/>
          <c:showPercent val="1"/>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3">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styleClr val="auto"/>
    </cs:lnRef>
    <cs:fillRef idx="0"/>
    <cs:effectRef idx="0">
      <cs:styleClr val="auto"/>
    </cs:effectRef>
    <cs:fontRef idx="minor">
      <cs:styleClr val="auto"/>
    </cs:fontRef>
    <cs:spPr>
      <a:solidFill>
        <a:schemeClr val="lt1">
          <a:alpha val="90000"/>
        </a:schemeClr>
      </a:solidFill>
      <a:ln w="12700" cap="flat" cmpd="sng" algn="ctr">
        <a:solidFill>
          <a:schemeClr val="phClr"/>
        </a:solidFill>
        <a:round/>
      </a:ln>
      <a:effectLst>
        <a:outerShdw blurRad="50800" dist="38100" dir="2700000" algn="tl" rotWithShape="0">
          <a:schemeClr val="phClr">
            <a:lumMod val="75000"/>
            <a:alpha val="40000"/>
          </a:schemeClr>
        </a:outerShdw>
      </a:effectLst>
    </cs:spPr>
    <cs:defRPr sz="1000" b="0" i="0" u="none" strike="noStrike" kern="1200" baseline="0">
      <a:effectLst/>
    </cs:defRPr>
    <cs:bodyPr rot="0" spcFirstLastPara="1" vertOverflow="clip" horzOverflow="clip" vert="horz" wrap="square" lIns="38100" tIns="19050" rIns="38100" bIns="19050" anchor="ctr" anchorCtr="1">
      <a:spAutoFit/>
    </cs:bodyPr>
  </cs:dataLabel>
  <cs:dataLabelCallout>
    <cs:lnRef idx="0">
      <cs:styleClr val="auto"/>
    </cs:lnRef>
    <cs:fillRef idx="0"/>
    <cs:effectRef idx="0">
      <cs:styleClr val="auto"/>
    </cs:effectRef>
    <cs:fontRef idx="minor">
      <cs:styleClr val="auto"/>
    </cs:fontRef>
    <cs:spPr>
      <a:solidFill>
        <a:schemeClr val="lt1">
          <a:alpha val="90000"/>
        </a:schemeClr>
      </a:solidFill>
      <a:ln w="12700" cap="flat" cmpd="sng" algn="ctr">
        <a:solidFill>
          <a:schemeClr val="phClr"/>
        </a:solidFill>
        <a:round/>
      </a:ln>
      <a:effectLst>
        <a:outerShdw blurRad="50800" dist="38100" dir="2700000" algn="tl" rotWithShape="0">
          <a:schemeClr val="phClr">
            <a:lumMod val="75000"/>
            <a:alpha val="40000"/>
          </a:schemeClr>
        </a:outerShdw>
      </a:effectLst>
    </cs:spPr>
    <cs:defRPr sz="1000" b="0" i="0" u="none" strike="noStrike" kern="1200" baseline="0">
      <a:effectLst/>
    </cs:defRPr>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alpha val="70000"/>
        </a:schemeClr>
      </a:solidFill>
    </cs:spPr>
  </cs:dataPoint>
  <cs:dataPoint3D>
    <cs:lnRef idx="0">
      <cs:styleClr val="auto"/>
    </cs:lnRef>
    <cs:fillRef idx="0">
      <cs:styleClr val="auto"/>
    </cs:fillRef>
    <cs:effectRef idx="0">
      <cs:styleClr val="auto"/>
    </cs:effectRef>
    <cs:fontRef idx="minor">
      <a:schemeClr val="tx1"/>
    </cs:fontRef>
    <cs:spPr>
      <a:solidFill>
        <a:schemeClr val="phClr">
          <a:alpha val="90000"/>
        </a:schemeClr>
      </a:solidFill>
      <a:ln w="19050">
        <a:solidFill>
          <a:schemeClr val="phClr">
            <a:lumMod val="75000"/>
          </a:schemeClr>
        </a:solidFill>
      </a:ln>
      <a:effectLst>
        <a:innerShdw blurRad="114300">
          <a:schemeClr val="phClr">
            <a:lumMod val="75000"/>
          </a:schemeClr>
        </a:innerShdw>
      </a:effectLst>
      <a:scene3d>
        <a:camera prst="orthographicFront"/>
        <a:lightRig rig="threePt" dir="t"/>
      </a:scene3d>
      <a:sp3d contourW="19050" prstMaterial="flat">
        <a:contourClr>
          <a:schemeClr val="accent4">
            <a:lumMod val="75000"/>
          </a:schemeClr>
        </a:contourClr>
      </a:sp3d>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Blue">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86CF76B-3E9B-4B51-BDD5-4A53307786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TotalTime>
  <Pages>159</Pages>
  <Words>21938</Words>
  <Characters>125053</Characters>
  <Application>Microsoft Office Word</Application>
  <DocSecurity>0</DocSecurity>
  <Lines>1042</Lines>
  <Paragraphs>293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146698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sadia chaudhry</dc:creator>
  <cp:keywords/>
  <dc:description/>
  <cp:lastModifiedBy>riffat hassan</cp:lastModifiedBy>
  <cp:revision>10</cp:revision>
  <dcterms:created xsi:type="dcterms:W3CDTF">2025-03-12T06:50:00Z</dcterms:created>
  <dcterms:modified xsi:type="dcterms:W3CDTF">2025-03-13T09:21:00Z</dcterms:modified>
</cp:coreProperties>
</file>